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0DFF3" w14:textId="77777777" w:rsidR="004675BB" w:rsidRPr="007556FC" w:rsidRDefault="004675BB" w:rsidP="004675BB">
      <w:pPr>
        <w:pStyle w:val="Kop1"/>
        <w:rPr>
          <w:rFonts w:ascii="Calibri" w:hAnsi="Calibri" w:cs="Calibri"/>
          <w:b/>
          <w:bCs/>
          <w:color w:val="000000" w:themeColor="text1"/>
          <w:sz w:val="22"/>
          <w:szCs w:val="22"/>
        </w:rPr>
      </w:pPr>
      <w:r w:rsidRPr="007556FC">
        <w:rPr>
          <w:rFonts w:ascii="Calibri" w:hAnsi="Calibri" w:cs="Calibri"/>
          <w:b/>
          <w:bCs/>
          <w:color w:val="000000" w:themeColor="text1"/>
          <w:sz w:val="22"/>
          <w:szCs w:val="22"/>
        </w:rPr>
        <w:t>Bijlage 2</w:t>
      </w:r>
      <w:r>
        <w:rPr>
          <w:rFonts w:ascii="Calibri" w:hAnsi="Calibri" w:cs="Calibri"/>
          <w:b/>
          <w:bCs/>
          <w:color w:val="000000" w:themeColor="text1"/>
          <w:sz w:val="22"/>
          <w:szCs w:val="22"/>
        </w:rPr>
        <w:t>a</w:t>
      </w:r>
      <w:r w:rsidRPr="007556FC">
        <w:rPr>
          <w:rFonts w:ascii="Calibri" w:hAnsi="Calibri" w:cs="Calibri"/>
          <w:b/>
          <w:bCs/>
          <w:color w:val="000000" w:themeColor="text1"/>
          <w:sz w:val="22"/>
          <w:szCs w:val="22"/>
        </w:rPr>
        <w:t xml:space="preserve"> </w:t>
      </w:r>
      <w:r>
        <w:rPr>
          <w:rFonts w:ascii="Calibri" w:hAnsi="Calibri" w:cs="Calibri"/>
          <w:b/>
          <w:bCs/>
          <w:color w:val="000000" w:themeColor="text1"/>
          <w:sz w:val="22"/>
          <w:szCs w:val="22"/>
        </w:rPr>
        <w:t xml:space="preserve">– </w:t>
      </w:r>
      <w:r w:rsidRPr="007556FC">
        <w:rPr>
          <w:rFonts w:ascii="Calibri" w:hAnsi="Calibri" w:cs="Calibri"/>
          <w:b/>
          <w:bCs/>
          <w:color w:val="000000" w:themeColor="text1"/>
          <w:sz w:val="22"/>
          <w:szCs w:val="22"/>
        </w:rPr>
        <w:t>Verklaring referentie voor kerncompetentie 1</w:t>
      </w:r>
    </w:p>
    <w:p w14:paraId="75EC4A09" w14:textId="77777777" w:rsidR="004675BB" w:rsidRPr="00173763" w:rsidRDefault="004675BB" w:rsidP="004675BB">
      <w:pPr>
        <w:pStyle w:val="Kop1"/>
        <w:rPr>
          <w:rFonts w:ascii="Calibri" w:hAnsi="Calibri" w:cs="Calibri"/>
          <w:sz w:val="22"/>
          <w:szCs w:val="22"/>
        </w:rPr>
      </w:pPr>
    </w:p>
    <w:p w14:paraId="04E13688" w14:textId="77777777" w:rsidR="004675BB" w:rsidRPr="007556FC" w:rsidRDefault="004675BB" w:rsidP="004675BB">
      <w:pPr>
        <w:rPr>
          <w:rFonts w:ascii="Calibri" w:hAnsi="Calibri" w:cs="Calibri"/>
          <w:color w:val="000000" w:themeColor="text1"/>
          <w:sz w:val="22"/>
          <w:szCs w:val="22"/>
        </w:rPr>
      </w:pPr>
      <w:r w:rsidRPr="007556FC">
        <w:rPr>
          <w:rFonts w:ascii="Calibri" w:hAnsi="Calibri" w:cs="Calibri"/>
          <w:color w:val="000000" w:themeColor="text1"/>
          <w:sz w:val="22"/>
          <w:szCs w:val="22"/>
        </w:rPr>
        <w:t>Behorende bij de aanbesteding Restauratie kapel Saint Louis te Oudenbosch d.d. 24 maart 2023.</w:t>
      </w:r>
    </w:p>
    <w:p w14:paraId="4EF5AB3D" w14:textId="77777777" w:rsidR="004675BB" w:rsidRPr="00173763" w:rsidRDefault="004675BB" w:rsidP="004675BB">
      <w:pPr>
        <w:rPr>
          <w:rFonts w:ascii="Calibri" w:hAnsi="Calibri" w:cs="Calibri"/>
          <w:i/>
          <w:sz w:val="22"/>
          <w:szCs w:val="22"/>
        </w:rPr>
      </w:pPr>
    </w:p>
    <w:p w14:paraId="41B726F7" w14:textId="77777777" w:rsidR="004675BB" w:rsidRPr="00173763" w:rsidRDefault="004675BB" w:rsidP="004675BB">
      <w:pPr>
        <w:rPr>
          <w:rFonts w:ascii="Calibri" w:hAnsi="Calibri" w:cs="Calibri"/>
          <w:i/>
          <w:sz w:val="22"/>
          <w:szCs w:val="22"/>
        </w:rPr>
      </w:pPr>
      <w:r w:rsidRPr="00173763">
        <w:rPr>
          <w:rFonts w:ascii="Calibri" w:hAnsi="Calibri" w:cs="Calibri"/>
          <w:i/>
          <w:sz w:val="22"/>
          <w:szCs w:val="22"/>
        </w:rPr>
        <w:t>Kerncompetentie</w:t>
      </w:r>
      <w:r w:rsidRPr="00173763">
        <w:rPr>
          <w:rFonts w:ascii="Calibri" w:hAnsi="Calibri" w:cs="Calibri"/>
          <w:iCs/>
          <w:sz w:val="22"/>
          <w:szCs w:val="22"/>
        </w:rPr>
        <w:t xml:space="preserve">: </w:t>
      </w:r>
    </w:p>
    <w:p w14:paraId="2A5EA979" w14:textId="77777777" w:rsidR="004675BB" w:rsidRPr="005137C0" w:rsidRDefault="004675BB" w:rsidP="004675BB">
      <w:pPr>
        <w:pStyle w:val="Basistekstabcnova"/>
        <w:spacing w:line="240" w:lineRule="auto"/>
        <w:rPr>
          <w:rFonts w:cs="Calibri"/>
          <w:i/>
          <w:iCs/>
          <w:color w:val="000000" w:themeColor="text1"/>
          <w:sz w:val="22"/>
          <w:szCs w:val="22"/>
        </w:rPr>
      </w:pPr>
      <w:r w:rsidRPr="005137C0">
        <w:rPr>
          <w:rFonts w:cs="Calibri"/>
          <w:i/>
          <w:iCs/>
          <w:color w:val="000000" w:themeColor="text1"/>
          <w:sz w:val="22"/>
          <w:szCs w:val="22"/>
        </w:rPr>
        <w:t>‘Ervaring met restauratie van Rijksmonumenten’</w:t>
      </w:r>
    </w:p>
    <w:p w14:paraId="0C985556" w14:textId="77777777" w:rsidR="004675BB" w:rsidRPr="00173763" w:rsidRDefault="004675BB" w:rsidP="004675BB">
      <w:pPr>
        <w:rPr>
          <w:rFonts w:ascii="Calibri" w:hAnsi="Calibri" w:cs="Calibri"/>
          <w:sz w:val="22"/>
          <w:szCs w:val="22"/>
        </w:rPr>
      </w:pPr>
    </w:p>
    <w:p w14:paraId="4B0E7791" w14:textId="77777777" w:rsidR="004675BB" w:rsidRPr="00173763" w:rsidRDefault="004675BB" w:rsidP="004675BB">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050DDFC7" w14:textId="77777777" w:rsidR="004675BB" w:rsidRPr="00173763" w:rsidRDefault="004675BB" w:rsidP="004675BB">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4675BB" w:rsidRPr="00173763" w14:paraId="2018A014" w14:textId="77777777" w:rsidTr="000761FE">
        <w:tc>
          <w:tcPr>
            <w:tcW w:w="3298" w:type="dxa"/>
            <w:tcBorders>
              <w:top w:val="single" w:sz="4" w:space="0" w:color="auto"/>
              <w:left w:val="single" w:sz="4" w:space="0" w:color="auto"/>
              <w:bottom w:val="single" w:sz="4" w:space="0" w:color="auto"/>
              <w:right w:val="single" w:sz="4" w:space="0" w:color="auto"/>
            </w:tcBorders>
            <w:hideMark/>
          </w:tcPr>
          <w:p w14:paraId="004E9091"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 xml:space="preserve">Referentie </w:t>
            </w:r>
          </w:p>
          <w:p w14:paraId="610CB1C9"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3F0D652E" w14:textId="77777777" w:rsidR="004675BB" w:rsidRPr="00173763" w:rsidRDefault="004675BB" w:rsidP="000761FE">
            <w:pPr>
              <w:rPr>
                <w:rFonts w:ascii="Calibri" w:hAnsi="Calibri" w:cs="Calibri"/>
                <w:sz w:val="22"/>
                <w:szCs w:val="22"/>
              </w:rPr>
            </w:pPr>
          </w:p>
          <w:p w14:paraId="7FEF72EB"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tc>
      </w:tr>
      <w:tr w:rsidR="004675BB" w:rsidRPr="00173763" w14:paraId="715C6174" w14:textId="77777777" w:rsidTr="000761FE">
        <w:tc>
          <w:tcPr>
            <w:tcW w:w="3298" w:type="dxa"/>
            <w:tcBorders>
              <w:top w:val="single" w:sz="4" w:space="0" w:color="auto"/>
              <w:left w:val="single" w:sz="4" w:space="0" w:color="auto"/>
              <w:bottom w:val="single" w:sz="4" w:space="0" w:color="auto"/>
              <w:right w:val="single" w:sz="4" w:space="0" w:color="auto"/>
            </w:tcBorders>
            <w:hideMark/>
          </w:tcPr>
          <w:p w14:paraId="6BC1D8BC"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06A48A5A"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 xml:space="preserve">…………………………………………………. </w:t>
            </w:r>
          </w:p>
        </w:tc>
      </w:tr>
      <w:tr w:rsidR="004675BB" w:rsidRPr="00173763" w14:paraId="5C36297D" w14:textId="77777777" w:rsidTr="000761FE">
        <w:tc>
          <w:tcPr>
            <w:tcW w:w="3298" w:type="dxa"/>
            <w:tcBorders>
              <w:top w:val="single" w:sz="4" w:space="0" w:color="auto"/>
              <w:left w:val="single" w:sz="4" w:space="0" w:color="auto"/>
              <w:bottom w:val="single" w:sz="4" w:space="0" w:color="auto"/>
              <w:right w:val="single" w:sz="4" w:space="0" w:color="auto"/>
            </w:tcBorders>
          </w:tcPr>
          <w:p w14:paraId="00139947"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0AEBEF45"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p w14:paraId="1846DF92"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p w14:paraId="71FB9954"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tc>
      </w:tr>
      <w:tr w:rsidR="004675BB" w:rsidRPr="00173763" w14:paraId="1CE8BD79" w14:textId="77777777" w:rsidTr="000761FE">
        <w:tc>
          <w:tcPr>
            <w:tcW w:w="3298" w:type="dxa"/>
            <w:tcBorders>
              <w:top w:val="single" w:sz="4" w:space="0" w:color="auto"/>
              <w:left w:val="single" w:sz="4" w:space="0" w:color="auto"/>
              <w:bottom w:val="single" w:sz="4" w:space="0" w:color="auto"/>
              <w:right w:val="single" w:sz="4" w:space="0" w:color="auto"/>
            </w:tcBorders>
            <w:hideMark/>
          </w:tcPr>
          <w:p w14:paraId="24E27F7F"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2041F1DF"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tc>
      </w:tr>
      <w:tr w:rsidR="004675BB" w:rsidRPr="00173763" w14:paraId="78446DB4" w14:textId="77777777" w:rsidTr="000761FE">
        <w:tc>
          <w:tcPr>
            <w:tcW w:w="3298" w:type="dxa"/>
            <w:tcBorders>
              <w:top w:val="single" w:sz="4" w:space="0" w:color="auto"/>
              <w:left w:val="single" w:sz="4" w:space="0" w:color="auto"/>
              <w:bottom w:val="single" w:sz="4" w:space="0" w:color="auto"/>
              <w:right w:val="single" w:sz="4" w:space="0" w:color="auto"/>
            </w:tcBorders>
            <w:hideMark/>
          </w:tcPr>
          <w:p w14:paraId="27B98D0C"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1464C0C8"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tc>
      </w:tr>
    </w:tbl>
    <w:p w14:paraId="7431834E" w14:textId="77777777" w:rsidR="004675BB" w:rsidRPr="00173763" w:rsidRDefault="004675BB" w:rsidP="004675BB">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4675BB" w:rsidRPr="00173763" w14:paraId="4F3BD3DB" w14:textId="77777777" w:rsidTr="000761FE">
        <w:tc>
          <w:tcPr>
            <w:tcW w:w="3341" w:type="dxa"/>
            <w:tcBorders>
              <w:top w:val="single" w:sz="4" w:space="0" w:color="auto"/>
              <w:left w:val="single" w:sz="4" w:space="0" w:color="auto"/>
              <w:bottom w:val="single" w:sz="4" w:space="0" w:color="auto"/>
              <w:right w:val="single" w:sz="4" w:space="0" w:color="auto"/>
            </w:tcBorders>
            <w:hideMark/>
          </w:tcPr>
          <w:p w14:paraId="2A873D5A"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21495C78" w14:textId="77777777" w:rsidR="004675BB" w:rsidRPr="00173763" w:rsidRDefault="004675BB" w:rsidP="000761FE">
            <w:pPr>
              <w:rPr>
                <w:rFonts w:ascii="Calibri" w:hAnsi="Calibri" w:cs="Calibri"/>
                <w:sz w:val="22"/>
                <w:szCs w:val="22"/>
              </w:rPr>
            </w:pPr>
          </w:p>
          <w:p w14:paraId="166D38F8"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p w14:paraId="772F3F9B"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p w14:paraId="6AA82261"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tc>
      </w:tr>
      <w:tr w:rsidR="004675BB" w:rsidRPr="00173763" w14:paraId="44AC7833" w14:textId="77777777" w:rsidTr="000761FE">
        <w:tc>
          <w:tcPr>
            <w:tcW w:w="3341" w:type="dxa"/>
            <w:tcBorders>
              <w:top w:val="single" w:sz="4" w:space="0" w:color="auto"/>
              <w:left w:val="single" w:sz="4" w:space="0" w:color="auto"/>
              <w:bottom w:val="single" w:sz="4" w:space="0" w:color="auto"/>
              <w:right w:val="single" w:sz="4" w:space="0" w:color="auto"/>
            </w:tcBorders>
          </w:tcPr>
          <w:p w14:paraId="453B529F" w14:textId="77777777" w:rsidR="004675BB" w:rsidRPr="00F616D3" w:rsidRDefault="004675BB" w:rsidP="000761FE">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0FDD8458" w14:textId="77777777" w:rsidR="004675BB" w:rsidRPr="005D05CA" w:rsidRDefault="004675BB" w:rsidP="000761FE">
            <w:pPr>
              <w:rPr>
                <w:rFonts w:ascii="Calibri" w:hAnsi="Calibri" w:cs="Calibri"/>
                <w:color w:val="000000" w:themeColor="text1"/>
                <w:sz w:val="22"/>
                <w:szCs w:val="22"/>
              </w:rPr>
            </w:pPr>
            <w:r w:rsidRPr="005D05CA">
              <w:rPr>
                <w:rFonts w:ascii="Calibri" w:hAnsi="Calibri" w:cs="Calibri"/>
                <w:color w:val="000000" w:themeColor="text1"/>
                <w:sz w:val="22"/>
                <w:szCs w:val="22"/>
              </w:rPr>
              <w:t>De referentie-opdracht waarmee u deze ervaring aantoont, dient betrekking te hebben op de restauratie van een Rijksmonument met een opdrachtwaarde van ten minste</w:t>
            </w:r>
          </w:p>
          <w:p w14:paraId="402ACAA2" w14:textId="77777777" w:rsidR="004675BB" w:rsidRPr="00F616D3" w:rsidRDefault="004675BB" w:rsidP="000761FE">
            <w:pPr>
              <w:rPr>
                <w:rFonts w:asciiTheme="minorHAnsi" w:hAnsiTheme="minorHAnsi" w:cstheme="minorHAnsi"/>
                <w:sz w:val="22"/>
                <w:szCs w:val="22"/>
              </w:rPr>
            </w:pPr>
            <w:r w:rsidRPr="005D05CA">
              <w:rPr>
                <w:rFonts w:ascii="Calibri" w:hAnsi="Calibri" w:cs="Calibri"/>
                <w:color w:val="000000" w:themeColor="text1"/>
                <w:sz w:val="22"/>
                <w:szCs w:val="22"/>
              </w:rPr>
              <w:t>€ 500.000,-.</w:t>
            </w:r>
          </w:p>
        </w:tc>
      </w:tr>
      <w:tr w:rsidR="004675BB" w:rsidRPr="00173763" w14:paraId="4E6C57F7" w14:textId="77777777" w:rsidTr="000761FE">
        <w:tc>
          <w:tcPr>
            <w:tcW w:w="3341" w:type="dxa"/>
            <w:tcBorders>
              <w:top w:val="single" w:sz="4" w:space="0" w:color="auto"/>
              <w:left w:val="single" w:sz="4" w:space="0" w:color="auto"/>
              <w:bottom w:val="single" w:sz="4" w:space="0" w:color="auto"/>
              <w:right w:val="single" w:sz="4" w:space="0" w:color="auto"/>
            </w:tcBorders>
            <w:hideMark/>
          </w:tcPr>
          <w:p w14:paraId="278C2414"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4650EE27"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p w14:paraId="29CD34AC"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p w14:paraId="406A708B"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tc>
      </w:tr>
      <w:tr w:rsidR="004675BB" w:rsidRPr="00173763" w14:paraId="3889A20C" w14:textId="77777777" w:rsidTr="000761FE">
        <w:tc>
          <w:tcPr>
            <w:tcW w:w="3341" w:type="dxa"/>
            <w:tcBorders>
              <w:top w:val="single" w:sz="4" w:space="0" w:color="auto"/>
              <w:left w:val="single" w:sz="4" w:space="0" w:color="auto"/>
              <w:bottom w:val="single" w:sz="4" w:space="0" w:color="auto"/>
              <w:right w:val="single" w:sz="4" w:space="0" w:color="auto"/>
            </w:tcBorders>
            <w:hideMark/>
          </w:tcPr>
          <w:p w14:paraId="2D7785E8"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D58F3B0"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tc>
      </w:tr>
      <w:tr w:rsidR="004675BB" w:rsidRPr="00173763" w14:paraId="0DD85185" w14:textId="77777777" w:rsidTr="000761FE">
        <w:tc>
          <w:tcPr>
            <w:tcW w:w="3341" w:type="dxa"/>
            <w:tcBorders>
              <w:top w:val="single" w:sz="4" w:space="0" w:color="auto"/>
              <w:left w:val="single" w:sz="4" w:space="0" w:color="auto"/>
              <w:bottom w:val="single" w:sz="4" w:space="0" w:color="auto"/>
              <w:right w:val="single" w:sz="4" w:space="0" w:color="auto"/>
            </w:tcBorders>
            <w:hideMark/>
          </w:tcPr>
          <w:p w14:paraId="131A6A8C"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7763B92"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tc>
      </w:tr>
    </w:tbl>
    <w:p w14:paraId="3EBC09FF" w14:textId="77777777" w:rsidR="004675BB" w:rsidRPr="00173763" w:rsidRDefault="004675BB" w:rsidP="004675BB">
      <w:pPr>
        <w:contextualSpacing/>
        <w:rPr>
          <w:rFonts w:ascii="Calibri" w:hAnsi="Calibri" w:cs="Calibri"/>
          <w:sz w:val="22"/>
          <w:szCs w:val="22"/>
        </w:rPr>
      </w:pPr>
    </w:p>
    <w:p w14:paraId="4ED85BB2" w14:textId="77777777" w:rsidR="004675BB" w:rsidRPr="00173763" w:rsidRDefault="004675BB" w:rsidP="004675BB">
      <w:pPr>
        <w:contextualSpacing/>
        <w:rPr>
          <w:rFonts w:ascii="Calibri" w:hAnsi="Calibri" w:cs="Calibri"/>
          <w:sz w:val="22"/>
          <w:szCs w:val="22"/>
        </w:rPr>
      </w:pPr>
    </w:p>
    <w:p w14:paraId="5D429042" w14:textId="77777777" w:rsidR="004675BB" w:rsidRPr="00173763" w:rsidRDefault="004675BB" w:rsidP="004675BB">
      <w:pPr>
        <w:contextualSpacing/>
        <w:rPr>
          <w:rFonts w:ascii="Calibri" w:hAnsi="Calibri" w:cs="Calibri"/>
          <w:sz w:val="22"/>
          <w:szCs w:val="22"/>
        </w:rPr>
      </w:pPr>
    </w:p>
    <w:p w14:paraId="5DA51096" w14:textId="77777777" w:rsidR="004675BB" w:rsidRPr="00173763" w:rsidRDefault="004675BB" w:rsidP="004675BB">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207A37D1" w14:textId="77777777" w:rsidR="004675BB" w:rsidRPr="00173763" w:rsidRDefault="004675BB" w:rsidP="004675BB">
      <w:pPr>
        <w:contextualSpacing/>
        <w:rPr>
          <w:rFonts w:ascii="Calibri" w:hAnsi="Calibri" w:cs="Calibri"/>
          <w:sz w:val="22"/>
          <w:szCs w:val="22"/>
        </w:rPr>
      </w:pPr>
    </w:p>
    <w:p w14:paraId="0BBC00EE" w14:textId="77777777" w:rsidR="004675BB" w:rsidRPr="00173763" w:rsidRDefault="004675BB" w:rsidP="004675BB">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467C602F" w14:textId="77777777" w:rsidR="004675BB" w:rsidRPr="00173763" w:rsidRDefault="004675BB" w:rsidP="004675BB">
      <w:pPr>
        <w:contextualSpacing/>
        <w:rPr>
          <w:rFonts w:ascii="Calibri" w:hAnsi="Calibri" w:cs="Calibri"/>
          <w:sz w:val="22"/>
          <w:szCs w:val="22"/>
        </w:rPr>
      </w:pPr>
    </w:p>
    <w:p w14:paraId="2C82CDFB" w14:textId="77777777" w:rsidR="004675BB" w:rsidRPr="00173763" w:rsidRDefault="004675BB" w:rsidP="004675BB">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3124E708" w14:textId="77777777" w:rsidR="004675BB" w:rsidRPr="00173763" w:rsidRDefault="004675BB" w:rsidP="004675BB">
      <w:pPr>
        <w:contextualSpacing/>
        <w:rPr>
          <w:rFonts w:ascii="Calibri" w:hAnsi="Calibri" w:cs="Calibri"/>
          <w:sz w:val="22"/>
          <w:szCs w:val="22"/>
        </w:rPr>
      </w:pPr>
    </w:p>
    <w:p w14:paraId="6FBFF75E" w14:textId="77777777" w:rsidR="004675BB" w:rsidRPr="00173763" w:rsidRDefault="004675BB" w:rsidP="004675BB">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3281CCB5" w14:textId="77777777" w:rsidR="004675BB" w:rsidRPr="00173763" w:rsidRDefault="004675BB" w:rsidP="004675BB">
      <w:pPr>
        <w:contextualSpacing/>
        <w:rPr>
          <w:rFonts w:ascii="Calibri" w:hAnsi="Calibri" w:cs="Calibri"/>
          <w:sz w:val="22"/>
          <w:szCs w:val="22"/>
        </w:rPr>
      </w:pPr>
    </w:p>
    <w:p w14:paraId="38970376" w14:textId="77777777" w:rsidR="004675BB" w:rsidRPr="00173763" w:rsidRDefault="004675BB" w:rsidP="004675BB">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146C9931" w14:textId="77777777" w:rsidR="004675BB" w:rsidRPr="00173763" w:rsidRDefault="004675BB" w:rsidP="004675BB">
      <w:pPr>
        <w:contextualSpacing/>
        <w:rPr>
          <w:rFonts w:ascii="Calibri" w:hAnsi="Calibri" w:cs="Calibri"/>
          <w:sz w:val="22"/>
          <w:szCs w:val="22"/>
        </w:rPr>
      </w:pPr>
    </w:p>
    <w:p w14:paraId="253D9FAE" w14:textId="77777777" w:rsidR="004675BB" w:rsidRDefault="004675BB" w:rsidP="004675BB">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r>
        <w:rPr>
          <w:rFonts w:ascii="Calibri" w:hAnsi="Calibri" w:cs="Calibri"/>
          <w:sz w:val="22"/>
          <w:szCs w:val="22"/>
        </w:rPr>
        <w:t>…</w:t>
      </w:r>
    </w:p>
    <w:p w14:paraId="48239680" w14:textId="77777777" w:rsidR="004675BB" w:rsidRDefault="004675BB" w:rsidP="004675BB">
      <w:pPr>
        <w:rPr>
          <w:rFonts w:ascii="Calibri" w:hAnsi="Calibri" w:cs="Calibri"/>
          <w:sz w:val="22"/>
          <w:szCs w:val="22"/>
        </w:rPr>
      </w:pPr>
      <w:r>
        <w:rPr>
          <w:rFonts w:ascii="Calibri" w:hAnsi="Calibri" w:cs="Calibri"/>
          <w:sz w:val="22"/>
          <w:szCs w:val="22"/>
        </w:rPr>
        <w:br w:type="page"/>
      </w:r>
    </w:p>
    <w:p w14:paraId="1851807F" w14:textId="77777777" w:rsidR="004675BB" w:rsidRPr="007556FC" w:rsidRDefault="004675BB" w:rsidP="004675BB">
      <w:pPr>
        <w:pStyle w:val="Kop1"/>
        <w:rPr>
          <w:rFonts w:ascii="Calibri" w:hAnsi="Calibri" w:cs="Calibri"/>
          <w:b/>
          <w:bCs/>
          <w:color w:val="000000" w:themeColor="text1"/>
          <w:sz w:val="22"/>
          <w:szCs w:val="22"/>
        </w:rPr>
      </w:pPr>
      <w:r w:rsidRPr="007556FC">
        <w:rPr>
          <w:rFonts w:ascii="Calibri" w:hAnsi="Calibri" w:cs="Calibri"/>
          <w:b/>
          <w:bCs/>
          <w:color w:val="000000" w:themeColor="text1"/>
          <w:sz w:val="22"/>
          <w:szCs w:val="22"/>
        </w:rPr>
        <w:lastRenderedPageBreak/>
        <w:t>Bijlage 2</w:t>
      </w:r>
      <w:r>
        <w:rPr>
          <w:rFonts w:ascii="Calibri" w:hAnsi="Calibri" w:cs="Calibri"/>
          <w:b/>
          <w:bCs/>
          <w:color w:val="000000" w:themeColor="text1"/>
          <w:sz w:val="22"/>
          <w:szCs w:val="22"/>
        </w:rPr>
        <w:t>b</w:t>
      </w:r>
      <w:r w:rsidRPr="007556FC">
        <w:rPr>
          <w:rFonts w:ascii="Calibri" w:hAnsi="Calibri" w:cs="Calibri"/>
          <w:b/>
          <w:bCs/>
          <w:color w:val="000000" w:themeColor="text1"/>
          <w:sz w:val="22"/>
          <w:szCs w:val="22"/>
        </w:rPr>
        <w:t xml:space="preserve"> </w:t>
      </w:r>
      <w:r>
        <w:rPr>
          <w:rFonts w:ascii="Calibri" w:hAnsi="Calibri" w:cs="Calibri"/>
          <w:b/>
          <w:bCs/>
          <w:color w:val="000000" w:themeColor="text1"/>
          <w:sz w:val="22"/>
          <w:szCs w:val="22"/>
        </w:rPr>
        <w:t xml:space="preserve">– </w:t>
      </w:r>
      <w:r w:rsidRPr="007556FC">
        <w:rPr>
          <w:rFonts w:ascii="Calibri" w:hAnsi="Calibri" w:cs="Calibri"/>
          <w:b/>
          <w:bCs/>
          <w:color w:val="000000" w:themeColor="text1"/>
          <w:sz w:val="22"/>
          <w:szCs w:val="22"/>
        </w:rPr>
        <w:t xml:space="preserve">Verklaring referentie voor kerncompetentie </w:t>
      </w:r>
      <w:r>
        <w:rPr>
          <w:rFonts w:ascii="Calibri" w:hAnsi="Calibri" w:cs="Calibri"/>
          <w:b/>
          <w:bCs/>
          <w:color w:val="000000" w:themeColor="text1"/>
          <w:sz w:val="22"/>
          <w:szCs w:val="22"/>
        </w:rPr>
        <w:t>2</w:t>
      </w:r>
    </w:p>
    <w:p w14:paraId="09BB535E" w14:textId="77777777" w:rsidR="004675BB" w:rsidRPr="00173763" w:rsidRDefault="004675BB" w:rsidP="004675BB">
      <w:pPr>
        <w:pStyle w:val="Kop1"/>
        <w:rPr>
          <w:rFonts w:ascii="Calibri" w:hAnsi="Calibri" w:cs="Calibri"/>
          <w:sz w:val="22"/>
          <w:szCs w:val="22"/>
        </w:rPr>
      </w:pPr>
    </w:p>
    <w:p w14:paraId="7279FEB5" w14:textId="77777777" w:rsidR="004675BB" w:rsidRPr="007556FC" w:rsidRDefault="004675BB" w:rsidP="004675BB">
      <w:pPr>
        <w:rPr>
          <w:rFonts w:ascii="Calibri" w:hAnsi="Calibri" w:cs="Calibri"/>
          <w:color w:val="000000" w:themeColor="text1"/>
          <w:sz w:val="22"/>
          <w:szCs w:val="22"/>
        </w:rPr>
      </w:pPr>
      <w:r w:rsidRPr="007556FC">
        <w:rPr>
          <w:rFonts w:ascii="Calibri" w:hAnsi="Calibri" w:cs="Calibri"/>
          <w:color w:val="000000" w:themeColor="text1"/>
          <w:sz w:val="22"/>
          <w:szCs w:val="22"/>
        </w:rPr>
        <w:t>Behorende bij de aanbesteding Restauratie kapel Saint Louis te Oudenbosch d.d. 24 maart 2023.</w:t>
      </w:r>
    </w:p>
    <w:p w14:paraId="4D2D637C" w14:textId="77777777" w:rsidR="004675BB" w:rsidRPr="00173763" w:rsidRDefault="004675BB" w:rsidP="004675BB">
      <w:pPr>
        <w:rPr>
          <w:rFonts w:ascii="Calibri" w:hAnsi="Calibri" w:cs="Calibri"/>
          <w:i/>
          <w:sz w:val="22"/>
          <w:szCs w:val="22"/>
        </w:rPr>
      </w:pPr>
    </w:p>
    <w:p w14:paraId="614E5E17" w14:textId="77777777" w:rsidR="004675BB" w:rsidRPr="00173763" w:rsidRDefault="004675BB" w:rsidP="004675BB">
      <w:pPr>
        <w:rPr>
          <w:rFonts w:ascii="Calibri" w:hAnsi="Calibri" w:cs="Calibri"/>
          <w:i/>
          <w:sz w:val="22"/>
          <w:szCs w:val="22"/>
        </w:rPr>
      </w:pPr>
      <w:r w:rsidRPr="00173763">
        <w:rPr>
          <w:rFonts w:ascii="Calibri" w:hAnsi="Calibri" w:cs="Calibri"/>
          <w:i/>
          <w:sz w:val="22"/>
          <w:szCs w:val="22"/>
        </w:rPr>
        <w:t>Kerncompetentie</w:t>
      </w:r>
      <w:r w:rsidRPr="00173763">
        <w:rPr>
          <w:rFonts w:ascii="Calibri" w:hAnsi="Calibri" w:cs="Calibri"/>
          <w:iCs/>
          <w:sz w:val="22"/>
          <w:szCs w:val="22"/>
        </w:rPr>
        <w:t xml:space="preserve">: </w:t>
      </w:r>
    </w:p>
    <w:p w14:paraId="167C9497" w14:textId="77777777" w:rsidR="004675BB" w:rsidRPr="00B75E46" w:rsidRDefault="004675BB" w:rsidP="004675BB">
      <w:pPr>
        <w:rPr>
          <w:rFonts w:ascii="Calibri" w:hAnsi="Calibri" w:cs="Calibri"/>
          <w:i/>
          <w:iCs/>
          <w:color w:val="000000" w:themeColor="text1"/>
          <w:sz w:val="22"/>
          <w:szCs w:val="22"/>
        </w:rPr>
      </w:pPr>
      <w:r w:rsidRPr="00B75E46">
        <w:rPr>
          <w:rFonts w:ascii="Calibri" w:hAnsi="Calibri" w:cs="Calibri"/>
          <w:i/>
          <w:iCs/>
          <w:color w:val="000000" w:themeColor="text1"/>
          <w:sz w:val="22"/>
          <w:szCs w:val="22"/>
        </w:rPr>
        <w:t xml:space="preserve">‘Ervaring met de coördinerende partij zijn bij een werk waar meerdere partijen binnen en buiten </w:t>
      </w:r>
      <w:r>
        <w:rPr>
          <w:rFonts w:ascii="Calibri" w:hAnsi="Calibri" w:cs="Calibri"/>
          <w:i/>
          <w:iCs/>
          <w:color w:val="000000" w:themeColor="text1"/>
          <w:sz w:val="22"/>
          <w:szCs w:val="22"/>
        </w:rPr>
        <w:t>d</w:t>
      </w:r>
      <w:r w:rsidRPr="00B75E46">
        <w:rPr>
          <w:rFonts w:ascii="Calibri" w:hAnsi="Calibri" w:cs="Calibri"/>
          <w:i/>
          <w:iCs/>
          <w:color w:val="000000" w:themeColor="text1"/>
          <w:sz w:val="22"/>
          <w:szCs w:val="22"/>
        </w:rPr>
        <w:t>e opdracht aan werken’</w:t>
      </w:r>
    </w:p>
    <w:p w14:paraId="445D1E7A" w14:textId="77777777" w:rsidR="004675BB" w:rsidRPr="00173763" w:rsidRDefault="004675BB" w:rsidP="004675BB">
      <w:pPr>
        <w:rPr>
          <w:rFonts w:ascii="Calibri" w:hAnsi="Calibri" w:cs="Calibri"/>
          <w:sz w:val="22"/>
          <w:szCs w:val="22"/>
        </w:rPr>
      </w:pPr>
    </w:p>
    <w:p w14:paraId="4366FBF2" w14:textId="77777777" w:rsidR="004675BB" w:rsidRPr="00173763" w:rsidRDefault="004675BB" w:rsidP="004675BB">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60DC53A5" w14:textId="77777777" w:rsidR="004675BB" w:rsidRPr="00173763" w:rsidRDefault="004675BB" w:rsidP="004675BB">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4675BB" w:rsidRPr="00173763" w14:paraId="70E134F6" w14:textId="77777777" w:rsidTr="000761FE">
        <w:tc>
          <w:tcPr>
            <w:tcW w:w="3298" w:type="dxa"/>
            <w:tcBorders>
              <w:top w:val="single" w:sz="4" w:space="0" w:color="auto"/>
              <w:left w:val="single" w:sz="4" w:space="0" w:color="auto"/>
              <w:bottom w:val="single" w:sz="4" w:space="0" w:color="auto"/>
              <w:right w:val="single" w:sz="4" w:space="0" w:color="auto"/>
            </w:tcBorders>
            <w:hideMark/>
          </w:tcPr>
          <w:p w14:paraId="7F81CDE2"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 xml:space="preserve">Referentie </w:t>
            </w:r>
          </w:p>
          <w:p w14:paraId="31C45B5A"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54F15619" w14:textId="77777777" w:rsidR="004675BB" w:rsidRPr="00173763" w:rsidRDefault="004675BB" w:rsidP="000761FE">
            <w:pPr>
              <w:rPr>
                <w:rFonts w:ascii="Calibri" w:hAnsi="Calibri" w:cs="Calibri"/>
                <w:sz w:val="22"/>
                <w:szCs w:val="22"/>
              </w:rPr>
            </w:pPr>
          </w:p>
          <w:p w14:paraId="4980E515"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tc>
      </w:tr>
      <w:tr w:rsidR="004675BB" w:rsidRPr="00173763" w14:paraId="514179DA" w14:textId="77777777" w:rsidTr="000761FE">
        <w:tc>
          <w:tcPr>
            <w:tcW w:w="3298" w:type="dxa"/>
            <w:tcBorders>
              <w:top w:val="single" w:sz="4" w:space="0" w:color="auto"/>
              <w:left w:val="single" w:sz="4" w:space="0" w:color="auto"/>
              <w:bottom w:val="single" w:sz="4" w:space="0" w:color="auto"/>
              <w:right w:val="single" w:sz="4" w:space="0" w:color="auto"/>
            </w:tcBorders>
            <w:hideMark/>
          </w:tcPr>
          <w:p w14:paraId="0AB9B582"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117504AF"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 xml:space="preserve">…………………………………………………. </w:t>
            </w:r>
          </w:p>
        </w:tc>
      </w:tr>
      <w:tr w:rsidR="004675BB" w:rsidRPr="00173763" w14:paraId="7A36DC12" w14:textId="77777777" w:rsidTr="000761FE">
        <w:tc>
          <w:tcPr>
            <w:tcW w:w="3298" w:type="dxa"/>
            <w:tcBorders>
              <w:top w:val="single" w:sz="4" w:space="0" w:color="auto"/>
              <w:left w:val="single" w:sz="4" w:space="0" w:color="auto"/>
              <w:bottom w:val="single" w:sz="4" w:space="0" w:color="auto"/>
              <w:right w:val="single" w:sz="4" w:space="0" w:color="auto"/>
            </w:tcBorders>
          </w:tcPr>
          <w:p w14:paraId="57EC7696"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58E42E4"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p w14:paraId="5DA8FBF8"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p w14:paraId="36D73C73"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tc>
      </w:tr>
      <w:tr w:rsidR="004675BB" w:rsidRPr="00173763" w14:paraId="02ADE4AF" w14:textId="77777777" w:rsidTr="000761FE">
        <w:tc>
          <w:tcPr>
            <w:tcW w:w="3298" w:type="dxa"/>
            <w:tcBorders>
              <w:top w:val="single" w:sz="4" w:space="0" w:color="auto"/>
              <w:left w:val="single" w:sz="4" w:space="0" w:color="auto"/>
              <w:bottom w:val="single" w:sz="4" w:space="0" w:color="auto"/>
              <w:right w:val="single" w:sz="4" w:space="0" w:color="auto"/>
            </w:tcBorders>
            <w:hideMark/>
          </w:tcPr>
          <w:p w14:paraId="25A585A4"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5A04BC05"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tc>
      </w:tr>
      <w:tr w:rsidR="004675BB" w:rsidRPr="00173763" w14:paraId="3D95FC40" w14:textId="77777777" w:rsidTr="000761FE">
        <w:tc>
          <w:tcPr>
            <w:tcW w:w="3298" w:type="dxa"/>
            <w:tcBorders>
              <w:top w:val="single" w:sz="4" w:space="0" w:color="auto"/>
              <w:left w:val="single" w:sz="4" w:space="0" w:color="auto"/>
              <w:bottom w:val="single" w:sz="4" w:space="0" w:color="auto"/>
              <w:right w:val="single" w:sz="4" w:space="0" w:color="auto"/>
            </w:tcBorders>
            <w:hideMark/>
          </w:tcPr>
          <w:p w14:paraId="642AD162"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59AF8534"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tc>
      </w:tr>
    </w:tbl>
    <w:p w14:paraId="3DFAED5B" w14:textId="77777777" w:rsidR="004675BB" w:rsidRPr="00173763" w:rsidRDefault="004675BB" w:rsidP="004675BB">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4675BB" w:rsidRPr="00173763" w14:paraId="00E5CF0F" w14:textId="77777777" w:rsidTr="000761FE">
        <w:tc>
          <w:tcPr>
            <w:tcW w:w="3341" w:type="dxa"/>
            <w:tcBorders>
              <w:top w:val="single" w:sz="4" w:space="0" w:color="auto"/>
              <w:left w:val="single" w:sz="4" w:space="0" w:color="auto"/>
              <w:bottom w:val="single" w:sz="4" w:space="0" w:color="auto"/>
              <w:right w:val="single" w:sz="4" w:space="0" w:color="auto"/>
            </w:tcBorders>
            <w:hideMark/>
          </w:tcPr>
          <w:p w14:paraId="5E70882F"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1E2561E5" w14:textId="77777777" w:rsidR="004675BB" w:rsidRPr="00173763" w:rsidRDefault="004675BB" w:rsidP="000761FE">
            <w:pPr>
              <w:rPr>
                <w:rFonts w:ascii="Calibri" w:hAnsi="Calibri" w:cs="Calibri"/>
                <w:sz w:val="22"/>
                <w:szCs w:val="22"/>
              </w:rPr>
            </w:pPr>
          </w:p>
          <w:p w14:paraId="1B295A79"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p w14:paraId="1C8083FD"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p w14:paraId="095444F3"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tc>
      </w:tr>
      <w:tr w:rsidR="004675BB" w:rsidRPr="00173763" w14:paraId="1714272B" w14:textId="77777777" w:rsidTr="000761FE">
        <w:tc>
          <w:tcPr>
            <w:tcW w:w="3341" w:type="dxa"/>
            <w:tcBorders>
              <w:top w:val="single" w:sz="4" w:space="0" w:color="auto"/>
              <w:left w:val="single" w:sz="4" w:space="0" w:color="auto"/>
              <w:bottom w:val="single" w:sz="4" w:space="0" w:color="auto"/>
              <w:right w:val="single" w:sz="4" w:space="0" w:color="auto"/>
            </w:tcBorders>
          </w:tcPr>
          <w:p w14:paraId="0B452F72" w14:textId="77777777" w:rsidR="004675BB" w:rsidRPr="00F616D3" w:rsidRDefault="004675BB" w:rsidP="000761FE">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839D658" w14:textId="77777777" w:rsidR="004675BB" w:rsidRPr="005D05CA" w:rsidRDefault="004675BB" w:rsidP="000761FE">
            <w:pPr>
              <w:rPr>
                <w:rFonts w:ascii="Calibri" w:hAnsi="Calibri" w:cs="Calibri"/>
                <w:color w:val="000000" w:themeColor="text1"/>
                <w:sz w:val="22"/>
                <w:szCs w:val="22"/>
              </w:rPr>
            </w:pPr>
            <w:r w:rsidRPr="005D05CA">
              <w:rPr>
                <w:rFonts w:ascii="Calibri" w:hAnsi="Calibri" w:cs="Calibri"/>
                <w:color w:val="000000" w:themeColor="text1"/>
                <w:sz w:val="22"/>
                <w:szCs w:val="22"/>
              </w:rPr>
              <w:t>De referentie-opdracht waarmee u deze ervaring aantoont, dient betrekking te hebben op de restauratie van een Rijksmonument met een opdrachtwaarde van ten minste</w:t>
            </w:r>
          </w:p>
          <w:p w14:paraId="5DE0E092" w14:textId="77777777" w:rsidR="004675BB" w:rsidRPr="00F616D3" w:rsidRDefault="004675BB" w:rsidP="000761FE">
            <w:pPr>
              <w:rPr>
                <w:rFonts w:asciiTheme="minorHAnsi" w:hAnsiTheme="minorHAnsi" w:cstheme="minorHAnsi"/>
                <w:sz w:val="22"/>
                <w:szCs w:val="22"/>
              </w:rPr>
            </w:pPr>
            <w:r w:rsidRPr="005D05CA">
              <w:rPr>
                <w:rFonts w:ascii="Calibri" w:hAnsi="Calibri" w:cs="Calibri"/>
                <w:color w:val="000000" w:themeColor="text1"/>
                <w:sz w:val="22"/>
                <w:szCs w:val="22"/>
              </w:rPr>
              <w:t>€ 500.000,-.</w:t>
            </w:r>
          </w:p>
        </w:tc>
      </w:tr>
      <w:tr w:rsidR="004675BB" w:rsidRPr="00173763" w14:paraId="346D59DA" w14:textId="77777777" w:rsidTr="000761FE">
        <w:tc>
          <w:tcPr>
            <w:tcW w:w="3341" w:type="dxa"/>
            <w:tcBorders>
              <w:top w:val="single" w:sz="4" w:space="0" w:color="auto"/>
              <w:left w:val="single" w:sz="4" w:space="0" w:color="auto"/>
              <w:bottom w:val="single" w:sz="4" w:space="0" w:color="auto"/>
              <w:right w:val="single" w:sz="4" w:space="0" w:color="auto"/>
            </w:tcBorders>
            <w:hideMark/>
          </w:tcPr>
          <w:p w14:paraId="7B2F6633"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4709A9A"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p w14:paraId="4EE7EB53"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p w14:paraId="323B9FC7"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tc>
      </w:tr>
      <w:tr w:rsidR="004675BB" w:rsidRPr="00173763" w14:paraId="637FFDAD" w14:textId="77777777" w:rsidTr="000761FE">
        <w:tc>
          <w:tcPr>
            <w:tcW w:w="3341" w:type="dxa"/>
            <w:tcBorders>
              <w:top w:val="single" w:sz="4" w:space="0" w:color="auto"/>
              <w:left w:val="single" w:sz="4" w:space="0" w:color="auto"/>
              <w:bottom w:val="single" w:sz="4" w:space="0" w:color="auto"/>
              <w:right w:val="single" w:sz="4" w:space="0" w:color="auto"/>
            </w:tcBorders>
            <w:hideMark/>
          </w:tcPr>
          <w:p w14:paraId="621CE1C0"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90D6FA0"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tc>
      </w:tr>
      <w:tr w:rsidR="004675BB" w:rsidRPr="00173763" w14:paraId="7E7356B2" w14:textId="77777777" w:rsidTr="000761FE">
        <w:tc>
          <w:tcPr>
            <w:tcW w:w="3341" w:type="dxa"/>
            <w:tcBorders>
              <w:top w:val="single" w:sz="4" w:space="0" w:color="auto"/>
              <w:left w:val="single" w:sz="4" w:space="0" w:color="auto"/>
              <w:bottom w:val="single" w:sz="4" w:space="0" w:color="auto"/>
              <w:right w:val="single" w:sz="4" w:space="0" w:color="auto"/>
            </w:tcBorders>
            <w:hideMark/>
          </w:tcPr>
          <w:p w14:paraId="4033CAA9"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1DF2960E"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tc>
      </w:tr>
    </w:tbl>
    <w:p w14:paraId="29D1F309" w14:textId="77777777" w:rsidR="004675BB" w:rsidRPr="00173763" w:rsidRDefault="004675BB" w:rsidP="004675BB">
      <w:pPr>
        <w:contextualSpacing/>
        <w:rPr>
          <w:rFonts w:ascii="Calibri" w:hAnsi="Calibri" w:cs="Calibri"/>
          <w:sz w:val="22"/>
          <w:szCs w:val="22"/>
        </w:rPr>
      </w:pPr>
    </w:p>
    <w:p w14:paraId="76656A39" w14:textId="77777777" w:rsidR="004675BB" w:rsidRPr="00173763" w:rsidRDefault="004675BB" w:rsidP="004675BB">
      <w:pPr>
        <w:contextualSpacing/>
        <w:rPr>
          <w:rFonts w:ascii="Calibri" w:hAnsi="Calibri" w:cs="Calibri"/>
          <w:sz w:val="22"/>
          <w:szCs w:val="22"/>
        </w:rPr>
      </w:pPr>
    </w:p>
    <w:p w14:paraId="2BA8F143" w14:textId="77777777" w:rsidR="004675BB" w:rsidRPr="00173763" w:rsidRDefault="004675BB" w:rsidP="004675BB">
      <w:pPr>
        <w:contextualSpacing/>
        <w:rPr>
          <w:rFonts w:ascii="Calibri" w:hAnsi="Calibri" w:cs="Calibri"/>
          <w:sz w:val="22"/>
          <w:szCs w:val="22"/>
        </w:rPr>
      </w:pPr>
    </w:p>
    <w:p w14:paraId="0B3C6831" w14:textId="77777777" w:rsidR="004675BB" w:rsidRPr="00173763" w:rsidRDefault="004675BB" w:rsidP="004675BB">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2775D2E7" w14:textId="77777777" w:rsidR="004675BB" w:rsidRPr="00173763" w:rsidRDefault="004675BB" w:rsidP="004675BB">
      <w:pPr>
        <w:contextualSpacing/>
        <w:rPr>
          <w:rFonts w:ascii="Calibri" w:hAnsi="Calibri" w:cs="Calibri"/>
          <w:sz w:val="22"/>
          <w:szCs w:val="22"/>
        </w:rPr>
      </w:pPr>
    </w:p>
    <w:p w14:paraId="6E28BD1C" w14:textId="77777777" w:rsidR="004675BB" w:rsidRPr="00173763" w:rsidRDefault="004675BB" w:rsidP="004675BB">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2BEBC92B" w14:textId="77777777" w:rsidR="004675BB" w:rsidRPr="00173763" w:rsidRDefault="004675BB" w:rsidP="004675BB">
      <w:pPr>
        <w:contextualSpacing/>
        <w:rPr>
          <w:rFonts w:ascii="Calibri" w:hAnsi="Calibri" w:cs="Calibri"/>
          <w:sz w:val="22"/>
          <w:szCs w:val="22"/>
        </w:rPr>
      </w:pPr>
    </w:p>
    <w:p w14:paraId="0F9142FA" w14:textId="77777777" w:rsidR="004675BB" w:rsidRPr="00173763" w:rsidRDefault="004675BB" w:rsidP="004675BB">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52C327D1" w14:textId="77777777" w:rsidR="004675BB" w:rsidRPr="00173763" w:rsidRDefault="004675BB" w:rsidP="004675BB">
      <w:pPr>
        <w:contextualSpacing/>
        <w:rPr>
          <w:rFonts w:ascii="Calibri" w:hAnsi="Calibri" w:cs="Calibri"/>
          <w:sz w:val="22"/>
          <w:szCs w:val="22"/>
        </w:rPr>
      </w:pPr>
    </w:p>
    <w:p w14:paraId="23DB6334" w14:textId="77777777" w:rsidR="004675BB" w:rsidRPr="00173763" w:rsidRDefault="004675BB" w:rsidP="004675BB">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32799968" w14:textId="77777777" w:rsidR="004675BB" w:rsidRPr="00173763" w:rsidRDefault="004675BB" w:rsidP="004675BB">
      <w:pPr>
        <w:contextualSpacing/>
        <w:rPr>
          <w:rFonts w:ascii="Calibri" w:hAnsi="Calibri" w:cs="Calibri"/>
          <w:sz w:val="22"/>
          <w:szCs w:val="22"/>
        </w:rPr>
      </w:pPr>
    </w:p>
    <w:p w14:paraId="7DFF0A9C" w14:textId="77777777" w:rsidR="004675BB" w:rsidRPr="00173763" w:rsidRDefault="004675BB" w:rsidP="004675BB">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3C470F17" w14:textId="77777777" w:rsidR="004675BB" w:rsidRPr="00173763" w:rsidRDefault="004675BB" w:rsidP="004675BB">
      <w:pPr>
        <w:contextualSpacing/>
        <w:rPr>
          <w:rFonts w:ascii="Calibri" w:hAnsi="Calibri" w:cs="Calibri"/>
          <w:sz w:val="22"/>
          <w:szCs w:val="22"/>
        </w:rPr>
      </w:pPr>
    </w:p>
    <w:p w14:paraId="0D1AA81F" w14:textId="77777777" w:rsidR="004675BB" w:rsidRDefault="004675BB" w:rsidP="004675BB">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r>
        <w:rPr>
          <w:rFonts w:ascii="Calibri" w:hAnsi="Calibri" w:cs="Calibri"/>
          <w:sz w:val="22"/>
          <w:szCs w:val="22"/>
        </w:rPr>
        <w:t>…</w:t>
      </w:r>
    </w:p>
    <w:p w14:paraId="52B05AAB" w14:textId="77777777" w:rsidR="004675BB" w:rsidRDefault="004675BB" w:rsidP="004675BB">
      <w:pPr>
        <w:rPr>
          <w:rFonts w:ascii="Calibri" w:hAnsi="Calibri" w:cs="Calibri"/>
          <w:sz w:val="22"/>
          <w:szCs w:val="22"/>
        </w:rPr>
      </w:pPr>
      <w:r>
        <w:rPr>
          <w:rFonts w:ascii="Calibri" w:hAnsi="Calibri" w:cs="Calibri"/>
          <w:sz w:val="22"/>
          <w:szCs w:val="22"/>
        </w:rPr>
        <w:br w:type="page"/>
      </w:r>
    </w:p>
    <w:p w14:paraId="52932ECE" w14:textId="77777777" w:rsidR="004675BB" w:rsidRPr="007556FC" w:rsidRDefault="004675BB" w:rsidP="004675BB">
      <w:pPr>
        <w:pStyle w:val="Kop1"/>
        <w:rPr>
          <w:rFonts w:ascii="Calibri" w:hAnsi="Calibri" w:cs="Calibri"/>
          <w:b/>
          <w:bCs/>
          <w:color w:val="000000" w:themeColor="text1"/>
          <w:sz w:val="22"/>
          <w:szCs w:val="22"/>
        </w:rPr>
      </w:pPr>
      <w:r w:rsidRPr="007556FC">
        <w:rPr>
          <w:rFonts w:ascii="Calibri" w:hAnsi="Calibri" w:cs="Calibri"/>
          <w:b/>
          <w:bCs/>
          <w:color w:val="000000" w:themeColor="text1"/>
          <w:sz w:val="22"/>
          <w:szCs w:val="22"/>
        </w:rPr>
        <w:lastRenderedPageBreak/>
        <w:t>Bijlage 2</w:t>
      </w:r>
      <w:r>
        <w:rPr>
          <w:rFonts w:ascii="Calibri" w:hAnsi="Calibri" w:cs="Calibri"/>
          <w:b/>
          <w:bCs/>
          <w:color w:val="000000" w:themeColor="text1"/>
          <w:sz w:val="22"/>
          <w:szCs w:val="22"/>
        </w:rPr>
        <w:t>c</w:t>
      </w:r>
      <w:r w:rsidRPr="007556FC">
        <w:rPr>
          <w:rFonts w:ascii="Calibri" w:hAnsi="Calibri" w:cs="Calibri"/>
          <w:b/>
          <w:bCs/>
          <w:color w:val="000000" w:themeColor="text1"/>
          <w:sz w:val="22"/>
          <w:szCs w:val="22"/>
        </w:rPr>
        <w:t xml:space="preserve"> </w:t>
      </w:r>
      <w:r>
        <w:rPr>
          <w:rFonts w:ascii="Calibri" w:hAnsi="Calibri" w:cs="Calibri"/>
          <w:b/>
          <w:bCs/>
          <w:color w:val="000000" w:themeColor="text1"/>
          <w:sz w:val="22"/>
          <w:szCs w:val="22"/>
        </w:rPr>
        <w:t xml:space="preserve">– </w:t>
      </w:r>
      <w:r w:rsidRPr="007556FC">
        <w:rPr>
          <w:rFonts w:ascii="Calibri" w:hAnsi="Calibri" w:cs="Calibri"/>
          <w:b/>
          <w:bCs/>
          <w:color w:val="000000" w:themeColor="text1"/>
          <w:sz w:val="22"/>
          <w:szCs w:val="22"/>
        </w:rPr>
        <w:t xml:space="preserve">Verklaring referentie voor kerncompetentie </w:t>
      </w:r>
      <w:r>
        <w:rPr>
          <w:rFonts w:ascii="Calibri" w:hAnsi="Calibri" w:cs="Calibri"/>
          <w:b/>
          <w:bCs/>
          <w:color w:val="000000" w:themeColor="text1"/>
          <w:sz w:val="22"/>
          <w:szCs w:val="22"/>
        </w:rPr>
        <w:t>3</w:t>
      </w:r>
    </w:p>
    <w:p w14:paraId="7377891F" w14:textId="77777777" w:rsidR="004675BB" w:rsidRPr="00173763" w:rsidRDefault="004675BB" w:rsidP="004675BB">
      <w:pPr>
        <w:pStyle w:val="Kop1"/>
        <w:rPr>
          <w:rFonts w:ascii="Calibri" w:hAnsi="Calibri" w:cs="Calibri"/>
          <w:sz w:val="22"/>
          <w:szCs w:val="22"/>
        </w:rPr>
      </w:pPr>
    </w:p>
    <w:p w14:paraId="4BD466DE" w14:textId="77777777" w:rsidR="004675BB" w:rsidRPr="007556FC" w:rsidRDefault="004675BB" w:rsidP="004675BB">
      <w:pPr>
        <w:rPr>
          <w:rFonts w:ascii="Calibri" w:hAnsi="Calibri" w:cs="Calibri"/>
          <w:color w:val="000000" w:themeColor="text1"/>
          <w:sz w:val="22"/>
          <w:szCs w:val="22"/>
        </w:rPr>
      </w:pPr>
      <w:r w:rsidRPr="007556FC">
        <w:rPr>
          <w:rFonts w:ascii="Calibri" w:hAnsi="Calibri" w:cs="Calibri"/>
          <w:color w:val="000000" w:themeColor="text1"/>
          <w:sz w:val="22"/>
          <w:szCs w:val="22"/>
        </w:rPr>
        <w:t>Behorende bij de aanbesteding Restauratie kapel Saint Louis te Oudenbosch d.d. 24 maart 2023.</w:t>
      </w:r>
    </w:p>
    <w:p w14:paraId="2E7B2F30" w14:textId="77777777" w:rsidR="004675BB" w:rsidRPr="00173763" w:rsidRDefault="004675BB" w:rsidP="004675BB">
      <w:pPr>
        <w:rPr>
          <w:rFonts w:ascii="Calibri" w:hAnsi="Calibri" w:cs="Calibri"/>
          <w:i/>
          <w:sz w:val="22"/>
          <w:szCs w:val="22"/>
        </w:rPr>
      </w:pPr>
    </w:p>
    <w:p w14:paraId="46CE046D" w14:textId="77777777" w:rsidR="004675BB" w:rsidRPr="00173763" w:rsidRDefault="004675BB" w:rsidP="004675BB">
      <w:pPr>
        <w:rPr>
          <w:rFonts w:ascii="Calibri" w:hAnsi="Calibri" w:cs="Calibri"/>
          <w:i/>
          <w:sz w:val="22"/>
          <w:szCs w:val="22"/>
        </w:rPr>
      </w:pPr>
      <w:r w:rsidRPr="00173763">
        <w:rPr>
          <w:rFonts w:ascii="Calibri" w:hAnsi="Calibri" w:cs="Calibri"/>
          <w:i/>
          <w:sz w:val="22"/>
          <w:szCs w:val="22"/>
        </w:rPr>
        <w:t>Kerncompetentie</w:t>
      </w:r>
      <w:r w:rsidRPr="00173763">
        <w:rPr>
          <w:rFonts w:ascii="Calibri" w:hAnsi="Calibri" w:cs="Calibri"/>
          <w:iCs/>
          <w:sz w:val="22"/>
          <w:szCs w:val="22"/>
        </w:rPr>
        <w:t xml:space="preserve">: </w:t>
      </w:r>
    </w:p>
    <w:p w14:paraId="688CA815" w14:textId="77777777" w:rsidR="004675BB" w:rsidRPr="0013532A" w:rsidRDefault="004675BB" w:rsidP="004675BB">
      <w:pPr>
        <w:rPr>
          <w:rFonts w:ascii="Calibri" w:hAnsi="Calibri" w:cs="Calibri"/>
          <w:i/>
          <w:iCs/>
          <w:color w:val="000000" w:themeColor="text1"/>
          <w:sz w:val="22"/>
          <w:szCs w:val="22"/>
        </w:rPr>
      </w:pPr>
      <w:r w:rsidRPr="0013532A">
        <w:rPr>
          <w:rFonts w:ascii="Calibri" w:hAnsi="Calibri" w:cs="Calibri"/>
          <w:i/>
          <w:iCs/>
          <w:color w:val="000000" w:themeColor="text1"/>
          <w:sz w:val="22"/>
          <w:szCs w:val="22"/>
        </w:rPr>
        <w:t>‘Ervaring met effectief en efficiënt omgevingsmanagement kunnen voeren’</w:t>
      </w:r>
    </w:p>
    <w:p w14:paraId="77190957" w14:textId="77777777" w:rsidR="004675BB" w:rsidRPr="00173763" w:rsidRDefault="004675BB" w:rsidP="004675BB">
      <w:pPr>
        <w:rPr>
          <w:rFonts w:ascii="Calibri" w:hAnsi="Calibri" w:cs="Calibri"/>
          <w:sz w:val="22"/>
          <w:szCs w:val="22"/>
        </w:rPr>
      </w:pPr>
    </w:p>
    <w:p w14:paraId="16883509" w14:textId="77777777" w:rsidR="004675BB" w:rsidRPr="00173763" w:rsidRDefault="004675BB" w:rsidP="004675BB">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02675970" w14:textId="77777777" w:rsidR="004675BB" w:rsidRPr="00173763" w:rsidRDefault="004675BB" w:rsidP="004675BB">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4675BB" w:rsidRPr="00173763" w14:paraId="27ADD48A" w14:textId="77777777" w:rsidTr="000761FE">
        <w:tc>
          <w:tcPr>
            <w:tcW w:w="3298" w:type="dxa"/>
            <w:tcBorders>
              <w:top w:val="single" w:sz="4" w:space="0" w:color="auto"/>
              <w:left w:val="single" w:sz="4" w:space="0" w:color="auto"/>
              <w:bottom w:val="single" w:sz="4" w:space="0" w:color="auto"/>
              <w:right w:val="single" w:sz="4" w:space="0" w:color="auto"/>
            </w:tcBorders>
            <w:hideMark/>
          </w:tcPr>
          <w:p w14:paraId="51DED5E2"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 xml:space="preserve">Referentie </w:t>
            </w:r>
          </w:p>
          <w:p w14:paraId="6CC021C8"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21DCEEF8" w14:textId="77777777" w:rsidR="004675BB" w:rsidRPr="00173763" w:rsidRDefault="004675BB" w:rsidP="000761FE">
            <w:pPr>
              <w:rPr>
                <w:rFonts w:ascii="Calibri" w:hAnsi="Calibri" w:cs="Calibri"/>
                <w:sz w:val="22"/>
                <w:szCs w:val="22"/>
              </w:rPr>
            </w:pPr>
          </w:p>
          <w:p w14:paraId="33C85691"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tc>
      </w:tr>
      <w:tr w:rsidR="004675BB" w:rsidRPr="00173763" w14:paraId="74E1EDA6" w14:textId="77777777" w:rsidTr="000761FE">
        <w:tc>
          <w:tcPr>
            <w:tcW w:w="3298" w:type="dxa"/>
            <w:tcBorders>
              <w:top w:val="single" w:sz="4" w:space="0" w:color="auto"/>
              <w:left w:val="single" w:sz="4" w:space="0" w:color="auto"/>
              <w:bottom w:val="single" w:sz="4" w:space="0" w:color="auto"/>
              <w:right w:val="single" w:sz="4" w:space="0" w:color="auto"/>
            </w:tcBorders>
            <w:hideMark/>
          </w:tcPr>
          <w:p w14:paraId="52BF8022"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17A37591"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 xml:space="preserve">…………………………………………………. </w:t>
            </w:r>
          </w:p>
        </w:tc>
      </w:tr>
      <w:tr w:rsidR="004675BB" w:rsidRPr="00173763" w14:paraId="504A2621" w14:textId="77777777" w:rsidTr="000761FE">
        <w:tc>
          <w:tcPr>
            <w:tcW w:w="3298" w:type="dxa"/>
            <w:tcBorders>
              <w:top w:val="single" w:sz="4" w:space="0" w:color="auto"/>
              <w:left w:val="single" w:sz="4" w:space="0" w:color="auto"/>
              <w:bottom w:val="single" w:sz="4" w:space="0" w:color="auto"/>
              <w:right w:val="single" w:sz="4" w:space="0" w:color="auto"/>
            </w:tcBorders>
          </w:tcPr>
          <w:p w14:paraId="1A66FF6E"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7C61D7D4"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p w14:paraId="50A1DB0C"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p w14:paraId="6C5D3F16"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tc>
      </w:tr>
      <w:tr w:rsidR="004675BB" w:rsidRPr="00173763" w14:paraId="683022D2" w14:textId="77777777" w:rsidTr="000761FE">
        <w:tc>
          <w:tcPr>
            <w:tcW w:w="3298" w:type="dxa"/>
            <w:tcBorders>
              <w:top w:val="single" w:sz="4" w:space="0" w:color="auto"/>
              <w:left w:val="single" w:sz="4" w:space="0" w:color="auto"/>
              <w:bottom w:val="single" w:sz="4" w:space="0" w:color="auto"/>
              <w:right w:val="single" w:sz="4" w:space="0" w:color="auto"/>
            </w:tcBorders>
            <w:hideMark/>
          </w:tcPr>
          <w:p w14:paraId="47A592A2"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35F7381B"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tc>
      </w:tr>
      <w:tr w:rsidR="004675BB" w:rsidRPr="00173763" w14:paraId="0A61F741" w14:textId="77777777" w:rsidTr="000761FE">
        <w:tc>
          <w:tcPr>
            <w:tcW w:w="3298" w:type="dxa"/>
            <w:tcBorders>
              <w:top w:val="single" w:sz="4" w:space="0" w:color="auto"/>
              <w:left w:val="single" w:sz="4" w:space="0" w:color="auto"/>
              <w:bottom w:val="single" w:sz="4" w:space="0" w:color="auto"/>
              <w:right w:val="single" w:sz="4" w:space="0" w:color="auto"/>
            </w:tcBorders>
            <w:hideMark/>
          </w:tcPr>
          <w:p w14:paraId="19B4C947"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479A6D5A"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tc>
      </w:tr>
    </w:tbl>
    <w:p w14:paraId="6B573F1E" w14:textId="77777777" w:rsidR="004675BB" w:rsidRPr="00173763" w:rsidRDefault="004675BB" w:rsidP="004675BB">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4675BB" w:rsidRPr="00173763" w14:paraId="55B2ADB9" w14:textId="77777777" w:rsidTr="000761FE">
        <w:tc>
          <w:tcPr>
            <w:tcW w:w="3341" w:type="dxa"/>
            <w:tcBorders>
              <w:top w:val="single" w:sz="4" w:space="0" w:color="auto"/>
              <w:left w:val="single" w:sz="4" w:space="0" w:color="auto"/>
              <w:bottom w:val="single" w:sz="4" w:space="0" w:color="auto"/>
              <w:right w:val="single" w:sz="4" w:space="0" w:color="auto"/>
            </w:tcBorders>
            <w:hideMark/>
          </w:tcPr>
          <w:p w14:paraId="0D1D5F2F"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3AD93629" w14:textId="77777777" w:rsidR="004675BB" w:rsidRPr="00173763" w:rsidRDefault="004675BB" w:rsidP="000761FE">
            <w:pPr>
              <w:rPr>
                <w:rFonts w:ascii="Calibri" w:hAnsi="Calibri" w:cs="Calibri"/>
                <w:sz w:val="22"/>
                <w:szCs w:val="22"/>
              </w:rPr>
            </w:pPr>
          </w:p>
          <w:p w14:paraId="39FFA38D"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p w14:paraId="1F323E34"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p w14:paraId="65890C88"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tc>
      </w:tr>
      <w:tr w:rsidR="004675BB" w:rsidRPr="00173763" w14:paraId="25D884D5" w14:textId="77777777" w:rsidTr="000761FE">
        <w:tc>
          <w:tcPr>
            <w:tcW w:w="3341" w:type="dxa"/>
            <w:tcBorders>
              <w:top w:val="single" w:sz="4" w:space="0" w:color="auto"/>
              <w:left w:val="single" w:sz="4" w:space="0" w:color="auto"/>
              <w:bottom w:val="single" w:sz="4" w:space="0" w:color="auto"/>
              <w:right w:val="single" w:sz="4" w:space="0" w:color="auto"/>
            </w:tcBorders>
          </w:tcPr>
          <w:p w14:paraId="42BF76C3" w14:textId="77777777" w:rsidR="004675BB" w:rsidRPr="00F616D3" w:rsidRDefault="004675BB" w:rsidP="000761FE">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463BE78A" w14:textId="77777777" w:rsidR="004675BB" w:rsidRPr="005D05CA" w:rsidRDefault="004675BB" w:rsidP="000761FE">
            <w:pPr>
              <w:rPr>
                <w:rFonts w:ascii="Calibri" w:hAnsi="Calibri" w:cs="Calibri"/>
                <w:color w:val="000000" w:themeColor="text1"/>
                <w:sz w:val="22"/>
                <w:szCs w:val="22"/>
              </w:rPr>
            </w:pPr>
            <w:r w:rsidRPr="005D05CA">
              <w:rPr>
                <w:rFonts w:ascii="Calibri" w:hAnsi="Calibri" w:cs="Calibri"/>
                <w:color w:val="000000" w:themeColor="text1"/>
                <w:sz w:val="22"/>
                <w:szCs w:val="22"/>
              </w:rPr>
              <w:t>De referentie-opdracht waarmee u deze ervaring aantoont, dient betrekking te hebben op de restauratie van een Rijksmonument met een opdrachtwaarde van ten minste</w:t>
            </w:r>
          </w:p>
          <w:p w14:paraId="032E64AA" w14:textId="77777777" w:rsidR="004675BB" w:rsidRPr="005D05CA" w:rsidRDefault="004675BB" w:rsidP="000761FE">
            <w:pPr>
              <w:rPr>
                <w:rFonts w:asciiTheme="minorHAnsi" w:hAnsiTheme="minorHAnsi" w:cstheme="minorHAnsi"/>
                <w:color w:val="000000" w:themeColor="text1"/>
                <w:sz w:val="22"/>
                <w:szCs w:val="22"/>
              </w:rPr>
            </w:pPr>
            <w:r w:rsidRPr="005D05CA">
              <w:rPr>
                <w:rFonts w:ascii="Calibri" w:hAnsi="Calibri" w:cs="Calibri"/>
                <w:color w:val="000000" w:themeColor="text1"/>
                <w:sz w:val="22"/>
                <w:szCs w:val="22"/>
              </w:rPr>
              <w:t>€ 500.000,-.</w:t>
            </w:r>
          </w:p>
        </w:tc>
      </w:tr>
      <w:tr w:rsidR="004675BB" w:rsidRPr="00173763" w14:paraId="002C6350" w14:textId="77777777" w:rsidTr="000761FE">
        <w:tc>
          <w:tcPr>
            <w:tcW w:w="3341" w:type="dxa"/>
            <w:tcBorders>
              <w:top w:val="single" w:sz="4" w:space="0" w:color="auto"/>
              <w:left w:val="single" w:sz="4" w:space="0" w:color="auto"/>
              <w:bottom w:val="single" w:sz="4" w:space="0" w:color="auto"/>
              <w:right w:val="single" w:sz="4" w:space="0" w:color="auto"/>
            </w:tcBorders>
            <w:hideMark/>
          </w:tcPr>
          <w:p w14:paraId="7E6CA643"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293342BD"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p w14:paraId="2E9423CE"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p w14:paraId="042E52D5"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tc>
      </w:tr>
      <w:tr w:rsidR="004675BB" w:rsidRPr="00173763" w14:paraId="45683F42" w14:textId="77777777" w:rsidTr="000761FE">
        <w:tc>
          <w:tcPr>
            <w:tcW w:w="3341" w:type="dxa"/>
            <w:tcBorders>
              <w:top w:val="single" w:sz="4" w:space="0" w:color="auto"/>
              <w:left w:val="single" w:sz="4" w:space="0" w:color="auto"/>
              <w:bottom w:val="single" w:sz="4" w:space="0" w:color="auto"/>
              <w:right w:val="single" w:sz="4" w:space="0" w:color="auto"/>
            </w:tcBorders>
            <w:hideMark/>
          </w:tcPr>
          <w:p w14:paraId="41EAB4CD"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6426F3EA"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tc>
      </w:tr>
      <w:tr w:rsidR="004675BB" w:rsidRPr="00173763" w14:paraId="285ED123" w14:textId="77777777" w:rsidTr="000761FE">
        <w:tc>
          <w:tcPr>
            <w:tcW w:w="3341" w:type="dxa"/>
            <w:tcBorders>
              <w:top w:val="single" w:sz="4" w:space="0" w:color="auto"/>
              <w:left w:val="single" w:sz="4" w:space="0" w:color="auto"/>
              <w:bottom w:val="single" w:sz="4" w:space="0" w:color="auto"/>
              <w:right w:val="single" w:sz="4" w:space="0" w:color="auto"/>
            </w:tcBorders>
            <w:hideMark/>
          </w:tcPr>
          <w:p w14:paraId="4B4FAC5B"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4A93EFAE" w14:textId="77777777" w:rsidR="004675BB" w:rsidRPr="00173763" w:rsidRDefault="004675BB" w:rsidP="000761FE">
            <w:pPr>
              <w:rPr>
                <w:rFonts w:ascii="Calibri" w:hAnsi="Calibri" w:cs="Calibri"/>
                <w:sz w:val="22"/>
                <w:szCs w:val="22"/>
              </w:rPr>
            </w:pPr>
            <w:r w:rsidRPr="00173763">
              <w:rPr>
                <w:rFonts w:ascii="Calibri" w:hAnsi="Calibri" w:cs="Calibri"/>
                <w:sz w:val="22"/>
                <w:szCs w:val="22"/>
              </w:rPr>
              <w:t>………………………………………………….</w:t>
            </w:r>
          </w:p>
        </w:tc>
      </w:tr>
    </w:tbl>
    <w:p w14:paraId="5889E6E8" w14:textId="77777777" w:rsidR="004675BB" w:rsidRPr="00173763" w:rsidRDefault="004675BB" w:rsidP="004675BB">
      <w:pPr>
        <w:contextualSpacing/>
        <w:rPr>
          <w:rFonts w:ascii="Calibri" w:hAnsi="Calibri" w:cs="Calibri"/>
          <w:sz w:val="22"/>
          <w:szCs w:val="22"/>
        </w:rPr>
      </w:pPr>
    </w:p>
    <w:p w14:paraId="3D6C3F27" w14:textId="77777777" w:rsidR="004675BB" w:rsidRPr="00173763" w:rsidRDefault="004675BB" w:rsidP="004675BB">
      <w:pPr>
        <w:contextualSpacing/>
        <w:rPr>
          <w:rFonts w:ascii="Calibri" w:hAnsi="Calibri" w:cs="Calibri"/>
          <w:sz w:val="22"/>
          <w:szCs w:val="22"/>
        </w:rPr>
      </w:pPr>
    </w:p>
    <w:p w14:paraId="7CBF9215" w14:textId="77777777" w:rsidR="004675BB" w:rsidRPr="00173763" w:rsidRDefault="004675BB" w:rsidP="004675BB">
      <w:pPr>
        <w:contextualSpacing/>
        <w:rPr>
          <w:rFonts w:ascii="Calibri" w:hAnsi="Calibri" w:cs="Calibri"/>
          <w:sz w:val="22"/>
          <w:szCs w:val="22"/>
        </w:rPr>
      </w:pPr>
    </w:p>
    <w:p w14:paraId="5C542471" w14:textId="77777777" w:rsidR="004675BB" w:rsidRPr="00173763" w:rsidRDefault="004675BB" w:rsidP="004675BB">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2306E3C9" w14:textId="77777777" w:rsidR="004675BB" w:rsidRPr="00173763" w:rsidRDefault="004675BB" w:rsidP="004675BB">
      <w:pPr>
        <w:contextualSpacing/>
        <w:rPr>
          <w:rFonts w:ascii="Calibri" w:hAnsi="Calibri" w:cs="Calibri"/>
          <w:sz w:val="22"/>
          <w:szCs w:val="22"/>
        </w:rPr>
      </w:pPr>
    </w:p>
    <w:p w14:paraId="5A5D5C9A" w14:textId="77777777" w:rsidR="004675BB" w:rsidRPr="00173763" w:rsidRDefault="004675BB" w:rsidP="004675BB">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4AB65DD5" w14:textId="77777777" w:rsidR="004675BB" w:rsidRPr="00173763" w:rsidRDefault="004675BB" w:rsidP="004675BB">
      <w:pPr>
        <w:contextualSpacing/>
        <w:rPr>
          <w:rFonts w:ascii="Calibri" w:hAnsi="Calibri" w:cs="Calibri"/>
          <w:sz w:val="22"/>
          <w:szCs w:val="22"/>
        </w:rPr>
      </w:pPr>
    </w:p>
    <w:p w14:paraId="513A7EB5" w14:textId="77777777" w:rsidR="004675BB" w:rsidRPr="00173763" w:rsidRDefault="004675BB" w:rsidP="004675BB">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4C1BC6C9" w14:textId="77777777" w:rsidR="004675BB" w:rsidRPr="00173763" w:rsidRDefault="004675BB" w:rsidP="004675BB">
      <w:pPr>
        <w:contextualSpacing/>
        <w:rPr>
          <w:rFonts w:ascii="Calibri" w:hAnsi="Calibri" w:cs="Calibri"/>
          <w:sz w:val="22"/>
          <w:szCs w:val="22"/>
        </w:rPr>
      </w:pPr>
    </w:p>
    <w:p w14:paraId="60A5EF79" w14:textId="77777777" w:rsidR="004675BB" w:rsidRPr="00173763" w:rsidRDefault="004675BB" w:rsidP="004675BB">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58E0E8B8" w14:textId="77777777" w:rsidR="004675BB" w:rsidRPr="00173763" w:rsidRDefault="004675BB" w:rsidP="004675BB">
      <w:pPr>
        <w:contextualSpacing/>
        <w:rPr>
          <w:rFonts w:ascii="Calibri" w:hAnsi="Calibri" w:cs="Calibri"/>
          <w:sz w:val="22"/>
          <w:szCs w:val="22"/>
        </w:rPr>
      </w:pPr>
    </w:p>
    <w:p w14:paraId="474CCD09" w14:textId="77777777" w:rsidR="004675BB" w:rsidRPr="00173763" w:rsidRDefault="004675BB" w:rsidP="004675BB">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6862A537" w14:textId="77777777" w:rsidR="004675BB" w:rsidRPr="00173763" w:rsidRDefault="004675BB" w:rsidP="004675BB">
      <w:pPr>
        <w:contextualSpacing/>
        <w:rPr>
          <w:rFonts w:ascii="Calibri" w:hAnsi="Calibri" w:cs="Calibri"/>
          <w:sz w:val="22"/>
          <w:szCs w:val="22"/>
        </w:rPr>
      </w:pPr>
    </w:p>
    <w:p w14:paraId="2B690BBE" w14:textId="77777777" w:rsidR="004675BB" w:rsidRDefault="004675BB" w:rsidP="004675BB">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r>
        <w:rPr>
          <w:rFonts w:ascii="Calibri" w:hAnsi="Calibri" w:cs="Calibri"/>
          <w:sz w:val="22"/>
          <w:szCs w:val="22"/>
        </w:rPr>
        <w:t>…</w:t>
      </w:r>
    </w:p>
    <w:p w14:paraId="77F44CEA" w14:textId="77777777" w:rsidR="004675BB" w:rsidRPr="00A338AF" w:rsidRDefault="004675BB" w:rsidP="004675BB">
      <w:pPr>
        <w:contextualSpacing/>
        <w:rPr>
          <w:rFonts w:ascii="Calibri" w:hAnsi="Calibri" w:cs="Calibri"/>
          <w:sz w:val="22"/>
          <w:szCs w:val="22"/>
        </w:rPr>
      </w:pPr>
    </w:p>
    <w:p w14:paraId="1F28BEBB" w14:textId="77777777" w:rsidR="003D7841" w:rsidRPr="004675BB" w:rsidRDefault="003D7841" w:rsidP="004675BB"/>
    <w:sectPr w:rsidR="003D7841" w:rsidRPr="004675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96B52"/>
    <w:multiLevelType w:val="hybridMultilevel"/>
    <w:tmpl w:val="42B81D24"/>
    <w:lvl w:ilvl="0" w:tplc="0413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99887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AE4"/>
    <w:rsid w:val="00057AE4"/>
    <w:rsid w:val="002445E7"/>
    <w:rsid w:val="003D7841"/>
    <w:rsid w:val="004675BB"/>
    <w:rsid w:val="009C5A42"/>
    <w:rsid w:val="00B158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2336E"/>
  <w15:chartTrackingRefBased/>
  <w15:docId w15:val="{504CADE1-9F4C-4A2B-829B-5F6A5F049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445E7"/>
    <w:pPr>
      <w:spacing w:after="0" w:line="240" w:lineRule="auto"/>
    </w:pPr>
    <w:rPr>
      <w:rFonts w:ascii="Times New Roman" w:eastAsia="Times New Roman" w:hAnsi="Times New Roman" w:cs="Times New Roman"/>
      <w:sz w:val="24"/>
      <w:szCs w:val="20"/>
      <w:lang w:eastAsia="nl-NL"/>
    </w:rPr>
  </w:style>
  <w:style w:type="paragraph" w:styleId="Kop1">
    <w:name w:val="heading 1"/>
    <w:basedOn w:val="Standaard"/>
    <w:next w:val="Standaard"/>
    <w:link w:val="Kop1Char"/>
    <w:qFormat/>
    <w:rsid w:val="004675BB"/>
    <w:pPr>
      <w:keepNext/>
      <w:outlineLvl w:val="0"/>
    </w:pPr>
    <w:rPr>
      <w:rFonts w:ascii="Arial" w:hAnsi="Arial"/>
      <w:sz w:val="20"/>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99"/>
    <w:qFormat/>
    <w:rsid w:val="00057AE4"/>
    <w:pPr>
      <w:ind w:left="720"/>
    </w:pPr>
    <w:rPr>
      <w:rFonts w:ascii="Calibri" w:eastAsia="Calibri" w:hAnsi="Calibri"/>
      <w:sz w:val="22"/>
      <w:szCs w:val="22"/>
      <w:lang w:eastAsia="en-US"/>
    </w:rPr>
  </w:style>
  <w:style w:type="paragraph" w:styleId="Geenafstand">
    <w:name w:val="No Spacing"/>
    <w:uiPriority w:val="1"/>
    <w:qFormat/>
    <w:rsid w:val="002445E7"/>
    <w:pPr>
      <w:spacing w:after="0" w:line="240" w:lineRule="auto"/>
    </w:pPr>
  </w:style>
  <w:style w:type="paragraph" w:customStyle="1" w:styleId="pf0">
    <w:name w:val="pf0"/>
    <w:basedOn w:val="Standaard"/>
    <w:rsid w:val="00B1587B"/>
    <w:pPr>
      <w:spacing w:before="100" w:beforeAutospacing="1" w:after="100" w:afterAutospacing="1"/>
    </w:pPr>
    <w:rPr>
      <w:szCs w:val="24"/>
    </w:rPr>
  </w:style>
  <w:style w:type="character" w:customStyle="1" w:styleId="cf01">
    <w:name w:val="cf01"/>
    <w:basedOn w:val="Standaardalinea-lettertype"/>
    <w:rsid w:val="00B1587B"/>
    <w:rPr>
      <w:rFonts w:ascii="Segoe UI" w:hAnsi="Segoe UI" w:cs="Segoe UI" w:hint="default"/>
      <w:sz w:val="18"/>
      <w:szCs w:val="18"/>
    </w:rPr>
  </w:style>
  <w:style w:type="table" w:styleId="Tabelraster">
    <w:name w:val="Table Grid"/>
    <w:basedOn w:val="Standaardtabel"/>
    <w:uiPriority w:val="59"/>
    <w:rsid w:val="003D7841"/>
    <w:pPr>
      <w:spacing w:after="0" w:line="240" w:lineRule="auto"/>
    </w:pPr>
    <w:rPr>
      <w:rFonts w:ascii="Tms Rmn" w:eastAsia="Times New Roman" w:hAnsi="Tms Rm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4675BB"/>
    <w:rPr>
      <w:rFonts w:ascii="Arial" w:eastAsia="Times New Roman" w:hAnsi="Arial" w:cs="Times New Roman"/>
      <w:sz w:val="20"/>
      <w:szCs w:val="20"/>
      <w:u w:val="single"/>
      <w:lang w:eastAsia="nl-NL"/>
    </w:rPr>
  </w:style>
  <w:style w:type="paragraph" w:customStyle="1" w:styleId="Basistekstabcnova">
    <w:name w:val="Basistekst abcnova"/>
    <w:basedOn w:val="Standaard"/>
    <w:qFormat/>
    <w:rsid w:val="004675BB"/>
    <w:pPr>
      <w:spacing w:line="300" w:lineRule="atLeast"/>
    </w:pPr>
    <w:rPr>
      <w:rFonts w:ascii="Calibri" w:hAnsi="Calibri" w:cs="Maiandra G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717237">
      <w:bodyDiv w:val="1"/>
      <w:marLeft w:val="0"/>
      <w:marRight w:val="0"/>
      <w:marTop w:val="0"/>
      <w:marBottom w:val="0"/>
      <w:divBdr>
        <w:top w:val="none" w:sz="0" w:space="0" w:color="auto"/>
        <w:left w:val="none" w:sz="0" w:space="0" w:color="auto"/>
        <w:bottom w:val="none" w:sz="0" w:space="0" w:color="auto"/>
        <w:right w:val="none" w:sz="0" w:space="0" w:color="auto"/>
      </w:divBdr>
    </w:div>
    <w:div w:id="69195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750</Words>
  <Characters>4130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Dolf van Craanenburgh</dc:creator>
  <cp:keywords/>
  <dc:description/>
  <cp:lastModifiedBy>Dolf van Craanenburgh</cp:lastModifiedBy>
  <cp:revision>1</cp:revision>
  <dcterms:created xsi:type="dcterms:W3CDTF">2023-03-24T16:15:00Z</dcterms:created>
  <dcterms:modified xsi:type="dcterms:W3CDTF">2023-03-24T18:18:00Z</dcterms:modified>
</cp:coreProperties>
</file>