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7AB" w:rsidRPr="00EF67AB" w:rsidRDefault="00EF67AB" w:rsidP="00EF67AB">
      <w:pPr>
        <w:pStyle w:val="BijlageGenummerdKop2"/>
        <w:numPr>
          <w:ilvl w:val="0"/>
          <w:numId w:val="0"/>
        </w:numPr>
        <w:ind w:left="1410" w:hanging="1410"/>
        <w:rPr>
          <w:b/>
        </w:rPr>
      </w:pPr>
      <w:bookmarkStart w:id="0" w:name="_Toc496111710"/>
      <w:bookmarkStart w:id="1" w:name="bwKopBijlage_M"/>
      <w:bookmarkStart w:id="2" w:name="_Toc84491672"/>
      <w:r w:rsidRPr="00EF67AB">
        <w:rPr>
          <w:b/>
        </w:rPr>
        <w:t>Bijlage J</w:t>
      </w:r>
      <w:r w:rsidRPr="00EF67AB">
        <w:rPr>
          <w:b/>
        </w:rPr>
        <w:tab/>
      </w:r>
      <w:r w:rsidRPr="00EF67AB">
        <w:rPr>
          <w:b/>
        </w:rPr>
        <w:t>Format Concept staat van ontleding van de inschrijvingssom</w:t>
      </w:r>
      <w:bookmarkEnd w:id="0"/>
      <w:bookmarkEnd w:id="2"/>
    </w:p>
    <w:bookmarkEnd w:id="1"/>
    <w:p w:rsidR="00EF67AB" w:rsidRDefault="00EF67AB" w:rsidP="00EF67AB">
      <w:pPr>
        <w:pStyle w:val="Broodtekst"/>
        <w:ind w:left="1134"/>
        <w:rPr>
          <w:rFonts w:cs="Verdana"/>
          <w:b/>
          <w:i/>
          <w:vanish/>
          <w:color w:val="3366FF"/>
          <w:sz w:val="16"/>
          <w:szCs w:val="16"/>
          <w:lang w:val="nl-NL"/>
        </w:rPr>
      </w:pPr>
      <w:r w:rsidRPr="00575A8C">
        <w:rPr>
          <w:lang w:val="nl-NL"/>
        </w:rPr>
        <w:t>U dient per locatie een staat van ontleding van de inschrijvingssom</w:t>
      </w:r>
      <w:r>
        <w:rPr>
          <w:lang w:val="nl-NL"/>
        </w:rPr>
        <w:t xml:space="preserve"> </w:t>
      </w:r>
      <w:r w:rsidRPr="00575A8C">
        <w:rPr>
          <w:lang w:val="nl-NL"/>
        </w:rPr>
        <w:t>in te dienen.</w:t>
      </w:r>
      <w:r>
        <w:rPr>
          <w:lang w:val="nl-NL"/>
        </w:rPr>
        <w:t xml:space="preserve"> </w:t>
      </w:r>
    </w:p>
    <w:p w:rsidR="00EF67AB" w:rsidRPr="00A12536" w:rsidRDefault="00EF67AB" w:rsidP="00EF67AB">
      <w:pPr>
        <w:pStyle w:val="Broodtekst"/>
        <w:ind w:left="1134"/>
        <w:rPr>
          <w:rFonts w:cs="Verdana"/>
          <w:b/>
          <w:i/>
          <w:vanish/>
          <w:color w:val="3366FF"/>
          <w:sz w:val="16"/>
          <w:szCs w:val="16"/>
          <w:lang w:val="nl-NL"/>
        </w:rPr>
      </w:pPr>
    </w:p>
    <w:tbl>
      <w:tblPr>
        <w:tblStyle w:val="Tabelraster"/>
        <w:tblW w:w="0" w:type="auto"/>
        <w:tblInd w:w="1242" w:type="dxa"/>
        <w:tblLook w:val="04A0" w:firstRow="1" w:lastRow="0" w:firstColumn="1" w:lastColumn="0" w:noHBand="0" w:noVBand="1"/>
      </w:tblPr>
      <w:tblGrid>
        <w:gridCol w:w="596"/>
        <w:gridCol w:w="4649"/>
        <w:gridCol w:w="2268"/>
      </w:tblGrid>
      <w:tr w:rsidR="00EF67AB" w:rsidRPr="000B407E" w:rsidTr="003571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45" w:type="dxa"/>
            <w:gridSpan w:val="2"/>
          </w:tcPr>
          <w:p w:rsidR="00EF67AB" w:rsidRPr="00EF67AB" w:rsidRDefault="00EF67AB" w:rsidP="00EF67AB">
            <w:pPr>
              <w:rPr>
                <w:sz w:val="18"/>
                <w:lang w:val="nl-NL"/>
              </w:rPr>
            </w:pPr>
            <w:bookmarkStart w:id="3" w:name="bwbijl_M_SC_PRC"/>
            <w:r w:rsidRPr="00EF67AB">
              <w:rPr>
                <w:b w:val="0"/>
                <w:sz w:val="18"/>
                <w:lang w:val="nl-NL"/>
              </w:rPr>
              <w:t>Ontwerpkosten</w:t>
            </w:r>
            <w:r w:rsidRPr="00EF67AB">
              <w:rPr>
                <w:b w:val="0"/>
                <w:vanish/>
                <w:color w:val="E0E0E0"/>
                <w:sz w:val="18"/>
                <w:lang w:val="nl-NL"/>
              </w:rPr>
              <w:t xml:space="preserve"> </w:t>
            </w:r>
            <w:bookmarkEnd w:id="3"/>
          </w:p>
        </w:tc>
        <w:tc>
          <w:tcPr>
            <w:tcW w:w="2268" w:type="dxa"/>
          </w:tcPr>
          <w:p w:rsidR="00EF67AB" w:rsidRPr="00EF67AB" w:rsidRDefault="00EF67AB" w:rsidP="0035713D">
            <w:pPr>
              <w:rPr>
                <w:sz w:val="18"/>
                <w:lang w:val="nl-NL"/>
              </w:rPr>
            </w:pPr>
          </w:p>
        </w:tc>
      </w:tr>
      <w:tr w:rsidR="00EF67AB" w:rsidRPr="00CE2E86" w:rsidTr="0035713D">
        <w:tc>
          <w:tcPr>
            <w:tcW w:w="5245" w:type="dxa"/>
            <w:gridSpan w:val="2"/>
          </w:tcPr>
          <w:p w:rsidR="00EF67AB" w:rsidRPr="00C003ED" w:rsidRDefault="00EF67AB" w:rsidP="0035713D">
            <w:pPr>
              <w:rPr>
                <w:sz w:val="18"/>
              </w:rPr>
            </w:pPr>
            <w:proofErr w:type="spellStart"/>
            <w:r w:rsidRPr="00C003ED">
              <w:rPr>
                <w:sz w:val="18"/>
              </w:rPr>
              <w:t>Ontwerpwerkzaamheden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sz w:val="18"/>
              </w:rPr>
            </w:pPr>
            <w:r w:rsidRPr="00CE2E86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245" w:type="dxa"/>
            <w:gridSpan w:val="2"/>
          </w:tcPr>
          <w:p w:rsidR="00EF67AB" w:rsidRPr="00CE2E86" w:rsidRDefault="00EF67AB" w:rsidP="0035713D">
            <w:pPr>
              <w:rPr>
                <w:sz w:val="18"/>
              </w:rPr>
            </w:pPr>
            <w:proofErr w:type="spellStart"/>
            <w:r w:rsidRPr="00AB66CD">
              <w:rPr>
                <w:sz w:val="18"/>
              </w:rPr>
              <w:t>Definitief</w:t>
            </w:r>
            <w:proofErr w:type="spellEnd"/>
            <w:r w:rsidRPr="00AB66CD">
              <w:rPr>
                <w:sz w:val="18"/>
              </w:rPr>
              <w:t xml:space="preserve"> </w:t>
            </w:r>
            <w:proofErr w:type="spellStart"/>
            <w:r w:rsidRPr="00AB66CD">
              <w:rPr>
                <w:sz w:val="18"/>
              </w:rPr>
              <w:t>Ontwerp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sz w:val="18"/>
              </w:rPr>
            </w:pPr>
            <w:r w:rsidRPr="00CE2E86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245" w:type="dxa"/>
            <w:gridSpan w:val="2"/>
          </w:tcPr>
          <w:p w:rsidR="00EF67AB" w:rsidRPr="00CE2E86" w:rsidRDefault="00EF67AB" w:rsidP="0035713D">
            <w:pPr>
              <w:rPr>
                <w:sz w:val="18"/>
              </w:rPr>
            </w:pPr>
            <w:proofErr w:type="spellStart"/>
            <w:r w:rsidRPr="00AB66CD">
              <w:rPr>
                <w:sz w:val="18"/>
              </w:rPr>
              <w:t>Uitvoeringsontwerp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sz w:val="18"/>
              </w:rPr>
            </w:pPr>
            <w:r w:rsidRPr="00CE2E86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245" w:type="dxa"/>
            <w:gridSpan w:val="2"/>
          </w:tcPr>
          <w:p w:rsidR="00EF67AB" w:rsidRPr="00C003ED" w:rsidRDefault="00EF67AB" w:rsidP="0035713D">
            <w:pPr>
              <w:jc w:val="right"/>
              <w:rPr>
                <w:sz w:val="18"/>
              </w:rPr>
            </w:pPr>
            <w:proofErr w:type="spellStart"/>
            <w:r w:rsidRPr="00C003ED">
              <w:rPr>
                <w:sz w:val="18"/>
              </w:rPr>
              <w:t>Subtotaal</w:t>
            </w:r>
            <w:bookmarkStart w:id="4" w:name="bwbijl_M_SC_PRC_2"/>
            <w:proofErr w:type="spellEnd"/>
            <w:r w:rsidRPr="00B66E5D">
              <w:rPr>
                <w:vanish/>
                <w:color w:val="E0E0E0"/>
                <w:sz w:val="18"/>
              </w:rPr>
              <w:t xml:space="preserve"> </w:t>
            </w:r>
            <w:r w:rsidRPr="00AB66CD">
              <w:rPr>
                <w:sz w:val="18"/>
              </w:rPr>
              <w:t>A (</w:t>
            </w:r>
            <w:proofErr w:type="spellStart"/>
            <w:r w:rsidRPr="00AB66CD">
              <w:rPr>
                <w:sz w:val="18"/>
              </w:rPr>
              <w:t>directe</w:t>
            </w:r>
            <w:proofErr w:type="spellEnd"/>
            <w:r w:rsidRPr="00AB66CD">
              <w:rPr>
                <w:sz w:val="18"/>
              </w:rPr>
              <w:t xml:space="preserve"> </w:t>
            </w:r>
            <w:proofErr w:type="spellStart"/>
            <w:r w:rsidRPr="00AB66CD">
              <w:rPr>
                <w:sz w:val="18"/>
              </w:rPr>
              <w:t>kosten</w:t>
            </w:r>
            <w:proofErr w:type="spellEnd"/>
            <w:r w:rsidRPr="00AB66CD">
              <w:rPr>
                <w:sz w:val="18"/>
              </w:rPr>
              <w:t>)</w:t>
            </w:r>
            <w:bookmarkEnd w:id="4"/>
            <w:r w:rsidRPr="006A4D4F">
              <w:rPr>
                <w:sz w:val="18"/>
              </w:rPr>
              <w:t>:</w:t>
            </w:r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sz w:val="18"/>
              </w:rPr>
            </w:pPr>
            <w:r w:rsidRPr="00CE2E86">
              <w:rPr>
                <w:rFonts w:cs="Verdana"/>
                <w:sz w:val="18"/>
              </w:rPr>
              <w:t>€</w:t>
            </w:r>
          </w:p>
        </w:tc>
      </w:tr>
      <w:tr w:rsidR="00EF67AB" w:rsidRPr="007A5520" w:rsidTr="0035713D">
        <w:tc>
          <w:tcPr>
            <w:tcW w:w="5245" w:type="dxa"/>
            <w:gridSpan w:val="2"/>
          </w:tcPr>
          <w:p w:rsidR="00EF67AB" w:rsidRPr="00C003ED" w:rsidRDefault="00EF67AB" w:rsidP="00EF67AB">
            <w:pPr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Bouwkosten</w:t>
            </w:r>
            <w:proofErr w:type="spellEnd"/>
            <w:r w:rsidRPr="00C003ED">
              <w:rPr>
                <w:sz w:val="18"/>
              </w:rPr>
              <w:t xml:space="preserve"> </w:t>
            </w:r>
            <w:bookmarkStart w:id="5" w:name="_GoBack"/>
            <w:bookmarkEnd w:id="5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sz w:val="18"/>
              </w:rPr>
            </w:pPr>
          </w:p>
        </w:tc>
      </w:tr>
      <w:tr w:rsidR="00EF67AB" w:rsidRPr="00CE2E86" w:rsidTr="0035713D">
        <w:tc>
          <w:tcPr>
            <w:tcW w:w="5245" w:type="dxa"/>
            <w:gridSpan w:val="2"/>
          </w:tcPr>
          <w:p w:rsidR="00EF67AB" w:rsidRPr="000C5935" w:rsidRDefault="00EF67AB" w:rsidP="0035713D">
            <w:pPr>
              <w:rPr>
                <w:sz w:val="18"/>
              </w:rPr>
            </w:pPr>
            <w:r>
              <w:rPr>
                <w:sz w:val="18"/>
              </w:rPr>
              <w:t xml:space="preserve">1. </w:t>
            </w:r>
            <w:proofErr w:type="spellStart"/>
            <w:r w:rsidRPr="00575A8C">
              <w:rPr>
                <w:sz w:val="18"/>
              </w:rPr>
              <w:t>Stelpost</w:t>
            </w:r>
            <w:proofErr w:type="spellEnd"/>
            <w:r w:rsidRPr="00575A8C">
              <w:rPr>
                <w:sz w:val="18"/>
              </w:rPr>
              <w:t xml:space="preserve"> </w:t>
            </w:r>
            <w:proofErr w:type="spellStart"/>
            <w:r w:rsidRPr="00575A8C">
              <w:rPr>
                <w:sz w:val="18"/>
              </w:rPr>
              <w:t>Duurzaamheid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rFonts w:cs="Verdana"/>
              </w:rPr>
            </w:pPr>
            <w:r w:rsidRPr="00FC4C42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245" w:type="dxa"/>
            <w:gridSpan w:val="2"/>
          </w:tcPr>
          <w:p w:rsidR="00EF67AB" w:rsidRPr="00C003ED" w:rsidRDefault="00EF67AB" w:rsidP="0035713D">
            <w:pPr>
              <w:rPr>
                <w:sz w:val="18"/>
              </w:rPr>
            </w:pPr>
            <w:r>
              <w:rPr>
                <w:sz w:val="18"/>
              </w:rPr>
              <w:t xml:space="preserve">2. </w:t>
            </w:r>
            <w:proofErr w:type="spellStart"/>
            <w:r w:rsidRPr="00C003ED">
              <w:rPr>
                <w:sz w:val="18"/>
              </w:rPr>
              <w:t>Eenmalige</w:t>
            </w:r>
            <w:proofErr w:type="spellEnd"/>
            <w:r w:rsidRPr="00C003ED">
              <w:rPr>
                <w:sz w:val="18"/>
              </w:rPr>
              <w:t xml:space="preserve"> </w:t>
            </w:r>
            <w:proofErr w:type="spellStart"/>
            <w:r w:rsidRPr="00C003ED">
              <w:rPr>
                <w:sz w:val="18"/>
              </w:rPr>
              <w:t>uitvoeringskosten</w:t>
            </w:r>
            <w:proofErr w:type="spellEnd"/>
            <w:r>
              <w:rPr>
                <w:noProof/>
              </w:rPr>
              <w:t xml:space="preserve"> </w:t>
            </w:r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sz w:val="18"/>
              </w:rPr>
            </w:pPr>
            <w:r w:rsidRPr="00CE2E86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96" w:type="dxa"/>
          </w:tcPr>
          <w:p w:rsidR="00EF67AB" w:rsidRPr="00CA4922" w:rsidRDefault="00EF67AB" w:rsidP="0035713D">
            <w:pPr>
              <w:rPr>
                <w:sz w:val="18"/>
              </w:rPr>
            </w:pPr>
            <w:r w:rsidRPr="00CA4922">
              <w:rPr>
                <w:sz w:val="18"/>
              </w:rPr>
              <w:t>2a</w:t>
            </w:r>
            <w:r>
              <w:rPr>
                <w:sz w:val="18"/>
              </w:rPr>
              <w:t>.</w:t>
            </w:r>
          </w:p>
        </w:tc>
        <w:tc>
          <w:tcPr>
            <w:tcW w:w="4649" w:type="dxa"/>
          </w:tcPr>
          <w:p w:rsidR="00EF67AB" w:rsidRPr="00CA4922" w:rsidRDefault="00EF67AB" w:rsidP="0035713D">
            <w:pPr>
              <w:rPr>
                <w:sz w:val="18"/>
              </w:rPr>
            </w:pPr>
            <w:proofErr w:type="spellStart"/>
            <w:r w:rsidRPr="00CA4922">
              <w:rPr>
                <w:sz w:val="18"/>
              </w:rPr>
              <w:t>Algemeen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rFonts w:cs="Verdana"/>
              </w:rPr>
            </w:pPr>
            <w:r w:rsidRPr="004D7B72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96" w:type="dxa"/>
          </w:tcPr>
          <w:p w:rsidR="00EF67AB" w:rsidRPr="00CA4922" w:rsidRDefault="00EF67AB" w:rsidP="0035713D">
            <w:pPr>
              <w:rPr>
                <w:sz w:val="18"/>
              </w:rPr>
            </w:pPr>
            <w:r>
              <w:rPr>
                <w:sz w:val="18"/>
              </w:rPr>
              <w:t>2b.</w:t>
            </w:r>
          </w:p>
        </w:tc>
        <w:tc>
          <w:tcPr>
            <w:tcW w:w="4649" w:type="dxa"/>
          </w:tcPr>
          <w:p w:rsidR="00EF67AB" w:rsidRPr="00CA4922" w:rsidRDefault="00EF67AB" w:rsidP="0035713D">
            <w:pPr>
              <w:rPr>
                <w:sz w:val="18"/>
              </w:rPr>
            </w:pPr>
            <w:proofErr w:type="spellStart"/>
            <w:r w:rsidRPr="00CA4922">
              <w:rPr>
                <w:sz w:val="18"/>
              </w:rPr>
              <w:t>Onderbouw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rFonts w:cs="Verdana"/>
              </w:rPr>
            </w:pPr>
            <w:r w:rsidRPr="004D7B72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96" w:type="dxa"/>
          </w:tcPr>
          <w:p w:rsidR="00EF67AB" w:rsidRPr="00CA4922" w:rsidRDefault="00EF67AB" w:rsidP="0035713D">
            <w:pPr>
              <w:rPr>
                <w:sz w:val="18"/>
              </w:rPr>
            </w:pPr>
            <w:r>
              <w:rPr>
                <w:sz w:val="18"/>
              </w:rPr>
              <w:t>2c.</w:t>
            </w:r>
          </w:p>
        </w:tc>
        <w:tc>
          <w:tcPr>
            <w:tcW w:w="4649" w:type="dxa"/>
          </w:tcPr>
          <w:p w:rsidR="00EF67AB" w:rsidRPr="00CA4922" w:rsidRDefault="00EF67AB" w:rsidP="0035713D">
            <w:pPr>
              <w:rPr>
                <w:sz w:val="18"/>
              </w:rPr>
            </w:pPr>
            <w:proofErr w:type="spellStart"/>
            <w:r w:rsidRPr="00CA4922">
              <w:rPr>
                <w:sz w:val="18"/>
              </w:rPr>
              <w:t>Bovenbouw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rFonts w:cs="Verdana"/>
              </w:rPr>
            </w:pPr>
            <w:r w:rsidRPr="004D7B72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96" w:type="dxa"/>
          </w:tcPr>
          <w:p w:rsidR="00EF67AB" w:rsidRPr="00C003ED" w:rsidRDefault="00EF67AB" w:rsidP="0035713D">
            <w:r>
              <w:rPr>
                <w:sz w:val="18"/>
              </w:rPr>
              <w:t>2d.</w:t>
            </w:r>
          </w:p>
        </w:tc>
        <w:tc>
          <w:tcPr>
            <w:tcW w:w="4649" w:type="dxa"/>
          </w:tcPr>
          <w:p w:rsidR="00EF67AB" w:rsidRPr="00CA4922" w:rsidRDefault="00EF67AB" w:rsidP="0035713D">
            <w:pPr>
              <w:rPr>
                <w:sz w:val="18"/>
              </w:rPr>
            </w:pPr>
            <w:proofErr w:type="spellStart"/>
            <w:r w:rsidRPr="00CA4922">
              <w:rPr>
                <w:sz w:val="18"/>
              </w:rPr>
              <w:t>Afbouw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rFonts w:cs="Verdana"/>
              </w:rPr>
            </w:pPr>
            <w:r w:rsidRPr="004D7B72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96" w:type="dxa"/>
          </w:tcPr>
          <w:p w:rsidR="00EF67AB" w:rsidRPr="00C003ED" w:rsidRDefault="00EF67AB" w:rsidP="0035713D">
            <w:r>
              <w:rPr>
                <w:sz w:val="18"/>
              </w:rPr>
              <w:t>2e.</w:t>
            </w:r>
          </w:p>
        </w:tc>
        <w:tc>
          <w:tcPr>
            <w:tcW w:w="4649" w:type="dxa"/>
          </w:tcPr>
          <w:p w:rsidR="00EF67AB" w:rsidRPr="00CA4922" w:rsidRDefault="00EF67AB" w:rsidP="0035713D">
            <w:pPr>
              <w:rPr>
                <w:sz w:val="18"/>
              </w:rPr>
            </w:pPr>
            <w:proofErr w:type="spellStart"/>
            <w:r w:rsidRPr="00CA4922">
              <w:rPr>
                <w:sz w:val="18"/>
              </w:rPr>
              <w:t>Afwerkingen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rFonts w:cs="Verdana"/>
              </w:rPr>
            </w:pPr>
            <w:r w:rsidRPr="004D7B72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96" w:type="dxa"/>
          </w:tcPr>
          <w:p w:rsidR="00EF67AB" w:rsidRPr="00C003ED" w:rsidRDefault="00EF67AB" w:rsidP="0035713D">
            <w:r>
              <w:rPr>
                <w:sz w:val="18"/>
              </w:rPr>
              <w:t>2f.</w:t>
            </w:r>
          </w:p>
        </w:tc>
        <w:tc>
          <w:tcPr>
            <w:tcW w:w="4649" w:type="dxa"/>
          </w:tcPr>
          <w:p w:rsidR="00EF67AB" w:rsidRPr="00CA4922" w:rsidRDefault="00EF67AB" w:rsidP="0035713D">
            <w:pPr>
              <w:rPr>
                <w:sz w:val="18"/>
              </w:rPr>
            </w:pPr>
            <w:proofErr w:type="spellStart"/>
            <w:r w:rsidRPr="00CA4922">
              <w:rPr>
                <w:sz w:val="18"/>
              </w:rPr>
              <w:t>Mechanische</w:t>
            </w:r>
            <w:proofErr w:type="spellEnd"/>
            <w:r w:rsidRPr="00CA4922">
              <w:rPr>
                <w:sz w:val="18"/>
              </w:rPr>
              <w:t xml:space="preserve"> </w:t>
            </w:r>
            <w:proofErr w:type="spellStart"/>
            <w:r w:rsidRPr="00CA4922">
              <w:rPr>
                <w:sz w:val="18"/>
              </w:rPr>
              <w:t>installaties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rFonts w:cs="Verdana"/>
              </w:rPr>
            </w:pPr>
            <w:r w:rsidRPr="004D7B72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96" w:type="dxa"/>
          </w:tcPr>
          <w:p w:rsidR="00EF67AB" w:rsidRPr="00C003ED" w:rsidRDefault="00EF67AB" w:rsidP="0035713D">
            <w:r>
              <w:rPr>
                <w:sz w:val="18"/>
              </w:rPr>
              <w:t>2g.</w:t>
            </w:r>
          </w:p>
        </w:tc>
        <w:tc>
          <w:tcPr>
            <w:tcW w:w="4649" w:type="dxa"/>
          </w:tcPr>
          <w:p w:rsidR="00EF67AB" w:rsidRPr="00CA4922" w:rsidRDefault="00EF67AB" w:rsidP="0035713D">
            <w:pPr>
              <w:rPr>
                <w:sz w:val="18"/>
              </w:rPr>
            </w:pPr>
            <w:proofErr w:type="spellStart"/>
            <w:r w:rsidRPr="00CA4922">
              <w:rPr>
                <w:sz w:val="18"/>
              </w:rPr>
              <w:t>Elektrische</w:t>
            </w:r>
            <w:proofErr w:type="spellEnd"/>
            <w:r w:rsidRPr="00CA4922">
              <w:rPr>
                <w:sz w:val="18"/>
              </w:rPr>
              <w:t xml:space="preserve"> </w:t>
            </w:r>
            <w:proofErr w:type="spellStart"/>
            <w:r w:rsidRPr="00CA4922">
              <w:rPr>
                <w:sz w:val="18"/>
              </w:rPr>
              <w:t>installaties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rFonts w:cs="Verdana"/>
              </w:rPr>
            </w:pPr>
            <w:r w:rsidRPr="004D7B72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96" w:type="dxa"/>
          </w:tcPr>
          <w:p w:rsidR="00EF67AB" w:rsidRPr="00C003ED" w:rsidRDefault="00EF67AB" w:rsidP="0035713D">
            <w:r>
              <w:rPr>
                <w:sz w:val="18"/>
              </w:rPr>
              <w:t>2h.</w:t>
            </w:r>
          </w:p>
        </w:tc>
        <w:tc>
          <w:tcPr>
            <w:tcW w:w="4649" w:type="dxa"/>
          </w:tcPr>
          <w:p w:rsidR="00EF67AB" w:rsidRPr="00CA4922" w:rsidRDefault="00EF67AB" w:rsidP="0035713D">
            <w:pPr>
              <w:rPr>
                <w:sz w:val="18"/>
              </w:rPr>
            </w:pPr>
            <w:proofErr w:type="spellStart"/>
            <w:r w:rsidRPr="00CA4922">
              <w:rPr>
                <w:sz w:val="18"/>
              </w:rPr>
              <w:t>Vaste</w:t>
            </w:r>
            <w:proofErr w:type="spellEnd"/>
            <w:r w:rsidRPr="00CA4922">
              <w:rPr>
                <w:sz w:val="18"/>
              </w:rPr>
              <w:t xml:space="preserve"> </w:t>
            </w:r>
            <w:proofErr w:type="spellStart"/>
            <w:r w:rsidRPr="00CA4922">
              <w:rPr>
                <w:sz w:val="18"/>
              </w:rPr>
              <w:t>inrichtingen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rFonts w:cs="Verdana"/>
              </w:rPr>
            </w:pPr>
            <w:r w:rsidRPr="004D7B72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96" w:type="dxa"/>
          </w:tcPr>
          <w:p w:rsidR="00EF67AB" w:rsidRPr="00C003ED" w:rsidRDefault="00EF67AB" w:rsidP="0035713D">
            <w:r>
              <w:rPr>
                <w:sz w:val="18"/>
              </w:rPr>
              <w:t>2i.</w:t>
            </w:r>
          </w:p>
        </w:tc>
        <w:tc>
          <w:tcPr>
            <w:tcW w:w="4649" w:type="dxa"/>
          </w:tcPr>
          <w:p w:rsidR="00EF67AB" w:rsidRPr="00CA4922" w:rsidRDefault="00EF67AB" w:rsidP="0035713D">
            <w:pPr>
              <w:rPr>
                <w:sz w:val="18"/>
              </w:rPr>
            </w:pPr>
            <w:proofErr w:type="spellStart"/>
            <w:r w:rsidRPr="00CA4922">
              <w:rPr>
                <w:sz w:val="18"/>
              </w:rPr>
              <w:t>Losse</w:t>
            </w:r>
            <w:proofErr w:type="spellEnd"/>
            <w:r w:rsidRPr="00CA4922">
              <w:rPr>
                <w:sz w:val="18"/>
              </w:rPr>
              <w:t xml:space="preserve"> </w:t>
            </w:r>
            <w:proofErr w:type="spellStart"/>
            <w:r w:rsidRPr="00CA4922">
              <w:rPr>
                <w:sz w:val="18"/>
              </w:rPr>
              <w:t>inventaris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rFonts w:cs="Verdana"/>
              </w:rPr>
            </w:pPr>
            <w:r w:rsidRPr="004D7B72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245" w:type="dxa"/>
            <w:gridSpan w:val="2"/>
          </w:tcPr>
          <w:p w:rsidR="00EF67AB" w:rsidRPr="00C003ED" w:rsidRDefault="00EF67AB" w:rsidP="0035713D">
            <w:pPr>
              <w:rPr>
                <w:sz w:val="18"/>
              </w:rPr>
            </w:pPr>
            <w:r>
              <w:rPr>
                <w:sz w:val="18"/>
              </w:rPr>
              <w:t xml:space="preserve">3. </w:t>
            </w:r>
            <w:proofErr w:type="spellStart"/>
            <w:r w:rsidRPr="00C003ED">
              <w:rPr>
                <w:sz w:val="18"/>
              </w:rPr>
              <w:t>Tijdgebonden</w:t>
            </w:r>
            <w:proofErr w:type="spellEnd"/>
            <w:r w:rsidRPr="00C003ED">
              <w:rPr>
                <w:sz w:val="18"/>
              </w:rPr>
              <w:t xml:space="preserve"> </w:t>
            </w:r>
            <w:proofErr w:type="spellStart"/>
            <w:r w:rsidRPr="00C003ED">
              <w:rPr>
                <w:sz w:val="18"/>
              </w:rPr>
              <w:t>uitvoeringskosten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sz w:val="18"/>
              </w:rPr>
            </w:pPr>
            <w:r w:rsidRPr="00CE2E86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245" w:type="dxa"/>
            <w:gridSpan w:val="2"/>
          </w:tcPr>
          <w:p w:rsidR="00EF67AB" w:rsidRPr="00C003ED" w:rsidRDefault="00EF67AB" w:rsidP="0035713D">
            <w:pPr>
              <w:rPr>
                <w:sz w:val="18"/>
              </w:rPr>
            </w:pPr>
            <w:r>
              <w:rPr>
                <w:sz w:val="18"/>
              </w:rPr>
              <w:t xml:space="preserve">4. </w:t>
            </w:r>
            <w:proofErr w:type="spellStart"/>
            <w:r w:rsidRPr="00C003ED">
              <w:rPr>
                <w:sz w:val="18"/>
              </w:rPr>
              <w:t>Algemene</w:t>
            </w:r>
            <w:proofErr w:type="spellEnd"/>
            <w:r w:rsidRPr="00C003ED">
              <w:rPr>
                <w:sz w:val="18"/>
              </w:rPr>
              <w:t xml:space="preserve"> </w:t>
            </w:r>
            <w:proofErr w:type="spellStart"/>
            <w:r w:rsidRPr="00C003ED">
              <w:rPr>
                <w:sz w:val="18"/>
              </w:rPr>
              <w:t>kosten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sz w:val="18"/>
              </w:rPr>
            </w:pPr>
            <w:r w:rsidRPr="00CE2E86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245" w:type="dxa"/>
            <w:gridSpan w:val="2"/>
          </w:tcPr>
          <w:p w:rsidR="00EF67AB" w:rsidRPr="00EF67AB" w:rsidRDefault="00EF67AB" w:rsidP="0035713D">
            <w:pPr>
              <w:rPr>
                <w:sz w:val="18"/>
                <w:lang w:val="nl-NL"/>
              </w:rPr>
            </w:pPr>
            <w:r w:rsidRPr="00EF67AB">
              <w:rPr>
                <w:sz w:val="18"/>
                <w:lang w:val="nl-NL"/>
              </w:rPr>
              <w:t xml:space="preserve">5. Winst </w:t>
            </w:r>
            <w:bookmarkStart w:id="6" w:name="bwbijl_M_SC_PRC_4"/>
            <w:r w:rsidRPr="00EF67AB">
              <w:rPr>
                <w:color w:val="000000"/>
                <w:sz w:val="18"/>
                <w:lang w:val="nl-NL"/>
              </w:rPr>
              <w:t>(waaronder een eventuele projectkorting)</w:t>
            </w:r>
            <w:bookmarkEnd w:id="6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sz w:val="18"/>
              </w:rPr>
            </w:pPr>
            <w:r w:rsidRPr="00CE2E86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245" w:type="dxa"/>
            <w:gridSpan w:val="2"/>
          </w:tcPr>
          <w:p w:rsidR="00EF67AB" w:rsidRPr="00C003ED" w:rsidRDefault="00EF67AB" w:rsidP="0035713D">
            <w:pPr>
              <w:rPr>
                <w:sz w:val="18"/>
              </w:rPr>
            </w:pPr>
            <w:r>
              <w:rPr>
                <w:sz w:val="18"/>
              </w:rPr>
              <w:t xml:space="preserve">6. </w:t>
            </w:r>
            <w:proofErr w:type="spellStart"/>
            <w:r w:rsidRPr="00C003ED">
              <w:rPr>
                <w:sz w:val="18"/>
              </w:rPr>
              <w:t>Risico</w:t>
            </w:r>
            <w:proofErr w:type="spellEnd"/>
          </w:p>
        </w:tc>
        <w:tc>
          <w:tcPr>
            <w:tcW w:w="2268" w:type="dxa"/>
          </w:tcPr>
          <w:p w:rsidR="00EF67AB" w:rsidRPr="00CE2E86" w:rsidRDefault="00EF67AB" w:rsidP="0035713D">
            <w:pPr>
              <w:rPr>
                <w:sz w:val="18"/>
              </w:rPr>
            </w:pPr>
            <w:r w:rsidRPr="00CE2E86">
              <w:rPr>
                <w:rFonts w:cs="Verdana"/>
                <w:sz w:val="18"/>
              </w:rPr>
              <w:t>€</w:t>
            </w:r>
          </w:p>
        </w:tc>
      </w:tr>
      <w:tr w:rsidR="00EF67AB" w:rsidRPr="00CE2E86" w:rsidTr="0035713D">
        <w:tc>
          <w:tcPr>
            <w:tcW w:w="5245" w:type="dxa"/>
            <w:gridSpan w:val="2"/>
          </w:tcPr>
          <w:p w:rsidR="00EF67AB" w:rsidRPr="00AB66CD" w:rsidRDefault="00EF67AB" w:rsidP="0035713D">
            <w:pPr>
              <w:jc w:val="right"/>
              <w:rPr>
                <w:sz w:val="18"/>
              </w:rPr>
            </w:pPr>
            <w:proofErr w:type="spellStart"/>
            <w:r w:rsidRPr="00AB66CD">
              <w:rPr>
                <w:sz w:val="18"/>
              </w:rPr>
              <w:t>Inschrijvingssom</w:t>
            </w:r>
            <w:bookmarkStart w:id="7" w:name="bwbijl_M_SC_PRC_3"/>
            <w:proofErr w:type="spellEnd"/>
            <w:r w:rsidRPr="00AB66CD">
              <w:rPr>
                <w:vanish/>
                <w:color w:val="E0E0E0"/>
                <w:sz w:val="18"/>
              </w:rPr>
              <w:t xml:space="preserve"> </w:t>
            </w:r>
            <w:bookmarkEnd w:id="7"/>
            <w:r w:rsidRPr="00AB66CD">
              <w:rPr>
                <w:sz w:val="18"/>
              </w:rPr>
              <w:t>:</w:t>
            </w:r>
          </w:p>
        </w:tc>
        <w:tc>
          <w:tcPr>
            <w:tcW w:w="2268" w:type="dxa"/>
          </w:tcPr>
          <w:p w:rsidR="00EF67AB" w:rsidRPr="006A4D4F" w:rsidRDefault="00EF67AB" w:rsidP="0035713D">
            <w:pPr>
              <w:rPr>
                <w:sz w:val="18"/>
              </w:rPr>
            </w:pPr>
            <w:r w:rsidRPr="00AB66CD">
              <w:rPr>
                <w:rFonts w:cs="Verdana"/>
                <w:sz w:val="18"/>
              </w:rPr>
              <w:t>€</w:t>
            </w:r>
          </w:p>
        </w:tc>
      </w:tr>
    </w:tbl>
    <w:p w:rsidR="00EF67AB" w:rsidRDefault="00EF67AB" w:rsidP="00EF67AB">
      <w:pPr>
        <w:pStyle w:val="Broodtekst"/>
        <w:ind w:left="1134"/>
        <w:rPr>
          <w:rFonts w:cs="Verdana"/>
        </w:rPr>
      </w:pPr>
    </w:p>
    <w:p w:rsidR="00EF67AB" w:rsidRPr="00B66E5D" w:rsidRDefault="00EF67AB" w:rsidP="00EF67AB">
      <w:pPr>
        <w:tabs>
          <w:tab w:val="left" w:pos="1134"/>
        </w:tabs>
        <w:spacing w:line="260" w:lineRule="atLeast"/>
        <w:ind w:left="1134"/>
        <w:rPr>
          <w:rFonts w:cs="Verdana"/>
          <w:b/>
          <w:vanish/>
          <w:color w:val="E0E0E0"/>
        </w:rPr>
      </w:pPr>
      <w:bookmarkStart w:id="8" w:name="bwBijlage_P_STOA_blok"/>
    </w:p>
    <w:bookmarkEnd w:id="8"/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7AB" w:rsidRDefault="00EF67AB" w:rsidP="0088501B">
      <w:r>
        <w:separator/>
      </w:r>
    </w:p>
  </w:endnote>
  <w:endnote w:type="continuationSeparator" w:id="0">
    <w:p w:rsidR="00EF67AB" w:rsidRDefault="00EF67A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7AB" w:rsidRDefault="00EF67AB" w:rsidP="0088501B">
      <w:r>
        <w:separator/>
      </w:r>
    </w:p>
  </w:footnote>
  <w:footnote w:type="continuationSeparator" w:id="0">
    <w:p w:rsidR="00EF67AB" w:rsidRDefault="00EF67A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AB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EF67AB"/>
    <w:rsid w:val="00F07C94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C40DE"/>
  <w15:chartTrackingRefBased/>
  <w15:docId w15:val="{662BFFEB-9075-492D-8F57-A64FEA63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EF67AB"/>
    <w:pPr>
      <w:spacing w:line="240" w:lineRule="atLeast"/>
    </w:pPr>
    <w:rPr>
      <w:rFonts w:ascii="Verdana" w:hAnsi="Verdana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EF67A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EF67AB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EF67AB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F67AB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OpsommingenRWS">
    <w:name w:val="Opsommingen RWS"/>
    <w:basedOn w:val="Standaard"/>
    <w:qFormat/>
    <w:rsid w:val="00EF67AB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paragraph" w:customStyle="1" w:styleId="BijlageGenummerdKop2">
    <w:name w:val="BijlageGenummerdKop2"/>
    <w:basedOn w:val="BijlageGenummerdKop"/>
    <w:uiPriority w:val="16"/>
    <w:rsid w:val="00EF67AB"/>
    <w:pPr>
      <w:spacing w:line="240" w:lineRule="atLeast"/>
      <w:ind w:left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Mensah, Isaac (CD)</dc:creator>
  <cp:keywords/>
  <dc:description/>
  <cp:lastModifiedBy>Mensah, Isaac (CD)</cp:lastModifiedBy>
  <cp:revision>1</cp:revision>
  <dcterms:created xsi:type="dcterms:W3CDTF">2021-10-07T08:25:00Z</dcterms:created>
  <dcterms:modified xsi:type="dcterms:W3CDTF">2021-10-07T08:28:00Z</dcterms:modified>
</cp:coreProperties>
</file>