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37FAB" w14:textId="77777777" w:rsidR="00854327" w:rsidRDefault="00854327"/>
    <w:p w14:paraId="6B36EAFD" w14:textId="77777777" w:rsidR="00334A79" w:rsidRPr="000B3E12" w:rsidRDefault="00334A79" w:rsidP="00334A79">
      <w:pPr>
        <w:pBdr>
          <w:top w:val="single" w:sz="6" w:space="1" w:color="808080"/>
        </w:pBdr>
        <w:spacing w:after="160" w:line="259" w:lineRule="auto"/>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68"/>
        <w:gridCol w:w="1134"/>
        <w:gridCol w:w="3136"/>
      </w:tblGrid>
      <w:tr w:rsidR="00334A79" w:rsidRPr="000B3E12" w14:paraId="154300DF" w14:textId="77777777" w:rsidTr="00653BEB">
        <w:trPr>
          <w:trHeight w:val="418"/>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34E1E239" w14:textId="77777777" w:rsidR="00334A79" w:rsidRPr="000B3E12" w:rsidRDefault="00334A79" w:rsidP="00653BEB">
            <w:pPr>
              <w:spacing w:after="160" w:line="259" w:lineRule="auto"/>
              <w:rPr>
                <w:rFonts w:cs="Tahoma"/>
                <w:b/>
              </w:rPr>
            </w:pPr>
            <w:r w:rsidRPr="000B3E12">
              <w:rPr>
                <w:rFonts w:cs="Tahoma"/>
                <w:b/>
              </w:rPr>
              <w:t>Betreft</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58B0775A" w14:textId="750334FC" w:rsidR="00334A79" w:rsidRPr="000B3E12" w:rsidRDefault="00003459" w:rsidP="00653BEB">
            <w:pPr>
              <w:spacing w:after="160" w:line="259" w:lineRule="auto"/>
              <w:rPr>
                <w:rFonts w:cs="Tahoma"/>
              </w:rPr>
            </w:pPr>
            <w:r>
              <w:rPr>
                <w:rFonts w:cs="Tahoma"/>
              </w:rPr>
              <w:t xml:space="preserve">Eerste </w:t>
            </w:r>
            <w:r w:rsidR="00334A79" w:rsidRPr="000B3E12">
              <w:rPr>
                <w:rFonts w:cs="Tahoma"/>
              </w:rPr>
              <w:t xml:space="preserve">Nota van Inlichtingen </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04DF9EF3" w14:textId="77777777" w:rsidR="00334A79" w:rsidRPr="000B3E12" w:rsidRDefault="00334A79" w:rsidP="00653BEB">
            <w:pPr>
              <w:spacing w:after="160" w:line="259" w:lineRule="auto"/>
              <w:rPr>
                <w:rFonts w:cs="Tahoma"/>
              </w:rPr>
            </w:pPr>
            <w:r w:rsidRPr="000B3E12">
              <w:rPr>
                <w:rFonts w:cs="Tahoma"/>
                <w:b/>
              </w:rPr>
              <w:t>Datum</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11E18F4C" w14:textId="14F5F37E" w:rsidR="00334A79" w:rsidRPr="000B3E12" w:rsidRDefault="003C449E" w:rsidP="00653BEB">
            <w:pPr>
              <w:spacing w:after="160" w:line="259" w:lineRule="auto"/>
              <w:rPr>
                <w:rFonts w:cs="Tahoma"/>
              </w:rPr>
            </w:pPr>
            <w:r>
              <w:rPr>
                <w:rFonts w:cs="Tahoma"/>
              </w:rPr>
              <w:t>5-</w:t>
            </w:r>
            <w:r w:rsidR="004B3EDC">
              <w:rPr>
                <w:rFonts w:cs="Tahoma"/>
              </w:rPr>
              <w:t>5-2023</w:t>
            </w:r>
          </w:p>
        </w:tc>
      </w:tr>
      <w:tr w:rsidR="00334A79" w:rsidRPr="000B3E12" w14:paraId="6FA92DBF" w14:textId="77777777" w:rsidTr="00653BEB">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46852F92" w14:textId="77777777" w:rsidR="00334A79" w:rsidRPr="000B3E12" w:rsidRDefault="00334A79" w:rsidP="00653BEB">
            <w:pPr>
              <w:spacing w:after="160" w:line="259" w:lineRule="auto"/>
              <w:rPr>
                <w:rFonts w:cs="Tahoma"/>
                <w:b/>
              </w:rPr>
            </w:pPr>
            <w:r w:rsidRPr="000B3E12">
              <w:rPr>
                <w:rFonts w:cs="Tahoma"/>
                <w:b/>
              </w:rPr>
              <w:t>Van</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7E7ED598" w14:textId="77777777" w:rsidR="00334A79" w:rsidRPr="000B3E12" w:rsidRDefault="00334A79" w:rsidP="00653BEB">
            <w:pPr>
              <w:spacing w:after="160" w:line="259" w:lineRule="auto"/>
              <w:rPr>
                <w:rFonts w:cs="Tahoma"/>
              </w:rPr>
            </w:pPr>
            <w:r>
              <w:rPr>
                <w:rFonts w:cs="Tahoma"/>
              </w:rPr>
              <w:t>Sophia Scholen</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62D51516" w14:textId="77777777" w:rsidR="00334A79" w:rsidRPr="000B3E12" w:rsidRDefault="00334A79" w:rsidP="00653BEB">
            <w:pPr>
              <w:spacing w:after="160" w:line="259" w:lineRule="auto"/>
              <w:rPr>
                <w:rFonts w:cs="Tahoma"/>
                <w:b/>
              </w:rPr>
            </w:pPr>
            <w:r w:rsidRPr="000B3E12">
              <w:rPr>
                <w:rFonts w:cs="Tahoma"/>
                <w:b/>
              </w:rPr>
              <w:t>Ref.</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2396EA59" w14:textId="4BDC30D0" w:rsidR="00334A79" w:rsidRPr="000B3E12" w:rsidRDefault="00334A79" w:rsidP="00653BEB">
            <w:pPr>
              <w:spacing w:after="160" w:line="259" w:lineRule="auto"/>
              <w:rPr>
                <w:rFonts w:cs="Tahoma"/>
                <w:szCs w:val="20"/>
                <w:lang w:val="de-DE"/>
              </w:rPr>
            </w:pPr>
            <w:r>
              <w:t>KQPN/2023/25</w:t>
            </w:r>
          </w:p>
        </w:tc>
      </w:tr>
      <w:tr w:rsidR="00334A79" w:rsidRPr="000B3E12" w14:paraId="5B5DFA5E" w14:textId="77777777" w:rsidTr="00653BEB">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484CFB49" w14:textId="77777777" w:rsidR="00334A79" w:rsidRPr="000B3E12" w:rsidRDefault="00334A79" w:rsidP="00653BEB">
            <w:pPr>
              <w:spacing w:after="160" w:line="259" w:lineRule="auto"/>
              <w:rPr>
                <w:rFonts w:cs="Tahoma"/>
                <w:b/>
              </w:rPr>
            </w:pPr>
            <w:r w:rsidRPr="000B3E12">
              <w:rPr>
                <w:rFonts w:cs="Tahoma"/>
                <w:b/>
              </w:rPr>
              <w:t>Project</w:t>
            </w:r>
          </w:p>
        </w:tc>
        <w:tc>
          <w:tcPr>
            <w:tcW w:w="7938" w:type="dxa"/>
            <w:gridSpan w:val="3"/>
            <w:tcBorders>
              <w:top w:val="single" w:sz="2" w:space="0" w:color="C0C0C0"/>
              <w:left w:val="nil"/>
              <w:bottom w:val="single" w:sz="2" w:space="0" w:color="C0C0C0"/>
              <w:right w:val="single" w:sz="2" w:space="0" w:color="C0C0C0"/>
            </w:tcBorders>
            <w:shd w:val="pct5" w:color="000000" w:fill="FFFFFF"/>
            <w:vAlign w:val="center"/>
          </w:tcPr>
          <w:p w14:paraId="4C5105F2" w14:textId="2DA2A2AC" w:rsidR="00334A79" w:rsidRPr="000B3E12" w:rsidRDefault="00334A79" w:rsidP="00653BEB">
            <w:pPr>
              <w:spacing w:after="160" w:line="259" w:lineRule="auto"/>
              <w:rPr>
                <w:rFonts w:cs="Tahoma"/>
              </w:rPr>
            </w:pPr>
            <w:r w:rsidRPr="001141EC">
              <w:rPr>
                <w:rFonts w:cs="Tahoma"/>
              </w:rPr>
              <w:t xml:space="preserve">Europese aanbesteding </w:t>
            </w:r>
            <w:r>
              <w:rPr>
                <w:rFonts w:cs="Tahoma"/>
              </w:rPr>
              <w:t>Onderwijs Leer</w:t>
            </w:r>
            <w:r w:rsidR="00D93543">
              <w:rPr>
                <w:rFonts w:cs="Tahoma"/>
              </w:rPr>
              <w:t xml:space="preserve"> P</w:t>
            </w:r>
            <w:r>
              <w:rPr>
                <w:rFonts w:cs="Tahoma"/>
              </w:rPr>
              <w:t>akket</w:t>
            </w:r>
          </w:p>
        </w:tc>
      </w:tr>
    </w:tbl>
    <w:p w14:paraId="3F5ABFBD" w14:textId="77777777" w:rsidR="00334A79" w:rsidRPr="000B3E12" w:rsidRDefault="00334A79" w:rsidP="00334A79">
      <w:pPr>
        <w:spacing w:after="160" w:line="259" w:lineRule="auto"/>
      </w:pPr>
    </w:p>
    <w:p w14:paraId="177A9C77" w14:textId="77777777" w:rsidR="00334A79" w:rsidRPr="000B3E12" w:rsidRDefault="00334A79" w:rsidP="00334A79">
      <w:pPr>
        <w:pBdr>
          <w:top w:val="single" w:sz="6" w:space="1" w:color="808080"/>
        </w:pBdr>
        <w:spacing w:after="160" w:line="259" w:lineRule="auto"/>
        <w:rPr>
          <w:rFonts w:cs="Tahoma"/>
        </w:rPr>
      </w:pPr>
    </w:p>
    <w:p w14:paraId="55D13CCC" w14:textId="77777777" w:rsidR="00334A79" w:rsidRPr="000B3E12" w:rsidRDefault="00334A79" w:rsidP="00334A79">
      <w:pPr>
        <w:spacing w:after="160" w:line="259" w:lineRule="auto"/>
        <w:ind w:right="-27"/>
      </w:pPr>
      <w:r w:rsidRPr="000B3E12">
        <w:rPr>
          <w:rFonts w:cs="Tahoma"/>
          <w:szCs w:val="20"/>
        </w:rPr>
        <w:t xml:space="preserve">Deze nota van inlichtingen wordt hiermee integraal onderdeel van het beschrijvend document. </w:t>
      </w:r>
      <w:r w:rsidRPr="000B3E12">
        <w:t>In geval van tegenstrijdigheden tussen de nota van inlichtingen en het beschrijvend document prevaleert het bepaalde in de nota van inlichtingen. Indien er meer nota’s van inlichtingen zijn prevaleert, in geval van tegenstrijdigheden tussen de nota’s van inlichtingen, het bepaalde in de meest recente nota van inlichtingen, dus die met het hoogste nummer.</w:t>
      </w:r>
    </w:p>
    <w:p w14:paraId="57164775" w14:textId="77777777" w:rsidR="00334A79" w:rsidRPr="000B3E12" w:rsidRDefault="00334A79" w:rsidP="00334A79">
      <w:pPr>
        <w:spacing w:after="160" w:line="259" w:lineRule="auto"/>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905"/>
        <w:gridCol w:w="6042"/>
      </w:tblGrid>
      <w:tr w:rsidR="00334A79" w:rsidRPr="000B3E12" w14:paraId="45E8E677" w14:textId="77777777" w:rsidTr="00653BEB">
        <w:tc>
          <w:tcPr>
            <w:tcW w:w="1063" w:type="dxa"/>
            <w:shd w:val="clear" w:color="auto" w:fill="C0C0C0"/>
          </w:tcPr>
          <w:p w14:paraId="0CC03C2F" w14:textId="77777777" w:rsidR="00334A79" w:rsidRPr="000B3E12" w:rsidRDefault="00334A79" w:rsidP="00653BEB">
            <w:pPr>
              <w:spacing w:after="160" w:line="259" w:lineRule="auto"/>
              <w:jc w:val="center"/>
              <w:rPr>
                <w:rFonts w:cs="Tahoma"/>
                <w:szCs w:val="20"/>
              </w:rPr>
            </w:pPr>
            <w:r w:rsidRPr="000B3E12">
              <w:rPr>
                <w:rFonts w:cs="Tahoma"/>
                <w:szCs w:val="20"/>
              </w:rPr>
              <w:t>Nr.</w:t>
            </w:r>
          </w:p>
        </w:tc>
        <w:tc>
          <w:tcPr>
            <w:tcW w:w="1925" w:type="dxa"/>
            <w:shd w:val="clear" w:color="auto" w:fill="C0C0C0"/>
          </w:tcPr>
          <w:p w14:paraId="45D18109" w14:textId="77777777" w:rsidR="00334A79" w:rsidRPr="000B3E12" w:rsidRDefault="00334A79" w:rsidP="00653BEB">
            <w:pPr>
              <w:spacing w:after="160" w:line="259" w:lineRule="auto"/>
              <w:rPr>
                <w:rFonts w:cs="Tahoma"/>
                <w:szCs w:val="20"/>
              </w:rPr>
            </w:pPr>
            <w:r w:rsidRPr="000B3E12">
              <w:rPr>
                <w:rFonts w:cs="Tahoma"/>
                <w:szCs w:val="20"/>
              </w:rPr>
              <w:t>Betreft (pag. par. Overige verwijzing)</w:t>
            </w:r>
          </w:p>
        </w:tc>
        <w:tc>
          <w:tcPr>
            <w:tcW w:w="6192" w:type="dxa"/>
            <w:shd w:val="clear" w:color="auto" w:fill="C0C0C0"/>
          </w:tcPr>
          <w:p w14:paraId="11500552" w14:textId="77777777" w:rsidR="00334A79" w:rsidRPr="000B3E12" w:rsidRDefault="00334A79" w:rsidP="00653BEB">
            <w:pPr>
              <w:spacing w:after="160" w:line="259" w:lineRule="auto"/>
              <w:rPr>
                <w:rFonts w:cs="Tahoma"/>
                <w:szCs w:val="20"/>
              </w:rPr>
            </w:pPr>
            <w:r w:rsidRPr="000B3E12">
              <w:rPr>
                <w:rFonts w:cs="Tahoma"/>
                <w:szCs w:val="20"/>
              </w:rPr>
              <w:t>Vraag</w:t>
            </w:r>
          </w:p>
        </w:tc>
      </w:tr>
      <w:tr w:rsidR="00334A79" w:rsidRPr="000B3E12" w14:paraId="05D1CC7A" w14:textId="77777777" w:rsidTr="00653BEB">
        <w:tc>
          <w:tcPr>
            <w:tcW w:w="1063" w:type="dxa"/>
          </w:tcPr>
          <w:p w14:paraId="12DE4E9B" w14:textId="77777777" w:rsidR="00334A79" w:rsidRPr="000B3E12" w:rsidRDefault="00334A79" w:rsidP="00653BEB">
            <w:pPr>
              <w:spacing w:after="160" w:line="259" w:lineRule="auto"/>
              <w:jc w:val="center"/>
              <w:rPr>
                <w:rFonts w:cs="Tahoma"/>
                <w:szCs w:val="20"/>
              </w:rPr>
            </w:pPr>
            <w:r w:rsidRPr="000B3E12">
              <w:rPr>
                <w:rFonts w:cs="Tahoma"/>
                <w:szCs w:val="20"/>
              </w:rPr>
              <w:fldChar w:fldCharType="begin"/>
            </w:r>
            <w:r w:rsidRPr="000B3E12">
              <w:rPr>
                <w:rFonts w:cs="Tahoma"/>
                <w:szCs w:val="20"/>
              </w:rPr>
              <w:instrText xml:space="preserve"> AUTONUM  \* Arabic </w:instrText>
            </w:r>
            <w:r w:rsidRPr="000B3E12">
              <w:rPr>
                <w:rFonts w:cs="Tahoma"/>
                <w:szCs w:val="20"/>
              </w:rPr>
              <w:fldChar w:fldCharType="end"/>
            </w:r>
          </w:p>
        </w:tc>
        <w:tc>
          <w:tcPr>
            <w:tcW w:w="1925" w:type="dxa"/>
          </w:tcPr>
          <w:p w14:paraId="757A4EF2" w14:textId="2F71A661" w:rsidR="00334A79" w:rsidRPr="000B3E12" w:rsidRDefault="004F6C5E" w:rsidP="00653BEB">
            <w:pPr>
              <w:spacing w:after="160" w:line="259" w:lineRule="auto"/>
              <w:rPr>
                <w:rFonts w:cs="Tahoma"/>
                <w:szCs w:val="20"/>
              </w:rPr>
            </w:pPr>
            <w:r>
              <w:rPr>
                <w:u w:val="single"/>
              </w:rPr>
              <w:t>paragraaf 6.4 Beoordeling antwoorden – pagina 15</w:t>
            </w:r>
          </w:p>
        </w:tc>
        <w:tc>
          <w:tcPr>
            <w:tcW w:w="6192" w:type="dxa"/>
          </w:tcPr>
          <w:p w14:paraId="0E95E019" w14:textId="77777777" w:rsidR="004F6C5E" w:rsidRDefault="004F6C5E" w:rsidP="004F6C5E">
            <w:r>
              <w:t>Wij verzoeken u om voor een prettig leesbare beantwoording van vraag 1 uit bijlage 8 2A4 toe te staan. Graag uw akkoord.</w:t>
            </w:r>
          </w:p>
          <w:p w14:paraId="26C2C778" w14:textId="77777777" w:rsidR="004F6C5E" w:rsidRDefault="004F6C5E" w:rsidP="004F6C5E"/>
          <w:p w14:paraId="7033946B" w14:textId="77777777" w:rsidR="00334A79" w:rsidRPr="000B3E12" w:rsidRDefault="00334A79" w:rsidP="00653BEB">
            <w:pPr>
              <w:spacing w:after="160" w:line="259" w:lineRule="auto"/>
              <w:rPr>
                <w:rFonts w:cs="Tahoma"/>
                <w:szCs w:val="20"/>
              </w:rPr>
            </w:pPr>
          </w:p>
        </w:tc>
      </w:tr>
      <w:tr w:rsidR="00334A79" w:rsidRPr="000B3E12" w14:paraId="1A09FD3E" w14:textId="77777777" w:rsidTr="00653BEB">
        <w:tc>
          <w:tcPr>
            <w:tcW w:w="1063" w:type="dxa"/>
          </w:tcPr>
          <w:p w14:paraId="5C9E24AF" w14:textId="77777777" w:rsidR="00334A79" w:rsidRPr="000B3E12" w:rsidRDefault="00334A79" w:rsidP="00653BEB">
            <w:pPr>
              <w:spacing w:after="160" w:line="259" w:lineRule="auto"/>
              <w:jc w:val="center"/>
              <w:rPr>
                <w:rFonts w:cs="Tahoma"/>
                <w:szCs w:val="20"/>
              </w:rPr>
            </w:pPr>
            <w:r w:rsidRPr="000B3E12">
              <w:rPr>
                <w:rFonts w:cs="Tahoma"/>
                <w:szCs w:val="20"/>
              </w:rPr>
              <w:t>Antwoord</w:t>
            </w:r>
          </w:p>
        </w:tc>
        <w:tc>
          <w:tcPr>
            <w:tcW w:w="8117" w:type="dxa"/>
            <w:gridSpan w:val="2"/>
          </w:tcPr>
          <w:p w14:paraId="39F2288A" w14:textId="7EAEEF3F" w:rsidR="00334A79" w:rsidRPr="000B3E12" w:rsidRDefault="00003459" w:rsidP="00653BEB">
            <w:pPr>
              <w:spacing w:after="160" w:line="259" w:lineRule="auto"/>
              <w:rPr>
                <w:rFonts w:cs="Tahoma"/>
                <w:szCs w:val="20"/>
              </w:rPr>
            </w:pPr>
            <w:r>
              <w:rPr>
                <w:rFonts w:cs="Tahoma"/>
                <w:szCs w:val="20"/>
              </w:rPr>
              <w:t>Akkoord</w:t>
            </w:r>
          </w:p>
        </w:tc>
      </w:tr>
    </w:tbl>
    <w:p w14:paraId="0C44F577" w14:textId="77777777" w:rsidR="00334A79" w:rsidRPr="000B3E12" w:rsidRDefault="00334A79" w:rsidP="00334A79">
      <w:pPr>
        <w:spacing w:after="160" w:line="259" w:lineRule="auto"/>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905"/>
        <w:gridCol w:w="6042"/>
      </w:tblGrid>
      <w:tr w:rsidR="00334A79" w:rsidRPr="000B3E12" w14:paraId="3CC843EA" w14:textId="77777777" w:rsidTr="00653BEB">
        <w:tc>
          <w:tcPr>
            <w:tcW w:w="1063" w:type="dxa"/>
            <w:shd w:val="clear" w:color="auto" w:fill="C0C0C0"/>
          </w:tcPr>
          <w:p w14:paraId="4C8983B6" w14:textId="77777777" w:rsidR="00334A79" w:rsidRPr="000B3E12" w:rsidRDefault="00334A79" w:rsidP="00653BEB">
            <w:pPr>
              <w:spacing w:after="160" w:line="259" w:lineRule="auto"/>
              <w:jc w:val="center"/>
              <w:rPr>
                <w:rFonts w:cs="Tahoma"/>
                <w:szCs w:val="20"/>
              </w:rPr>
            </w:pPr>
            <w:r w:rsidRPr="000B3E12">
              <w:rPr>
                <w:rFonts w:cs="Tahoma"/>
                <w:szCs w:val="20"/>
              </w:rPr>
              <w:t>Nr.</w:t>
            </w:r>
          </w:p>
        </w:tc>
        <w:tc>
          <w:tcPr>
            <w:tcW w:w="1925" w:type="dxa"/>
            <w:shd w:val="clear" w:color="auto" w:fill="C0C0C0"/>
          </w:tcPr>
          <w:p w14:paraId="528EC0C5" w14:textId="77777777" w:rsidR="00334A79" w:rsidRPr="000B3E12" w:rsidRDefault="00334A79" w:rsidP="00653BEB">
            <w:pPr>
              <w:spacing w:after="160" w:line="259" w:lineRule="auto"/>
              <w:rPr>
                <w:rFonts w:cs="Tahoma"/>
                <w:szCs w:val="20"/>
              </w:rPr>
            </w:pPr>
            <w:r w:rsidRPr="000B3E12">
              <w:rPr>
                <w:rFonts w:cs="Tahoma"/>
                <w:szCs w:val="20"/>
              </w:rPr>
              <w:t>betreft</w:t>
            </w:r>
          </w:p>
        </w:tc>
        <w:tc>
          <w:tcPr>
            <w:tcW w:w="6192" w:type="dxa"/>
            <w:shd w:val="clear" w:color="auto" w:fill="C0C0C0"/>
          </w:tcPr>
          <w:p w14:paraId="498635BC" w14:textId="77777777" w:rsidR="00334A79" w:rsidRPr="000B3E12" w:rsidRDefault="00334A79" w:rsidP="00653BEB">
            <w:pPr>
              <w:spacing w:after="160" w:line="259" w:lineRule="auto"/>
              <w:rPr>
                <w:rFonts w:cs="Tahoma"/>
                <w:szCs w:val="20"/>
              </w:rPr>
            </w:pPr>
            <w:r w:rsidRPr="000B3E12">
              <w:rPr>
                <w:rFonts w:cs="Tahoma"/>
                <w:szCs w:val="20"/>
              </w:rPr>
              <w:t>Vraag</w:t>
            </w:r>
          </w:p>
        </w:tc>
      </w:tr>
      <w:tr w:rsidR="00334A79" w:rsidRPr="000B3E12" w14:paraId="75514A67" w14:textId="77777777" w:rsidTr="00653BEB">
        <w:tc>
          <w:tcPr>
            <w:tcW w:w="1063" w:type="dxa"/>
          </w:tcPr>
          <w:p w14:paraId="69E240F2" w14:textId="77777777" w:rsidR="00334A79" w:rsidRPr="000B3E12" w:rsidRDefault="00334A79" w:rsidP="00653BEB">
            <w:pPr>
              <w:spacing w:after="160" w:line="259" w:lineRule="auto"/>
              <w:jc w:val="center"/>
              <w:rPr>
                <w:rFonts w:cs="Tahoma"/>
                <w:szCs w:val="20"/>
              </w:rPr>
            </w:pPr>
            <w:r w:rsidRPr="000B3E12">
              <w:rPr>
                <w:rFonts w:cs="Tahoma"/>
                <w:szCs w:val="20"/>
              </w:rPr>
              <w:fldChar w:fldCharType="begin"/>
            </w:r>
            <w:r w:rsidRPr="000B3E12">
              <w:rPr>
                <w:rFonts w:cs="Tahoma"/>
                <w:szCs w:val="20"/>
              </w:rPr>
              <w:instrText xml:space="preserve"> AUTONUM  \* Arabic </w:instrText>
            </w:r>
            <w:r w:rsidRPr="000B3E12">
              <w:rPr>
                <w:rFonts w:cs="Tahoma"/>
                <w:szCs w:val="20"/>
              </w:rPr>
              <w:fldChar w:fldCharType="end"/>
            </w:r>
          </w:p>
        </w:tc>
        <w:tc>
          <w:tcPr>
            <w:tcW w:w="1925" w:type="dxa"/>
          </w:tcPr>
          <w:p w14:paraId="27E2750F" w14:textId="1F3BFE48" w:rsidR="00334A79" w:rsidRPr="000B3E12" w:rsidRDefault="004F6C5E" w:rsidP="00653BEB">
            <w:pPr>
              <w:spacing w:after="160" w:line="259" w:lineRule="auto"/>
              <w:rPr>
                <w:rFonts w:cs="Tahoma"/>
                <w:szCs w:val="20"/>
              </w:rPr>
            </w:pPr>
            <w:r>
              <w:rPr>
                <w:u w:val="single"/>
              </w:rPr>
              <w:t>paragraaf 6.4 Beoordeling antwoorden – pagina 15</w:t>
            </w:r>
          </w:p>
        </w:tc>
        <w:tc>
          <w:tcPr>
            <w:tcW w:w="6192" w:type="dxa"/>
          </w:tcPr>
          <w:p w14:paraId="5176B72A" w14:textId="77777777" w:rsidR="004F6C5E" w:rsidRDefault="004F6C5E" w:rsidP="004F6C5E">
            <w:r>
              <w:t>Wij verzoeken u om voor een prettig leesbare beantwoording van vraag 2 uit bijlage 8 2A4 toe te staan. Graag uw akkoord.</w:t>
            </w:r>
          </w:p>
          <w:p w14:paraId="525D9B73" w14:textId="77777777" w:rsidR="004F6C5E" w:rsidRDefault="004F6C5E" w:rsidP="004F6C5E"/>
          <w:p w14:paraId="35B17E91" w14:textId="77777777" w:rsidR="00334A79" w:rsidRPr="000B3E12" w:rsidRDefault="00334A79" w:rsidP="00653BEB">
            <w:pPr>
              <w:spacing w:after="160" w:line="259" w:lineRule="auto"/>
              <w:rPr>
                <w:rFonts w:cs="Tahoma"/>
                <w:szCs w:val="20"/>
              </w:rPr>
            </w:pPr>
          </w:p>
        </w:tc>
      </w:tr>
      <w:tr w:rsidR="00334A79" w:rsidRPr="000B3E12" w14:paraId="3532A475" w14:textId="77777777" w:rsidTr="00653BEB">
        <w:tc>
          <w:tcPr>
            <w:tcW w:w="1063" w:type="dxa"/>
          </w:tcPr>
          <w:p w14:paraId="4AA0476E" w14:textId="77777777" w:rsidR="00334A79" w:rsidRPr="000B3E12" w:rsidRDefault="00334A79" w:rsidP="00653BEB">
            <w:pPr>
              <w:spacing w:after="160" w:line="259" w:lineRule="auto"/>
              <w:jc w:val="center"/>
              <w:rPr>
                <w:rFonts w:cs="Tahoma"/>
                <w:szCs w:val="20"/>
              </w:rPr>
            </w:pPr>
            <w:r w:rsidRPr="000B3E12">
              <w:rPr>
                <w:rFonts w:cs="Tahoma"/>
                <w:szCs w:val="20"/>
              </w:rPr>
              <w:t>Antwoord</w:t>
            </w:r>
          </w:p>
        </w:tc>
        <w:tc>
          <w:tcPr>
            <w:tcW w:w="8117" w:type="dxa"/>
            <w:gridSpan w:val="2"/>
          </w:tcPr>
          <w:p w14:paraId="01E1241A" w14:textId="53DE950A" w:rsidR="00334A79" w:rsidRPr="000B3E12" w:rsidRDefault="00003459" w:rsidP="00653BEB">
            <w:pPr>
              <w:spacing w:after="160" w:line="259" w:lineRule="auto"/>
              <w:rPr>
                <w:rFonts w:cs="Tahoma"/>
                <w:szCs w:val="20"/>
              </w:rPr>
            </w:pPr>
            <w:r>
              <w:rPr>
                <w:rFonts w:cs="Tahoma"/>
                <w:szCs w:val="20"/>
              </w:rPr>
              <w:t>Akkoord</w:t>
            </w:r>
          </w:p>
        </w:tc>
      </w:tr>
    </w:tbl>
    <w:p w14:paraId="72DBDA05" w14:textId="77777777" w:rsidR="00334A79" w:rsidRPr="000B3E12" w:rsidRDefault="00334A79" w:rsidP="00334A79">
      <w:pPr>
        <w:spacing w:after="160" w:line="259" w:lineRule="auto"/>
      </w:pPr>
    </w:p>
    <w:p w14:paraId="36F2B9D5" w14:textId="77777777" w:rsidR="00334A79" w:rsidRDefault="00334A79"/>
    <w:sectPr w:rsidR="00334A7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92A04" w14:textId="77777777" w:rsidR="00776E49" w:rsidRDefault="00776E49" w:rsidP="006466F7">
      <w:pPr>
        <w:spacing w:after="0" w:line="240" w:lineRule="auto"/>
      </w:pPr>
      <w:r>
        <w:separator/>
      </w:r>
    </w:p>
  </w:endnote>
  <w:endnote w:type="continuationSeparator" w:id="0">
    <w:p w14:paraId="24EA7EFF" w14:textId="77777777" w:rsidR="00776E49" w:rsidRDefault="00776E49" w:rsidP="0064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C61D" w14:textId="77777777" w:rsidR="00B578A4" w:rsidRDefault="00B578A4" w:rsidP="00B578A4">
    <w:pPr>
      <w:pStyle w:val="Voettekst"/>
      <w:tabs>
        <w:tab w:val="clear" w:pos="4536"/>
        <w:tab w:val="clear" w:pos="9072"/>
        <w:tab w:val="left" w:pos="5260"/>
      </w:tabs>
      <w:rPr>
        <w:vertAlign w:val="superscript"/>
      </w:rPr>
    </w:pPr>
    <w:r w:rsidRPr="00CC5CDD">
      <w:rPr>
        <w:vertAlign w:val="superscript"/>
      </w:rPr>
      <w:t xml:space="preserve">Onderwijs Leer Pakket  Sophia Scholen Ref. nr.:  </w:t>
    </w:r>
    <w:bookmarkStart w:id="0" w:name="_Hlk132878347"/>
    <w:r w:rsidRPr="00CC5CDD">
      <w:rPr>
        <w:vertAlign w:val="superscript"/>
      </w:rPr>
      <w:t>KQPN/2023/25</w:t>
    </w:r>
    <w:bookmarkEnd w:id="0"/>
    <w:r>
      <w:rPr>
        <w:vertAlign w:val="superscript"/>
      </w:rPr>
      <w:tab/>
      <w:t xml:space="preserve">                                                                               </w:t>
    </w:r>
    <w:r w:rsidRPr="00110C74">
      <w:rPr>
        <w:rFonts w:ascii="Arial" w:hAnsi="Arial"/>
        <w:vertAlign w:val="superscript"/>
        <w:lang w:eastAsia="nl-NL"/>
      </w:rPr>
      <w:fldChar w:fldCharType="begin"/>
    </w:r>
    <w:r w:rsidRPr="00110C74">
      <w:rPr>
        <w:rFonts w:ascii="Arial" w:hAnsi="Arial"/>
        <w:vertAlign w:val="superscript"/>
        <w:lang w:eastAsia="nl-NL"/>
      </w:rPr>
      <w:instrText xml:space="preserve">PAGE  </w:instrText>
    </w:r>
    <w:r w:rsidRPr="00110C74">
      <w:rPr>
        <w:rFonts w:ascii="Arial" w:hAnsi="Arial"/>
        <w:vertAlign w:val="superscript"/>
        <w:lang w:eastAsia="nl-NL"/>
      </w:rPr>
      <w:fldChar w:fldCharType="separate"/>
    </w:r>
    <w:r>
      <w:rPr>
        <w:rFonts w:ascii="Arial" w:hAnsi="Arial"/>
        <w:vertAlign w:val="superscript"/>
        <w:lang w:eastAsia="nl-NL"/>
      </w:rPr>
      <w:t>9</w:t>
    </w:r>
    <w:r w:rsidRPr="00110C74">
      <w:rPr>
        <w:rFonts w:ascii="Arial" w:hAnsi="Arial"/>
        <w:vertAlign w:val="superscript"/>
        <w:lang w:eastAsia="nl-NL"/>
      </w:rPr>
      <w:fldChar w:fldCharType="end"/>
    </w:r>
  </w:p>
  <w:p w14:paraId="384723AC" w14:textId="77777777" w:rsidR="00B578A4" w:rsidRPr="000259D1" w:rsidRDefault="00B578A4" w:rsidP="00B578A4">
    <w:pPr>
      <w:pStyle w:val="Voettekst"/>
      <w:jc w:val="center"/>
      <w:rPr>
        <w:vertAlign w:val="superscript"/>
      </w:rPr>
    </w:pPr>
    <w:r w:rsidRPr="008C79AB">
      <w:rPr>
        <w:rFonts w:ascii="Verdana" w:eastAsia="Calibri" w:hAnsi="Verdana" w:cs="Times New Roman"/>
        <w:noProof/>
        <w:sz w:val="20"/>
        <w:szCs w:val="20"/>
        <w:lang w:eastAsia="nl-NL"/>
      </w:rPr>
      <w:drawing>
        <wp:inline distT="0" distB="0" distL="0" distR="0" wp14:anchorId="1C304EDC" wp14:editId="044E0B71">
          <wp:extent cx="603250" cy="603250"/>
          <wp:effectExtent l="0" t="0" r="0" b="0"/>
          <wp:docPr id="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603250"/>
                  </a:xfrm>
                  <a:prstGeom prst="rect">
                    <a:avLst/>
                  </a:prstGeom>
                  <a:noFill/>
                  <a:ln>
                    <a:noFill/>
                  </a:ln>
                </pic:spPr>
              </pic:pic>
            </a:graphicData>
          </a:graphic>
        </wp:inline>
      </w:drawing>
    </w:r>
  </w:p>
  <w:p w14:paraId="74064E64" w14:textId="77777777" w:rsidR="006466F7" w:rsidRPr="006466F7" w:rsidRDefault="006466F7" w:rsidP="006466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C5013" w14:textId="77777777" w:rsidR="00776E49" w:rsidRDefault="00776E49" w:rsidP="006466F7">
      <w:pPr>
        <w:spacing w:after="0" w:line="240" w:lineRule="auto"/>
      </w:pPr>
      <w:r>
        <w:separator/>
      </w:r>
    </w:p>
  </w:footnote>
  <w:footnote w:type="continuationSeparator" w:id="0">
    <w:p w14:paraId="6E4F7A17" w14:textId="77777777" w:rsidR="00776E49" w:rsidRDefault="00776E49" w:rsidP="00646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A509" w14:textId="729B28A9" w:rsidR="006466F7" w:rsidRPr="006466F7" w:rsidRDefault="006466F7">
    <w:pPr>
      <w:pStyle w:val="Koptekst"/>
      <w:rPr>
        <w:color w:val="FFFFFF" w:themeColor="background1"/>
      </w:rPr>
    </w:pPr>
    <w:r w:rsidRPr="006466F7">
      <w:rPr>
        <w:noProof/>
        <w:color w:val="FFFFFF" w:themeColor="background1"/>
        <w:lang w:eastAsia="nl-NL"/>
      </w:rPr>
      <w:drawing>
        <wp:anchor distT="0" distB="0" distL="114300" distR="114300" simplePos="0" relativeHeight="251664896" behindDoc="1" locked="1" layoutInCell="1" allowOverlap="1" wp14:anchorId="58711244" wp14:editId="12870888">
          <wp:simplePos x="0" y="0"/>
          <wp:positionH relativeFrom="page">
            <wp:align>left</wp:align>
          </wp:positionH>
          <wp:positionV relativeFrom="page">
            <wp:align>top</wp:align>
          </wp:positionV>
          <wp:extent cx="7626350" cy="889000"/>
          <wp:effectExtent l="0" t="0" r="0" b="6350"/>
          <wp:wrapNone/>
          <wp:docPr id="6" name="Picture 20" descr="A picture containing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7626350" cy="889000"/>
                  </a:xfrm>
                  <a:prstGeom prst="rect">
                    <a:avLst/>
                  </a:prstGeom>
                </pic:spPr>
              </pic:pic>
            </a:graphicData>
          </a:graphic>
          <wp14:sizeRelH relativeFrom="margin">
            <wp14:pctWidth>0</wp14:pctWidth>
          </wp14:sizeRelH>
          <wp14:sizeRelV relativeFrom="margin">
            <wp14:pctHeight>0</wp14:pctHeight>
          </wp14:sizeRelV>
        </wp:anchor>
      </w:drawing>
    </w:r>
    <w:r w:rsidR="003C449E">
      <w:rPr>
        <w:color w:val="FFFFFF" w:themeColor="background1"/>
      </w:rPr>
      <w:t>Eerste nota van inlichtingen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6F7"/>
    <w:rsid w:val="00003459"/>
    <w:rsid w:val="000A149F"/>
    <w:rsid w:val="000C2BC7"/>
    <w:rsid w:val="00334A79"/>
    <w:rsid w:val="003C449E"/>
    <w:rsid w:val="004B3EDC"/>
    <w:rsid w:val="004F6C5E"/>
    <w:rsid w:val="006466F7"/>
    <w:rsid w:val="006D7E66"/>
    <w:rsid w:val="00776E49"/>
    <w:rsid w:val="00854327"/>
    <w:rsid w:val="00B578A4"/>
    <w:rsid w:val="00C340D5"/>
    <w:rsid w:val="00D93543"/>
    <w:rsid w:val="00F25724"/>
    <w:rsid w:val="00F86F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0C7C9"/>
  <w15:chartTrackingRefBased/>
  <w15:docId w15:val="{28F10369-8D6C-4B3F-A5C2-24DD68CB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4A79"/>
    <w:pPr>
      <w:spacing w:after="200" w:line="27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466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66F7"/>
    <w:rPr>
      <w:rFonts w:ascii="Verdana" w:hAnsi="Verdana"/>
      <w:kern w:val="0"/>
      <w:sz w:val="20"/>
      <w14:ligatures w14:val="none"/>
    </w:rPr>
  </w:style>
  <w:style w:type="paragraph" w:styleId="Voettekst">
    <w:name w:val="footer"/>
    <w:basedOn w:val="Standaard"/>
    <w:link w:val="VoettekstChar"/>
    <w:uiPriority w:val="99"/>
    <w:unhideWhenUsed/>
    <w:rsid w:val="006466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66F7"/>
    <w:rPr>
      <w:rFonts w:ascii="Verdana" w:hAnsi="Verdana"/>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1903">
      <w:bodyDiv w:val="1"/>
      <w:marLeft w:val="0"/>
      <w:marRight w:val="0"/>
      <w:marTop w:val="0"/>
      <w:marBottom w:val="0"/>
      <w:divBdr>
        <w:top w:val="none" w:sz="0" w:space="0" w:color="auto"/>
        <w:left w:val="none" w:sz="0" w:space="0" w:color="auto"/>
        <w:bottom w:val="none" w:sz="0" w:space="0" w:color="auto"/>
        <w:right w:val="none" w:sz="0" w:space="0" w:color="auto"/>
      </w:divBdr>
    </w:div>
    <w:div w:id="188213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2" ma:contentTypeDescription="Een nieuw document maken." ma:contentTypeScope="" ma:versionID="8862ee5b402b504ab6ad263a23aa9984">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f7bd5c4c940595fc579e6f5b0112acf4"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2B729-C80F-4E40-81A7-A63A36198BAA}">
  <ds:schemaRefs>
    <ds:schemaRef ds:uri="http://schemas.microsoft.com/sharepoint/v3/contenttype/forms"/>
  </ds:schemaRefs>
</ds:datastoreItem>
</file>

<file path=customXml/itemProps2.xml><?xml version="1.0" encoding="utf-8"?>
<ds:datastoreItem xmlns:ds="http://schemas.openxmlformats.org/officeDocument/2006/customXml" ds:itemID="{9DE697BB-B487-4093-A92A-8754C2FF0D8F}">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3.xml><?xml version="1.0" encoding="utf-8"?>
<ds:datastoreItem xmlns:ds="http://schemas.openxmlformats.org/officeDocument/2006/customXml" ds:itemID="{29FF865F-D00D-464B-B3F8-253E1EC46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169</Words>
  <Characters>930</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3</cp:revision>
  <dcterms:created xsi:type="dcterms:W3CDTF">2023-05-10T08:12:00Z</dcterms:created>
  <dcterms:modified xsi:type="dcterms:W3CDTF">2023-05-10T08:12:00Z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MediaServiceImageTags">
    <vt:lpwstr/>
  </property>
</Properties>
</file>