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0F25D" w14:textId="0A779728" w:rsidR="003B79F3" w:rsidRPr="003B79F3" w:rsidRDefault="00571C0F" w:rsidP="003B79F3">
      <w:pPr>
        <w:rPr>
          <w:rFonts w:ascii="Arial" w:hAnsi="Arial" w:cs="Arial"/>
          <w:b/>
          <w:sz w:val="18"/>
          <w:szCs w:val="18"/>
        </w:rPr>
      </w:pPr>
      <w:r w:rsidRPr="005D11D1">
        <w:rPr>
          <w:rFonts w:ascii="Arial" w:hAnsi="Arial" w:cs="Arial"/>
          <w:b/>
          <w:sz w:val="18"/>
          <w:szCs w:val="18"/>
        </w:rPr>
        <w:t xml:space="preserve">Nota van inlichtingen van de </w:t>
      </w:r>
      <w:bookmarkStart w:id="0" w:name="_Hlk104800149"/>
      <w:r w:rsidR="00511E74" w:rsidRPr="00511E74">
        <w:rPr>
          <w:rFonts w:ascii="Arial" w:hAnsi="Arial" w:cs="Arial"/>
          <w:b/>
          <w:sz w:val="18"/>
          <w:szCs w:val="18"/>
        </w:rPr>
        <w:t>Marktconsultatie – Deelmobiliteit en MaaS-aanbieders</w:t>
      </w:r>
    </w:p>
    <w:bookmarkEnd w:id="0"/>
    <w:p w14:paraId="0F852617" w14:textId="4EFEA696" w:rsidR="00571C0F" w:rsidRDefault="00571C0F" w:rsidP="00E1178E">
      <w:pPr>
        <w:spacing w:line="276" w:lineRule="auto"/>
        <w:outlineLvl w:val="0"/>
        <w:rPr>
          <w:rFonts w:ascii="Arial" w:hAnsi="Arial" w:cs="Arial"/>
          <w:b/>
          <w:sz w:val="18"/>
          <w:szCs w:val="18"/>
        </w:rPr>
      </w:pPr>
    </w:p>
    <w:p w14:paraId="335796AC" w14:textId="0E5A025F" w:rsidR="00E1178E" w:rsidRPr="005D11D1" w:rsidRDefault="005D11D1" w:rsidP="0075292E">
      <w:pPr>
        <w:spacing w:line="276" w:lineRule="auto"/>
        <w:outlineLvl w:val="0"/>
        <w:rPr>
          <w:rFonts w:ascii="Arial" w:hAnsi="Arial" w:cs="Arial"/>
          <w:sz w:val="18"/>
          <w:szCs w:val="18"/>
        </w:rPr>
      </w:pPr>
      <w:r w:rsidRPr="36727802">
        <w:rPr>
          <w:rFonts w:ascii="Arial" w:hAnsi="Arial" w:cs="Arial"/>
          <w:b/>
          <w:bCs/>
          <w:sz w:val="18"/>
          <w:szCs w:val="18"/>
        </w:rPr>
        <w:t xml:space="preserve">  </w:t>
      </w:r>
      <w:r w:rsidR="00571C0F" w:rsidRPr="36727802">
        <w:rPr>
          <w:rFonts w:ascii="Arial" w:hAnsi="Arial" w:cs="Arial"/>
          <w:sz w:val="18"/>
          <w:szCs w:val="18"/>
        </w:rPr>
        <w:t>Datum:</w:t>
      </w:r>
      <w:r w:rsidR="006E4349" w:rsidRPr="36727802">
        <w:rPr>
          <w:rFonts w:ascii="Arial" w:hAnsi="Arial" w:cs="Arial"/>
          <w:sz w:val="18"/>
          <w:szCs w:val="18"/>
        </w:rPr>
        <w:t xml:space="preserve"> </w:t>
      </w:r>
      <w:r w:rsidR="4E43058D" w:rsidRPr="36727802">
        <w:rPr>
          <w:rFonts w:ascii="Arial" w:hAnsi="Arial" w:cs="Arial"/>
          <w:sz w:val="18"/>
          <w:szCs w:val="18"/>
        </w:rPr>
        <w:t>9</w:t>
      </w:r>
      <w:r w:rsidR="00F20988" w:rsidRPr="36727802">
        <w:rPr>
          <w:rFonts w:ascii="Arial" w:hAnsi="Arial" w:cs="Arial"/>
          <w:sz w:val="18"/>
          <w:szCs w:val="18"/>
        </w:rPr>
        <w:t xml:space="preserve"> m</w:t>
      </w:r>
      <w:r w:rsidR="00511E74" w:rsidRPr="36727802">
        <w:rPr>
          <w:rFonts w:ascii="Arial" w:hAnsi="Arial" w:cs="Arial"/>
          <w:sz w:val="18"/>
          <w:szCs w:val="18"/>
        </w:rPr>
        <w:t>ei</w:t>
      </w:r>
      <w:r w:rsidR="00F20988" w:rsidRPr="36727802">
        <w:rPr>
          <w:rFonts w:ascii="Arial" w:hAnsi="Arial" w:cs="Arial"/>
          <w:sz w:val="18"/>
          <w:szCs w:val="18"/>
        </w:rPr>
        <w:t xml:space="preserve"> 2023</w:t>
      </w:r>
    </w:p>
    <w:p w14:paraId="5C2A459B" w14:textId="4B5B6154" w:rsidR="00074476" w:rsidRDefault="00074476" w:rsidP="00E1178E">
      <w:pPr>
        <w:rPr>
          <w:rFonts w:ascii="Arial" w:hAnsi="Arial" w:cs="Arial"/>
          <w:sz w:val="18"/>
          <w:szCs w:val="18"/>
        </w:rPr>
      </w:pPr>
    </w:p>
    <w:tbl>
      <w:tblPr>
        <w:tblStyle w:val="Tabelraster"/>
        <w:tblW w:w="0" w:type="auto"/>
        <w:tblLook w:val="04A0" w:firstRow="1" w:lastRow="0" w:firstColumn="1" w:lastColumn="0" w:noHBand="0" w:noVBand="1"/>
      </w:tblPr>
      <w:tblGrid>
        <w:gridCol w:w="1129"/>
        <w:gridCol w:w="7933"/>
      </w:tblGrid>
      <w:tr w:rsidR="004E0E5D" w14:paraId="03A5F8A4" w14:textId="77777777" w:rsidTr="36727802">
        <w:tc>
          <w:tcPr>
            <w:tcW w:w="1129" w:type="dxa"/>
          </w:tcPr>
          <w:p w14:paraId="71927946" w14:textId="5D2B6258" w:rsidR="004E0E5D" w:rsidRDefault="004E0E5D" w:rsidP="00E43A7A">
            <w:pPr>
              <w:jc w:val="center"/>
              <w:rPr>
                <w:rFonts w:ascii="Arial" w:hAnsi="Arial" w:cs="Arial"/>
                <w:sz w:val="18"/>
                <w:szCs w:val="18"/>
              </w:rPr>
            </w:pPr>
            <w:r w:rsidRPr="005D11D1">
              <w:rPr>
                <w:rFonts w:ascii="Arial" w:hAnsi="Arial" w:cs="Arial"/>
                <w:b/>
                <w:bCs/>
                <w:sz w:val="18"/>
                <w:szCs w:val="18"/>
              </w:rPr>
              <w:t>Vraagnr.</w:t>
            </w:r>
          </w:p>
        </w:tc>
        <w:tc>
          <w:tcPr>
            <w:tcW w:w="7933" w:type="dxa"/>
          </w:tcPr>
          <w:p w14:paraId="1B4365D2" w14:textId="61D13BE8" w:rsidR="004E0E5D" w:rsidRDefault="004E0E5D" w:rsidP="004E0E5D">
            <w:pPr>
              <w:rPr>
                <w:rFonts w:ascii="Arial" w:hAnsi="Arial" w:cs="Arial"/>
                <w:sz w:val="18"/>
                <w:szCs w:val="18"/>
              </w:rPr>
            </w:pPr>
            <w:r w:rsidRPr="005D11D1">
              <w:rPr>
                <w:rFonts w:ascii="Arial" w:hAnsi="Arial" w:cs="Arial"/>
                <w:b/>
                <w:bCs/>
                <w:sz w:val="18"/>
                <w:szCs w:val="18"/>
              </w:rPr>
              <w:t>Vraag</w:t>
            </w:r>
          </w:p>
        </w:tc>
      </w:tr>
      <w:tr w:rsidR="00E43A7A" w14:paraId="6C4F404E" w14:textId="77777777" w:rsidTr="36727802">
        <w:tc>
          <w:tcPr>
            <w:tcW w:w="1129" w:type="dxa"/>
          </w:tcPr>
          <w:p w14:paraId="563E0B3C" w14:textId="77777777" w:rsidR="00E43A7A" w:rsidRDefault="00E43A7A" w:rsidP="00E43A7A">
            <w:pPr>
              <w:jc w:val="center"/>
              <w:rPr>
                <w:rFonts w:ascii="Arial" w:hAnsi="Arial" w:cs="Arial"/>
                <w:sz w:val="18"/>
                <w:szCs w:val="18"/>
              </w:rPr>
            </w:pPr>
            <w:r>
              <w:rPr>
                <w:rFonts w:ascii="Arial" w:hAnsi="Arial" w:cs="Arial"/>
                <w:sz w:val="18"/>
                <w:szCs w:val="18"/>
              </w:rPr>
              <w:t>1</w:t>
            </w:r>
          </w:p>
        </w:tc>
        <w:tc>
          <w:tcPr>
            <w:tcW w:w="7933" w:type="dxa"/>
          </w:tcPr>
          <w:p w14:paraId="29C98BE5" w14:textId="77777777" w:rsidR="00E43A7A" w:rsidRDefault="00511E74" w:rsidP="00154067">
            <w:pPr>
              <w:pStyle w:val="li1"/>
              <w:rPr>
                <w:rFonts w:ascii="Arial" w:eastAsia="Times New Roman" w:hAnsi="Arial" w:cs="Arial"/>
                <w:sz w:val="18"/>
                <w:szCs w:val="18"/>
              </w:rPr>
            </w:pPr>
            <w:r w:rsidRPr="00511E74">
              <w:rPr>
                <w:rFonts w:ascii="Arial" w:eastAsia="Times New Roman" w:hAnsi="Arial" w:cs="Arial"/>
                <w:sz w:val="18"/>
                <w:szCs w:val="18"/>
              </w:rPr>
              <w:t>Bijlage 1 - Vragenlijst Marktconsultatie deelmobiliteit en MaaS-aanbieders_beveiligd</w:t>
            </w:r>
          </w:p>
          <w:p w14:paraId="2541E732" w14:textId="5B921C72" w:rsidR="00511E74" w:rsidRPr="00745D0A" w:rsidRDefault="00511E74" w:rsidP="00154067">
            <w:pPr>
              <w:pStyle w:val="li1"/>
              <w:rPr>
                <w:rFonts w:ascii="Arial" w:eastAsia="Times New Roman" w:hAnsi="Arial" w:cs="Arial"/>
                <w:sz w:val="18"/>
                <w:szCs w:val="18"/>
              </w:rPr>
            </w:pPr>
            <w:r>
              <w:rPr>
                <w:rFonts w:ascii="Arial" w:eastAsia="Times New Roman" w:hAnsi="Arial" w:cs="Arial"/>
                <w:sz w:val="18"/>
                <w:szCs w:val="18"/>
              </w:rPr>
              <w:t xml:space="preserve">A2 </w:t>
            </w:r>
            <w:r w:rsidRPr="00511E74">
              <w:rPr>
                <w:rFonts w:ascii="Arial" w:eastAsia="Times New Roman" w:hAnsi="Arial" w:cs="Arial"/>
                <w:sz w:val="18"/>
                <w:szCs w:val="18"/>
              </w:rPr>
              <w:t>Kunt u toelichten wat u onder 'collectief accounts aanmelden waar werknemers een subaccount kunnen openen' verstaat?</w:t>
            </w:r>
          </w:p>
        </w:tc>
      </w:tr>
      <w:tr w:rsidR="00E43A7A" w14:paraId="2F2FCB10" w14:textId="77777777" w:rsidTr="36727802">
        <w:tc>
          <w:tcPr>
            <w:tcW w:w="1129" w:type="dxa"/>
          </w:tcPr>
          <w:p w14:paraId="3762D3B1" w14:textId="77777777" w:rsidR="00E43A7A" w:rsidRPr="00511E74" w:rsidRDefault="00E43A7A" w:rsidP="00511E74">
            <w:pPr>
              <w:pStyle w:val="li1"/>
              <w:rPr>
                <w:rFonts w:ascii="Arial" w:eastAsia="Times New Roman" w:hAnsi="Arial" w:cs="Arial"/>
                <w:sz w:val="18"/>
                <w:szCs w:val="18"/>
              </w:rPr>
            </w:pPr>
            <w:r w:rsidRPr="00511E74">
              <w:rPr>
                <w:rFonts w:ascii="Arial" w:eastAsia="Times New Roman" w:hAnsi="Arial" w:cs="Arial"/>
                <w:sz w:val="18"/>
                <w:szCs w:val="18"/>
              </w:rPr>
              <w:t>Antwoord</w:t>
            </w:r>
          </w:p>
        </w:tc>
        <w:tc>
          <w:tcPr>
            <w:tcW w:w="7933" w:type="dxa"/>
          </w:tcPr>
          <w:p w14:paraId="656001BE" w14:textId="5D43370D" w:rsidR="00511E74" w:rsidRPr="00511E74" w:rsidRDefault="1FA81032" w:rsidP="00511E74">
            <w:pPr>
              <w:pStyle w:val="li1"/>
              <w:rPr>
                <w:rFonts w:ascii="Arial" w:eastAsia="Times New Roman" w:hAnsi="Arial" w:cs="Arial"/>
                <w:sz w:val="18"/>
                <w:szCs w:val="18"/>
              </w:rPr>
            </w:pPr>
            <w:r w:rsidRPr="36727802">
              <w:rPr>
                <w:rFonts w:ascii="Arial" w:eastAsia="Times New Roman" w:hAnsi="Arial" w:cs="Arial"/>
                <w:sz w:val="18"/>
                <w:szCs w:val="18"/>
              </w:rPr>
              <w:t xml:space="preserve">Hier verstaat </w:t>
            </w:r>
            <w:r w:rsidR="7EFA82CA" w:rsidRPr="36727802">
              <w:rPr>
                <w:rFonts w:ascii="Arial" w:eastAsia="Times New Roman" w:hAnsi="Arial" w:cs="Arial"/>
                <w:sz w:val="18"/>
                <w:szCs w:val="18"/>
              </w:rPr>
              <w:t>O</w:t>
            </w:r>
            <w:r w:rsidRPr="36727802">
              <w:rPr>
                <w:rFonts w:ascii="Arial" w:eastAsia="Times New Roman" w:hAnsi="Arial" w:cs="Arial"/>
                <w:sz w:val="18"/>
                <w:szCs w:val="18"/>
              </w:rPr>
              <w:t xml:space="preserve">pdrachtgever onder dat een bedrijf c.q. organisatie een hoofdaccount </w:t>
            </w:r>
            <w:r w:rsidR="0002421D" w:rsidRPr="36727802">
              <w:rPr>
                <w:rFonts w:ascii="Arial" w:eastAsia="Times New Roman" w:hAnsi="Arial" w:cs="Arial"/>
                <w:sz w:val="18"/>
                <w:szCs w:val="18"/>
              </w:rPr>
              <w:t>c.q.</w:t>
            </w:r>
            <w:r w:rsidR="5B96BFC6" w:rsidRPr="36727802">
              <w:rPr>
                <w:rFonts w:ascii="Arial" w:eastAsia="Times New Roman" w:hAnsi="Arial" w:cs="Arial"/>
                <w:sz w:val="18"/>
                <w:szCs w:val="18"/>
              </w:rPr>
              <w:t xml:space="preserve"> zakelijk c.q. collectief account </w:t>
            </w:r>
            <w:r w:rsidRPr="36727802">
              <w:rPr>
                <w:rFonts w:ascii="Arial" w:eastAsia="Times New Roman" w:hAnsi="Arial" w:cs="Arial"/>
                <w:sz w:val="18"/>
                <w:szCs w:val="18"/>
              </w:rPr>
              <w:t xml:space="preserve">kan aanmaken waaronder individuele </w:t>
            </w:r>
            <w:r w:rsidR="0561192F" w:rsidRPr="36727802">
              <w:rPr>
                <w:rFonts w:ascii="Arial" w:eastAsia="Times New Roman" w:hAnsi="Arial" w:cs="Arial"/>
                <w:sz w:val="18"/>
                <w:szCs w:val="18"/>
              </w:rPr>
              <w:t>werknemers van het betreffende bedrijf c.q. organisatie onder dit hoofdaccount een eigen sub-account kunnen aanmaken, waardoor duidelijk is d</w:t>
            </w:r>
            <w:r w:rsidR="3D9F67FC" w:rsidRPr="36727802">
              <w:rPr>
                <w:rFonts w:ascii="Arial" w:eastAsia="Times New Roman" w:hAnsi="Arial" w:cs="Arial"/>
                <w:sz w:val="18"/>
                <w:szCs w:val="18"/>
              </w:rPr>
              <w:t>at een sub-account van een werknemer hoort bij het hoofdaccount van het bedrijf c.q. or</w:t>
            </w:r>
            <w:r w:rsidR="7C444D2D" w:rsidRPr="36727802">
              <w:rPr>
                <w:rFonts w:ascii="Arial" w:eastAsia="Times New Roman" w:hAnsi="Arial" w:cs="Arial"/>
                <w:sz w:val="18"/>
                <w:szCs w:val="18"/>
              </w:rPr>
              <w:t>ganisatie waarbij de werknemer werkzaam is.</w:t>
            </w:r>
            <w:r w:rsidR="3AE9325F" w:rsidRPr="36727802">
              <w:rPr>
                <w:rFonts w:ascii="Arial" w:eastAsia="Times New Roman" w:hAnsi="Arial" w:cs="Arial"/>
                <w:sz w:val="18"/>
                <w:szCs w:val="18"/>
              </w:rPr>
              <w:t xml:space="preserve"> Dit in tegenstelling tot een privé account, waarbij een persoon een eigen account heeft zonder dat deze gekoppeld is aan </w:t>
            </w:r>
            <w:r w:rsidR="20A23B5C" w:rsidRPr="36727802">
              <w:rPr>
                <w:rFonts w:ascii="Arial" w:eastAsia="Times New Roman" w:hAnsi="Arial" w:cs="Arial"/>
                <w:sz w:val="18"/>
                <w:szCs w:val="18"/>
              </w:rPr>
              <w:t xml:space="preserve">een bedrijf of </w:t>
            </w:r>
            <w:r w:rsidR="340E2F9B" w:rsidRPr="36727802">
              <w:rPr>
                <w:rFonts w:ascii="Arial" w:eastAsia="Times New Roman" w:hAnsi="Arial" w:cs="Arial"/>
                <w:sz w:val="18"/>
                <w:szCs w:val="18"/>
              </w:rPr>
              <w:t>organisatie</w:t>
            </w:r>
            <w:r w:rsidR="20A23B5C" w:rsidRPr="36727802">
              <w:rPr>
                <w:rFonts w:ascii="Arial" w:eastAsia="Times New Roman" w:hAnsi="Arial" w:cs="Arial"/>
                <w:sz w:val="18"/>
                <w:szCs w:val="18"/>
              </w:rPr>
              <w:t>.</w:t>
            </w:r>
            <w:r w:rsidR="7C444D2D" w:rsidRPr="36727802">
              <w:rPr>
                <w:rFonts w:ascii="Arial" w:eastAsia="Times New Roman" w:hAnsi="Arial" w:cs="Arial"/>
                <w:sz w:val="18"/>
                <w:szCs w:val="18"/>
              </w:rPr>
              <w:t xml:space="preserve"> </w:t>
            </w:r>
          </w:p>
        </w:tc>
      </w:tr>
      <w:tr w:rsidR="00E43A7A" w14:paraId="7FDD0C84" w14:textId="77777777" w:rsidTr="36727802">
        <w:tc>
          <w:tcPr>
            <w:tcW w:w="1129" w:type="dxa"/>
          </w:tcPr>
          <w:p w14:paraId="578DF403" w14:textId="0D00C179" w:rsidR="00E43A7A" w:rsidRDefault="00E43A7A" w:rsidP="00E43A7A">
            <w:pPr>
              <w:jc w:val="center"/>
              <w:rPr>
                <w:rFonts w:ascii="Arial" w:hAnsi="Arial" w:cs="Arial"/>
                <w:sz w:val="18"/>
                <w:szCs w:val="18"/>
              </w:rPr>
            </w:pPr>
            <w:r>
              <w:rPr>
                <w:rFonts w:ascii="Arial" w:hAnsi="Arial" w:cs="Arial"/>
                <w:sz w:val="18"/>
                <w:szCs w:val="18"/>
              </w:rPr>
              <w:t>2</w:t>
            </w:r>
          </w:p>
        </w:tc>
        <w:tc>
          <w:tcPr>
            <w:tcW w:w="7933" w:type="dxa"/>
          </w:tcPr>
          <w:p w14:paraId="19EAEEC3" w14:textId="77777777" w:rsidR="00511E74" w:rsidRDefault="00511E74" w:rsidP="00511E74">
            <w:pPr>
              <w:pStyle w:val="li1"/>
              <w:rPr>
                <w:rFonts w:ascii="Arial" w:eastAsia="Times New Roman" w:hAnsi="Arial" w:cs="Arial"/>
                <w:sz w:val="18"/>
                <w:szCs w:val="18"/>
              </w:rPr>
            </w:pPr>
            <w:r w:rsidRPr="00511E74">
              <w:rPr>
                <w:rFonts w:ascii="Arial" w:eastAsia="Times New Roman" w:hAnsi="Arial" w:cs="Arial"/>
                <w:sz w:val="18"/>
                <w:szCs w:val="18"/>
              </w:rPr>
              <w:t>Bijlage 1 - Vragenlijst Marktconsultatie deelmobiliteit en MaaS-aanbieders_beveiligd</w:t>
            </w:r>
          </w:p>
          <w:p w14:paraId="7BD6F0B3" w14:textId="64D65F9E" w:rsidR="00E43A7A" w:rsidRPr="00745D0A" w:rsidRDefault="00511E74" w:rsidP="00511E74">
            <w:pPr>
              <w:pStyle w:val="li1"/>
              <w:rPr>
                <w:rFonts w:ascii="Arial" w:eastAsia="Times New Roman" w:hAnsi="Arial" w:cs="Arial"/>
                <w:sz w:val="18"/>
                <w:szCs w:val="18"/>
              </w:rPr>
            </w:pPr>
            <w:r w:rsidRPr="00511E74">
              <w:rPr>
                <w:rFonts w:ascii="Arial" w:eastAsia="Times New Roman" w:hAnsi="Arial" w:cs="Arial"/>
                <w:sz w:val="18"/>
                <w:szCs w:val="18"/>
              </w:rPr>
              <w:t>B11 Het classificeren van een rit gebeurt in onze oplossing na beëindiging van de rit; is dit akkoord?</w:t>
            </w:r>
          </w:p>
        </w:tc>
      </w:tr>
      <w:tr w:rsidR="00E43A7A" w14:paraId="74E586A7" w14:textId="77777777" w:rsidTr="36727802">
        <w:tc>
          <w:tcPr>
            <w:tcW w:w="1129" w:type="dxa"/>
          </w:tcPr>
          <w:p w14:paraId="5E363024" w14:textId="77777777" w:rsidR="00E43A7A" w:rsidRDefault="00E43A7A" w:rsidP="00E43A7A">
            <w:pPr>
              <w:jc w:val="center"/>
              <w:rPr>
                <w:rFonts w:ascii="Arial" w:hAnsi="Arial" w:cs="Arial"/>
                <w:sz w:val="18"/>
                <w:szCs w:val="18"/>
              </w:rPr>
            </w:pPr>
            <w:r>
              <w:rPr>
                <w:rFonts w:ascii="Arial" w:hAnsi="Arial" w:cs="Arial"/>
                <w:sz w:val="18"/>
                <w:szCs w:val="18"/>
              </w:rPr>
              <w:t>Antwoord</w:t>
            </w:r>
          </w:p>
        </w:tc>
        <w:tc>
          <w:tcPr>
            <w:tcW w:w="7933" w:type="dxa"/>
          </w:tcPr>
          <w:p w14:paraId="5FE1CF96" w14:textId="6DFE6962" w:rsidR="00E43A7A" w:rsidRPr="00F10206" w:rsidRDefault="27B41579" w:rsidP="36727802">
            <w:pPr>
              <w:pStyle w:val="li1"/>
              <w:rPr>
                <w:rFonts w:ascii="Arial" w:eastAsia="Times New Roman" w:hAnsi="Arial" w:cs="Arial"/>
                <w:sz w:val="18"/>
                <w:szCs w:val="18"/>
              </w:rPr>
            </w:pPr>
            <w:r w:rsidRPr="36727802">
              <w:rPr>
                <w:rFonts w:ascii="Arial" w:eastAsia="Times New Roman" w:hAnsi="Arial" w:cs="Arial"/>
                <w:sz w:val="18"/>
                <w:szCs w:val="18"/>
              </w:rPr>
              <w:t>Dit is akkoord.</w:t>
            </w:r>
          </w:p>
        </w:tc>
      </w:tr>
      <w:tr w:rsidR="00E43A7A" w14:paraId="59C6564E" w14:textId="77777777" w:rsidTr="36727802">
        <w:tc>
          <w:tcPr>
            <w:tcW w:w="1129" w:type="dxa"/>
          </w:tcPr>
          <w:p w14:paraId="246BBAB7" w14:textId="4A8ACEF0" w:rsidR="00E43A7A" w:rsidRDefault="00E43A7A" w:rsidP="00E43A7A">
            <w:pPr>
              <w:jc w:val="center"/>
              <w:rPr>
                <w:rFonts w:ascii="Arial" w:hAnsi="Arial" w:cs="Arial"/>
                <w:sz w:val="18"/>
                <w:szCs w:val="18"/>
              </w:rPr>
            </w:pPr>
            <w:r>
              <w:rPr>
                <w:rFonts w:ascii="Arial" w:hAnsi="Arial" w:cs="Arial"/>
                <w:sz w:val="18"/>
                <w:szCs w:val="18"/>
              </w:rPr>
              <w:t>3</w:t>
            </w:r>
          </w:p>
        </w:tc>
        <w:tc>
          <w:tcPr>
            <w:tcW w:w="7933" w:type="dxa"/>
          </w:tcPr>
          <w:p w14:paraId="293427E2" w14:textId="77777777" w:rsidR="00511E74" w:rsidRDefault="00511E74" w:rsidP="00511E74">
            <w:pPr>
              <w:pStyle w:val="li1"/>
              <w:rPr>
                <w:rFonts w:ascii="Arial" w:eastAsia="Times New Roman" w:hAnsi="Arial" w:cs="Arial"/>
                <w:sz w:val="18"/>
                <w:szCs w:val="18"/>
              </w:rPr>
            </w:pPr>
            <w:r w:rsidRPr="00511E74">
              <w:rPr>
                <w:rFonts w:ascii="Arial" w:eastAsia="Times New Roman" w:hAnsi="Arial" w:cs="Arial"/>
                <w:sz w:val="18"/>
                <w:szCs w:val="18"/>
              </w:rPr>
              <w:t>Bijlage 1 - Vragenlijst Marktconsultatie deelmobiliteit en MaaS-aanbieders_beveiligd</w:t>
            </w:r>
          </w:p>
          <w:p w14:paraId="53E6D6AC" w14:textId="297EAD1D" w:rsidR="00E43A7A" w:rsidRPr="00745D0A" w:rsidRDefault="00511E74" w:rsidP="00154067">
            <w:pPr>
              <w:pStyle w:val="li1"/>
              <w:rPr>
                <w:rFonts w:ascii="Arial" w:eastAsia="Times New Roman" w:hAnsi="Arial" w:cs="Arial"/>
                <w:sz w:val="18"/>
                <w:szCs w:val="18"/>
              </w:rPr>
            </w:pPr>
            <w:r>
              <w:rPr>
                <w:rFonts w:ascii="Arial" w:eastAsia="Times New Roman" w:hAnsi="Arial" w:cs="Arial"/>
                <w:sz w:val="18"/>
                <w:szCs w:val="18"/>
              </w:rPr>
              <w:t xml:space="preserve">B16 </w:t>
            </w:r>
            <w:r w:rsidRPr="00511E74">
              <w:rPr>
                <w:rFonts w:ascii="Arial" w:eastAsia="Times New Roman" w:hAnsi="Arial" w:cs="Arial"/>
                <w:sz w:val="18"/>
                <w:szCs w:val="18"/>
              </w:rPr>
              <w:t>Kun u toelichten wat u onder "reistegoeden externen" verstaat?</w:t>
            </w:r>
          </w:p>
        </w:tc>
      </w:tr>
      <w:tr w:rsidR="00E43A7A" w14:paraId="52416586" w14:textId="77777777" w:rsidTr="36727802">
        <w:tc>
          <w:tcPr>
            <w:tcW w:w="1129" w:type="dxa"/>
          </w:tcPr>
          <w:p w14:paraId="28E9D5AA" w14:textId="77777777" w:rsidR="00E43A7A" w:rsidRDefault="00E43A7A" w:rsidP="00E43A7A">
            <w:pPr>
              <w:jc w:val="center"/>
              <w:rPr>
                <w:rFonts w:ascii="Arial" w:hAnsi="Arial" w:cs="Arial"/>
                <w:sz w:val="18"/>
                <w:szCs w:val="18"/>
              </w:rPr>
            </w:pPr>
            <w:r>
              <w:rPr>
                <w:rFonts w:ascii="Arial" w:hAnsi="Arial" w:cs="Arial"/>
                <w:sz w:val="18"/>
                <w:szCs w:val="18"/>
              </w:rPr>
              <w:t>Antwoord</w:t>
            </w:r>
          </w:p>
        </w:tc>
        <w:tc>
          <w:tcPr>
            <w:tcW w:w="7933" w:type="dxa"/>
          </w:tcPr>
          <w:p w14:paraId="2DB6A0BE" w14:textId="0CF073C6" w:rsidR="00E43A7A" w:rsidRPr="00745D0A" w:rsidRDefault="1A8CA312">
            <w:pPr>
              <w:rPr>
                <w:rFonts w:ascii="Arial" w:hAnsi="Arial" w:cs="Arial"/>
                <w:sz w:val="18"/>
                <w:szCs w:val="18"/>
              </w:rPr>
            </w:pPr>
            <w:r w:rsidRPr="36727802">
              <w:rPr>
                <w:rFonts w:ascii="Arial" w:hAnsi="Arial" w:cs="Arial"/>
                <w:sz w:val="18"/>
                <w:szCs w:val="18"/>
              </w:rPr>
              <w:t xml:space="preserve">Onder reistegoeden van externen verstaat Opdrachtgever dat het mogelijk dient te zijn dat externe partijen, zoals overheden, </w:t>
            </w:r>
            <w:r w:rsidR="6D961B04" w:rsidRPr="36727802">
              <w:rPr>
                <w:rFonts w:ascii="Arial" w:hAnsi="Arial" w:cs="Arial"/>
                <w:sz w:val="18"/>
                <w:szCs w:val="18"/>
              </w:rPr>
              <w:t>geldbedragen ter beschikking stellen aan de MaaS en/of Deelmobiliteitsaanbieder die op haar beurt de storting</w:t>
            </w:r>
            <w:r w:rsidR="4350DEB2" w:rsidRPr="36727802">
              <w:rPr>
                <w:rFonts w:ascii="Arial" w:hAnsi="Arial" w:cs="Arial"/>
                <w:sz w:val="18"/>
                <w:szCs w:val="18"/>
              </w:rPr>
              <w:t xml:space="preserve"> (</w:t>
            </w:r>
            <w:r w:rsidR="3552E255" w:rsidRPr="36727802">
              <w:rPr>
                <w:rFonts w:ascii="Arial" w:hAnsi="Arial" w:cs="Arial"/>
                <w:sz w:val="18"/>
                <w:szCs w:val="18"/>
              </w:rPr>
              <w:t xml:space="preserve">van </w:t>
            </w:r>
            <w:r w:rsidR="4350DEB2" w:rsidRPr="36727802">
              <w:rPr>
                <w:rFonts w:ascii="Arial" w:hAnsi="Arial" w:cs="Arial"/>
                <w:sz w:val="18"/>
                <w:szCs w:val="18"/>
              </w:rPr>
              <w:t>de deelbedragen</w:t>
            </w:r>
            <w:r w:rsidR="1085934C" w:rsidRPr="36727802">
              <w:rPr>
                <w:rFonts w:ascii="Arial" w:hAnsi="Arial" w:cs="Arial"/>
                <w:sz w:val="18"/>
                <w:szCs w:val="18"/>
              </w:rPr>
              <w:t xml:space="preserve"> per deelnemer</w:t>
            </w:r>
            <w:r w:rsidR="4350DEB2" w:rsidRPr="36727802">
              <w:rPr>
                <w:rFonts w:ascii="Arial" w:hAnsi="Arial" w:cs="Arial"/>
                <w:sz w:val="18"/>
                <w:szCs w:val="18"/>
              </w:rPr>
              <w:t>)</w:t>
            </w:r>
            <w:r w:rsidR="6D961B04" w:rsidRPr="36727802">
              <w:rPr>
                <w:rFonts w:ascii="Arial" w:hAnsi="Arial" w:cs="Arial"/>
                <w:sz w:val="18"/>
                <w:szCs w:val="18"/>
              </w:rPr>
              <w:t xml:space="preserve"> verzorgt</w:t>
            </w:r>
            <w:r w:rsidR="4D713DA1" w:rsidRPr="36727802">
              <w:rPr>
                <w:rFonts w:ascii="Arial" w:hAnsi="Arial" w:cs="Arial"/>
                <w:sz w:val="18"/>
                <w:szCs w:val="18"/>
              </w:rPr>
              <w:t xml:space="preserve"> </w:t>
            </w:r>
            <w:r w:rsidR="3883FADC" w:rsidRPr="36727802">
              <w:rPr>
                <w:rFonts w:ascii="Arial" w:hAnsi="Arial" w:cs="Arial"/>
                <w:sz w:val="18"/>
                <w:szCs w:val="18"/>
              </w:rPr>
              <w:t>aan</w:t>
            </w:r>
            <w:r w:rsidR="48DEA09D" w:rsidRPr="36727802">
              <w:rPr>
                <w:rFonts w:ascii="Arial" w:hAnsi="Arial" w:cs="Arial"/>
                <w:sz w:val="18"/>
                <w:szCs w:val="18"/>
              </w:rPr>
              <w:t xml:space="preserve"> de wallets c.q. accounts van de</w:t>
            </w:r>
            <w:r w:rsidR="3883FADC" w:rsidRPr="36727802">
              <w:rPr>
                <w:rFonts w:ascii="Arial" w:hAnsi="Arial" w:cs="Arial"/>
                <w:sz w:val="18"/>
                <w:szCs w:val="18"/>
              </w:rPr>
              <w:t xml:space="preserve"> individuele deelnemers op het MaaS en/</w:t>
            </w:r>
            <w:r w:rsidR="7F447828" w:rsidRPr="36727802">
              <w:rPr>
                <w:rFonts w:ascii="Arial" w:hAnsi="Arial" w:cs="Arial"/>
                <w:sz w:val="18"/>
                <w:szCs w:val="18"/>
              </w:rPr>
              <w:t>of Deelmobiliteitsaanbieder.</w:t>
            </w:r>
          </w:p>
        </w:tc>
      </w:tr>
      <w:tr w:rsidR="00E43A7A" w14:paraId="50485DD3" w14:textId="77777777" w:rsidTr="36727802">
        <w:tc>
          <w:tcPr>
            <w:tcW w:w="1129" w:type="dxa"/>
          </w:tcPr>
          <w:p w14:paraId="31E0B0FA" w14:textId="6E3D8513" w:rsidR="00E43A7A" w:rsidRDefault="00E43A7A" w:rsidP="00E43A7A">
            <w:pPr>
              <w:jc w:val="center"/>
              <w:rPr>
                <w:rFonts w:ascii="Arial" w:hAnsi="Arial" w:cs="Arial"/>
                <w:sz w:val="18"/>
                <w:szCs w:val="18"/>
              </w:rPr>
            </w:pPr>
            <w:r>
              <w:rPr>
                <w:rFonts w:ascii="Arial" w:hAnsi="Arial" w:cs="Arial"/>
                <w:sz w:val="18"/>
                <w:szCs w:val="18"/>
              </w:rPr>
              <w:t>4</w:t>
            </w:r>
          </w:p>
        </w:tc>
        <w:tc>
          <w:tcPr>
            <w:tcW w:w="7933" w:type="dxa"/>
          </w:tcPr>
          <w:p w14:paraId="13F244DC" w14:textId="5735007D" w:rsidR="00E43A7A" w:rsidRPr="00745D0A" w:rsidRDefault="00511E74" w:rsidP="00511E74">
            <w:pPr>
              <w:pStyle w:val="li1"/>
              <w:rPr>
                <w:rFonts w:ascii="Arial" w:eastAsia="Times New Roman" w:hAnsi="Arial" w:cs="Arial"/>
                <w:sz w:val="18"/>
                <w:szCs w:val="18"/>
              </w:rPr>
            </w:pPr>
            <w:r w:rsidRPr="00511E74">
              <w:rPr>
                <w:rFonts w:ascii="Arial" w:eastAsia="Times New Roman" w:hAnsi="Arial" w:cs="Arial"/>
                <w:sz w:val="18"/>
                <w:szCs w:val="18"/>
              </w:rPr>
              <w:t>Kunt u aangeven aan welke aanbieders van deelmobiliteit een vergunning is verleend voor de Provincie Utrecht / regio Utrecht? Kunt u dit nadere specificeren? Welke aanbieders, welke typen deelmobiliteit, welke aantallen in welke plaatsen etc.?</w:t>
            </w:r>
          </w:p>
        </w:tc>
      </w:tr>
      <w:tr w:rsidR="00E43A7A" w14:paraId="15EE3457" w14:textId="77777777" w:rsidTr="36727802">
        <w:tc>
          <w:tcPr>
            <w:tcW w:w="1129" w:type="dxa"/>
          </w:tcPr>
          <w:p w14:paraId="03444072" w14:textId="77777777" w:rsidR="00E43A7A" w:rsidRDefault="00E43A7A" w:rsidP="00E43A7A">
            <w:pPr>
              <w:jc w:val="center"/>
              <w:rPr>
                <w:rFonts w:ascii="Arial" w:hAnsi="Arial" w:cs="Arial"/>
                <w:sz w:val="18"/>
                <w:szCs w:val="18"/>
              </w:rPr>
            </w:pPr>
            <w:r>
              <w:rPr>
                <w:rFonts w:ascii="Arial" w:hAnsi="Arial" w:cs="Arial"/>
                <w:sz w:val="18"/>
                <w:szCs w:val="18"/>
              </w:rPr>
              <w:t>Antwoord</w:t>
            </w:r>
          </w:p>
        </w:tc>
        <w:tc>
          <w:tcPr>
            <w:tcW w:w="7933" w:type="dxa"/>
          </w:tcPr>
          <w:p w14:paraId="6C691241" w14:textId="244AAEEA" w:rsidR="00E43A7A" w:rsidRPr="00745D0A" w:rsidRDefault="2058BC66" w:rsidP="0F619D17">
            <w:r>
              <w:t>I</w:t>
            </w:r>
            <w:r w:rsidRPr="36727802">
              <w:rPr>
                <w:rFonts w:ascii="Arial" w:hAnsi="Arial" w:cs="Arial"/>
                <w:sz w:val="18"/>
                <w:szCs w:val="18"/>
              </w:rPr>
              <w:t>n de periode van 2019 t/m 2022 heeft de leverancier Innovactory de pilot MaaS Leidsche-Rijn uitgevoerd</w:t>
            </w:r>
            <w:r w:rsidR="1493F3E2" w:rsidRPr="36727802">
              <w:rPr>
                <w:rFonts w:ascii="Arial" w:hAnsi="Arial" w:cs="Arial"/>
                <w:sz w:val="18"/>
                <w:szCs w:val="18"/>
              </w:rPr>
              <w:t xml:space="preserve"> met haar App Gaiyo</w:t>
            </w:r>
            <w:r w:rsidRPr="36727802">
              <w:rPr>
                <w:rFonts w:ascii="Arial" w:hAnsi="Arial" w:cs="Arial"/>
                <w:sz w:val="18"/>
                <w:szCs w:val="18"/>
              </w:rPr>
              <w:t xml:space="preserve"> na een openbare aanbestedingsprocedure, op </w:t>
            </w:r>
            <w:r w:rsidR="7FAB2EFE" w:rsidRPr="36727802">
              <w:rPr>
                <w:rFonts w:ascii="Arial" w:hAnsi="Arial" w:cs="Arial"/>
                <w:sz w:val="18"/>
                <w:szCs w:val="18"/>
              </w:rPr>
              <w:t>de website</w:t>
            </w:r>
            <w:r w:rsidR="4097D52C" w:rsidRPr="36727802">
              <w:rPr>
                <w:rFonts w:ascii="Arial" w:hAnsi="Arial" w:cs="Arial"/>
                <w:sz w:val="18"/>
                <w:szCs w:val="18"/>
              </w:rPr>
              <w:t xml:space="preserve"> van Gaiyo (</w:t>
            </w:r>
            <w:hyperlink r:id="rId9">
              <w:r w:rsidR="4097D52C" w:rsidRPr="36727802">
                <w:rPr>
                  <w:rFonts w:ascii="Arial" w:hAnsi="Arial" w:cs="Arial"/>
                  <w:sz w:val="18"/>
                  <w:szCs w:val="18"/>
                </w:rPr>
                <w:t>www.gaiyo.</w:t>
              </w:r>
              <w:r w:rsidR="5338D913" w:rsidRPr="36727802">
                <w:rPr>
                  <w:rFonts w:ascii="Arial" w:hAnsi="Arial" w:cs="Arial"/>
                  <w:sz w:val="18"/>
                  <w:szCs w:val="18"/>
                </w:rPr>
                <w:t>com</w:t>
              </w:r>
            </w:hyperlink>
            <w:r w:rsidR="5338D913" w:rsidRPr="36727802">
              <w:rPr>
                <w:rFonts w:ascii="Arial" w:hAnsi="Arial" w:cs="Arial"/>
                <w:sz w:val="18"/>
                <w:szCs w:val="18"/>
              </w:rPr>
              <w:t>)</w:t>
            </w:r>
            <w:r w:rsidR="4097D52C" w:rsidRPr="36727802">
              <w:rPr>
                <w:rFonts w:ascii="Arial" w:hAnsi="Arial" w:cs="Arial"/>
                <w:sz w:val="18"/>
                <w:szCs w:val="18"/>
              </w:rPr>
              <w:t xml:space="preserve"> en de App van Gaiyo is informatie te vinden over welke deelmobiliteitsaanbieders er actief zijn in de regio Utrecht.</w:t>
            </w:r>
          </w:p>
        </w:tc>
      </w:tr>
      <w:tr w:rsidR="00E43A7A" w14:paraId="4E227265" w14:textId="77777777" w:rsidTr="36727802">
        <w:tc>
          <w:tcPr>
            <w:tcW w:w="1129" w:type="dxa"/>
          </w:tcPr>
          <w:p w14:paraId="6E5AA739" w14:textId="7BF1FD4C" w:rsidR="00E43A7A" w:rsidRDefault="00E43A7A" w:rsidP="00E43A7A">
            <w:pPr>
              <w:jc w:val="center"/>
              <w:rPr>
                <w:rFonts w:ascii="Arial" w:hAnsi="Arial" w:cs="Arial"/>
                <w:sz w:val="18"/>
                <w:szCs w:val="18"/>
              </w:rPr>
            </w:pPr>
            <w:r>
              <w:rPr>
                <w:rFonts w:ascii="Arial" w:hAnsi="Arial" w:cs="Arial"/>
                <w:sz w:val="18"/>
                <w:szCs w:val="18"/>
              </w:rPr>
              <w:t>5</w:t>
            </w:r>
          </w:p>
        </w:tc>
        <w:tc>
          <w:tcPr>
            <w:tcW w:w="7933" w:type="dxa"/>
          </w:tcPr>
          <w:p w14:paraId="26CE29B3" w14:textId="40E3485E" w:rsidR="00E43A7A" w:rsidRPr="00745D0A" w:rsidRDefault="00024F39" w:rsidP="00154067">
            <w:pPr>
              <w:pStyle w:val="li1"/>
              <w:rPr>
                <w:rFonts w:ascii="Arial" w:eastAsia="Times New Roman" w:hAnsi="Arial" w:cs="Arial"/>
                <w:sz w:val="18"/>
                <w:szCs w:val="18"/>
              </w:rPr>
            </w:pPr>
            <w:r w:rsidRPr="00024F39">
              <w:rPr>
                <w:rFonts w:ascii="Arial" w:eastAsia="Times New Roman" w:hAnsi="Arial" w:cs="Arial"/>
                <w:sz w:val="18"/>
                <w:szCs w:val="18"/>
              </w:rPr>
              <w:t>Kunt u aangeven of er nieuwe vergunningen zullen worden verleend aan aanbieders van deelmobiliteit voor de Provincie Utrecht / regio Utrecht? Kunt u dit nadere specificeren? Welke aanbieders, welke typen deelmobiliteit, welke aantallen in welke plaatsen etc.?</w:t>
            </w:r>
          </w:p>
        </w:tc>
      </w:tr>
      <w:tr w:rsidR="00E43A7A" w14:paraId="1795EFC7" w14:textId="77777777" w:rsidTr="36727802">
        <w:tc>
          <w:tcPr>
            <w:tcW w:w="1129" w:type="dxa"/>
          </w:tcPr>
          <w:p w14:paraId="1A8B79A4" w14:textId="77777777" w:rsidR="00E43A7A" w:rsidRDefault="00E43A7A" w:rsidP="00E43A7A">
            <w:pPr>
              <w:jc w:val="center"/>
              <w:rPr>
                <w:rFonts w:ascii="Arial" w:hAnsi="Arial" w:cs="Arial"/>
                <w:sz w:val="18"/>
                <w:szCs w:val="18"/>
              </w:rPr>
            </w:pPr>
            <w:r>
              <w:rPr>
                <w:rFonts w:ascii="Arial" w:hAnsi="Arial" w:cs="Arial"/>
                <w:sz w:val="18"/>
                <w:szCs w:val="18"/>
              </w:rPr>
              <w:t>Antwoord</w:t>
            </w:r>
          </w:p>
        </w:tc>
        <w:tc>
          <w:tcPr>
            <w:tcW w:w="7933" w:type="dxa"/>
          </w:tcPr>
          <w:p w14:paraId="73C64019" w14:textId="26B84905" w:rsidR="00E43A7A" w:rsidRPr="00745D0A" w:rsidRDefault="63001063">
            <w:pPr>
              <w:rPr>
                <w:rFonts w:ascii="Arial" w:hAnsi="Arial" w:cs="Arial"/>
                <w:sz w:val="18"/>
                <w:szCs w:val="18"/>
              </w:rPr>
            </w:pPr>
            <w:r w:rsidRPr="36727802">
              <w:rPr>
                <w:rFonts w:ascii="Arial" w:hAnsi="Arial" w:cs="Arial"/>
                <w:sz w:val="18"/>
                <w:szCs w:val="18"/>
              </w:rPr>
              <w:t>Mogelijk zullen nieuwe vergunningen worden verstrekt, dit is echter afhankelijk van de invulling van de goedgekeurde</w:t>
            </w:r>
            <w:r w:rsidR="23DE296E" w:rsidRPr="36727802">
              <w:rPr>
                <w:rFonts w:ascii="Arial" w:hAnsi="Arial" w:cs="Arial"/>
                <w:sz w:val="18"/>
                <w:szCs w:val="18"/>
              </w:rPr>
              <w:t xml:space="preserve"> en/of nog goed te keuren</w:t>
            </w:r>
            <w:r w:rsidRPr="36727802">
              <w:rPr>
                <w:rFonts w:ascii="Arial" w:hAnsi="Arial" w:cs="Arial"/>
                <w:sz w:val="18"/>
                <w:szCs w:val="18"/>
              </w:rPr>
              <w:t xml:space="preserve"> beleidsplannen en project</w:t>
            </w:r>
            <w:r w:rsidR="2D2A064F" w:rsidRPr="36727802">
              <w:rPr>
                <w:rFonts w:ascii="Arial" w:hAnsi="Arial" w:cs="Arial"/>
                <w:sz w:val="18"/>
                <w:szCs w:val="18"/>
              </w:rPr>
              <w:t>plannen</w:t>
            </w:r>
            <w:r w:rsidR="4997DAF0" w:rsidRPr="36727802">
              <w:rPr>
                <w:rFonts w:ascii="Arial" w:hAnsi="Arial" w:cs="Arial"/>
                <w:sz w:val="18"/>
                <w:szCs w:val="18"/>
              </w:rPr>
              <w:t xml:space="preserve"> van de betreffende overheidsorganisaties</w:t>
            </w:r>
            <w:r w:rsidR="2D2A064F" w:rsidRPr="36727802">
              <w:rPr>
                <w:rFonts w:ascii="Arial" w:hAnsi="Arial" w:cs="Arial"/>
                <w:sz w:val="18"/>
                <w:szCs w:val="18"/>
              </w:rPr>
              <w:t>.</w:t>
            </w:r>
          </w:p>
        </w:tc>
      </w:tr>
      <w:tr w:rsidR="00E43A7A" w14:paraId="26026634" w14:textId="77777777" w:rsidTr="36727802">
        <w:tc>
          <w:tcPr>
            <w:tcW w:w="1129" w:type="dxa"/>
          </w:tcPr>
          <w:p w14:paraId="6E1C5FF6" w14:textId="4CCD8162" w:rsidR="00E43A7A" w:rsidRDefault="00E43A7A" w:rsidP="00E43A7A">
            <w:pPr>
              <w:jc w:val="center"/>
              <w:rPr>
                <w:rFonts w:ascii="Arial" w:hAnsi="Arial" w:cs="Arial"/>
                <w:sz w:val="18"/>
                <w:szCs w:val="18"/>
              </w:rPr>
            </w:pPr>
            <w:r>
              <w:rPr>
                <w:rFonts w:ascii="Arial" w:hAnsi="Arial" w:cs="Arial"/>
                <w:sz w:val="18"/>
                <w:szCs w:val="18"/>
              </w:rPr>
              <w:t>6</w:t>
            </w:r>
          </w:p>
        </w:tc>
        <w:tc>
          <w:tcPr>
            <w:tcW w:w="7933" w:type="dxa"/>
          </w:tcPr>
          <w:p w14:paraId="08895A9A" w14:textId="061B6AFD" w:rsidR="007F15C9" w:rsidRPr="007F15C9" w:rsidRDefault="007F15C9" w:rsidP="007F15C9">
            <w:pPr>
              <w:pStyle w:val="li1"/>
              <w:rPr>
                <w:rFonts w:ascii="Arial" w:eastAsia="Times New Roman" w:hAnsi="Arial" w:cs="Arial"/>
                <w:sz w:val="18"/>
                <w:szCs w:val="18"/>
              </w:rPr>
            </w:pPr>
            <w:r w:rsidRPr="007F15C9">
              <w:rPr>
                <w:rFonts w:ascii="Arial" w:eastAsia="Times New Roman" w:hAnsi="Arial" w:cs="Arial"/>
                <w:sz w:val="18"/>
                <w:szCs w:val="18"/>
              </w:rPr>
              <w:t>3.1. doel van de marktconsultatie</w:t>
            </w:r>
          </w:p>
          <w:p w14:paraId="519A42D2" w14:textId="19E90E91" w:rsidR="007F15C9" w:rsidRPr="00745D0A" w:rsidRDefault="007F15C9" w:rsidP="007F15C9">
            <w:pPr>
              <w:pStyle w:val="li1"/>
              <w:rPr>
                <w:rFonts w:ascii="Arial" w:eastAsia="Times New Roman" w:hAnsi="Arial" w:cs="Arial"/>
                <w:sz w:val="18"/>
                <w:szCs w:val="18"/>
              </w:rPr>
            </w:pPr>
            <w:r w:rsidRPr="007F15C9">
              <w:rPr>
                <w:rFonts w:ascii="Arial" w:eastAsia="Times New Roman" w:hAnsi="Arial" w:cs="Arial"/>
                <w:sz w:val="18"/>
                <w:szCs w:val="18"/>
              </w:rPr>
              <w:t>Is het mogelijk inzicht te krijgen in lijst met de bedrijven die tot het netwerk van Goedopweg behoren?</w:t>
            </w:r>
          </w:p>
        </w:tc>
      </w:tr>
      <w:tr w:rsidR="00E43A7A" w14:paraId="26A286CF" w14:textId="77777777" w:rsidTr="36727802">
        <w:tc>
          <w:tcPr>
            <w:tcW w:w="1129" w:type="dxa"/>
          </w:tcPr>
          <w:p w14:paraId="4517B2A8" w14:textId="77777777" w:rsidR="00E43A7A" w:rsidRDefault="00E43A7A" w:rsidP="00E43A7A">
            <w:pPr>
              <w:jc w:val="center"/>
              <w:rPr>
                <w:rFonts w:ascii="Arial" w:hAnsi="Arial" w:cs="Arial"/>
                <w:sz w:val="18"/>
                <w:szCs w:val="18"/>
              </w:rPr>
            </w:pPr>
            <w:r>
              <w:rPr>
                <w:rFonts w:ascii="Arial" w:hAnsi="Arial" w:cs="Arial"/>
                <w:sz w:val="18"/>
                <w:szCs w:val="18"/>
              </w:rPr>
              <w:t>Antwoord</w:t>
            </w:r>
          </w:p>
        </w:tc>
        <w:tc>
          <w:tcPr>
            <w:tcW w:w="7933" w:type="dxa"/>
          </w:tcPr>
          <w:p w14:paraId="392DA1BC" w14:textId="0FFD8E6D" w:rsidR="00E43A7A" w:rsidRPr="00745D0A" w:rsidRDefault="280B8BF9" w:rsidP="36727802">
            <w:pPr>
              <w:rPr>
                <w:rFonts w:ascii="Arial" w:hAnsi="Arial" w:cs="Arial"/>
                <w:sz w:val="18"/>
                <w:szCs w:val="18"/>
              </w:rPr>
            </w:pPr>
            <w:r w:rsidRPr="36727802">
              <w:rPr>
                <w:rFonts w:ascii="Arial" w:hAnsi="Arial" w:cs="Arial"/>
                <w:sz w:val="18"/>
                <w:szCs w:val="18"/>
              </w:rPr>
              <w:t>Deze worden na toelating tot de menukaart, en dus na deze marktc</w:t>
            </w:r>
            <w:r w:rsidR="41D58138" w:rsidRPr="36727802">
              <w:rPr>
                <w:rFonts w:ascii="Arial" w:hAnsi="Arial" w:cs="Arial"/>
                <w:sz w:val="18"/>
                <w:szCs w:val="18"/>
              </w:rPr>
              <w:t xml:space="preserve">onsultatie </w:t>
            </w:r>
            <w:r w:rsidR="4A9CF01E" w:rsidRPr="36727802">
              <w:rPr>
                <w:rFonts w:ascii="Arial" w:hAnsi="Arial" w:cs="Arial"/>
                <w:sz w:val="18"/>
                <w:szCs w:val="18"/>
              </w:rPr>
              <w:t xml:space="preserve">mogelijk </w:t>
            </w:r>
            <w:r w:rsidR="7A42A50C" w:rsidRPr="36727802">
              <w:rPr>
                <w:rFonts w:ascii="Arial" w:hAnsi="Arial" w:cs="Arial"/>
                <w:sz w:val="18"/>
                <w:szCs w:val="18"/>
              </w:rPr>
              <w:t>g</w:t>
            </w:r>
            <w:r w:rsidR="41D58138" w:rsidRPr="36727802">
              <w:rPr>
                <w:rFonts w:ascii="Arial" w:hAnsi="Arial" w:cs="Arial"/>
                <w:sz w:val="18"/>
                <w:szCs w:val="18"/>
              </w:rPr>
              <w:t>edeeld na toestemming van de individuele bedrijven en/of instellingen/organ</w:t>
            </w:r>
            <w:r w:rsidR="54851242" w:rsidRPr="36727802">
              <w:rPr>
                <w:rFonts w:ascii="Arial" w:hAnsi="Arial" w:cs="Arial"/>
                <w:sz w:val="18"/>
                <w:szCs w:val="18"/>
              </w:rPr>
              <w:t>isaties.</w:t>
            </w:r>
          </w:p>
        </w:tc>
      </w:tr>
      <w:tr w:rsidR="00E43A7A" w14:paraId="69417D38" w14:textId="77777777" w:rsidTr="36727802">
        <w:tc>
          <w:tcPr>
            <w:tcW w:w="1129" w:type="dxa"/>
          </w:tcPr>
          <w:p w14:paraId="441A810D" w14:textId="4DA47EE3" w:rsidR="00E43A7A" w:rsidRDefault="00E43A7A" w:rsidP="00E43A7A">
            <w:pPr>
              <w:jc w:val="center"/>
              <w:rPr>
                <w:rFonts w:ascii="Arial" w:hAnsi="Arial" w:cs="Arial"/>
                <w:sz w:val="18"/>
                <w:szCs w:val="18"/>
              </w:rPr>
            </w:pPr>
            <w:r>
              <w:rPr>
                <w:rFonts w:ascii="Arial" w:hAnsi="Arial" w:cs="Arial"/>
                <w:sz w:val="18"/>
                <w:szCs w:val="18"/>
              </w:rPr>
              <w:t>7</w:t>
            </w:r>
          </w:p>
        </w:tc>
        <w:tc>
          <w:tcPr>
            <w:tcW w:w="7933" w:type="dxa"/>
          </w:tcPr>
          <w:p w14:paraId="47D59EFF" w14:textId="1CE089EC" w:rsidR="00E43A7A" w:rsidRPr="00745D0A" w:rsidRDefault="007F15C9" w:rsidP="00154067">
            <w:pPr>
              <w:pStyle w:val="li1"/>
              <w:rPr>
                <w:rFonts w:ascii="Arial" w:eastAsia="Times New Roman" w:hAnsi="Arial" w:cs="Arial"/>
                <w:sz w:val="18"/>
                <w:szCs w:val="18"/>
              </w:rPr>
            </w:pPr>
            <w:r w:rsidRPr="007F15C9">
              <w:rPr>
                <w:rFonts w:ascii="Arial" w:eastAsia="Times New Roman" w:hAnsi="Arial" w:cs="Arial"/>
                <w:sz w:val="18"/>
                <w:szCs w:val="18"/>
              </w:rPr>
              <w:t>Mogen wij de bedrijven in het netwerk acquireren? Want de vrijblijvendheid is anders erg groot.</w:t>
            </w:r>
          </w:p>
        </w:tc>
      </w:tr>
      <w:tr w:rsidR="00E43A7A" w14:paraId="10660E3C" w14:textId="77777777" w:rsidTr="36727802">
        <w:tc>
          <w:tcPr>
            <w:tcW w:w="1129" w:type="dxa"/>
          </w:tcPr>
          <w:p w14:paraId="106DAC5B" w14:textId="77777777" w:rsidR="00E43A7A" w:rsidRDefault="00E43A7A" w:rsidP="00E43A7A">
            <w:pPr>
              <w:jc w:val="center"/>
              <w:rPr>
                <w:rFonts w:ascii="Arial" w:hAnsi="Arial" w:cs="Arial"/>
                <w:sz w:val="18"/>
                <w:szCs w:val="18"/>
              </w:rPr>
            </w:pPr>
            <w:r>
              <w:rPr>
                <w:rFonts w:ascii="Arial" w:hAnsi="Arial" w:cs="Arial"/>
                <w:sz w:val="18"/>
                <w:szCs w:val="18"/>
              </w:rPr>
              <w:t>Antwoord</w:t>
            </w:r>
          </w:p>
        </w:tc>
        <w:tc>
          <w:tcPr>
            <w:tcW w:w="7933" w:type="dxa"/>
          </w:tcPr>
          <w:p w14:paraId="5A79DED2" w14:textId="410D7AD0" w:rsidR="00E43A7A" w:rsidRPr="00745D0A" w:rsidRDefault="599517A5" w:rsidP="36727802">
            <w:pPr>
              <w:rPr>
                <w:rFonts w:ascii="Arial" w:hAnsi="Arial" w:cs="Arial"/>
                <w:sz w:val="18"/>
                <w:szCs w:val="18"/>
              </w:rPr>
            </w:pPr>
            <w:r w:rsidRPr="36727802">
              <w:rPr>
                <w:rFonts w:ascii="Arial" w:hAnsi="Arial" w:cs="Arial"/>
                <w:sz w:val="18"/>
                <w:szCs w:val="18"/>
              </w:rPr>
              <w:t>Nee, d</w:t>
            </w:r>
            <w:r w:rsidR="29EF62B7" w:rsidRPr="36727802">
              <w:rPr>
                <w:rFonts w:ascii="Arial" w:hAnsi="Arial" w:cs="Arial"/>
                <w:sz w:val="18"/>
                <w:szCs w:val="18"/>
              </w:rPr>
              <w:t>e voorgestelde werkwijze</w:t>
            </w:r>
            <w:r w:rsidR="77167667" w:rsidRPr="36727802">
              <w:rPr>
                <w:rFonts w:ascii="Arial" w:hAnsi="Arial" w:cs="Arial"/>
                <w:sz w:val="18"/>
                <w:szCs w:val="18"/>
              </w:rPr>
              <w:t xml:space="preserve"> is dat de mobiliteitsadviseurs van Goedopweg op basis van een mobiliteitsanalyse per bedrijf/instelling/organisatie </w:t>
            </w:r>
            <w:r w:rsidR="14899C10" w:rsidRPr="36727802">
              <w:rPr>
                <w:rFonts w:ascii="Arial" w:hAnsi="Arial" w:cs="Arial"/>
                <w:sz w:val="18"/>
                <w:szCs w:val="18"/>
              </w:rPr>
              <w:t xml:space="preserve">een advies geven, waardoor </w:t>
            </w:r>
            <w:r w:rsidR="47247126" w:rsidRPr="36727802">
              <w:rPr>
                <w:rFonts w:ascii="Arial" w:hAnsi="Arial" w:cs="Arial"/>
                <w:sz w:val="18"/>
                <w:szCs w:val="18"/>
              </w:rPr>
              <w:t>uw organisatie is ingedeeld onder de juiste modalitei</w:t>
            </w:r>
            <w:r w:rsidR="392674C9" w:rsidRPr="36727802">
              <w:rPr>
                <w:rFonts w:ascii="Arial" w:hAnsi="Arial" w:cs="Arial"/>
                <w:sz w:val="18"/>
                <w:szCs w:val="18"/>
              </w:rPr>
              <w:t xml:space="preserve">t en/of modaliteiten. </w:t>
            </w:r>
          </w:p>
        </w:tc>
      </w:tr>
      <w:tr w:rsidR="00E43A7A" w14:paraId="2E284810" w14:textId="77777777" w:rsidTr="36727802">
        <w:tc>
          <w:tcPr>
            <w:tcW w:w="1129" w:type="dxa"/>
          </w:tcPr>
          <w:p w14:paraId="363CD583" w14:textId="5BA47177" w:rsidR="00E43A7A" w:rsidRDefault="00E43A7A" w:rsidP="00E43A7A">
            <w:pPr>
              <w:jc w:val="center"/>
              <w:rPr>
                <w:rFonts w:ascii="Arial" w:hAnsi="Arial" w:cs="Arial"/>
                <w:sz w:val="18"/>
                <w:szCs w:val="18"/>
              </w:rPr>
            </w:pPr>
            <w:r>
              <w:rPr>
                <w:rFonts w:ascii="Arial" w:hAnsi="Arial" w:cs="Arial"/>
                <w:sz w:val="18"/>
                <w:szCs w:val="18"/>
              </w:rPr>
              <w:t>8</w:t>
            </w:r>
          </w:p>
        </w:tc>
        <w:tc>
          <w:tcPr>
            <w:tcW w:w="7933" w:type="dxa"/>
          </w:tcPr>
          <w:p w14:paraId="22AFBAC4" w14:textId="019CEFF1" w:rsidR="007F15C9" w:rsidRDefault="007F15C9" w:rsidP="007F15C9">
            <w:pPr>
              <w:pStyle w:val="li1"/>
              <w:rPr>
                <w:rFonts w:ascii="Arial" w:eastAsia="Times New Roman" w:hAnsi="Arial" w:cs="Arial"/>
                <w:sz w:val="18"/>
                <w:szCs w:val="18"/>
              </w:rPr>
            </w:pPr>
            <w:r w:rsidRPr="007F15C9">
              <w:rPr>
                <w:rFonts w:ascii="Arial" w:eastAsia="Times New Roman" w:hAnsi="Arial" w:cs="Arial"/>
                <w:sz w:val="18"/>
                <w:szCs w:val="18"/>
              </w:rPr>
              <w:t>3.2.</w:t>
            </w:r>
            <w:r>
              <w:rPr>
                <w:rFonts w:ascii="Arial" w:eastAsia="Times New Roman" w:hAnsi="Arial" w:cs="Arial"/>
                <w:sz w:val="18"/>
                <w:szCs w:val="18"/>
              </w:rPr>
              <w:t>C</w:t>
            </w:r>
            <w:r>
              <w:t xml:space="preserve"> </w:t>
            </w:r>
            <w:r w:rsidRPr="007F15C9">
              <w:rPr>
                <w:rFonts w:ascii="Arial" w:eastAsia="Times New Roman" w:hAnsi="Arial" w:cs="Arial"/>
                <w:sz w:val="18"/>
                <w:szCs w:val="18"/>
              </w:rPr>
              <w:t>Individuele gesprekken</w:t>
            </w:r>
          </w:p>
          <w:p w14:paraId="56D7C187" w14:textId="6CC02747" w:rsidR="00E43A7A" w:rsidRPr="00745D0A" w:rsidRDefault="007F15C9" w:rsidP="007F15C9">
            <w:pPr>
              <w:pStyle w:val="li1"/>
              <w:rPr>
                <w:rFonts w:ascii="Arial" w:eastAsia="Times New Roman" w:hAnsi="Arial" w:cs="Arial"/>
                <w:sz w:val="18"/>
                <w:szCs w:val="18"/>
              </w:rPr>
            </w:pPr>
            <w:r>
              <w:rPr>
                <w:rFonts w:ascii="Arial" w:eastAsia="Times New Roman" w:hAnsi="Arial" w:cs="Arial"/>
                <w:sz w:val="18"/>
                <w:szCs w:val="18"/>
              </w:rPr>
              <w:t xml:space="preserve"> </w:t>
            </w:r>
            <w:r w:rsidRPr="007F15C9">
              <w:rPr>
                <w:rFonts w:ascii="Arial" w:eastAsia="Times New Roman" w:hAnsi="Arial" w:cs="Arial"/>
                <w:sz w:val="18"/>
                <w:szCs w:val="18"/>
              </w:rPr>
              <w:t>Wat doet Goedopweg ná deze consultatie om van het project een succes te maken?</w:t>
            </w:r>
          </w:p>
        </w:tc>
      </w:tr>
      <w:tr w:rsidR="00E43A7A" w14:paraId="29718109" w14:textId="77777777" w:rsidTr="36727802">
        <w:tc>
          <w:tcPr>
            <w:tcW w:w="1129" w:type="dxa"/>
          </w:tcPr>
          <w:p w14:paraId="5A61567E" w14:textId="77777777" w:rsidR="00E43A7A" w:rsidRDefault="00E43A7A" w:rsidP="00E43A7A">
            <w:pPr>
              <w:jc w:val="center"/>
              <w:rPr>
                <w:rFonts w:ascii="Arial" w:hAnsi="Arial" w:cs="Arial"/>
                <w:sz w:val="18"/>
                <w:szCs w:val="18"/>
              </w:rPr>
            </w:pPr>
            <w:r>
              <w:rPr>
                <w:rFonts w:ascii="Arial" w:hAnsi="Arial" w:cs="Arial"/>
                <w:sz w:val="18"/>
                <w:szCs w:val="18"/>
              </w:rPr>
              <w:t>Antwoord</w:t>
            </w:r>
          </w:p>
        </w:tc>
        <w:tc>
          <w:tcPr>
            <w:tcW w:w="7933" w:type="dxa"/>
          </w:tcPr>
          <w:p w14:paraId="634000F4" w14:textId="0F0D85EA" w:rsidR="00E43A7A" w:rsidRPr="00745D0A" w:rsidRDefault="651BC8F0" w:rsidP="36727802">
            <w:pPr>
              <w:rPr>
                <w:rFonts w:ascii="Arial" w:hAnsi="Arial" w:cs="Arial"/>
                <w:sz w:val="18"/>
                <w:szCs w:val="18"/>
              </w:rPr>
            </w:pPr>
            <w:r w:rsidRPr="36727802">
              <w:rPr>
                <w:rFonts w:ascii="Arial" w:hAnsi="Arial" w:cs="Arial"/>
                <w:sz w:val="18"/>
                <w:szCs w:val="18"/>
              </w:rPr>
              <w:t xml:space="preserve">Zie ook het antwoord op vraag 7 </w:t>
            </w:r>
            <w:r w:rsidR="0002421D" w:rsidRPr="36727802">
              <w:rPr>
                <w:rFonts w:ascii="Arial" w:hAnsi="Arial" w:cs="Arial"/>
                <w:sz w:val="18"/>
                <w:szCs w:val="18"/>
              </w:rPr>
              <w:t>m.b.t.</w:t>
            </w:r>
            <w:r w:rsidRPr="36727802">
              <w:rPr>
                <w:rFonts w:ascii="Arial" w:hAnsi="Arial" w:cs="Arial"/>
                <w:sz w:val="18"/>
                <w:szCs w:val="18"/>
              </w:rPr>
              <w:t xml:space="preserve"> de werkwijze, </w:t>
            </w:r>
            <w:r w:rsidR="403B1B4C" w:rsidRPr="36727802">
              <w:rPr>
                <w:rFonts w:ascii="Arial" w:hAnsi="Arial" w:cs="Arial"/>
                <w:sz w:val="18"/>
                <w:szCs w:val="18"/>
              </w:rPr>
              <w:t>daarnaast is Opdrachtgever in de voorbereidingsfase om mogelijk een nieuwe stimuleringscampagne MaaS</w:t>
            </w:r>
            <w:r w:rsidR="5A05108B" w:rsidRPr="36727802">
              <w:rPr>
                <w:rFonts w:ascii="Arial" w:hAnsi="Arial" w:cs="Arial"/>
                <w:sz w:val="18"/>
                <w:szCs w:val="18"/>
              </w:rPr>
              <w:t>-</w:t>
            </w:r>
            <w:r w:rsidR="403B1B4C" w:rsidRPr="36727802">
              <w:rPr>
                <w:rFonts w:ascii="Arial" w:hAnsi="Arial" w:cs="Arial"/>
                <w:sz w:val="18"/>
                <w:szCs w:val="18"/>
              </w:rPr>
              <w:t xml:space="preserve"> en Deelmobiliteit aan te besteden</w:t>
            </w:r>
            <w:r w:rsidR="3A58B70A" w:rsidRPr="36727802">
              <w:rPr>
                <w:rFonts w:ascii="Arial" w:hAnsi="Arial" w:cs="Arial"/>
                <w:sz w:val="18"/>
                <w:szCs w:val="18"/>
              </w:rPr>
              <w:t>.</w:t>
            </w:r>
          </w:p>
        </w:tc>
      </w:tr>
      <w:tr w:rsidR="00E43A7A" w14:paraId="28AFB50A" w14:textId="77777777" w:rsidTr="36727802">
        <w:tc>
          <w:tcPr>
            <w:tcW w:w="1129" w:type="dxa"/>
          </w:tcPr>
          <w:p w14:paraId="026FFB6F" w14:textId="2CFB18BF" w:rsidR="00E43A7A" w:rsidRDefault="00E43A7A" w:rsidP="00E43A7A">
            <w:pPr>
              <w:jc w:val="center"/>
              <w:rPr>
                <w:rFonts w:ascii="Arial" w:hAnsi="Arial" w:cs="Arial"/>
                <w:sz w:val="18"/>
                <w:szCs w:val="18"/>
              </w:rPr>
            </w:pPr>
            <w:r>
              <w:rPr>
                <w:rFonts w:ascii="Arial" w:hAnsi="Arial" w:cs="Arial"/>
                <w:sz w:val="18"/>
                <w:szCs w:val="18"/>
              </w:rPr>
              <w:t>9</w:t>
            </w:r>
          </w:p>
        </w:tc>
        <w:tc>
          <w:tcPr>
            <w:tcW w:w="7933" w:type="dxa"/>
          </w:tcPr>
          <w:p w14:paraId="49CD2204" w14:textId="77777777" w:rsidR="00E43A7A" w:rsidRDefault="00500FF0" w:rsidP="00500FF0">
            <w:pPr>
              <w:rPr>
                <w:rFonts w:ascii="Arial" w:hAnsi="Arial" w:cs="Arial"/>
                <w:sz w:val="18"/>
                <w:szCs w:val="18"/>
              </w:rPr>
            </w:pPr>
            <w:r w:rsidRPr="00500FF0">
              <w:rPr>
                <w:rFonts w:ascii="Arial" w:hAnsi="Arial" w:cs="Arial"/>
                <w:sz w:val="18"/>
                <w:szCs w:val="18"/>
              </w:rPr>
              <w:t>Leidraad - Paragraaf 3.1</w:t>
            </w:r>
          </w:p>
          <w:p w14:paraId="1D0D778A" w14:textId="0D45B1D2" w:rsidR="00500FF0" w:rsidRPr="00D26654" w:rsidRDefault="00500FF0" w:rsidP="00500FF0">
            <w:pPr>
              <w:rPr>
                <w:rFonts w:ascii="Arial" w:hAnsi="Arial" w:cs="Arial"/>
                <w:sz w:val="18"/>
                <w:szCs w:val="18"/>
              </w:rPr>
            </w:pPr>
            <w:r w:rsidRPr="00500FF0">
              <w:rPr>
                <w:rFonts w:ascii="Arial" w:hAnsi="Arial" w:cs="Arial"/>
                <w:sz w:val="18"/>
                <w:szCs w:val="18"/>
              </w:rPr>
              <w:t>U geeft aan dat de doelgroep 250 MKB bedrijven zijn. Kunt u aangeven hoeveel bedrijven met hoeveel medewerkers in deze 250 bedrijven vallen?</w:t>
            </w:r>
          </w:p>
        </w:tc>
      </w:tr>
      <w:tr w:rsidR="00E43A7A" w14:paraId="2A284955" w14:textId="77777777" w:rsidTr="36727802">
        <w:tc>
          <w:tcPr>
            <w:tcW w:w="1129" w:type="dxa"/>
          </w:tcPr>
          <w:p w14:paraId="77C10B2F" w14:textId="77777777" w:rsidR="00E43A7A" w:rsidRPr="00511E74" w:rsidRDefault="00E43A7A" w:rsidP="00E43A7A">
            <w:pPr>
              <w:jc w:val="center"/>
              <w:rPr>
                <w:rFonts w:ascii="Arial" w:hAnsi="Arial" w:cs="Arial"/>
                <w:sz w:val="18"/>
                <w:szCs w:val="18"/>
              </w:rPr>
            </w:pPr>
            <w:r w:rsidRPr="00511E74">
              <w:rPr>
                <w:rFonts w:ascii="Arial" w:hAnsi="Arial" w:cs="Arial"/>
                <w:sz w:val="18"/>
                <w:szCs w:val="18"/>
              </w:rPr>
              <w:t>Antwoord</w:t>
            </w:r>
          </w:p>
        </w:tc>
        <w:tc>
          <w:tcPr>
            <w:tcW w:w="7933" w:type="dxa"/>
          </w:tcPr>
          <w:p w14:paraId="43D70003" w14:textId="09704A73" w:rsidR="00E43A7A" w:rsidRPr="00737C44" w:rsidRDefault="651688F7" w:rsidP="36727802">
            <w:pPr>
              <w:rPr>
                <w:rFonts w:ascii="Arial" w:hAnsi="Arial" w:cs="Arial"/>
                <w:sz w:val="18"/>
                <w:szCs w:val="18"/>
              </w:rPr>
            </w:pPr>
            <w:r w:rsidRPr="36727802">
              <w:rPr>
                <w:rFonts w:ascii="Arial" w:hAnsi="Arial" w:cs="Arial"/>
                <w:sz w:val="18"/>
                <w:szCs w:val="18"/>
              </w:rPr>
              <w:t>Dit is niet exact aan te geven, echter het merendeel van de bedrijven val</w:t>
            </w:r>
            <w:r w:rsidR="110BDD1F" w:rsidRPr="36727802">
              <w:rPr>
                <w:rFonts w:ascii="Arial" w:hAnsi="Arial" w:cs="Arial"/>
                <w:sz w:val="18"/>
                <w:szCs w:val="18"/>
              </w:rPr>
              <w:t>t</w:t>
            </w:r>
            <w:r w:rsidRPr="36727802">
              <w:rPr>
                <w:rFonts w:ascii="Arial" w:hAnsi="Arial" w:cs="Arial"/>
                <w:sz w:val="18"/>
                <w:szCs w:val="18"/>
              </w:rPr>
              <w:t xml:space="preserve"> in de categorie tussen de 100 en 250 medewerkers.</w:t>
            </w:r>
          </w:p>
        </w:tc>
      </w:tr>
      <w:tr w:rsidR="00E43A7A" w14:paraId="16EBA285" w14:textId="77777777" w:rsidTr="36727802">
        <w:tc>
          <w:tcPr>
            <w:tcW w:w="1129" w:type="dxa"/>
          </w:tcPr>
          <w:p w14:paraId="66921E57" w14:textId="6AD2910A" w:rsidR="00E43A7A" w:rsidRDefault="00E43A7A" w:rsidP="00E43A7A">
            <w:pPr>
              <w:jc w:val="center"/>
              <w:rPr>
                <w:rFonts w:ascii="Arial" w:hAnsi="Arial" w:cs="Arial"/>
                <w:sz w:val="18"/>
                <w:szCs w:val="18"/>
              </w:rPr>
            </w:pPr>
            <w:r>
              <w:rPr>
                <w:rFonts w:ascii="Arial" w:hAnsi="Arial" w:cs="Arial"/>
                <w:sz w:val="18"/>
                <w:szCs w:val="18"/>
              </w:rPr>
              <w:t>10</w:t>
            </w:r>
          </w:p>
        </w:tc>
        <w:tc>
          <w:tcPr>
            <w:tcW w:w="7933" w:type="dxa"/>
          </w:tcPr>
          <w:p w14:paraId="03F41780" w14:textId="77777777" w:rsidR="00E43A7A" w:rsidRDefault="00500FF0">
            <w:pPr>
              <w:rPr>
                <w:rFonts w:ascii="Arial" w:hAnsi="Arial" w:cs="Arial"/>
                <w:sz w:val="18"/>
                <w:szCs w:val="18"/>
              </w:rPr>
            </w:pPr>
            <w:r w:rsidRPr="00500FF0">
              <w:rPr>
                <w:rFonts w:ascii="Arial" w:hAnsi="Arial" w:cs="Arial"/>
                <w:sz w:val="18"/>
                <w:szCs w:val="18"/>
              </w:rPr>
              <w:t>Leidraad - Paragraaf 3.1-C</w:t>
            </w:r>
          </w:p>
          <w:p w14:paraId="0EA2CEFE" w14:textId="487FAF1D" w:rsidR="00500FF0" w:rsidRPr="00D26654" w:rsidRDefault="00500FF0">
            <w:pPr>
              <w:rPr>
                <w:rFonts w:ascii="Arial" w:hAnsi="Arial" w:cs="Arial"/>
                <w:sz w:val="18"/>
                <w:szCs w:val="18"/>
              </w:rPr>
            </w:pPr>
            <w:r w:rsidRPr="00500FF0">
              <w:rPr>
                <w:rFonts w:ascii="Arial" w:hAnsi="Arial" w:cs="Arial"/>
                <w:sz w:val="18"/>
                <w:szCs w:val="18"/>
              </w:rPr>
              <w:t>"Als de werkgever die een proeftraject in wil gaan dat met nader te bepalen aantal werknemers doet, krijgt deze, indien mogelijk, een hub voor de deur en een openingsfeestje". Is het een vereiste dat Hubs worden geïntegreerd in de MaaS app?</w:t>
            </w:r>
          </w:p>
        </w:tc>
      </w:tr>
      <w:tr w:rsidR="00E43A7A" w14:paraId="1405E414" w14:textId="77777777" w:rsidTr="36727802">
        <w:tc>
          <w:tcPr>
            <w:tcW w:w="1129" w:type="dxa"/>
          </w:tcPr>
          <w:p w14:paraId="68C67D4A" w14:textId="77777777" w:rsidR="00E43A7A" w:rsidRDefault="00E43A7A" w:rsidP="00E43A7A">
            <w:pPr>
              <w:jc w:val="center"/>
              <w:rPr>
                <w:rFonts w:ascii="Arial" w:hAnsi="Arial" w:cs="Arial"/>
                <w:sz w:val="18"/>
                <w:szCs w:val="18"/>
              </w:rPr>
            </w:pPr>
            <w:r>
              <w:rPr>
                <w:rFonts w:ascii="Arial" w:hAnsi="Arial" w:cs="Arial"/>
                <w:sz w:val="18"/>
                <w:szCs w:val="18"/>
              </w:rPr>
              <w:t>Antwoord</w:t>
            </w:r>
          </w:p>
        </w:tc>
        <w:tc>
          <w:tcPr>
            <w:tcW w:w="7933" w:type="dxa"/>
          </w:tcPr>
          <w:p w14:paraId="21C169D5" w14:textId="5C57DC9E" w:rsidR="00E43A7A" w:rsidRPr="00AF38BB" w:rsidRDefault="17727383" w:rsidP="0089306B">
            <w:pPr>
              <w:rPr>
                <w:rFonts w:ascii="Arial" w:hAnsi="Arial" w:cs="Arial"/>
                <w:sz w:val="18"/>
                <w:szCs w:val="18"/>
              </w:rPr>
            </w:pPr>
            <w:r w:rsidRPr="36727802">
              <w:rPr>
                <w:rFonts w:ascii="Arial" w:hAnsi="Arial" w:cs="Arial"/>
                <w:sz w:val="18"/>
                <w:szCs w:val="18"/>
              </w:rPr>
              <w:t xml:space="preserve">Ter invulling van een proeftraject houdt </w:t>
            </w:r>
            <w:r w:rsidR="0C1C73A9" w:rsidRPr="36727802">
              <w:rPr>
                <w:rFonts w:ascii="Arial" w:hAnsi="Arial" w:cs="Arial"/>
                <w:sz w:val="18"/>
                <w:szCs w:val="18"/>
              </w:rPr>
              <w:t>Opdrachtgever alle opties open ter invulling hiervan. De Opdrachtgever heeft de ervaring door de MaaS Pilot Leidsche-Rijn dat alle te verkrijgen deelmo</w:t>
            </w:r>
            <w:r w:rsidR="6DA81A1A" w:rsidRPr="36727802">
              <w:rPr>
                <w:rFonts w:ascii="Arial" w:hAnsi="Arial" w:cs="Arial"/>
                <w:sz w:val="18"/>
                <w:szCs w:val="18"/>
              </w:rPr>
              <w:t xml:space="preserve">daliteiten via GPS te zien zijn in de App van de aanbieder, hiermee is het expliciet </w:t>
            </w:r>
            <w:r w:rsidR="6DA81A1A" w:rsidRPr="36727802">
              <w:rPr>
                <w:rFonts w:ascii="Arial" w:hAnsi="Arial" w:cs="Arial"/>
                <w:sz w:val="18"/>
                <w:szCs w:val="18"/>
              </w:rPr>
              <w:lastRenderedPageBreak/>
              <w:t>aangeven waar de hubs zich bevinden overbodig geworden. E</w:t>
            </w:r>
            <w:r w:rsidR="2A13CB73" w:rsidRPr="36727802">
              <w:rPr>
                <w:rFonts w:ascii="Arial" w:hAnsi="Arial" w:cs="Arial"/>
                <w:sz w:val="18"/>
                <w:szCs w:val="18"/>
              </w:rPr>
              <w:t>chter, voert gemeente Utrecht wel een beleid om de ophaal-/terugbreng locaties te concentreren op zogenaamde hubs.</w:t>
            </w:r>
          </w:p>
        </w:tc>
      </w:tr>
      <w:tr w:rsidR="00E43A7A" w14:paraId="76FCDE10" w14:textId="77777777" w:rsidTr="36727802">
        <w:tc>
          <w:tcPr>
            <w:tcW w:w="1129" w:type="dxa"/>
          </w:tcPr>
          <w:p w14:paraId="410B829F" w14:textId="2B1309D8" w:rsidR="00E43A7A" w:rsidRDefault="00E43A7A" w:rsidP="00E43A7A">
            <w:pPr>
              <w:jc w:val="center"/>
              <w:rPr>
                <w:rFonts w:ascii="Arial" w:hAnsi="Arial" w:cs="Arial"/>
                <w:sz w:val="18"/>
                <w:szCs w:val="18"/>
              </w:rPr>
            </w:pPr>
            <w:r>
              <w:rPr>
                <w:rFonts w:ascii="Arial" w:hAnsi="Arial" w:cs="Arial"/>
                <w:sz w:val="18"/>
                <w:szCs w:val="18"/>
              </w:rPr>
              <w:lastRenderedPageBreak/>
              <w:t>11</w:t>
            </w:r>
          </w:p>
        </w:tc>
        <w:tc>
          <w:tcPr>
            <w:tcW w:w="7933" w:type="dxa"/>
          </w:tcPr>
          <w:p w14:paraId="7875AC96" w14:textId="77777777" w:rsidR="00E43A7A" w:rsidRDefault="00500FF0">
            <w:pPr>
              <w:rPr>
                <w:rFonts w:ascii="Arial" w:hAnsi="Arial" w:cs="Arial"/>
                <w:sz w:val="18"/>
                <w:szCs w:val="18"/>
              </w:rPr>
            </w:pPr>
            <w:r w:rsidRPr="00500FF0">
              <w:rPr>
                <w:rFonts w:ascii="Arial" w:hAnsi="Arial" w:cs="Arial"/>
                <w:sz w:val="18"/>
                <w:szCs w:val="18"/>
              </w:rPr>
              <w:t>Leidraad - Paragraaf 3.1-C</w:t>
            </w:r>
          </w:p>
          <w:p w14:paraId="719EDFCE" w14:textId="67119D11" w:rsidR="00500FF0" w:rsidRPr="00D26654" w:rsidRDefault="00500FF0">
            <w:pPr>
              <w:rPr>
                <w:rFonts w:ascii="Arial" w:hAnsi="Arial" w:cs="Arial"/>
                <w:sz w:val="18"/>
                <w:szCs w:val="18"/>
              </w:rPr>
            </w:pPr>
            <w:r w:rsidRPr="00500FF0">
              <w:rPr>
                <w:rFonts w:ascii="Arial" w:hAnsi="Arial" w:cs="Arial"/>
                <w:sz w:val="18"/>
                <w:szCs w:val="18"/>
              </w:rPr>
              <w:t>Kunt u nader toelichten wat u verstaat onder een hub?</w:t>
            </w:r>
          </w:p>
        </w:tc>
      </w:tr>
      <w:tr w:rsidR="00E43A7A" w14:paraId="2DB68EB4" w14:textId="77777777" w:rsidTr="36727802">
        <w:tc>
          <w:tcPr>
            <w:tcW w:w="1129" w:type="dxa"/>
          </w:tcPr>
          <w:p w14:paraId="5DE0124F" w14:textId="77777777" w:rsidR="00E43A7A" w:rsidRDefault="00E43A7A" w:rsidP="00E43A7A">
            <w:pPr>
              <w:jc w:val="center"/>
              <w:rPr>
                <w:rFonts w:ascii="Arial" w:hAnsi="Arial" w:cs="Arial"/>
                <w:sz w:val="18"/>
                <w:szCs w:val="18"/>
              </w:rPr>
            </w:pPr>
            <w:r>
              <w:rPr>
                <w:rFonts w:ascii="Arial" w:hAnsi="Arial" w:cs="Arial"/>
                <w:sz w:val="18"/>
                <w:szCs w:val="18"/>
              </w:rPr>
              <w:t>Antwoord</w:t>
            </w:r>
          </w:p>
        </w:tc>
        <w:tc>
          <w:tcPr>
            <w:tcW w:w="7933" w:type="dxa"/>
          </w:tcPr>
          <w:p w14:paraId="782B3C55" w14:textId="68C363F1" w:rsidR="00E43A7A" w:rsidRPr="00D26654" w:rsidRDefault="74577A0A" w:rsidP="36727802">
            <w:pPr>
              <w:rPr>
                <w:rFonts w:ascii="Arial" w:eastAsia="Arial" w:hAnsi="Arial" w:cs="Arial"/>
                <w:sz w:val="18"/>
                <w:szCs w:val="18"/>
              </w:rPr>
            </w:pPr>
            <w:r w:rsidRPr="36727802">
              <w:rPr>
                <w:rFonts w:ascii="Arial" w:eastAsia="Arial" w:hAnsi="Arial" w:cs="Arial"/>
                <w:color w:val="000000" w:themeColor="text1"/>
                <w:sz w:val="18"/>
                <w:szCs w:val="18"/>
              </w:rPr>
              <w:t xml:space="preserve">Locatie waarbij </w:t>
            </w:r>
            <w:r w:rsidR="0F8B180A" w:rsidRPr="36727802">
              <w:rPr>
                <w:rFonts w:ascii="Arial" w:eastAsia="Arial" w:hAnsi="Arial" w:cs="Arial"/>
                <w:color w:val="000000" w:themeColor="text1"/>
                <w:sz w:val="18"/>
                <w:szCs w:val="18"/>
              </w:rPr>
              <w:t xml:space="preserve">geconcentreerd één </w:t>
            </w:r>
            <w:r w:rsidRPr="36727802">
              <w:rPr>
                <w:rFonts w:ascii="Arial" w:eastAsia="Arial" w:hAnsi="Arial" w:cs="Arial"/>
                <w:color w:val="000000" w:themeColor="text1"/>
                <w:sz w:val="18"/>
                <w:szCs w:val="18"/>
              </w:rPr>
              <w:t>of meerdere deelmodaliteiten word</w:t>
            </w:r>
            <w:r w:rsidR="7D5FB921" w:rsidRPr="36727802">
              <w:rPr>
                <w:rFonts w:ascii="Arial" w:eastAsia="Arial" w:hAnsi="Arial" w:cs="Arial"/>
                <w:color w:val="000000" w:themeColor="text1"/>
                <w:sz w:val="18"/>
                <w:szCs w:val="18"/>
              </w:rPr>
              <w:t>en</w:t>
            </w:r>
            <w:r w:rsidRPr="36727802">
              <w:rPr>
                <w:rFonts w:ascii="Arial" w:eastAsia="Arial" w:hAnsi="Arial" w:cs="Arial"/>
                <w:color w:val="000000" w:themeColor="text1"/>
                <w:sz w:val="18"/>
                <w:szCs w:val="18"/>
              </w:rPr>
              <w:t xml:space="preserve"> aangeboden</w:t>
            </w:r>
            <w:r w:rsidR="398B4CC8" w:rsidRPr="36727802">
              <w:rPr>
                <w:rFonts w:ascii="Arial" w:eastAsia="Arial" w:hAnsi="Arial" w:cs="Arial"/>
                <w:color w:val="000000" w:themeColor="text1"/>
                <w:sz w:val="18"/>
                <w:szCs w:val="18"/>
              </w:rPr>
              <w:t>.</w:t>
            </w:r>
          </w:p>
        </w:tc>
      </w:tr>
      <w:tr w:rsidR="00E43A7A" w14:paraId="220DA400" w14:textId="77777777" w:rsidTr="36727802">
        <w:tc>
          <w:tcPr>
            <w:tcW w:w="1129" w:type="dxa"/>
          </w:tcPr>
          <w:p w14:paraId="4F8D52C0" w14:textId="146D7BD0" w:rsidR="00E43A7A" w:rsidRDefault="00E43A7A" w:rsidP="00E43A7A">
            <w:pPr>
              <w:jc w:val="center"/>
              <w:rPr>
                <w:rFonts w:ascii="Arial" w:hAnsi="Arial" w:cs="Arial"/>
                <w:sz w:val="18"/>
                <w:szCs w:val="18"/>
              </w:rPr>
            </w:pPr>
            <w:r>
              <w:rPr>
                <w:rFonts w:ascii="Arial" w:hAnsi="Arial" w:cs="Arial"/>
                <w:sz w:val="18"/>
                <w:szCs w:val="18"/>
              </w:rPr>
              <w:t>12</w:t>
            </w:r>
          </w:p>
        </w:tc>
        <w:tc>
          <w:tcPr>
            <w:tcW w:w="7933" w:type="dxa"/>
          </w:tcPr>
          <w:p w14:paraId="440857A2" w14:textId="77777777" w:rsidR="00E43A7A" w:rsidRDefault="00500FF0">
            <w:pPr>
              <w:rPr>
                <w:rFonts w:ascii="Arial" w:hAnsi="Arial" w:cs="Arial"/>
                <w:sz w:val="18"/>
                <w:szCs w:val="18"/>
              </w:rPr>
            </w:pPr>
            <w:r w:rsidRPr="00500FF0">
              <w:rPr>
                <w:rFonts w:ascii="Arial" w:hAnsi="Arial" w:cs="Arial"/>
                <w:sz w:val="18"/>
                <w:szCs w:val="18"/>
              </w:rPr>
              <w:t>Leidraad - Paragraaf 3.1-C</w:t>
            </w:r>
          </w:p>
          <w:p w14:paraId="7BAC74E6" w14:textId="434CDD08" w:rsidR="00500FF0" w:rsidRPr="00D26654" w:rsidRDefault="00500FF0">
            <w:pPr>
              <w:rPr>
                <w:rFonts w:ascii="Arial" w:hAnsi="Arial" w:cs="Arial"/>
                <w:sz w:val="18"/>
                <w:szCs w:val="18"/>
              </w:rPr>
            </w:pPr>
            <w:r w:rsidRPr="00500FF0">
              <w:rPr>
                <w:rFonts w:ascii="Arial" w:hAnsi="Arial" w:cs="Arial"/>
                <w:sz w:val="18"/>
                <w:szCs w:val="18"/>
              </w:rPr>
              <w:t>Hoeveel partijen bent u van plan in de menukaart op te nemen? Is er een beperking voor het aantal partijen, of worden alle partijen opgenomen die aan de criteria voldoen?</w:t>
            </w:r>
          </w:p>
        </w:tc>
      </w:tr>
      <w:tr w:rsidR="00E43A7A" w14:paraId="7417B695" w14:textId="77777777" w:rsidTr="36727802">
        <w:tc>
          <w:tcPr>
            <w:tcW w:w="1129" w:type="dxa"/>
          </w:tcPr>
          <w:p w14:paraId="00596500" w14:textId="77777777" w:rsidR="00E43A7A" w:rsidRDefault="00E43A7A" w:rsidP="00E43A7A">
            <w:pPr>
              <w:jc w:val="center"/>
              <w:rPr>
                <w:rFonts w:ascii="Arial" w:hAnsi="Arial" w:cs="Arial"/>
                <w:sz w:val="18"/>
                <w:szCs w:val="18"/>
              </w:rPr>
            </w:pPr>
            <w:r>
              <w:rPr>
                <w:rFonts w:ascii="Arial" w:hAnsi="Arial" w:cs="Arial"/>
                <w:sz w:val="18"/>
                <w:szCs w:val="18"/>
              </w:rPr>
              <w:t>Antwoord</w:t>
            </w:r>
          </w:p>
        </w:tc>
        <w:tc>
          <w:tcPr>
            <w:tcW w:w="7933" w:type="dxa"/>
          </w:tcPr>
          <w:p w14:paraId="0084720B" w14:textId="43F8AE50" w:rsidR="00E43A7A" w:rsidRPr="00D26654" w:rsidRDefault="359E07EF" w:rsidP="36727802">
            <w:pPr>
              <w:rPr>
                <w:rFonts w:ascii="Arial" w:eastAsia="Arial" w:hAnsi="Arial" w:cs="Arial"/>
                <w:color w:val="000000" w:themeColor="text1"/>
                <w:sz w:val="18"/>
                <w:szCs w:val="18"/>
              </w:rPr>
            </w:pPr>
            <w:r w:rsidRPr="36727802">
              <w:rPr>
                <w:rFonts w:ascii="Arial" w:eastAsia="Arial" w:hAnsi="Arial" w:cs="Arial"/>
                <w:color w:val="000000" w:themeColor="text1"/>
                <w:sz w:val="18"/>
                <w:szCs w:val="18"/>
              </w:rPr>
              <w:t>Alle partijen die aan de criteria voldoen worden toegelaten tot de menukaart.</w:t>
            </w:r>
          </w:p>
        </w:tc>
      </w:tr>
      <w:tr w:rsidR="00E43A7A" w14:paraId="5EB0B723" w14:textId="77777777" w:rsidTr="36727802">
        <w:tc>
          <w:tcPr>
            <w:tcW w:w="1129" w:type="dxa"/>
          </w:tcPr>
          <w:p w14:paraId="4CC46F3F" w14:textId="473393F5" w:rsidR="00E43A7A" w:rsidRDefault="00E43A7A" w:rsidP="00E43A7A">
            <w:pPr>
              <w:jc w:val="center"/>
              <w:rPr>
                <w:rFonts w:ascii="Arial" w:hAnsi="Arial" w:cs="Arial"/>
                <w:sz w:val="18"/>
                <w:szCs w:val="18"/>
              </w:rPr>
            </w:pPr>
            <w:r>
              <w:rPr>
                <w:rFonts w:ascii="Arial" w:hAnsi="Arial" w:cs="Arial"/>
                <w:sz w:val="18"/>
                <w:szCs w:val="18"/>
              </w:rPr>
              <w:t>13</w:t>
            </w:r>
          </w:p>
        </w:tc>
        <w:tc>
          <w:tcPr>
            <w:tcW w:w="7933" w:type="dxa"/>
          </w:tcPr>
          <w:p w14:paraId="23B2DFA0" w14:textId="6187C4EF" w:rsidR="00E43A7A" w:rsidRDefault="00500FF0">
            <w:pPr>
              <w:rPr>
                <w:rFonts w:ascii="Arial" w:hAnsi="Arial" w:cs="Arial"/>
                <w:sz w:val="18"/>
                <w:szCs w:val="18"/>
              </w:rPr>
            </w:pPr>
            <w:r w:rsidRPr="00500FF0">
              <w:rPr>
                <w:rFonts w:ascii="Arial" w:hAnsi="Arial" w:cs="Arial"/>
                <w:sz w:val="18"/>
                <w:szCs w:val="18"/>
              </w:rPr>
              <w:t xml:space="preserve">Vragenlijst </w:t>
            </w:r>
            <w:r>
              <w:rPr>
                <w:rFonts w:ascii="Arial" w:hAnsi="Arial" w:cs="Arial"/>
                <w:sz w:val="18"/>
                <w:szCs w:val="18"/>
              </w:rPr>
              <w:t>–</w:t>
            </w:r>
            <w:r w:rsidRPr="00500FF0">
              <w:rPr>
                <w:rFonts w:ascii="Arial" w:hAnsi="Arial" w:cs="Arial"/>
                <w:sz w:val="18"/>
                <w:szCs w:val="18"/>
              </w:rPr>
              <w:t xml:space="preserve"> algemeen</w:t>
            </w:r>
          </w:p>
          <w:p w14:paraId="26EC9F87" w14:textId="6E98E38F" w:rsidR="00500FF0" w:rsidRPr="00D26654" w:rsidRDefault="00500FF0">
            <w:pPr>
              <w:rPr>
                <w:rFonts w:ascii="Arial" w:hAnsi="Arial" w:cs="Arial"/>
                <w:sz w:val="18"/>
                <w:szCs w:val="18"/>
              </w:rPr>
            </w:pPr>
            <w:r w:rsidRPr="00500FF0">
              <w:rPr>
                <w:rFonts w:ascii="Arial" w:hAnsi="Arial" w:cs="Arial"/>
                <w:sz w:val="18"/>
                <w:szCs w:val="18"/>
              </w:rPr>
              <w:t xml:space="preserve">Er zijn geen eisen gesteld voor de financiële gezondheid van de inschrijvers. Om één verzamelfactuur te kunnen faciliteren dient de inschrijver alle gemaakte reizen te kunnen financieren. Voor het succes van de pilots is het belangrijk dat bedrijven deze lasten kunnen dragen. Kunt u nader toelichten hoe u </w:t>
            </w:r>
            <w:r w:rsidR="001B3EEC" w:rsidRPr="00500FF0">
              <w:rPr>
                <w:rFonts w:ascii="Arial" w:hAnsi="Arial" w:cs="Arial"/>
                <w:sz w:val="18"/>
                <w:szCs w:val="18"/>
              </w:rPr>
              <w:t>hiernaar</w:t>
            </w:r>
            <w:r w:rsidRPr="00500FF0">
              <w:rPr>
                <w:rFonts w:ascii="Arial" w:hAnsi="Arial" w:cs="Arial"/>
                <w:sz w:val="18"/>
                <w:szCs w:val="18"/>
              </w:rPr>
              <w:t xml:space="preserve"> kijkt en waarom dit niet een criteria is voor deze marktconsultatie?</w:t>
            </w:r>
          </w:p>
        </w:tc>
      </w:tr>
      <w:tr w:rsidR="00E43A7A" w14:paraId="3E4B1A68" w14:textId="77777777" w:rsidTr="36727802">
        <w:tc>
          <w:tcPr>
            <w:tcW w:w="1129" w:type="dxa"/>
          </w:tcPr>
          <w:p w14:paraId="3C6EA34A" w14:textId="77777777" w:rsidR="00E43A7A" w:rsidRDefault="00E43A7A" w:rsidP="00E43A7A">
            <w:pPr>
              <w:jc w:val="center"/>
              <w:rPr>
                <w:rFonts w:ascii="Arial" w:hAnsi="Arial" w:cs="Arial"/>
                <w:sz w:val="18"/>
                <w:szCs w:val="18"/>
              </w:rPr>
            </w:pPr>
            <w:r>
              <w:rPr>
                <w:rFonts w:ascii="Arial" w:hAnsi="Arial" w:cs="Arial"/>
                <w:sz w:val="18"/>
                <w:szCs w:val="18"/>
              </w:rPr>
              <w:t>Antwoord</w:t>
            </w:r>
          </w:p>
        </w:tc>
        <w:tc>
          <w:tcPr>
            <w:tcW w:w="7933" w:type="dxa"/>
          </w:tcPr>
          <w:p w14:paraId="7B7B2519" w14:textId="7A8655BE" w:rsidR="00E43A7A" w:rsidRPr="00D26654" w:rsidRDefault="0B10982F" w:rsidP="36727802">
            <w:pPr>
              <w:rPr>
                <w:rFonts w:ascii="Arial" w:eastAsia="Arial" w:hAnsi="Arial" w:cs="Arial"/>
                <w:color w:val="000000" w:themeColor="text1"/>
                <w:sz w:val="18"/>
                <w:szCs w:val="18"/>
              </w:rPr>
            </w:pPr>
            <w:r w:rsidRPr="36727802">
              <w:rPr>
                <w:rFonts w:ascii="Arial" w:eastAsia="Arial" w:hAnsi="Arial" w:cs="Arial"/>
                <w:color w:val="000000" w:themeColor="text1"/>
                <w:sz w:val="18"/>
                <w:szCs w:val="18"/>
              </w:rPr>
              <w:t>Goedopweg is op zoek naar deelmobiliteit- en MaaS-aanbieders die met Goedopweg willen samenwerken door middel van een ‘Barterdeal constructie’. Er is geen sprake van opdrachtverstrekking</w:t>
            </w:r>
            <w:r w:rsidR="3B8CAE13" w:rsidRPr="36727802">
              <w:rPr>
                <w:rFonts w:ascii="Arial" w:eastAsia="Arial" w:hAnsi="Arial" w:cs="Arial"/>
                <w:color w:val="000000" w:themeColor="text1"/>
                <w:sz w:val="18"/>
                <w:szCs w:val="18"/>
              </w:rPr>
              <w:t>. De financiële risico's liggen tussen de inschrijvers en de organisaties die uw diensten mogelijk gaan afnemen.</w:t>
            </w:r>
          </w:p>
        </w:tc>
      </w:tr>
      <w:tr w:rsidR="00C26F41" w14:paraId="43A5005B" w14:textId="77777777" w:rsidTr="36727802">
        <w:tc>
          <w:tcPr>
            <w:tcW w:w="1129" w:type="dxa"/>
          </w:tcPr>
          <w:p w14:paraId="76C1EDBA" w14:textId="77777777" w:rsidR="00C26F41" w:rsidRDefault="00C26F41">
            <w:pPr>
              <w:jc w:val="center"/>
              <w:rPr>
                <w:rFonts w:ascii="Arial" w:hAnsi="Arial" w:cs="Arial"/>
                <w:sz w:val="18"/>
                <w:szCs w:val="18"/>
              </w:rPr>
            </w:pPr>
            <w:r>
              <w:rPr>
                <w:rFonts w:ascii="Arial" w:hAnsi="Arial" w:cs="Arial"/>
                <w:sz w:val="18"/>
                <w:szCs w:val="18"/>
              </w:rPr>
              <w:t>14</w:t>
            </w:r>
          </w:p>
        </w:tc>
        <w:tc>
          <w:tcPr>
            <w:tcW w:w="7933" w:type="dxa"/>
          </w:tcPr>
          <w:p w14:paraId="35C34F24" w14:textId="77777777" w:rsidR="00500FF0" w:rsidRDefault="00500FF0" w:rsidP="00500FF0">
            <w:pPr>
              <w:rPr>
                <w:rFonts w:ascii="Arial" w:hAnsi="Arial" w:cs="Arial"/>
                <w:sz w:val="18"/>
                <w:szCs w:val="18"/>
              </w:rPr>
            </w:pPr>
            <w:r w:rsidRPr="00500FF0">
              <w:rPr>
                <w:rFonts w:ascii="Arial" w:hAnsi="Arial" w:cs="Arial"/>
                <w:sz w:val="18"/>
                <w:szCs w:val="18"/>
              </w:rPr>
              <w:t xml:space="preserve">Vragenlijst </w:t>
            </w:r>
            <w:r>
              <w:rPr>
                <w:rFonts w:ascii="Arial" w:hAnsi="Arial" w:cs="Arial"/>
                <w:sz w:val="18"/>
                <w:szCs w:val="18"/>
              </w:rPr>
              <w:t>–</w:t>
            </w:r>
            <w:r w:rsidRPr="00500FF0">
              <w:rPr>
                <w:rFonts w:ascii="Arial" w:hAnsi="Arial" w:cs="Arial"/>
                <w:sz w:val="18"/>
                <w:szCs w:val="18"/>
              </w:rPr>
              <w:t xml:space="preserve"> algemeen</w:t>
            </w:r>
          </w:p>
          <w:p w14:paraId="08C9E00D" w14:textId="21D8258A" w:rsidR="00C26F41" w:rsidRPr="00D26654" w:rsidRDefault="00500FF0">
            <w:pPr>
              <w:rPr>
                <w:rFonts w:ascii="Arial" w:hAnsi="Arial" w:cs="Arial"/>
                <w:sz w:val="18"/>
                <w:szCs w:val="18"/>
              </w:rPr>
            </w:pPr>
            <w:r w:rsidRPr="36727802">
              <w:rPr>
                <w:rFonts w:ascii="Arial" w:hAnsi="Arial" w:cs="Arial"/>
                <w:sz w:val="18"/>
                <w:szCs w:val="18"/>
              </w:rPr>
              <w:t xml:space="preserve">Voor de CO2 rapportage is voor werkgevers ook belangrijk dat ritten met privé vervoersmiddelen worden geregistreerd. In het kader van de ambities niet reizen, op andere tijden reizen of met schonere vervoersmiddelen reizen lijkt het ons ook zeer wenselijk de mogelijkheid tot registratie van thuiswerkdagen te faciliteren. Daarnaast is het stimuleren middels financiële prikkels (bijvoorbeeld een hogere vergoeding voor het gebruik van schonere </w:t>
            </w:r>
            <w:r w:rsidR="7EB9646E" w:rsidRPr="36727802">
              <w:rPr>
                <w:rFonts w:ascii="Arial" w:hAnsi="Arial" w:cs="Arial"/>
                <w:sz w:val="18"/>
                <w:szCs w:val="18"/>
              </w:rPr>
              <w:t>privé</w:t>
            </w:r>
            <w:r w:rsidRPr="36727802">
              <w:rPr>
                <w:rFonts w:ascii="Arial" w:hAnsi="Arial" w:cs="Arial"/>
                <w:sz w:val="18"/>
                <w:szCs w:val="18"/>
              </w:rPr>
              <w:t xml:space="preserve"> modaliteiten) ook een belangrijk onderdeel voor werkgevers. Beide aspecten zijn niet meegenomen in uw uitvraag. Wij zouden u adviseren deze punten wél mee te nemen, voor al onze huidige klanten is dit namelijk een vereiste. Kunt u nader toelichten hoe u </w:t>
            </w:r>
            <w:r w:rsidR="001B3EEC" w:rsidRPr="36727802">
              <w:rPr>
                <w:rFonts w:ascii="Arial" w:hAnsi="Arial" w:cs="Arial"/>
                <w:sz w:val="18"/>
                <w:szCs w:val="18"/>
              </w:rPr>
              <w:t>hiernaar</w:t>
            </w:r>
            <w:r w:rsidRPr="36727802">
              <w:rPr>
                <w:rFonts w:ascii="Arial" w:hAnsi="Arial" w:cs="Arial"/>
                <w:sz w:val="18"/>
                <w:szCs w:val="18"/>
              </w:rPr>
              <w:t xml:space="preserve"> kijkt?</w:t>
            </w:r>
          </w:p>
        </w:tc>
      </w:tr>
      <w:tr w:rsidR="00C26F41" w14:paraId="1406C2C9" w14:textId="77777777" w:rsidTr="36727802">
        <w:tc>
          <w:tcPr>
            <w:tcW w:w="1129" w:type="dxa"/>
          </w:tcPr>
          <w:p w14:paraId="2C0B6E4A" w14:textId="77777777" w:rsidR="00C26F41" w:rsidRDefault="00C26F41">
            <w:pPr>
              <w:jc w:val="center"/>
              <w:rPr>
                <w:rFonts w:ascii="Arial" w:hAnsi="Arial" w:cs="Arial"/>
                <w:sz w:val="18"/>
                <w:szCs w:val="18"/>
              </w:rPr>
            </w:pPr>
            <w:r>
              <w:rPr>
                <w:rFonts w:ascii="Arial" w:hAnsi="Arial" w:cs="Arial"/>
                <w:sz w:val="18"/>
                <w:szCs w:val="18"/>
              </w:rPr>
              <w:t>Antwoord</w:t>
            </w:r>
          </w:p>
        </w:tc>
        <w:tc>
          <w:tcPr>
            <w:tcW w:w="7933" w:type="dxa"/>
          </w:tcPr>
          <w:p w14:paraId="4D92CE72" w14:textId="0EE54A79" w:rsidR="00C26F41" w:rsidRPr="00D26654" w:rsidRDefault="68ABA143" w:rsidP="36727802">
            <w:pPr>
              <w:rPr>
                <w:rFonts w:ascii="Arial" w:eastAsia="Arial" w:hAnsi="Arial" w:cs="Arial"/>
                <w:color w:val="000000" w:themeColor="text1"/>
                <w:sz w:val="18"/>
                <w:szCs w:val="18"/>
              </w:rPr>
            </w:pPr>
            <w:r w:rsidRPr="36727802">
              <w:rPr>
                <w:rFonts w:ascii="Arial" w:eastAsia="Arial" w:hAnsi="Arial" w:cs="Arial"/>
                <w:color w:val="000000" w:themeColor="text1"/>
                <w:sz w:val="18"/>
                <w:szCs w:val="18"/>
              </w:rPr>
              <w:t>De mobiliteitsadviseurs van Goedopweg voeren een mobiliteitsanalyse uit met de betrokken bedrijven waarin de door u genoemde aspecten ook meegenomen worden.</w:t>
            </w:r>
            <w:r w:rsidR="2651BA5C" w:rsidRPr="36727802">
              <w:rPr>
                <w:rFonts w:ascii="Arial" w:eastAsia="Arial" w:hAnsi="Arial" w:cs="Arial"/>
                <w:color w:val="000000" w:themeColor="text1"/>
                <w:sz w:val="18"/>
                <w:szCs w:val="18"/>
              </w:rPr>
              <w:t xml:space="preserve"> Indien er wel gereisd wordt komen de diensten van MaaS- en deelmobiliteitsaanbieders aan bod.</w:t>
            </w:r>
          </w:p>
        </w:tc>
      </w:tr>
      <w:tr w:rsidR="00C26F41" w14:paraId="3826872E" w14:textId="77777777" w:rsidTr="36727802">
        <w:tc>
          <w:tcPr>
            <w:tcW w:w="1129" w:type="dxa"/>
          </w:tcPr>
          <w:p w14:paraId="626B448D" w14:textId="223CA7D1" w:rsidR="00C26F41" w:rsidRDefault="00C26F41">
            <w:pPr>
              <w:jc w:val="center"/>
              <w:rPr>
                <w:rFonts w:ascii="Arial" w:hAnsi="Arial" w:cs="Arial"/>
                <w:sz w:val="18"/>
                <w:szCs w:val="18"/>
              </w:rPr>
            </w:pPr>
            <w:r>
              <w:rPr>
                <w:rFonts w:ascii="Arial" w:hAnsi="Arial" w:cs="Arial"/>
                <w:sz w:val="18"/>
                <w:szCs w:val="18"/>
              </w:rPr>
              <w:t>1</w:t>
            </w:r>
            <w:r w:rsidR="00533F0C">
              <w:rPr>
                <w:rFonts w:ascii="Arial" w:hAnsi="Arial" w:cs="Arial"/>
                <w:sz w:val="18"/>
                <w:szCs w:val="18"/>
              </w:rPr>
              <w:t>5</w:t>
            </w:r>
          </w:p>
        </w:tc>
        <w:tc>
          <w:tcPr>
            <w:tcW w:w="7933" w:type="dxa"/>
          </w:tcPr>
          <w:p w14:paraId="5310CD52" w14:textId="77777777" w:rsidR="00C26F41" w:rsidRDefault="00500FF0">
            <w:pPr>
              <w:rPr>
                <w:rFonts w:ascii="Arial" w:hAnsi="Arial" w:cs="Arial"/>
                <w:sz w:val="18"/>
                <w:szCs w:val="18"/>
              </w:rPr>
            </w:pPr>
            <w:r w:rsidRPr="00500FF0">
              <w:rPr>
                <w:rFonts w:ascii="Arial" w:hAnsi="Arial" w:cs="Arial"/>
                <w:sz w:val="18"/>
                <w:szCs w:val="18"/>
              </w:rPr>
              <w:t>Vragenlijst vraag B.11</w:t>
            </w:r>
          </w:p>
          <w:p w14:paraId="4831C384" w14:textId="5168EC66" w:rsidR="00500FF0" w:rsidRPr="00D26654" w:rsidRDefault="00500FF0">
            <w:pPr>
              <w:rPr>
                <w:rFonts w:ascii="Arial" w:hAnsi="Arial" w:cs="Arial"/>
                <w:sz w:val="18"/>
                <w:szCs w:val="18"/>
              </w:rPr>
            </w:pPr>
            <w:r w:rsidRPr="00500FF0">
              <w:rPr>
                <w:rFonts w:ascii="Arial" w:hAnsi="Arial" w:cs="Arial"/>
                <w:sz w:val="18"/>
                <w:szCs w:val="18"/>
              </w:rPr>
              <w:t>Is achteraf classificeren van de reis ook toegestaan?</w:t>
            </w:r>
          </w:p>
        </w:tc>
      </w:tr>
      <w:tr w:rsidR="00C26F41" w14:paraId="09D95680" w14:textId="77777777" w:rsidTr="36727802">
        <w:tc>
          <w:tcPr>
            <w:tcW w:w="1129" w:type="dxa"/>
          </w:tcPr>
          <w:p w14:paraId="391CBC97" w14:textId="77777777" w:rsidR="00C26F41" w:rsidRDefault="00C26F41">
            <w:pPr>
              <w:jc w:val="center"/>
              <w:rPr>
                <w:rFonts w:ascii="Arial" w:hAnsi="Arial" w:cs="Arial"/>
                <w:sz w:val="18"/>
                <w:szCs w:val="18"/>
              </w:rPr>
            </w:pPr>
            <w:r>
              <w:rPr>
                <w:rFonts w:ascii="Arial" w:hAnsi="Arial" w:cs="Arial"/>
                <w:sz w:val="18"/>
                <w:szCs w:val="18"/>
              </w:rPr>
              <w:t>Antwoord</w:t>
            </w:r>
          </w:p>
        </w:tc>
        <w:tc>
          <w:tcPr>
            <w:tcW w:w="7933" w:type="dxa"/>
          </w:tcPr>
          <w:p w14:paraId="1E7BAE45" w14:textId="5345AFD3" w:rsidR="00C26F41" w:rsidRPr="00D26654" w:rsidRDefault="2317529D" w:rsidP="36727802">
            <w:pPr>
              <w:rPr>
                <w:rFonts w:ascii="Arial" w:hAnsi="Arial" w:cs="Arial"/>
                <w:sz w:val="18"/>
                <w:szCs w:val="18"/>
              </w:rPr>
            </w:pPr>
            <w:r w:rsidRPr="36727802">
              <w:rPr>
                <w:rFonts w:ascii="Arial" w:hAnsi="Arial" w:cs="Arial"/>
                <w:sz w:val="18"/>
                <w:szCs w:val="18"/>
              </w:rPr>
              <w:t>Zie antwoord vraag 2.</w:t>
            </w:r>
          </w:p>
        </w:tc>
      </w:tr>
      <w:tr w:rsidR="00C26F41" w14:paraId="3EC0E1E0" w14:textId="77777777" w:rsidTr="36727802">
        <w:tc>
          <w:tcPr>
            <w:tcW w:w="1129" w:type="dxa"/>
          </w:tcPr>
          <w:p w14:paraId="71D82046" w14:textId="45BF25B6" w:rsidR="00C26F41" w:rsidRDefault="00C26F41">
            <w:pPr>
              <w:jc w:val="center"/>
              <w:rPr>
                <w:rFonts w:ascii="Arial" w:hAnsi="Arial" w:cs="Arial"/>
                <w:sz w:val="18"/>
                <w:szCs w:val="18"/>
              </w:rPr>
            </w:pPr>
            <w:r>
              <w:rPr>
                <w:rFonts w:ascii="Arial" w:hAnsi="Arial" w:cs="Arial"/>
                <w:sz w:val="18"/>
                <w:szCs w:val="18"/>
              </w:rPr>
              <w:t>1</w:t>
            </w:r>
            <w:r w:rsidR="00533F0C">
              <w:rPr>
                <w:rFonts w:ascii="Arial" w:hAnsi="Arial" w:cs="Arial"/>
                <w:sz w:val="18"/>
                <w:szCs w:val="18"/>
              </w:rPr>
              <w:t>6</w:t>
            </w:r>
          </w:p>
        </w:tc>
        <w:tc>
          <w:tcPr>
            <w:tcW w:w="7933" w:type="dxa"/>
          </w:tcPr>
          <w:p w14:paraId="5ACE7ED8" w14:textId="77777777" w:rsidR="00C26F41" w:rsidRDefault="00500FF0">
            <w:pPr>
              <w:rPr>
                <w:rFonts w:ascii="Arial" w:hAnsi="Arial" w:cs="Arial"/>
                <w:sz w:val="18"/>
                <w:szCs w:val="18"/>
              </w:rPr>
            </w:pPr>
            <w:r w:rsidRPr="00500FF0">
              <w:rPr>
                <w:rFonts w:ascii="Arial" w:hAnsi="Arial" w:cs="Arial"/>
                <w:sz w:val="18"/>
                <w:szCs w:val="18"/>
              </w:rPr>
              <w:t>Vragenlijst vraag B.14</w:t>
            </w:r>
          </w:p>
          <w:p w14:paraId="0B5B0AFA" w14:textId="45AA83A7" w:rsidR="00500FF0" w:rsidRPr="00D26654" w:rsidRDefault="00500FF0">
            <w:pPr>
              <w:rPr>
                <w:rFonts w:ascii="Arial" w:hAnsi="Arial" w:cs="Arial"/>
                <w:sz w:val="18"/>
                <w:szCs w:val="18"/>
              </w:rPr>
            </w:pPr>
            <w:r w:rsidRPr="00500FF0">
              <w:rPr>
                <w:rFonts w:ascii="Arial" w:hAnsi="Arial" w:cs="Arial"/>
                <w:sz w:val="18"/>
                <w:szCs w:val="18"/>
              </w:rPr>
              <w:t>Bewoners lijken vanuit het doel van de marktconsultatie geen doelgroep te zijn, maar worden wel genoemd in deze vraag. Kunt u nader toelichten hoe u dit ziet?</w:t>
            </w:r>
          </w:p>
        </w:tc>
      </w:tr>
      <w:tr w:rsidR="00C26F41" w14:paraId="580AD37B" w14:textId="77777777" w:rsidTr="36727802">
        <w:tc>
          <w:tcPr>
            <w:tcW w:w="1129" w:type="dxa"/>
          </w:tcPr>
          <w:p w14:paraId="08A62C0A" w14:textId="67CC1786" w:rsidR="00C26F41" w:rsidRDefault="00C26F41">
            <w:pPr>
              <w:jc w:val="center"/>
              <w:rPr>
                <w:rFonts w:ascii="Arial" w:hAnsi="Arial" w:cs="Arial"/>
                <w:sz w:val="18"/>
                <w:szCs w:val="18"/>
              </w:rPr>
            </w:pPr>
            <w:r>
              <w:rPr>
                <w:rFonts w:ascii="Arial" w:hAnsi="Arial" w:cs="Arial"/>
                <w:sz w:val="18"/>
                <w:szCs w:val="18"/>
              </w:rPr>
              <w:t>Antwoord</w:t>
            </w:r>
          </w:p>
        </w:tc>
        <w:tc>
          <w:tcPr>
            <w:tcW w:w="7933" w:type="dxa"/>
          </w:tcPr>
          <w:p w14:paraId="69F4310E" w14:textId="07705845" w:rsidR="00C26F41" w:rsidRPr="00FB3210" w:rsidRDefault="528FFB47" w:rsidP="36727802">
            <w:pPr>
              <w:rPr>
                <w:rFonts w:ascii="Arial" w:hAnsi="Arial" w:cs="Arial"/>
                <w:sz w:val="18"/>
                <w:szCs w:val="18"/>
              </w:rPr>
            </w:pPr>
            <w:r w:rsidRPr="36727802">
              <w:rPr>
                <w:rFonts w:ascii="Arial" w:hAnsi="Arial" w:cs="Arial"/>
                <w:sz w:val="18"/>
                <w:szCs w:val="18"/>
              </w:rPr>
              <w:t>Het is correct dat bewoners geen doel zijn van deze marktconsultatie.</w:t>
            </w:r>
            <w:r w:rsidR="2599733A" w:rsidRPr="36727802">
              <w:rPr>
                <w:rFonts w:ascii="Arial" w:hAnsi="Arial" w:cs="Arial"/>
                <w:sz w:val="18"/>
                <w:szCs w:val="18"/>
              </w:rPr>
              <w:t xml:space="preserve"> In verband met mogelijke toekomstige acties ziet opdrachtgever de mogelijkheid om bewoners te bedienen wel graag terug.</w:t>
            </w:r>
          </w:p>
        </w:tc>
      </w:tr>
      <w:tr w:rsidR="00C26F41" w14:paraId="1D78E827" w14:textId="77777777" w:rsidTr="36727802">
        <w:tc>
          <w:tcPr>
            <w:tcW w:w="1129" w:type="dxa"/>
          </w:tcPr>
          <w:p w14:paraId="325FF704" w14:textId="6717B774" w:rsidR="00C26F41" w:rsidRDefault="00C26F41">
            <w:pPr>
              <w:jc w:val="center"/>
              <w:rPr>
                <w:rFonts w:ascii="Arial" w:hAnsi="Arial" w:cs="Arial"/>
                <w:sz w:val="18"/>
                <w:szCs w:val="18"/>
              </w:rPr>
            </w:pPr>
            <w:r>
              <w:rPr>
                <w:rFonts w:ascii="Arial" w:hAnsi="Arial" w:cs="Arial"/>
                <w:sz w:val="18"/>
                <w:szCs w:val="18"/>
              </w:rPr>
              <w:t>1</w:t>
            </w:r>
            <w:r w:rsidR="00533F0C">
              <w:rPr>
                <w:rFonts w:ascii="Arial" w:hAnsi="Arial" w:cs="Arial"/>
                <w:sz w:val="18"/>
                <w:szCs w:val="18"/>
              </w:rPr>
              <w:t>7</w:t>
            </w:r>
          </w:p>
        </w:tc>
        <w:tc>
          <w:tcPr>
            <w:tcW w:w="7933" w:type="dxa"/>
          </w:tcPr>
          <w:p w14:paraId="029A255D" w14:textId="77777777" w:rsidR="00C26F41" w:rsidRDefault="00500FF0">
            <w:pPr>
              <w:rPr>
                <w:rFonts w:ascii="Arial" w:hAnsi="Arial" w:cs="Arial"/>
                <w:sz w:val="18"/>
                <w:szCs w:val="18"/>
              </w:rPr>
            </w:pPr>
            <w:r w:rsidRPr="00500FF0">
              <w:rPr>
                <w:rFonts w:ascii="Arial" w:hAnsi="Arial" w:cs="Arial"/>
                <w:sz w:val="18"/>
                <w:szCs w:val="18"/>
              </w:rPr>
              <w:t>Vragenlijst vraag B.15</w:t>
            </w:r>
          </w:p>
          <w:p w14:paraId="26942C6C" w14:textId="068A5697" w:rsidR="00500FF0" w:rsidRPr="00D26654" w:rsidRDefault="00500FF0">
            <w:pPr>
              <w:rPr>
                <w:rFonts w:ascii="Arial" w:hAnsi="Arial" w:cs="Arial"/>
                <w:sz w:val="18"/>
                <w:szCs w:val="18"/>
              </w:rPr>
            </w:pPr>
            <w:r w:rsidRPr="00500FF0">
              <w:rPr>
                <w:rFonts w:ascii="Arial" w:hAnsi="Arial" w:cs="Arial"/>
                <w:sz w:val="18"/>
                <w:szCs w:val="18"/>
              </w:rPr>
              <w:t xml:space="preserve">U vraagt in punt B.15 naar de mogelijkheid voor één factuur aan de werkgever voor alle gemaakte reizen. Wij hebben dit technisch niet mogelijk gemaakt omdat het vanuit privacy oogpunt zeer onwenselijk is dat een werkgever inzicht krijgt in privé gemaakte reizen van hun werknemers. Kunt u deze mogelijkheid laten vervallen? Zo niet, kunt u nader toelichten hoe u </w:t>
            </w:r>
            <w:r w:rsidR="001B3EEC" w:rsidRPr="00500FF0">
              <w:rPr>
                <w:rFonts w:ascii="Arial" w:hAnsi="Arial" w:cs="Arial"/>
                <w:sz w:val="18"/>
                <w:szCs w:val="18"/>
              </w:rPr>
              <w:t>hiernaar</w:t>
            </w:r>
            <w:r w:rsidRPr="00500FF0">
              <w:rPr>
                <w:rFonts w:ascii="Arial" w:hAnsi="Arial" w:cs="Arial"/>
                <w:sz w:val="18"/>
                <w:szCs w:val="18"/>
              </w:rPr>
              <w:t xml:space="preserve"> kijkt?</w:t>
            </w:r>
          </w:p>
        </w:tc>
      </w:tr>
      <w:tr w:rsidR="00C26F41" w14:paraId="0F193EB5" w14:textId="77777777" w:rsidTr="36727802">
        <w:tc>
          <w:tcPr>
            <w:tcW w:w="1129" w:type="dxa"/>
          </w:tcPr>
          <w:p w14:paraId="426EED7F" w14:textId="77777777" w:rsidR="00C26F41" w:rsidRDefault="00C26F41">
            <w:pPr>
              <w:jc w:val="center"/>
              <w:rPr>
                <w:rFonts w:ascii="Arial" w:hAnsi="Arial" w:cs="Arial"/>
                <w:sz w:val="18"/>
                <w:szCs w:val="18"/>
              </w:rPr>
            </w:pPr>
            <w:r>
              <w:rPr>
                <w:rFonts w:ascii="Arial" w:hAnsi="Arial" w:cs="Arial"/>
                <w:sz w:val="18"/>
                <w:szCs w:val="18"/>
              </w:rPr>
              <w:t>Antwoord</w:t>
            </w:r>
          </w:p>
        </w:tc>
        <w:tc>
          <w:tcPr>
            <w:tcW w:w="7933" w:type="dxa"/>
          </w:tcPr>
          <w:p w14:paraId="3499E5FF" w14:textId="2ED2E741" w:rsidR="00C26F41" w:rsidRPr="00C376E9" w:rsidRDefault="7CF2A53F" w:rsidP="36727802">
            <w:pPr>
              <w:rPr>
                <w:rFonts w:ascii="Arial" w:hAnsi="Arial" w:cs="Arial"/>
                <w:sz w:val="18"/>
                <w:szCs w:val="18"/>
              </w:rPr>
            </w:pPr>
            <w:r w:rsidRPr="36727802">
              <w:rPr>
                <w:rFonts w:ascii="Arial" w:hAnsi="Arial" w:cs="Arial"/>
                <w:sz w:val="18"/>
                <w:szCs w:val="18"/>
              </w:rPr>
              <w:t>Op de zakelijke factuur dienen alleen de zakelijke reizen zichtbaar te zijn. Dit betekent dat een individuele werknemer zowe</w:t>
            </w:r>
            <w:r w:rsidR="03593BA4" w:rsidRPr="36727802">
              <w:rPr>
                <w:rFonts w:ascii="Arial" w:hAnsi="Arial" w:cs="Arial"/>
                <w:sz w:val="18"/>
                <w:szCs w:val="18"/>
              </w:rPr>
              <w:t>l een privé omgeving heeft als een zakelijke omgeving.</w:t>
            </w:r>
            <w:r w:rsidRPr="36727802">
              <w:rPr>
                <w:rFonts w:ascii="Arial" w:hAnsi="Arial" w:cs="Arial"/>
                <w:sz w:val="18"/>
                <w:szCs w:val="18"/>
              </w:rPr>
              <w:t xml:space="preserve">  </w:t>
            </w:r>
          </w:p>
        </w:tc>
      </w:tr>
      <w:tr w:rsidR="00877558" w14:paraId="29D7A28E" w14:textId="77777777" w:rsidTr="36727802">
        <w:tc>
          <w:tcPr>
            <w:tcW w:w="1129" w:type="dxa"/>
          </w:tcPr>
          <w:p w14:paraId="0901493D" w14:textId="616D8EEC" w:rsidR="00877558" w:rsidRDefault="00877558">
            <w:pPr>
              <w:jc w:val="center"/>
              <w:rPr>
                <w:rFonts w:ascii="Arial" w:hAnsi="Arial" w:cs="Arial"/>
                <w:sz w:val="18"/>
                <w:szCs w:val="18"/>
              </w:rPr>
            </w:pPr>
            <w:r w:rsidRPr="0F619D17">
              <w:rPr>
                <w:rFonts w:ascii="Arial" w:hAnsi="Arial" w:cs="Arial"/>
                <w:sz w:val="18"/>
                <w:szCs w:val="18"/>
              </w:rPr>
              <w:t>18</w:t>
            </w:r>
          </w:p>
        </w:tc>
        <w:tc>
          <w:tcPr>
            <w:tcW w:w="7933" w:type="dxa"/>
          </w:tcPr>
          <w:p w14:paraId="379ABDF3" w14:textId="77777777" w:rsidR="00877558" w:rsidRDefault="00500FF0">
            <w:pPr>
              <w:rPr>
                <w:rFonts w:ascii="Arial" w:hAnsi="Arial" w:cs="Arial"/>
                <w:sz w:val="18"/>
                <w:szCs w:val="18"/>
              </w:rPr>
            </w:pPr>
            <w:r w:rsidRPr="00500FF0">
              <w:rPr>
                <w:rFonts w:ascii="Arial" w:hAnsi="Arial" w:cs="Arial"/>
                <w:sz w:val="18"/>
                <w:szCs w:val="18"/>
              </w:rPr>
              <w:t>Vragenlijst vraag B.18</w:t>
            </w:r>
          </w:p>
          <w:p w14:paraId="11634EED" w14:textId="1263B20B" w:rsidR="00500FF0" w:rsidRPr="0075292E" w:rsidRDefault="00500FF0">
            <w:pPr>
              <w:rPr>
                <w:rFonts w:ascii="Arial" w:hAnsi="Arial" w:cs="Arial"/>
                <w:sz w:val="18"/>
                <w:szCs w:val="18"/>
              </w:rPr>
            </w:pPr>
            <w:r w:rsidRPr="00500FF0">
              <w:rPr>
                <w:rFonts w:ascii="Arial" w:hAnsi="Arial" w:cs="Arial"/>
                <w:sz w:val="18"/>
                <w:szCs w:val="18"/>
              </w:rPr>
              <w:t>Mobiliteitskaartaanbieders die zelf kaarten mogen uitgeven (BKA partijen) wordt het niet mogelijk gemaakt om abonnementen aan te bieden; dit is voor alleen mogelijk voor de reisaanbieder zelf. Hoe gaat u hiermee om?</w:t>
            </w:r>
          </w:p>
        </w:tc>
      </w:tr>
      <w:tr w:rsidR="00877558" w14:paraId="1A8358C0" w14:textId="77777777" w:rsidTr="36727802">
        <w:tc>
          <w:tcPr>
            <w:tcW w:w="1129" w:type="dxa"/>
          </w:tcPr>
          <w:p w14:paraId="5BD15135" w14:textId="147EF55D" w:rsidR="00877558" w:rsidRDefault="00877558">
            <w:pPr>
              <w:jc w:val="center"/>
              <w:rPr>
                <w:rFonts w:ascii="Arial" w:hAnsi="Arial" w:cs="Arial"/>
                <w:sz w:val="18"/>
                <w:szCs w:val="18"/>
              </w:rPr>
            </w:pPr>
            <w:r>
              <w:rPr>
                <w:rFonts w:ascii="Arial" w:hAnsi="Arial" w:cs="Arial"/>
                <w:sz w:val="18"/>
                <w:szCs w:val="18"/>
              </w:rPr>
              <w:t>Antwoord</w:t>
            </w:r>
          </w:p>
        </w:tc>
        <w:tc>
          <w:tcPr>
            <w:tcW w:w="7933" w:type="dxa"/>
          </w:tcPr>
          <w:p w14:paraId="08255039" w14:textId="5AACEA7E" w:rsidR="00877558" w:rsidRPr="008A7A01" w:rsidRDefault="1CBA3313" w:rsidP="36727802">
            <w:pPr>
              <w:rPr>
                <w:rFonts w:ascii="Arial" w:hAnsi="Arial" w:cs="Arial"/>
                <w:sz w:val="18"/>
                <w:szCs w:val="18"/>
              </w:rPr>
            </w:pPr>
            <w:r w:rsidRPr="36727802">
              <w:rPr>
                <w:rFonts w:ascii="Arial" w:hAnsi="Arial" w:cs="Arial"/>
                <w:sz w:val="18"/>
                <w:szCs w:val="18"/>
              </w:rPr>
              <w:t>Opdrachtgever is bekend met dit feit</w:t>
            </w:r>
            <w:r w:rsidR="38785704" w:rsidRPr="36727802">
              <w:rPr>
                <w:rFonts w:ascii="Arial" w:hAnsi="Arial" w:cs="Arial"/>
                <w:sz w:val="18"/>
                <w:szCs w:val="18"/>
              </w:rPr>
              <w:t>, echter overheden voeren wel het beleid om een level-playing-field te faciliteren.</w:t>
            </w:r>
          </w:p>
        </w:tc>
      </w:tr>
      <w:tr w:rsidR="00877558" w14:paraId="3D9E903F" w14:textId="77777777" w:rsidTr="36727802">
        <w:tc>
          <w:tcPr>
            <w:tcW w:w="1129" w:type="dxa"/>
          </w:tcPr>
          <w:p w14:paraId="5083EDDD" w14:textId="78B50AA3" w:rsidR="00877558" w:rsidRDefault="00877558">
            <w:pPr>
              <w:jc w:val="center"/>
              <w:rPr>
                <w:rFonts w:ascii="Arial" w:hAnsi="Arial" w:cs="Arial"/>
                <w:sz w:val="18"/>
                <w:szCs w:val="18"/>
              </w:rPr>
            </w:pPr>
            <w:r w:rsidRPr="0F619D17">
              <w:rPr>
                <w:rFonts w:ascii="Arial" w:hAnsi="Arial" w:cs="Arial"/>
                <w:sz w:val="18"/>
                <w:szCs w:val="18"/>
              </w:rPr>
              <w:t>19</w:t>
            </w:r>
          </w:p>
        </w:tc>
        <w:tc>
          <w:tcPr>
            <w:tcW w:w="7933" w:type="dxa"/>
          </w:tcPr>
          <w:p w14:paraId="70490DAD" w14:textId="418F42E7" w:rsidR="00877558" w:rsidRPr="0075292E" w:rsidRDefault="00500FF0">
            <w:pPr>
              <w:rPr>
                <w:rFonts w:ascii="Arial" w:hAnsi="Arial" w:cs="Arial"/>
                <w:sz w:val="18"/>
                <w:szCs w:val="18"/>
              </w:rPr>
            </w:pPr>
            <w:r w:rsidRPr="00500FF0">
              <w:rPr>
                <w:rFonts w:ascii="Arial" w:hAnsi="Arial" w:cs="Arial"/>
                <w:sz w:val="18"/>
                <w:szCs w:val="18"/>
              </w:rPr>
              <w:t>Wij zien een deelmobiliteit aanbieder bijvoorbeeld een aanbieder van deelfietsen, deelscooters, deelauto’s, taxivervoer, OV, etc. en een MaaS aanbieder een partijen die de verschillende deelmobiliteiten ontsluit. Ziet u dat ook zo?</w:t>
            </w:r>
          </w:p>
        </w:tc>
      </w:tr>
      <w:tr w:rsidR="00877558" w14:paraId="34F876DA" w14:textId="77777777" w:rsidTr="36727802">
        <w:tc>
          <w:tcPr>
            <w:tcW w:w="1129" w:type="dxa"/>
          </w:tcPr>
          <w:p w14:paraId="07109808" w14:textId="6597A71B" w:rsidR="00877558" w:rsidRDefault="00877558">
            <w:pPr>
              <w:jc w:val="center"/>
              <w:rPr>
                <w:rFonts w:ascii="Arial" w:hAnsi="Arial" w:cs="Arial"/>
                <w:sz w:val="18"/>
                <w:szCs w:val="18"/>
              </w:rPr>
            </w:pPr>
            <w:r>
              <w:rPr>
                <w:rFonts w:ascii="Arial" w:hAnsi="Arial" w:cs="Arial"/>
                <w:sz w:val="18"/>
                <w:szCs w:val="18"/>
              </w:rPr>
              <w:t>Antwoord</w:t>
            </w:r>
          </w:p>
        </w:tc>
        <w:tc>
          <w:tcPr>
            <w:tcW w:w="7933" w:type="dxa"/>
          </w:tcPr>
          <w:p w14:paraId="22A527E6" w14:textId="3594CE34" w:rsidR="00877558" w:rsidRPr="00FF3D68" w:rsidRDefault="1E63D3E0" w:rsidP="36727802">
            <w:pPr>
              <w:rPr>
                <w:rFonts w:ascii="Arial" w:hAnsi="Arial" w:cs="Arial"/>
                <w:sz w:val="18"/>
                <w:szCs w:val="18"/>
              </w:rPr>
            </w:pPr>
            <w:r w:rsidRPr="36727802">
              <w:rPr>
                <w:rFonts w:ascii="Arial" w:hAnsi="Arial" w:cs="Arial"/>
                <w:sz w:val="18"/>
                <w:szCs w:val="18"/>
              </w:rPr>
              <w:t>Dit is juist, echter voor beide diensten is er een doelgroep.</w:t>
            </w:r>
          </w:p>
        </w:tc>
      </w:tr>
      <w:tr w:rsidR="00877558" w14:paraId="4F666291" w14:textId="77777777" w:rsidTr="36727802">
        <w:tc>
          <w:tcPr>
            <w:tcW w:w="1129" w:type="dxa"/>
          </w:tcPr>
          <w:p w14:paraId="3AF449EF" w14:textId="6803294B" w:rsidR="00877558" w:rsidRDefault="00877558">
            <w:pPr>
              <w:jc w:val="center"/>
              <w:rPr>
                <w:rFonts w:ascii="Arial" w:hAnsi="Arial" w:cs="Arial"/>
                <w:sz w:val="18"/>
                <w:szCs w:val="18"/>
              </w:rPr>
            </w:pPr>
            <w:r>
              <w:rPr>
                <w:rFonts w:ascii="Arial" w:hAnsi="Arial" w:cs="Arial"/>
                <w:sz w:val="18"/>
                <w:szCs w:val="18"/>
              </w:rPr>
              <w:t>20</w:t>
            </w:r>
          </w:p>
        </w:tc>
        <w:tc>
          <w:tcPr>
            <w:tcW w:w="7933" w:type="dxa"/>
          </w:tcPr>
          <w:p w14:paraId="48C52D44" w14:textId="7B6926AD" w:rsidR="00877558" w:rsidRPr="0075292E" w:rsidRDefault="00500FF0">
            <w:pPr>
              <w:rPr>
                <w:rFonts w:ascii="Arial" w:hAnsi="Arial" w:cs="Arial"/>
                <w:sz w:val="18"/>
                <w:szCs w:val="18"/>
              </w:rPr>
            </w:pPr>
            <w:r w:rsidRPr="36727802">
              <w:rPr>
                <w:rFonts w:ascii="Arial" w:hAnsi="Arial" w:cs="Arial"/>
                <w:sz w:val="18"/>
                <w:szCs w:val="18"/>
              </w:rPr>
              <w:t>Is onze conclusie juist dat u vraagt om aanbieders van deelmobiliteiten te reageren alsmede MaaS aanbieders die de die verschillende deelmobiliteiten kunnen ontsluiten via een App? Indien dit juist is, is het dan niet beter om de vragenlijst te splitsen in vragen voor de deelmobiliteit aanbieders alsmede de MaaS aanbieders? Immers beide partijen hebben verschillende antwoorden op de vragen daar de situatie per partij anders is. In de huidige vragenlijst zou de deelmobiliteit aanbieder b.v. bij a1 en a2 nee kunnen antwoorden, terwijl ze wel alternatieve vervoersmogelijkheden voor een MaaS aanbieder aan kunnen bieden. Verder zijn voor onderdeel b een heleboel vragen voor een deelmobiliteit aanbieder niet relevant.</w:t>
            </w:r>
          </w:p>
        </w:tc>
      </w:tr>
      <w:tr w:rsidR="00877558" w14:paraId="45A2B2AE" w14:textId="77777777" w:rsidTr="36727802">
        <w:tc>
          <w:tcPr>
            <w:tcW w:w="1129" w:type="dxa"/>
          </w:tcPr>
          <w:p w14:paraId="25E03EDA" w14:textId="05F2AB1A" w:rsidR="00877558" w:rsidRDefault="00877558">
            <w:pPr>
              <w:jc w:val="center"/>
              <w:rPr>
                <w:rFonts w:ascii="Arial" w:hAnsi="Arial" w:cs="Arial"/>
                <w:sz w:val="18"/>
                <w:szCs w:val="18"/>
              </w:rPr>
            </w:pPr>
            <w:r>
              <w:rPr>
                <w:rFonts w:ascii="Arial" w:hAnsi="Arial" w:cs="Arial"/>
                <w:sz w:val="18"/>
                <w:szCs w:val="18"/>
              </w:rPr>
              <w:lastRenderedPageBreak/>
              <w:t>Antwoord</w:t>
            </w:r>
          </w:p>
        </w:tc>
        <w:tc>
          <w:tcPr>
            <w:tcW w:w="7933" w:type="dxa"/>
          </w:tcPr>
          <w:p w14:paraId="35666EF7" w14:textId="18B82D2E" w:rsidR="00877558" w:rsidRPr="0075292E" w:rsidRDefault="2499838B" w:rsidP="36727802">
            <w:pPr>
              <w:rPr>
                <w:rFonts w:ascii="Arial" w:hAnsi="Arial" w:cs="Arial"/>
                <w:sz w:val="18"/>
                <w:szCs w:val="18"/>
              </w:rPr>
            </w:pPr>
            <w:r w:rsidRPr="36727802">
              <w:rPr>
                <w:rFonts w:ascii="Arial" w:hAnsi="Arial" w:cs="Arial"/>
                <w:sz w:val="18"/>
                <w:szCs w:val="18"/>
              </w:rPr>
              <w:t>Wanneer een deelmobiliteitsaanbieder haar diensten aanbiedt, dan gaat dit ook via een App, het gaat echter alleen om maar 1 modaliteit te plannen, te boeken en te betalen. In</w:t>
            </w:r>
            <w:r w:rsidR="03EBF624" w:rsidRPr="36727802">
              <w:rPr>
                <w:rFonts w:ascii="Arial" w:hAnsi="Arial" w:cs="Arial"/>
                <w:sz w:val="18"/>
                <w:szCs w:val="18"/>
              </w:rPr>
              <w:t xml:space="preserve"> feite is dan sprake van een </w:t>
            </w:r>
            <w:r w:rsidR="6F49FF2A" w:rsidRPr="36727802">
              <w:rPr>
                <w:rFonts w:ascii="Arial" w:hAnsi="Arial" w:cs="Arial"/>
                <w:sz w:val="18"/>
                <w:szCs w:val="18"/>
              </w:rPr>
              <w:t>“</w:t>
            </w:r>
            <w:r w:rsidR="03EBF624" w:rsidRPr="36727802">
              <w:rPr>
                <w:rFonts w:ascii="Arial" w:hAnsi="Arial" w:cs="Arial"/>
                <w:sz w:val="18"/>
                <w:szCs w:val="18"/>
              </w:rPr>
              <w:t>mini</w:t>
            </w:r>
            <w:r w:rsidR="0AD15C86" w:rsidRPr="36727802">
              <w:rPr>
                <w:rFonts w:ascii="Arial" w:hAnsi="Arial" w:cs="Arial"/>
                <w:sz w:val="18"/>
                <w:szCs w:val="18"/>
              </w:rPr>
              <w:t>”</w:t>
            </w:r>
            <w:r w:rsidR="03EBF624" w:rsidRPr="36727802">
              <w:rPr>
                <w:rFonts w:ascii="Arial" w:hAnsi="Arial" w:cs="Arial"/>
                <w:sz w:val="18"/>
                <w:szCs w:val="18"/>
              </w:rPr>
              <w:t xml:space="preserve"> MaaS App met maar 1 modaliteit, waardoor alle gestelde vragen voor zowel Deel</w:t>
            </w:r>
            <w:r w:rsidR="49E5D8D7" w:rsidRPr="36727802">
              <w:rPr>
                <w:rFonts w:ascii="Arial" w:hAnsi="Arial" w:cs="Arial"/>
                <w:sz w:val="18"/>
                <w:szCs w:val="18"/>
              </w:rPr>
              <w:t>mobiliteit</w:t>
            </w:r>
            <w:r w:rsidR="03EBF624" w:rsidRPr="36727802">
              <w:rPr>
                <w:rFonts w:ascii="Arial" w:hAnsi="Arial" w:cs="Arial"/>
                <w:sz w:val="18"/>
                <w:szCs w:val="18"/>
              </w:rPr>
              <w:t>- als Maasaanbieders gelden.</w:t>
            </w:r>
          </w:p>
          <w:p w14:paraId="26D7F36F" w14:textId="6DC03FA8" w:rsidR="00877558" w:rsidRPr="0075292E" w:rsidRDefault="75B0958E" w:rsidP="36727802">
            <w:pPr>
              <w:rPr>
                <w:rFonts w:ascii="Arial" w:hAnsi="Arial" w:cs="Arial"/>
                <w:sz w:val="18"/>
                <w:szCs w:val="18"/>
              </w:rPr>
            </w:pPr>
            <w:r w:rsidRPr="36727802">
              <w:rPr>
                <w:rFonts w:ascii="Arial" w:hAnsi="Arial" w:cs="Arial"/>
                <w:sz w:val="18"/>
                <w:szCs w:val="18"/>
              </w:rPr>
              <w:t xml:space="preserve">Op basis van uw antwoorden </w:t>
            </w:r>
            <w:r w:rsidR="0D4156F5" w:rsidRPr="36727802">
              <w:rPr>
                <w:rFonts w:ascii="Arial" w:hAnsi="Arial" w:cs="Arial"/>
                <w:sz w:val="18"/>
                <w:szCs w:val="18"/>
              </w:rPr>
              <w:t xml:space="preserve">bij onderdeel b </w:t>
            </w:r>
            <w:r w:rsidRPr="36727802">
              <w:rPr>
                <w:rFonts w:ascii="Arial" w:hAnsi="Arial" w:cs="Arial"/>
                <w:sz w:val="18"/>
                <w:szCs w:val="18"/>
              </w:rPr>
              <w:t>wordt de menukaart samengesteld.</w:t>
            </w:r>
          </w:p>
        </w:tc>
      </w:tr>
    </w:tbl>
    <w:p w14:paraId="0BB19F6C" w14:textId="383DA5C9" w:rsidR="004E0E5D" w:rsidRDefault="004E0E5D" w:rsidP="00E1178E">
      <w:pPr>
        <w:rPr>
          <w:rFonts w:ascii="Arial" w:hAnsi="Arial" w:cs="Arial"/>
          <w:sz w:val="18"/>
          <w:szCs w:val="18"/>
        </w:rPr>
      </w:pPr>
    </w:p>
    <w:p w14:paraId="3A58D865" w14:textId="7D7270DB" w:rsidR="00074476" w:rsidRPr="005D11D1" w:rsidRDefault="00074476" w:rsidP="00E1178E">
      <w:pPr>
        <w:rPr>
          <w:rFonts w:ascii="Arial" w:hAnsi="Arial" w:cs="Arial"/>
          <w:sz w:val="18"/>
          <w:szCs w:val="18"/>
        </w:rPr>
      </w:pPr>
    </w:p>
    <w:p w14:paraId="335796D8" w14:textId="65B05B13" w:rsidR="009C0B24" w:rsidRPr="00F227B2" w:rsidRDefault="006E4349">
      <w:pPr>
        <w:rPr>
          <w:rFonts w:ascii="Arial" w:hAnsi="Arial" w:cs="Arial"/>
          <w:color w:val="000000"/>
          <w:sz w:val="18"/>
          <w:szCs w:val="18"/>
        </w:rPr>
      </w:pPr>
      <w:r w:rsidRPr="00F227B2">
        <w:rPr>
          <w:rFonts w:ascii="Arial" w:hAnsi="Arial" w:cs="Arial"/>
          <w:color w:val="000000"/>
          <w:sz w:val="18"/>
          <w:szCs w:val="18"/>
        </w:rPr>
        <w:t>Einde nota van inlichtingen</w:t>
      </w:r>
    </w:p>
    <w:sectPr w:rsidR="009C0B24" w:rsidRPr="00F227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eue">
    <w:altName w:val="Sylfaen"/>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B20AB"/>
    <w:multiLevelType w:val="hybridMultilevel"/>
    <w:tmpl w:val="8DEE4C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18F47984"/>
    <w:multiLevelType w:val="hybridMultilevel"/>
    <w:tmpl w:val="D8D4F94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A8E6C66"/>
    <w:multiLevelType w:val="hybridMultilevel"/>
    <w:tmpl w:val="4C2C8F0A"/>
    <w:lvl w:ilvl="0" w:tplc="4D2AA472">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D631D55"/>
    <w:multiLevelType w:val="multilevel"/>
    <w:tmpl w:val="101451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F5B0F6E"/>
    <w:multiLevelType w:val="hybridMultilevel"/>
    <w:tmpl w:val="8DEE4C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1B72105"/>
    <w:multiLevelType w:val="multilevel"/>
    <w:tmpl w:val="101451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49A615D"/>
    <w:multiLevelType w:val="multilevel"/>
    <w:tmpl w:val="101451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DD44893"/>
    <w:multiLevelType w:val="hybridMultilevel"/>
    <w:tmpl w:val="D8D4F94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30D179D6"/>
    <w:multiLevelType w:val="hybridMultilevel"/>
    <w:tmpl w:val="D8D4F94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36947962"/>
    <w:multiLevelType w:val="hybridMultilevel"/>
    <w:tmpl w:val="D8D4F94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452132DF"/>
    <w:multiLevelType w:val="hybridMultilevel"/>
    <w:tmpl w:val="D8D4F94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472D4BDD"/>
    <w:multiLevelType w:val="hybridMultilevel"/>
    <w:tmpl w:val="656E89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A112393"/>
    <w:multiLevelType w:val="hybridMultilevel"/>
    <w:tmpl w:val="8DEE4C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53C45B70"/>
    <w:multiLevelType w:val="hybridMultilevel"/>
    <w:tmpl w:val="8DEE4C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56677162"/>
    <w:multiLevelType w:val="multilevel"/>
    <w:tmpl w:val="101451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B093710"/>
    <w:multiLevelType w:val="hybridMultilevel"/>
    <w:tmpl w:val="09E02A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1F4115F"/>
    <w:multiLevelType w:val="hybridMultilevel"/>
    <w:tmpl w:val="8DEE4C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63493CDC"/>
    <w:multiLevelType w:val="hybridMultilevel"/>
    <w:tmpl w:val="28301558"/>
    <w:lvl w:ilvl="0" w:tplc="45E4C0BA">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64196A3E"/>
    <w:multiLevelType w:val="multilevel"/>
    <w:tmpl w:val="101451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532790A"/>
    <w:multiLevelType w:val="hybridMultilevel"/>
    <w:tmpl w:val="8DEE4C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714C4CBA"/>
    <w:multiLevelType w:val="hybridMultilevel"/>
    <w:tmpl w:val="8DEE4C2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15:restartNumberingAfterBreak="0">
    <w:nsid w:val="735972CA"/>
    <w:multiLevelType w:val="multilevel"/>
    <w:tmpl w:val="101451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74720284"/>
    <w:multiLevelType w:val="multilevel"/>
    <w:tmpl w:val="101451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7A0F5D43"/>
    <w:multiLevelType w:val="hybridMultilevel"/>
    <w:tmpl w:val="252A3FE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7DD70359"/>
    <w:multiLevelType w:val="multilevel"/>
    <w:tmpl w:val="101451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1269914">
    <w:abstractNumId w:val="2"/>
  </w:num>
  <w:num w:numId="2" w16cid:durableId="920145267">
    <w:abstractNumId w:val="2"/>
  </w:num>
  <w:num w:numId="3" w16cid:durableId="2087267777">
    <w:abstractNumId w:val="11"/>
  </w:num>
  <w:num w:numId="4" w16cid:durableId="1050880069">
    <w:abstractNumId w:val="15"/>
  </w:num>
  <w:num w:numId="5" w16cid:durableId="1396126842">
    <w:abstractNumId w:val="17"/>
  </w:num>
  <w:num w:numId="6" w16cid:durableId="1446463708">
    <w:abstractNumId w:val="23"/>
  </w:num>
  <w:num w:numId="7" w16cid:durableId="16507482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90682770">
    <w:abstractNumId w:val="9"/>
  </w:num>
  <w:num w:numId="9" w16cid:durableId="462191234">
    <w:abstractNumId w:val="1"/>
  </w:num>
  <w:num w:numId="10" w16cid:durableId="1607497945">
    <w:abstractNumId w:val="10"/>
  </w:num>
  <w:num w:numId="11" w16cid:durableId="1516767903">
    <w:abstractNumId w:val="8"/>
  </w:num>
  <w:num w:numId="12" w16cid:durableId="1739984421">
    <w:abstractNumId w:val="7"/>
  </w:num>
  <w:num w:numId="13" w16cid:durableId="6677587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62237424">
    <w:abstractNumId w:val="5"/>
  </w:num>
  <w:num w:numId="15" w16cid:durableId="259148544">
    <w:abstractNumId w:val="24"/>
  </w:num>
  <w:num w:numId="16" w16cid:durableId="1817137803">
    <w:abstractNumId w:val="6"/>
  </w:num>
  <w:num w:numId="17" w16cid:durableId="827399263">
    <w:abstractNumId w:val="22"/>
  </w:num>
  <w:num w:numId="18" w16cid:durableId="1997027801">
    <w:abstractNumId w:val="21"/>
  </w:num>
  <w:num w:numId="19" w16cid:durableId="762730188">
    <w:abstractNumId w:val="18"/>
  </w:num>
  <w:num w:numId="20" w16cid:durableId="227308934">
    <w:abstractNumId w:val="3"/>
  </w:num>
  <w:num w:numId="21" w16cid:durableId="12271046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56685854">
    <w:abstractNumId w:val="16"/>
  </w:num>
  <w:num w:numId="23" w16cid:durableId="1782071547">
    <w:abstractNumId w:val="0"/>
  </w:num>
  <w:num w:numId="24" w16cid:durableId="562788432">
    <w:abstractNumId w:val="13"/>
  </w:num>
  <w:num w:numId="25" w16cid:durableId="1395280272">
    <w:abstractNumId w:val="19"/>
  </w:num>
  <w:num w:numId="26" w16cid:durableId="2112623120">
    <w:abstractNumId w:val="12"/>
  </w:num>
  <w:num w:numId="27" w16cid:durableId="7339397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78E"/>
    <w:rsid w:val="00000B39"/>
    <w:rsid w:val="00017F5D"/>
    <w:rsid w:val="000241E1"/>
    <w:rsid w:val="0002421D"/>
    <w:rsid w:val="00024F39"/>
    <w:rsid w:val="00026A00"/>
    <w:rsid w:val="000312A1"/>
    <w:rsid w:val="00042A9B"/>
    <w:rsid w:val="0004389A"/>
    <w:rsid w:val="00045B04"/>
    <w:rsid w:val="00074476"/>
    <w:rsid w:val="00074DE1"/>
    <w:rsid w:val="0008118D"/>
    <w:rsid w:val="000813EF"/>
    <w:rsid w:val="00094A95"/>
    <w:rsid w:val="000A428F"/>
    <w:rsid w:val="000A4688"/>
    <w:rsid w:val="000D177B"/>
    <w:rsid w:val="001014E2"/>
    <w:rsid w:val="0011285F"/>
    <w:rsid w:val="00115FED"/>
    <w:rsid w:val="0011DA72"/>
    <w:rsid w:val="00121621"/>
    <w:rsid w:val="001223AA"/>
    <w:rsid w:val="00122A52"/>
    <w:rsid w:val="0013095D"/>
    <w:rsid w:val="001367B4"/>
    <w:rsid w:val="00144E29"/>
    <w:rsid w:val="00145F96"/>
    <w:rsid w:val="00154067"/>
    <w:rsid w:val="0015702E"/>
    <w:rsid w:val="00167A58"/>
    <w:rsid w:val="00172D97"/>
    <w:rsid w:val="00182926"/>
    <w:rsid w:val="001831E1"/>
    <w:rsid w:val="00183867"/>
    <w:rsid w:val="00194AC7"/>
    <w:rsid w:val="00197E49"/>
    <w:rsid w:val="001B1DC1"/>
    <w:rsid w:val="001B3EEC"/>
    <w:rsid w:val="001C4A00"/>
    <w:rsid w:val="001C76C5"/>
    <w:rsid w:val="001D05CC"/>
    <w:rsid w:val="001F4385"/>
    <w:rsid w:val="001F6207"/>
    <w:rsid w:val="001F739A"/>
    <w:rsid w:val="001F74B5"/>
    <w:rsid w:val="002010E3"/>
    <w:rsid w:val="00204B37"/>
    <w:rsid w:val="002263FF"/>
    <w:rsid w:val="00231D0A"/>
    <w:rsid w:val="00232EE4"/>
    <w:rsid w:val="00233DD9"/>
    <w:rsid w:val="002376BD"/>
    <w:rsid w:val="00240C7F"/>
    <w:rsid w:val="002535B5"/>
    <w:rsid w:val="00264478"/>
    <w:rsid w:val="0026706D"/>
    <w:rsid w:val="00267864"/>
    <w:rsid w:val="00272281"/>
    <w:rsid w:val="002925D3"/>
    <w:rsid w:val="00293845"/>
    <w:rsid w:val="002A4B26"/>
    <w:rsid w:val="002B0B13"/>
    <w:rsid w:val="002C28EF"/>
    <w:rsid w:val="002C487B"/>
    <w:rsid w:val="002D17C0"/>
    <w:rsid w:val="002E0AF4"/>
    <w:rsid w:val="002E2A41"/>
    <w:rsid w:val="002E4CCD"/>
    <w:rsid w:val="00302B84"/>
    <w:rsid w:val="003037CA"/>
    <w:rsid w:val="00305EBF"/>
    <w:rsid w:val="00306203"/>
    <w:rsid w:val="00323118"/>
    <w:rsid w:val="003252AF"/>
    <w:rsid w:val="003337CC"/>
    <w:rsid w:val="00376527"/>
    <w:rsid w:val="00384444"/>
    <w:rsid w:val="00387286"/>
    <w:rsid w:val="003954A4"/>
    <w:rsid w:val="003965EF"/>
    <w:rsid w:val="003B0A1D"/>
    <w:rsid w:val="003B38D0"/>
    <w:rsid w:val="003B3B53"/>
    <w:rsid w:val="003B5A6E"/>
    <w:rsid w:val="003B79F3"/>
    <w:rsid w:val="003C0CFF"/>
    <w:rsid w:val="003D592D"/>
    <w:rsid w:val="003F6534"/>
    <w:rsid w:val="00406EF2"/>
    <w:rsid w:val="004213BE"/>
    <w:rsid w:val="004322BB"/>
    <w:rsid w:val="00454DF8"/>
    <w:rsid w:val="00460F45"/>
    <w:rsid w:val="00462730"/>
    <w:rsid w:val="004645BC"/>
    <w:rsid w:val="00475BAA"/>
    <w:rsid w:val="004775FC"/>
    <w:rsid w:val="004828CB"/>
    <w:rsid w:val="0048365D"/>
    <w:rsid w:val="0048530C"/>
    <w:rsid w:val="00493B7C"/>
    <w:rsid w:val="004947C2"/>
    <w:rsid w:val="00495D58"/>
    <w:rsid w:val="004A3263"/>
    <w:rsid w:val="004A4C7C"/>
    <w:rsid w:val="004C0FCD"/>
    <w:rsid w:val="004D265B"/>
    <w:rsid w:val="004D303C"/>
    <w:rsid w:val="004E0E5D"/>
    <w:rsid w:val="004E32CE"/>
    <w:rsid w:val="004E7916"/>
    <w:rsid w:val="004F164B"/>
    <w:rsid w:val="00500FF0"/>
    <w:rsid w:val="00511B33"/>
    <w:rsid w:val="00511E74"/>
    <w:rsid w:val="00533F0C"/>
    <w:rsid w:val="005356A4"/>
    <w:rsid w:val="00540087"/>
    <w:rsid w:val="0054754E"/>
    <w:rsid w:val="00547B01"/>
    <w:rsid w:val="005502FD"/>
    <w:rsid w:val="00554911"/>
    <w:rsid w:val="005679AC"/>
    <w:rsid w:val="00571C0F"/>
    <w:rsid w:val="005750AA"/>
    <w:rsid w:val="0058201B"/>
    <w:rsid w:val="0058350E"/>
    <w:rsid w:val="00595422"/>
    <w:rsid w:val="005A39D1"/>
    <w:rsid w:val="005A7BE3"/>
    <w:rsid w:val="005B0668"/>
    <w:rsid w:val="005B47AF"/>
    <w:rsid w:val="005D11D1"/>
    <w:rsid w:val="005D121D"/>
    <w:rsid w:val="005E0B14"/>
    <w:rsid w:val="005E1C2B"/>
    <w:rsid w:val="005E47DB"/>
    <w:rsid w:val="005F4181"/>
    <w:rsid w:val="005F70F0"/>
    <w:rsid w:val="00602A13"/>
    <w:rsid w:val="006037AF"/>
    <w:rsid w:val="00612137"/>
    <w:rsid w:val="00623C6D"/>
    <w:rsid w:val="00623D4D"/>
    <w:rsid w:val="006269DE"/>
    <w:rsid w:val="006379A9"/>
    <w:rsid w:val="00644F2C"/>
    <w:rsid w:val="00651646"/>
    <w:rsid w:val="00657144"/>
    <w:rsid w:val="006766DC"/>
    <w:rsid w:val="00692A74"/>
    <w:rsid w:val="006A180F"/>
    <w:rsid w:val="006A5B2E"/>
    <w:rsid w:val="006A6E37"/>
    <w:rsid w:val="006B3332"/>
    <w:rsid w:val="006D44B8"/>
    <w:rsid w:val="006E0B58"/>
    <w:rsid w:val="006E4349"/>
    <w:rsid w:val="006F639E"/>
    <w:rsid w:val="0071204B"/>
    <w:rsid w:val="00737C44"/>
    <w:rsid w:val="00745D0A"/>
    <w:rsid w:val="0075292E"/>
    <w:rsid w:val="007603F4"/>
    <w:rsid w:val="007706A1"/>
    <w:rsid w:val="007933C0"/>
    <w:rsid w:val="007946F6"/>
    <w:rsid w:val="007A37F8"/>
    <w:rsid w:val="007B0598"/>
    <w:rsid w:val="007B05AF"/>
    <w:rsid w:val="007B4F0A"/>
    <w:rsid w:val="007C62AB"/>
    <w:rsid w:val="007D166D"/>
    <w:rsid w:val="007D1C59"/>
    <w:rsid w:val="007E0902"/>
    <w:rsid w:val="007E67B0"/>
    <w:rsid w:val="007F15C9"/>
    <w:rsid w:val="0080242B"/>
    <w:rsid w:val="008138EC"/>
    <w:rsid w:val="00816C14"/>
    <w:rsid w:val="00816C82"/>
    <w:rsid w:val="00831395"/>
    <w:rsid w:val="00854426"/>
    <w:rsid w:val="00874674"/>
    <w:rsid w:val="00877558"/>
    <w:rsid w:val="00891C89"/>
    <w:rsid w:val="0089306B"/>
    <w:rsid w:val="008950D0"/>
    <w:rsid w:val="008961E0"/>
    <w:rsid w:val="00896EC4"/>
    <w:rsid w:val="008A5FBC"/>
    <w:rsid w:val="008A689D"/>
    <w:rsid w:val="008A6A37"/>
    <w:rsid w:val="008A7234"/>
    <w:rsid w:val="008A7A01"/>
    <w:rsid w:val="008B0BC2"/>
    <w:rsid w:val="008B30DC"/>
    <w:rsid w:val="008D30A4"/>
    <w:rsid w:val="008E5D0A"/>
    <w:rsid w:val="008F134B"/>
    <w:rsid w:val="0090076B"/>
    <w:rsid w:val="00902ADF"/>
    <w:rsid w:val="00911808"/>
    <w:rsid w:val="00917F46"/>
    <w:rsid w:val="00922227"/>
    <w:rsid w:val="009229EA"/>
    <w:rsid w:val="00925CDD"/>
    <w:rsid w:val="00934619"/>
    <w:rsid w:val="00953126"/>
    <w:rsid w:val="00982580"/>
    <w:rsid w:val="009838F1"/>
    <w:rsid w:val="00990CDA"/>
    <w:rsid w:val="00995364"/>
    <w:rsid w:val="009A01A8"/>
    <w:rsid w:val="009B1A93"/>
    <w:rsid w:val="009B66DC"/>
    <w:rsid w:val="009C0B24"/>
    <w:rsid w:val="009D5DD7"/>
    <w:rsid w:val="009E2BEB"/>
    <w:rsid w:val="009F5A66"/>
    <w:rsid w:val="00A13E21"/>
    <w:rsid w:val="00A15838"/>
    <w:rsid w:val="00A32235"/>
    <w:rsid w:val="00A3264D"/>
    <w:rsid w:val="00A36BE4"/>
    <w:rsid w:val="00A40176"/>
    <w:rsid w:val="00A40E4B"/>
    <w:rsid w:val="00A45915"/>
    <w:rsid w:val="00A47223"/>
    <w:rsid w:val="00A50CCE"/>
    <w:rsid w:val="00A52E47"/>
    <w:rsid w:val="00A6321D"/>
    <w:rsid w:val="00A72CCF"/>
    <w:rsid w:val="00A75CB5"/>
    <w:rsid w:val="00A807FE"/>
    <w:rsid w:val="00A904A0"/>
    <w:rsid w:val="00A94AE3"/>
    <w:rsid w:val="00A953B5"/>
    <w:rsid w:val="00AA1F34"/>
    <w:rsid w:val="00AA2009"/>
    <w:rsid w:val="00AD5F78"/>
    <w:rsid w:val="00AE5322"/>
    <w:rsid w:val="00AF38BB"/>
    <w:rsid w:val="00AF4CC8"/>
    <w:rsid w:val="00AF6C9B"/>
    <w:rsid w:val="00B0309B"/>
    <w:rsid w:val="00B05B99"/>
    <w:rsid w:val="00B21D53"/>
    <w:rsid w:val="00B26C90"/>
    <w:rsid w:val="00B414B6"/>
    <w:rsid w:val="00B4701E"/>
    <w:rsid w:val="00B51EF4"/>
    <w:rsid w:val="00B610E9"/>
    <w:rsid w:val="00B71E53"/>
    <w:rsid w:val="00B87817"/>
    <w:rsid w:val="00BA28B1"/>
    <w:rsid w:val="00BC0D91"/>
    <w:rsid w:val="00BC3D02"/>
    <w:rsid w:val="00BC6B0F"/>
    <w:rsid w:val="00BD5ABB"/>
    <w:rsid w:val="00C004A9"/>
    <w:rsid w:val="00C142E2"/>
    <w:rsid w:val="00C26F41"/>
    <w:rsid w:val="00C33330"/>
    <w:rsid w:val="00C376E9"/>
    <w:rsid w:val="00C40428"/>
    <w:rsid w:val="00C432D0"/>
    <w:rsid w:val="00C535D5"/>
    <w:rsid w:val="00C5532B"/>
    <w:rsid w:val="00C60DF3"/>
    <w:rsid w:val="00C760CD"/>
    <w:rsid w:val="00C82E82"/>
    <w:rsid w:val="00C971A3"/>
    <w:rsid w:val="00CA3C57"/>
    <w:rsid w:val="00CA52A1"/>
    <w:rsid w:val="00CA68E0"/>
    <w:rsid w:val="00CB0681"/>
    <w:rsid w:val="00CB0BD3"/>
    <w:rsid w:val="00CC1A24"/>
    <w:rsid w:val="00CD2BF0"/>
    <w:rsid w:val="00CD7480"/>
    <w:rsid w:val="00CE6BAA"/>
    <w:rsid w:val="00CE6DD9"/>
    <w:rsid w:val="00CE72ED"/>
    <w:rsid w:val="00D12130"/>
    <w:rsid w:val="00D16A7B"/>
    <w:rsid w:val="00D2563F"/>
    <w:rsid w:val="00D26654"/>
    <w:rsid w:val="00D30ACC"/>
    <w:rsid w:val="00D62142"/>
    <w:rsid w:val="00D66C6D"/>
    <w:rsid w:val="00D76888"/>
    <w:rsid w:val="00D81781"/>
    <w:rsid w:val="00D858F2"/>
    <w:rsid w:val="00D97F24"/>
    <w:rsid w:val="00DB0937"/>
    <w:rsid w:val="00DB263B"/>
    <w:rsid w:val="00DD503F"/>
    <w:rsid w:val="00DE3060"/>
    <w:rsid w:val="00E04025"/>
    <w:rsid w:val="00E0610C"/>
    <w:rsid w:val="00E1178E"/>
    <w:rsid w:val="00E13E3C"/>
    <w:rsid w:val="00E15CA4"/>
    <w:rsid w:val="00E22797"/>
    <w:rsid w:val="00E27C17"/>
    <w:rsid w:val="00E31E80"/>
    <w:rsid w:val="00E43A7A"/>
    <w:rsid w:val="00E52857"/>
    <w:rsid w:val="00E55E32"/>
    <w:rsid w:val="00E667C6"/>
    <w:rsid w:val="00E669AC"/>
    <w:rsid w:val="00E87775"/>
    <w:rsid w:val="00EA040C"/>
    <w:rsid w:val="00EA3333"/>
    <w:rsid w:val="00EA606E"/>
    <w:rsid w:val="00EC19CA"/>
    <w:rsid w:val="00EC231B"/>
    <w:rsid w:val="00EC3565"/>
    <w:rsid w:val="00ECA0BE"/>
    <w:rsid w:val="00ED5238"/>
    <w:rsid w:val="00EE16A5"/>
    <w:rsid w:val="00EE42AC"/>
    <w:rsid w:val="00EF1916"/>
    <w:rsid w:val="00EF4B77"/>
    <w:rsid w:val="00EF7AC2"/>
    <w:rsid w:val="00F02270"/>
    <w:rsid w:val="00F03618"/>
    <w:rsid w:val="00F10206"/>
    <w:rsid w:val="00F12F49"/>
    <w:rsid w:val="00F14CD3"/>
    <w:rsid w:val="00F20988"/>
    <w:rsid w:val="00F227B2"/>
    <w:rsid w:val="00F3659F"/>
    <w:rsid w:val="00F37525"/>
    <w:rsid w:val="00F41948"/>
    <w:rsid w:val="00F62826"/>
    <w:rsid w:val="00F66481"/>
    <w:rsid w:val="00F71508"/>
    <w:rsid w:val="00F7227A"/>
    <w:rsid w:val="00F840DF"/>
    <w:rsid w:val="00F92DFB"/>
    <w:rsid w:val="00F92E63"/>
    <w:rsid w:val="00FB2FD3"/>
    <w:rsid w:val="00FB3210"/>
    <w:rsid w:val="00FC0A6D"/>
    <w:rsid w:val="00FC75B7"/>
    <w:rsid w:val="00FD5FF5"/>
    <w:rsid w:val="00FE02E8"/>
    <w:rsid w:val="00FE658E"/>
    <w:rsid w:val="00FF2E3E"/>
    <w:rsid w:val="00FF3D68"/>
    <w:rsid w:val="00FF5B72"/>
    <w:rsid w:val="01E69BA5"/>
    <w:rsid w:val="01F7FB9B"/>
    <w:rsid w:val="0269B9D3"/>
    <w:rsid w:val="02BEC7AA"/>
    <w:rsid w:val="03593BA4"/>
    <w:rsid w:val="037AA39F"/>
    <w:rsid w:val="03A2D65B"/>
    <w:rsid w:val="03EBF624"/>
    <w:rsid w:val="040AE8F5"/>
    <w:rsid w:val="04162A2F"/>
    <w:rsid w:val="05167400"/>
    <w:rsid w:val="0561192F"/>
    <w:rsid w:val="05E3C3BA"/>
    <w:rsid w:val="06026F2D"/>
    <w:rsid w:val="06109E1B"/>
    <w:rsid w:val="0692913A"/>
    <w:rsid w:val="06A770B2"/>
    <w:rsid w:val="06CF0500"/>
    <w:rsid w:val="07428C2E"/>
    <w:rsid w:val="074C4C5A"/>
    <w:rsid w:val="084E14C2"/>
    <w:rsid w:val="09E9E523"/>
    <w:rsid w:val="0A6473C2"/>
    <w:rsid w:val="0A6AC4BF"/>
    <w:rsid w:val="0A7A2CF0"/>
    <w:rsid w:val="0A9F3CEC"/>
    <w:rsid w:val="0AD15C86"/>
    <w:rsid w:val="0B10982F"/>
    <w:rsid w:val="0B1DEED8"/>
    <w:rsid w:val="0B66025D"/>
    <w:rsid w:val="0C1C73A9"/>
    <w:rsid w:val="0CB79106"/>
    <w:rsid w:val="0CB9BF39"/>
    <w:rsid w:val="0CCB52A3"/>
    <w:rsid w:val="0CD0F28B"/>
    <w:rsid w:val="0CF7264D"/>
    <w:rsid w:val="0D2C0DB9"/>
    <w:rsid w:val="0D4156F5"/>
    <w:rsid w:val="0F4D9E13"/>
    <w:rsid w:val="0F619D17"/>
    <w:rsid w:val="0F8B180A"/>
    <w:rsid w:val="1031498C"/>
    <w:rsid w:val="10362514"/>
    <w:rsid w:val="107F995F"/>
    <w:rsid w:val="1085934C"/>
    <w:rsid w:val="10DA0643"/>
    <w:rsid w:val="10E96E74"/>
    <w:rsid w:val="110BDD1F"/>
    <w:rsid w:val="11516146"/>
    <w:rsid w:val="11B5DB5C"/>
    <w:rsid w:val="122129C0"/>
    <w:rsid w:val="12E175B5"/>
    <w:rsid w:val="1319E65D"/>
    <w:rsid w:val="13CDA19D"/>
    <w:rsid w:val="1402D4A6"/>
    <w:rsid w:val="142F860A"/>
    <w:rsid w:val="14899C10"/>
    <w:rsid w:val="1493F3E2"/>
    <w:rsid w:val="164A560F"/>
    <w:rsid w:val="16AAC908"/>
    <w:rsid w:val="172FF686"/>
    <w:rsid w:val="17727383"/>
    <w:rsid w:val="187D6224"/>
    <w:rsid w:val="18C168F2"/>
    <w:rsid w:val="18CBC6E7"/>
    <w:rsid w:val="195E85C8"/>
    <w:rsid w:val="196FDAE7"/>
    <w:rsid w:val="1A793D1F"/>
    <w:rsid w:val="1A8C3AA6"/>
    <w:rsid w:val="1A8CA312"/>
    <w:rsid w:val="1AB04697"/>
    <w:rsid w:val="1B3397C1"/>
    <w:rsid w:val="1C0367A9"/>
    <w:rsid w:val="1C24B108"/>
    <w:rsid w:val="1C5BEE71"/>
    <w:rsid w:val="1CBA3313"/>
    <w:rsid w:val="1CCED1B4"/>
    <w:rsid w:val="1D9F380A"/>
    <w:rsid w:val="1DE4BEE7"/>
    <w:rsid w:val="1E5FC666"/>
    <w:rsid w:val="1E63D3E0"/>
    <w:rsid w:val="1E6AA215"/>
    <w:rsid w:val="1E78C6F0"/>
    <w:rsid w:val="1EE8E24B"/>
    <w:rsid w:val="1F3B086B"/>
    <w:rsid w:val="1F9E0743"/>
    <w:rsid w:val="1FA81032"/>
    <w:rsid w:val="1FD3FD1F"/>
    <w:rsid w:val="1FDF4108"/>
    <w:rsid w:val="1FE79DCD"/>
    <w:rsid w:val="2058BC66"/>
    <w:rsid w:val="20607B99"/>
    <w:rsid w:val="2092AAD9"/>
    <w:rsid w:val="20A23B5C"/>
    <w:rsid w:val="20D6D8CC"/>
    <w:rsid w:val="211C23C7"/>
    <w:rsid w:val="213F1158"/>
    <w:rsid w:val="2196539B"/>
    <w:rsid w:val="21DAF4A6"/>
    <w:rsid w:val="2272A92D"/>
    <w:rsid w:val="22BB55D0"/>
    <w:rsid w:val="2316E1CA"/>
    <w:rsid w:val="2317529D"/>
    <w:rsid w:val="23DE296E"/>
    <w:rsid w:val="23EB967E"/>
    <w:rsid w:val="24130182"/>
    <w:rsid w:val="245FCFCC"/>
    <w:rsid w:val="2499838B"/>
    <w:rsid w:val="249F7E3B"/>
    <w:rsid w:val="2511CD96"/>
    <w:rsid w:val="2572059E"/>
    <w:rsid w:val="2599733A"/>
    <w:rsid w:val="2651BA5C"/>
    <w:rsid w:val="267EB2CF"/>
    <w:rsid w:val="27477ABE"/>
    <w:rsid w:val="27B41579"/>
    <w:rsid w:val="280B8BF9"/>
    <w:rsid w:val="29760CCF"/>
    <w:rsid w:val="29EF62B7"/>
    <w:rsid w:val="2A13CB73"/>
    <w:rsid w:val="2ACDC5BA"/>
    <w:rsid w:val="2AE5F39E"/>
    <w:rsid w:val="2B62D48A"/>
    <w:rsid w:val="2BC6AABA"/>
    <w:rsid w:val="2C072E99"/>
    <w:rsid w:val="2D2A064F"/>
    <w:rsid w:val="2D70C3F0"/>
    <w:rsid w:val="2D8424DA"/>
    <w:rsid w:val="2E4D92F2"/>
    <w:rsid w:val="2E69DEBC"/>
    <w:rsid w:val="300C6CB8"/>
    <w:rsid w:val="30914D12"/>
    <w:rsid w:val="317E29B8"/>
    <w:rsid w:val="319922B9"/>
    <w:rsid w:val="333D4FDF"/>
    <w:rsid w:val="340E2F9B"/>
    <w:rsid w:val="342ED198"/>
    <w:rsid w:val="3552E255"/>
    <w:rsid w:val="359E07EF"/>
    <w:rsid w:val="361B4419"/>
    <w:rsid w:val="363E6545"/>
    <w:rsid w:val="366C93DC"/>
    <w:rsid w:val="36727802"/>
    <w:rsid w:val="36AB70E6"/>
    <w:rsid w:val="37819C11"/>
    <w:rsid w:val="37B7147A"/>
    <w:rsid w:val="3839E356"/>
    <w:rsid w:val="383E3FD1"/>
    <w:rsid w:val="385CF6D9"/>
    <w:rsid w:val="38785704"/>
    <w:rsid w:val="3883FADC"/>
    <w:rsid w:val="38CB0807"/>
    <w:rsid w:val="38DECE77"/>
    <w:rsid w:val="392674C9"/>
    <w:rsid w:val="3973083C"/>
    <w:rsid w:val="398B4CC8"/>
    <w:rsid w:val="39F3E7D8"/>
    <w:rsid w:val="39F8C73A"/>
    <w:rsid w:val="3A1ABB04"/>
    <w:rsid w:val="3A286005"/>
    <w:rsid w:val="3A58B70A"/>
    <w:rsid w:val="3AE9325F"/>
    <w:rsid w:val="3B0404EE"/>
    <w:rsid w:val="3B116853"/>
    <w:rsid w:val="3B4C2F8F"/>
    <w:rsid w:val="3B8CAE13"/>
    <w:rsid w:val="3B8FB839"/>
    <w:rsid w:val="3BD15784"/>
    <w:rsid w:val="3BE12528"/>
    <w:rsid w:val="3C1FA4FC"/>
    <w:rsid w:val="3C42E252"/>
    <w:rsid w:val="3CAD38B4"/>
    <w:rsid w:val="3CBA4278"/>
    <w:rsid w:val="3D08D583"/>
    <w:rsid w:val="3D0A49D3"/>
    <w:rsid w:val="3D11B0F4"/>
    <w:rsid w:val="3D1C1330"/>
    <w:rsid w:val="3D5D33A8"/>
    <w:rsid w:val="3D9F67FC"/>
    <w:rsid w:val="3FD180C9"/>
    <w:rsid w:val="3FDAF4AD"/>
    <w:rsid w:val="4012DC33"/>
    <w:rsid w:val="401F23F4"/>
    <w:rsid w:val="403B1B4C"/>
    <w:rsid w:val="409340D3"/>
    <w:rsid w:val="4097D52C"/>
    <w:rsid w:val="40AA2321"/>
    <w:rsid w:val="412DA52A"/>
    <w:rsid w:val="41734672"/>
    <w:rsid w:val="41D58138"/>
    <w:rsid w:val="41F11D31"/>
    <w:rsid w:val="41FEF9BD"/>
    <w:rsid w:val="42A8A3B4"/>
    <w:rsid w:val="4350DEB2"/>
    <w:rsid w:val="44C9F42E"/>
    <w:rsid w:val="44CAF04D"/>
    <w:rsid w:val="45703DAB"/>
    <w:rsid w:val="463ED721"/>
    <w:rsid w:val="47247126"/>
    <w:rsid w:val="47A9D3B0"/>
    <w:rsid w:val="47BC0689"/>
    <w:rsid w:val="47DEBB1C"/>
    <w:rsid w:val="4803C348"/>
    <w:rsid w:val="481F1D08"/>
    <w:rsid w:val="48A6409A"/>
    <w:rsid w:val="48DEA09D"/>
    <w:rsid w:val="4997DAF0"/>
    <w:rsid w:val="49E5D8D7"/>
    <w:rsid w:val="49FE8663"/>
    <w:rsid w:val="4A9CF01E"/>
    <w:rsid w:val="4A9D4FC3"/>
    <w:rsid w:val="4AF30FD3"/>
    <w:rsid w:val="4BD26F3F"/>
    <w:rsid w:val="4C5F942D"/>
    <w:rsid w:val="4CDA0CF6"/>
    <w:rsid w:val="4D713DA1"/>
    <w:rsid w:val="4E43058D"/>
    <w:rsid w:val="500DAF08"/>
    <w:rsid w:val="50861A0E"/>
    <w:rsid w:val="51DB156E"/>
    <w:rsid w:val="51FE1300"/>
    <w:rsid w:val="52274EFE"/>
    <w:rsid w:val="528FFB47"/>
    <w:rsid w:val="52AE49DC"/>
    <w:rsid w:val="52E6DBFE"/>
    <w:rsid w:val="532A87C2"/>
    <w:rsid w:val="5338D913"/>
    <w:rsid w:val="53454FCA"/>
    <w:rsid w:val="536F7EB1"/>
    <w:rsid w:val="53A37C1C"/>
    <w:rsid w:val="53FD7783"/>
    <w:rsid w:val="54851242"/>
    <w:rsid w:val="55B3395F"/>
    <w:rsid w:val="55B5A0AE"/>
    <w:rsid w:val="562758DF"/>
    <w:rsid w:val="567465AB"/>
    <w:rsid w:val="56D102D6"/>
    <w:rsid w:val="573775F5"/>
    <w:rsid w:val="57E0EBAF"/>
    <w:rsid w:val="583B67F0"/>
    <w:rsid w:val="599517A5"/>
    <w:rsid w:val="5A05108B"/>
    <w:rsid w:val="5A163AF3"/>
    <w:rsid w:val="5AA85441"/>
    <w:rsid w:val="5AD4AE37"/>
    <w:rsid w:val="5AF109D6"/>
    <w:rsid w:val="5B8E0E23"/>
    <w:rsid w:val="5B96BFC6"/>
    <w:rsid w:val="5BBD32DA"/>
    <w:rsid w:val="5C0AE718"/>
    <w:rsid w:val="5C4424A2"/>
    <w:rsid w:val="5D40445A"/>
    <w:rsid w:val="5EC5AEE5"/>
    <w:rsid w:val="5EFA507D"/>
    <w:rsid w:val="60370200"/>
    <w:rsid w:val="617203A4"/>
    <w:rsid w:val="623D9E72"/>
    <w:rsid w:val="62417456"/>
    <w:rsid w:val="626CC670"/>
    <w:rsid w:val="63001063"/>
    <w:rsid w:val="63675FCA"/>
    <w:rsid w:val="63909EA6"/>
    <w:rsid w:val="640F91D5"/>
    <w:rsid w:val="6429AA8C"/>
    <w:rsid w:val="6503302B"/>
    <w:rsid w:val="651688F7"/>
    <w:rsid w:val="651BC8F0"/>
    <w:rsid w:val="65537069"/>
    <w:rsid w:val="6583C00D"/>
    <w:rsid w:val="67403793"/>
    <w:rsid w:val="67473297"/>
    <w:rsid w:val="67D00EB6"/>
    <w:rsid w:val="68ABA143"/>
    <w:rsid w:val="68E85FCD"/>
    <w:rsid w:val="693445AC"/>
    <w:rsid w:val="69BE338A"/>
    <w:rsid w:val="69C404B6"/>
    <w:rsid w:val="6A03A12B"/>
    <w:rsid w:val="6AAC13CA"/>
    <w:rsid w:val="6AB55C90"/>
    <w:rsid w:val="6B5FD517"/>
    <w:rsid w:val="6BCEC431"/>
    <w:rsid w:val="6C408C33"/>
    <w:rsid w:val="6C7A448F"/>
    <w:rsid w:val="6D1E588F"/>
    <w:rsid w:val="6D961B04"/>
    <w:rsid w:val="6DA81A1A"/>
    <w:rsid w:val="6E04A285"/>
    <w:rsid w:val="6E3102BA"/>
    <w:rsid w:val="6E36C04D"/>
    <w:rsid w:val="6EBEA22F"/>
    <w:rsid w:val="6EE7AB85"/>
    <w:rsid w:val="6F49FF2A"/>
    <w:rsid w:val="6F5DE932"/>
    <w:rsid w:val="6F782CF5"/>
    <w:rsid w:val="6FDA05CF"/>
    <w:rsid w:val="7030420C"/>
    <w:rsid w:val="70B53959"/>
    <w:rsid w:val="70F33D65"/>
    <w:rsid w:val="7113FD56"/>
    <w:rsid w:val="72CC5BAC"/>
    <w:rsid w:val="730473DD"/>
    <w:rsid w:val="730E86F7"/>
    <w:rsid w:val="73D2366E"/>
    <w:rsid w:val="7414D931"/>
    <w:rsid w:val="7422C0A3"/>
    <w:rsid w:val="74577A0A"/>
    <w:rsid w:val="749B94C1"/>
    <w:rsid w:val="758E8F8D"/>
    <w:rsid w:val="75B0958E"/>
    <w:rsid w:val="76A287BE"/>
    <w:rsid w:val="77167667"/>
    <w:rsid w:val="7751CA5E"/>
    <w:rsid w:val="77A4E899"/>
    <w:rsid w:val="77BCF736"/>
    <w:rsid w:val="780E4D74"/>
    <w:rsid w:val="789B6B9C"/>
    <w:rsid w:val="789C67BB"/>
    <w:rsid w:val="796EB024"/>
    <w:rsid w:val="799FB2E0"/>
    <w:rsid w:val="7A031D16"/>
    <w:rsid w:val="7A2D3077"/>
    <w:rsid w:val="7A42A50C"/>
    <w:rsid w:val="7AF91FEC"/>
    <w:rsid w:val="7B311BF7"/>
    <w:rsid w:val="7B7FC63B"/>
    <w:rsid w:val="7B8D7DF7"/>
    <w:rsid w:val="7BC900D8"/>
    <w:rsid w:val="7C037294"/>
    <w:rsid w:val="7C444D2D"/>
    <w:rsid w:val="7C4BF13B"/>
    <w:rsid w:val="7CA057AA"/>
    <w:rsid w:val="7CA2D4C1"/>
    <w:rsid w:val="7CCCEC58"/>
    <w:rsid w:val="7CDC6367"/>
    <w:rsid w:val="7CF2A53F"/>
    <w:rsid w:val="7D5FB921"/>
    <w:rsid w:val="7D64D139"/>
    <w:rsid w:val="7D6754DB"/>
    <w:rsid w:val="7E7C4362"/>
    <w:rsid w:val="7EA7327B"/>
    <w:rsid w:val="7EB9646E"/>
    <w:rsid w:val="7EFA82CA"/>
    <w:rsid w:val="7F2F8CC2"/>
    <w:rsid w:val="7F447828"/>
    <w:rsid w:val="7F59EAA4"/>
    <w:rsid w:val="7FAB2EF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796AA"/>
  <w15:docId w15:val="{227CC5E4-3BCC-43B0-A35E-605F4280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B0681"/>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ppendix">
    <w:name w:val="Appendix"/>
    <w:basedOn w:val="Standaard"/>
    <w:next w:val="Standaard"/>
    <w:qFormat/>
    <w:rsid w:val="00E1178E"/>
    <w:pPr>
      <w:tabs>
        <w:tab w:val="left" w:pos="1701"/>
      </w:tabs>
      <w:spacing w:after="480" w:line="255" w:lineRule="exact"/>
      <w:ind w:left="1701" w:hanging="1701"/>
    </w:pPr>
    <w:rPr>
      <w:rFonts w:ascii="Arial" w:hAnsi="Arial"/>
      <w:b/>
      <w:sz w:val="22"/>
      <w:szCs w:val="20"/>
      <w:lang w:eastAsia="en-US"/>
    </w:rPr>
  </w:style>
  <w:style w:type="paragraph" w:styleId="Lijstalinea">
    <w:name w:val="List Paragraph"/>
    <w:basedOn w:val="Standaard"/>
    <w:uiPriority w:val="34"/>
    <w:qFormat/>
    <w:rsid w:val="00C40428"/>
    <w:pPr>
      <w:spacing w:line="255" w:lineRule="exact"/>
      <w:ind w:left="720"/>
      <w:contextualSpacing/>
    </w:pPr>
    <w:rPr>
      <w:rFonts w:ascii="Arial" w:hAnsi="Arial"/>
      <w:sz w:val="18"/>
      <w:szCs w:val="20"/>
      <w:lang w:eastAsia="en-US"/>
    </w:rPr>
  </w:style>
  <w:style w:type="table" w:styleId="Tabelraster">
    <w:name w:val="Table Grid"/>
    <w:basedOn w:val="Standaardtabel"/>
    <w:uiPriority w:val="59"/>
    <w:rsid w:val="003F65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rsid w:val="007706A1"/>
    <w:pPr>
      <w:spacing w:after="120"/>
    </w:pPr>
    <w:rPr>
      <w:rFonts w:ascii="Verdana" w:hAnsi="Verdana"/>
      <w:spacing w:val="5"/>
      <w:sz w:val="18"/>
      <w:szCs w:val="20"/>
    </w:rPr>
  </w:style>
  <w:style w:type="character" w:customStyle="1" w:styleId="TekstopmerkingChar">
    <w:name w:val="Tekst opmerking Char"/>
    <w:basedOn w:val="Standaardalinea-lettertype"/>
    <w:link w:val="Tekstopmerking"/>
    <w:uiPriority w:val="99"/>
    <w:rsid w:val="007706A1"/>
    <w:rPr>
      <w:rFonts w:ascii="Verdana" w:eastAsia="Times New Roman" w:hAnsi="Verdana" w:cs="Times New Roman"/>
      <w:spacing w:val="5"/>
      <w:sz w:val="18"/>
      <w:szCs w:val="20"/>
      <w:lang w:eastAsia="nl-NL"/>
    </w:rPr>
  </w:style>
  <w:style w:type="character" w:styleId="Verwijzingopmerking">
    <w:name w:val="annotation reference"/>
    <w:basedOn w:val="Standaardalinea-lettertype"/>
    <w:uiPriority w:val="99"/>
    <w:rsid w:val="007706A1"/>
    <w:rPr>
      <w:sz w:val="16"/>
    </w:rPr>
  </w:style>
  <w:style w:type="character" w:customStyle="1" w:styleId="fontstyle01">
    <w:name w:val="fontstyle01"/>
    <w:basedOn w:val="Standaardalinea-lettertype"/>
    <w:rsid w:val="003B5A6E"/>
    <w:rPr>
      <w:rFonts w:ascii="Calibri" w:hAnsi="Calibri" w:cs="Calibri" w:hint="default"/>
      <w:b w:val="0"/>
      <w:bCs w:val="0"/>
      <w:i w:val="0"/>
      <w:iCs w:val="0"/>
      <w:color w:val="000000"/>
      <w:sz w:val="18"/>
      <w:szCs w:val="18"/>
    </w:rPr>
  </w:style>
  <w:style w:type="paragraph" w:customStyle="1" w:styleId="li1">
    <w:name w:val="li1"/>
    <w:basedOn w:val="Standaard"/>
    <w:rsid w:val="00AD5F78"/>
    <w:rPr>
      <w:rFonts w:ascii="Helvetica Neue" w:eastAsiaTheme="minorHAnsi" w:hAnsi="Helvetica Neue" w:cs="Calibri"/>
      <w:sz w:val="20"/>
      <w:szCs w:val="20"/>
    </w:rPr>
  </w:style>
  <w:style w:type="character" w:customStyle="1" w:styleId="apple-converted-space">
    <w:name w:val="apple-converted-space"/>
    <w:basedOn w:val="Standaardalinea-lettertype"/>
    <w:rsid w:val="00AD5F78"/>
  </w:style>
  <w:style w:type="paragraph" w:styleId="Onderwerpvanopmerking">
    <w:name w:val="annotation subject"/>
    <w:basedOn w:val="Tekstopmerking"/>
    <w:next w:val="Tekstopmerking"/>
    <w:link w:val="OnderwerpvanopmerkingChar"/>
    <w:uiPriority w:val="99"/>
    <w:semiHidden/>
    <w:unhideWhenUsed/>
    <w:rsid w:val="00D62142"/>
    <w:pPr>
      <w:spacing w:after="0"/>
    </w:pPr>
    <w:rPr>
      <w:rFonts w:ascii="Times New Roman" w:hAnsi="Times New Roman"/>
      <w:b/>
      <w:bCs/>
      <w:spacing w:val="0"/>
      <w:sz w:val="20"/>
    </w:rPr>
  </w:style>
  <w:style w:type="character" w:customStyle="1" w:styleId="OnderwerpvanopmerkingChar">
    <w:name w:val="Onderwerp van opmerking Char"/>
    <w:basedOn w:val="TekstopmerkingChar"/>
    <w:link w:val="Onderwerpvanopmerking"/>
    <w:uiPriority w:val="99"/>
    <w:semiHidden/>
    <w:rsid w:val="00D62142"/>
    <w:rPr>
      <w:rFonts w:ascii="Times New Roman" w:eastAsia="Times New Roman" w:hAnsi="Times New Roman" w:cs="Times New Roman"/>
      <w:b/>
      <w:bCs/>
      <w:spacing w:val="5"/>
      <w:sz w:val="20"/>
      <w:szCs w:val="20"/>
      <w:lang w:eastAsia="nl-NL"/>
    </w:rPr>
  </w:style>
  <w:style w:type="character" w:styleId="Vermelding">
    <w:name w:val="Mention"/>
    <w:basedOn w:val="Standaardalinea-lettertype"/>
    <w:uiPriority w:val="99"/>
    <w:unhideWhenUsed/>
    <w:rsid w:val="00D6214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9775">
      <w:bodyDiv w:val="1"/>
      <w:marLeft w:val="0"/>
      <w:marRight w:val="0"/>
      <w:marTop w:val="0"/>
      <w:marBottom w:val="0"/>
      <w:divBdr>
        <w:top w:val="none" w:sz="0" w:space="0" w:color="auto"/>
        <w:left w:val="none" w:sz="0" w:space="0" w:color="auto"/>
        <w:bottom w:val="none" w:sz="0" w:space="0" w:color="auto"/>
        <w:right w:val="none" w:sz="0" w:space="0" w:color="auto"/>
      </w:divBdr>
    </w:div>
    <w:div w:id="42144692">
      <w:bodyDiv w:val="1"/>
      <w:marLeft w:val="0"/>
      <w:marRight w:val="0"/>
      <w:marTop w:val="0"/>
      <w:marBottom w:val="0"/>
      <w:divBdr>
        <w:top w:val="none" w:sz="0" w:space="0" w:color="auto"/>
        <w:left w:val="none" w:sz="0" w:space="0" w:color="auto"/>
        <w:bottom w:val="none" w:sz="0" w:space="0" w:color="auto"/>
        <w:right w:val="none" w:sz="0" w:space="0" w:color="auto"/>
      </w:divBdr>
    </w:div>
    <w:div w:id="45418388">
      <w:bodyDiv w:val="1"/>
      <w:marLeft w:val="0"/>
      <w:marRight w:val="0"/>
      <w:marTop w:val="0"/>
      <w:marBottom w:val="0"/>
      <w:divBdr>
        <w:top w:val="none" w:sz="0" w:space="0" w:color="auto"/>
        <w:left w:val="none" w:sz="0" w:space="0" w:color="auto"/>
        <w:bottom w:val="none" w:sz="0" w:space="0" w:color="auto"/>
        <w:right w:val="none" w:sz="0" w:space="0" w:color="auto"/>
      </w:divBdr>
    </w:div>
    <w:div w:id="92164329">
      <w:bodyDiv w:val="1"/>
      <w:marLeft w:val="0"/>
      <w:marRight w:val="0"/>
      <w:marTop w:val="0"/>
      <w:marBottom w:val="0"/>
      <w:divBdr>
        <w:top w:val="none" w:sz="0" w:space="0" w:color="auto"/>
        <w:left w:val="none" w:sz="0" w:space="0" w:color="auto"/>
        <w:bottom w:val="none" w:sz="0" w:space="0" w:color="auto"/>
        <w:right w:val="none" w:sz="0" w:space="0" w:color="auto"/>
      </w:divBdr>
    </w:div>
    <w:div w:id="110168244">
      <w:bodyDiv w:val="1"/>
      <w:marLeft w:val="0"/>
      <w:marRight w:val="0"/>
      <w:marTop w:val="0"/>
      <w:marBottom w:val="0"/>
      <w:divBdr>
        <w:top w:val="none" w:sz="0" w:space="0" w:color="auto"/>
        <w:left w:val="none" w:sz="0" w:space="0" w:color="auto"/>
        <w:bottom w:val="none" w:sz="0" w:space="0" w:color="auto"/>
        <w:right w:val="none" w:sz="0" w:space="0" w:color="auto"/>
      </w:divBdr>
    </w:div>
    <w:div w:id="114521529">
      <w:bodyDiv w:val="1"/>
      <w:marLeft w:val="0"/>
      <w:marRight w:val="0"/>
      <w:marTop w:val="0"/>
      <w:marBottom w:val="0"/>
      <w:divBdr>
        <w:top w:val="none" w:sz="0" w:space="0" w:color="auto"/>
        <w:left w:val="none" w:sz="0" w:space="0" w:color="auto"/>
        <w:bottom w:val="none" w:sz="0" w:space="0" w:color="auto"/>
        <w:right w:val="none" w:sz="0" w:space="0" w:color="auto"/>
      </w:divBdr>
    </w:div>
    <w:div w:id="146560795">
      <w:bodyDiv w:val="1"/>
      <w:marLeft w:val="0"/>
      <w:marRight w:val="0"/>
      <w:marTop w:val="0"/>
      <w:marBottom w:val="0"/>
      <w:divBdr>
        <w:top w:val="none" w:sz="0" w:space="0" w:color="auto"/>
        <w:left w:val="none" w:sz="0" w:space="0" w:color="auto"/>
        <w:bottom w:val="none" w:sz="0" w:space="0" w:color="auto"/>
        <w:right w:val="none" w:sz="0" w:space="0" w:color="auto"/>
      </w:divBdr>
    </w:div>
    <w:div w:id="180701577">
      <w:bodyDiv w:val="1"/>
      <w:marLeft w:val="0"/>
      <w:marRight w:val="0"/>
      <w:marTop w:val="0"/>
      <w:marBottom w:val="0"/>
      <w:divBdr>
        <w:top w:val="none" w:sz="0" w:space="0" w:color="auto"/>
        <w:left w:val="none" w:sz="0" w:space="0" w:color="auto"/>
        <w:bottom w:val="none" w:sz="0" w:space="0" w:color="auto"/>
        <w:right w:val="none" w:sz="0" w:space="0" w:color="auto"/>
      </w:divBdr>
    </w:div>
    <w:div w:id="201985332">
      <w:bodyDiv w:val="1"/>
      <w:marLeft w:val="0"/>
      <w:marRight w:val="0"/>
      <w:marTop w:val="0"/>
      <w:marBottom w:val="0"/>
      <w:divBdr>
        <w:top w:val="none" w:sz="0" w:space="0" w:color="auto"/>
        <w:left w:val="none" w:sz="0" w:space="0" w:color="auto"/>
        <w:bottom w:val="none" w:sz="0" w:space="0" w:color="auto"/>
        <w:right w:val="none" w:sz="0" w:space="0" w:color="auto"/>
      </w:divBdr>
    </w:div>
    <w:div w:id="257103154">
      <w:bodyDiv w:val="1"/>
      <w:marLeft w:val="0"/>
      <w:marRight w:val="0"/>
      <w:marTop w:val="0"/>
      <w:marBottom w:val="0"/>
      <w:divBdr>
        <w:top w:val="none" w:sz="0" w:space="0" w:color="auto"/>
        <w:left w:val="none" w:sz="0" w:space="0" w:color="auto"/>
        <w:bottom w:val="none" w:sz="0" w:space="0" w:color="auto"/>
        <w:right w:val="none" w:sz="0" w:space="0" w:color="auto"/>
      </w:divBdr>
    </w:div>
    <w:div w:id="261501551">
      <w:bodyDiv w:val="1"/>
      <w:marLeft w:val="0"/>
      <w:marRight w:val="0"/>
      <w:marTop w:val="0"/>
      <w:marBottom w:val="0"/>
      <w:divBdr>
        <w:top w:val="none" w:sz="0" w:space="0" w:color="auto"/>
        <w:left w:val="none" w:sz="0" w:space="0" w:color="auto"/>
        <w:bottom w:val="none" w:sz="0" w:space="0" w:color="auto"/>
        <w:right w:val="none" w:sz="0" w:space="0" w:color="auto"/>
      </w:divBdr>
    </w:div>
    <w:div w:id="316157807">
      <w:bodyDiv w:val="1"/>
      <w:marLeft w:val="0"/>
      <w:marRight w:val="0"/>
      <w:marTop w:val="0"/>
      <w:marBottom w:val="0"/>
      <w:divBdr>
        <w:top w:val="none" w:sz="0" w:space="0" w:color="auto"/>
        <w:left w:val="none" w:sz="0" w:space="0" w:color="auto"/>
        <w:bottom w:val="none" w:sz="0" w:space="0" w:color="auto"/>
        <w:right w:val="none" w:sz="0" w:space="0" w:color="auto"/>
      </w:divBdr>
    </w:div>
    <w:div w:id="402720424">
      <w:bodyDiv w:val="1"/>
      <w:marLeft w:val="0"/>
      <w:marRight w:val="0"/>
      <w:marTop w:val="0"/>
      <w:marBottom w:val="0"/>
      <w:divBdr>
        <w:top w:val="none" w:sz="0" w:space="0" w:color="auto"/>
        <w:left w:val="none" w:sz="0" w:space="0" w:color="auto"/>
        <w:bottom w:val="none" w:sz="0" w:space="0" w:color="auto"/>
        <w:right w:val="none" w:sz="0" w:space="0" w:color="auto"/>
      </w:divBdr>
    </w:div>
    <w:div w:id="449592907">
      <w:bodyDiv w:val="1"/>
      <w:marLeft w:val="0"/>
      <w:marRight w:val="0"/>
      <w:marTop w:val="0"/>
      <w:marBottom w:val="0"/>
      <w:divBdr>
        <w:top w:val="none" w:sz="0" w:space="0" w:color="auto"/>
        <w:left w:val="none" w:sz="0" w:space="0" w:color="auto"/>
        <w:bottom w:val="none" w:sz="0" w:space="0" w:color="auto"/>
        <w:right w:val="none" w:sz="0" w:space="0" w:color="auto"/>
      </w:divBdr>
    </w:div>
    <w:div w:id="489255149">
      <w:bodyDiv w:val="1"/>
      <w:marLeft w:val="0"/>
      <w:marRight w:val="0"/>
      <w:marTop w:val="0"/>
      <w:marBottom w:val="0"/>
      <w:divBdr>
        <w:top w:val="none" w:sz="0" w:space="0" w:color="auto"/>
        <w:left w:val="none" w:sz="0" w:space="0" w:color="auto"/>
        <w:bottom w:val="none" w:sz="0" w:space="0" w:color="auto"/>
        <w:right w:val="none" w:sz="0" w:space="0" w:color="auto"/>
      </w:divBdr>
    </w:div>
    <w:div w:id="497231220">
      <w:bodyDiv w:val="1"/>
      <w:marLeft w:val="0"/>
      <w:marRight w:val="0"/>
      <w:marTop w:val="0"/>
      <w:marBottom w:val="0"/>
      <w:divBdr>
        <w:top w:val="none" w:sz="0" w:space="0" w:color="auto"/>
        <w:left w:val="none" w:sz="0" w:space="0" w:color="auto"/>
        <w:bottom w:val="none" w:sz="0" w:space="0" w:color="auto"/>
        <w:right w:val="none" w:sz="0" w:space="0" w:color="auto"/>
      </w:divBdr>
    </w:div>
    <w:div w:id="509224553">
      <w:bodyDiv w:val="1"/>
      <w:marLeft w:val="0"/>
      <w:marRight w:val="0"/>
      <w:marTop w:val="0"/>
      <w:marBottom w:val="0"/>
      <w:divBdr>
        <w:top w:val="none" w:sz="0" w:space="0" w:color="auto"/>
        <w:left w:val="none" w:sz="0" w:space="0" w:color="auto"/>
        <w:bottom w:val="none" w:sz="0" w:space="0" w:color="auto"/>
        <w:right w:val="none" w:sz="0" w:space="0" w:color="auto"/>
      </w:divBdr>
    </w:div>
    <w:div w:id="518392438">
      <w:bodyDiv w:val="1"/>
      <w:marLeft w:val="0"/>
      <w:marRight w:val="0"/>
      <w:marTop w:val="0"/>
      <w:marBottom w:val="0"/>
      <w:divBdr>
        <w:top w:val="none" w:sz="0" w:space="0" w:color="auto"/>
        <w:left w:val="none" w:sz="0" w:space="0" w:color="auto"/>
        <w:bottom w:val="none" w:sz="0" w:space="0" w:color="auto"/>
        <w:right w:val="none" w:sz="0" w:space="0" w:color="auto"/>
      </w:divBdr>
    </w:div>
    <w:div w:id="551386227">
      <w:bodyDiv w:val="1"/>
      <w:marLeft w:val="0"/>
      <w:marRight w:val="0"/>
      <w:marTop w:val="0"/>
      <w:marBottom w:val="0"/>
      <w:divBdr>
        <w:top w:val="none" w:sz="0" w:space="0" w:color="auto"/>
        <w:left w:val="none" w:sz="0" w:space="0" w:color="auto"/>
        <w:bottom w:val="none" w:sz="0" w:space="0" w:color="auto"/>
        <w:right w:val="none" w:sz="0" w:space="0" w:color="auto"/>
      </w:divBdr>
    </w:div>
    <w:div w:id="569266298">
      <w:bodyDiv w:val="1"/>
      <w:marLeft w:val="0"/>
      <w:marRight w:val="0"/>
      <w:marTop w:val="0"/>
      <w:marBottom w:val="0"/>
      <w:divBdr>
        <w:top w:val="none" w:sz="0" w:space="0" w:color="auto"/>
        <w:left w:val="none" w:sz="0" w:space="0" w:color="auto"/>
        <w:bottom w:val="none" w:sz="0" w:space="0" w:color="auto"/>
        <w:right w:val="none" w:sz="0" w:space="0" w:color="auto"/>
      </w:divBdr>
    </w:div>
    <w:div w:id="585724617">
      <w:bodyDiv w:val="1"/>
      <w:marLeft w:val="0"/>
      <w:marRight w:val="0"/>
      <w:marTop w:val="0"/>
      <w:marBottom w:val="0"/>
      <w:divBdr>
        <w:top w:val="none" w:sz="0" w:space="0" w:color="auto"/>
        <w:left w:val="none" w:sz="0" w:space="0" w:color="auto"/>
        <w:bottom w:val="none" w:sz="0" w:space="0" w:color="auto"/>
        <w:right w:val="none" w:sz="0" w:space="0" w:color="auto"/>
      </w:divBdr>
    </w:div>
    <w:div w:id="597832308">
      <w:bodyDiv w:val="1"/>
      <w:marLeft w:val="0"/>
      <w:marRight w:val="0"/>
      <w:marTop w:val="0"/>
      <w:marBottom w:val="0"/>
      <w:divBdr>
        <w:top w:val="none" w:sz="0" w:space="0" w:color="auto"/>
        <w:left w:val="none" w:sz="0" w:space="0" w:color="auto"/>
        <w:bottom w:val="none" w:sz="0" w:space="0" w:color="auto"/>
        <w:right w:val="none" w:sz="0" w:space="0" w:color="auto"/>
      </w:divBdr>
    </w:div>
    <w:div w:id="611089541">
      <w:bodyDiv w:val="1"/>
      <w:marLeft w:val="0"/>
      <w:marRight w:val="0"/>
      <w:marTop w:val="0"/>
      <w:marBottom w:val="0"/>
      <w:divBdr>
        <w:top w:val="none" w:sz="0" w:space="0" w:color="auto"/>
        <w:left w:val="none" w:sz="0" w:space="0" w:color="auto"/>
        <w:bottom w:val="none" w:sz="0" w:space="0" w:color="auto"/>
        <w:right w:val="none" w:sz="0" w:space="0" w:color="auto"/>
      </w:divBdr>
    </w:div>
    <w:div w:id="621963789">
      <w:bodyDiv w:val="1"/>
      <w:marLeft w:val="0"/>
      <w:marRight w:val="0"/>
      <w:marTop w:val="0"/>
      <w:marBottom w:val="0"/>
      <w:divBdr>
        <w:top w:val="none" w:sz="0" w:space="0" w:color="auto"/>
        <w:left w:val="none" w:sz="0" w:space="0" w:color="auto"/>
        <w:bottom w:val="none" w:sz="0" w:space="0" w:color="auto"/>
        <w:right w:val="none" w:sz="0" w:space="0" w:color="auto"/>
      </w:divBdr>
    </w:div>
    <w:div w:id="648747640">
      <w:bodyDiv w:val="1"/>
      <w:marLeft w:val="0"/>
      <w:marRight w:val="0"/>
      <w:marTop w:val="0"/>
      <w:marBottom w:val="0"/>
      <w:divBdr>
        <w:top w:val="none" w:sz="0" w:space="0" w:color="auto"/>
        <w:left w:val="none" w:sz="0" w:space="0" w:color="auto"/>
        <w:bottom w:val="none" w:sz="0" w:space="0" w:color="auto"/>
        <w:right w:val="none" w:sz="0" w:space="0" w:color="auto"/>
      </w:divBdr>
    </w:div>
    <w:div w:id="674646652">
      <w:bodyDiv w:val="1"/>
      <w:marLeft w:val="0"/>
      <w:marRight w:val="0"/>
      <w:marTop w:val="0"/>
      <w:marBottom w:val="0"/>
      <w:divBdr>
        <w:top w:val="none" w:sz="0" w:space="0" w:color="auto"/>
        <w:left w:val="none" w:sz="0" w:space="0" w:color="auto"/>
        <w:bottom w:val="none" w:sz="0" w:space="0" w:color="auto"/>
        <w:right w:val="none" w:sz="0" w:space="0" w:color="auto"/>
      </w:divBdr>
    </w:div>
    <w:div w:id="689381111">
      <w:bodyDiv w:val="1"/>
      <w:marLeft w:val="0"/>
      <w:marRight w:val="0"/>
      <w:marTop w:val="0"/>
      <w:marBottom w:val="0"/>
      <w:divBdr>
        <w:top w:val="none" w:sz="0" w:space="0" w:color="auto"/>
        <w:left w:val="none" w:sz="0" w:space="0" w:color="auto"/>
        <w:bottom w:val="none" w:sz="0" w:space="0" w:color="auto"/>
        <w:right w:val="none" w:sz="0" w:space="0" w:color="auto"/>
      </w:divBdr>
    </w:div>
    <w:div w:id="707803129">
      <w:bodyDiv w:val="1"/>
      <w:marLeft w:val="0"/>
      <w:marRight w:val="0"/>
      <w:marTop w:val="0"/>
      <w:marBottom w:val="0"/>
      <w:divBdr>
        <w:top w:val="none" w:sz="0" w:space="0" w:color="auto"/>
        <w:left w:val="none" w:sz="0" w:space="0" w:color="auto"/>
        <w:bottom w:val="none" w:sz="0" w:space="0" w:color="auto"/>
        <w:right w:val="none" w:sz="0" w:space="0" w:color="auto"/>
      </w:divBdr>
    </w:div>
    <w:div w:id="736633243">
      <w:bodyDiv w:val="1"/>
      <w:marLeft w:val="0"/>
      <w:marRight w:val="0"/>
      <w:marTop w:val="0"/>
      <w:marBottom w:val="0"/>
      <w:divBdr>
        <w:top w:val="none" w:sz="0" w:space="0" w:color="auto"/>
        <w:left w:val="none" w:sz="0" w:space="0" w:color="auto"/>
        <w:bottom w:val="none" w:sz="0" w:space="0" w:color="auto"/>
        <w:right w:val="none" w:sz="0" w:space="0" w:color="auto"/>
      </w:divBdr>
    </w:div>
    <w:div w:id="750354326">
      <w:bodyDiv w:val="1"/>
      <w:marLeft w:val="0"/>
      <w:marRight w:val="0"/>
      <w:marTop w:val="0"/>
      <w:marBottom w:val="0"/>
      <w:divBdr>
        <w:top w:val="none" w:sz="0" w:space="0" w:color="auto"/>
        <w:left w:val="none" w:sz="0" w:space="0" w:color="auto"/>
        <w:bottom w:val="none" w:sz="0" w:space="0" w:color="auto"/>
        <w:right w:val="none" w:sz="0" w:space="0" w:color="auto"/>
      </w:divBdr>
    </w:div>
    <w:div w:id="750468058">
      <w:bodyDiv w:val="1"/>
      <w:marLeft w:val="0"/>
      <w:marRight w:val="0"/>
      <w:marTop w:val="0"/>
      <w:marBottom w:val="0"/>
      <w:divBdr>
        <w:top w:val="none" w:sz="0" w:space="0" w:color="auto"/>
        <w:left w:val="none" w:sz="0" w:space="0" w:color="auto"/>
        <w:bottom w:val="none" w:sz="0" w:space="0" w:color="auto"/>
        <w:right w:val="none" w:sz="0" w:space="0" w:color="auto"/>
      </w:divBdr>
    </w:div>
    <w:div w:id="845249371">
      <w:bodyDiv w:val="1"/>
      <w:marLeft w:val="0"/>
      <w:marRight w:val="0"/>
      <w:marTop w:val="0"/>
      <w:marBottom w:val="0"/>
      <w:divBdr>
        <w:top w:val="none" w:sz="0" w:space="0" w:color="auto"/>
        <w:left w:val="none" w:sz="0" w:space="0" w:color="auto"/>
        <w:bottom w:val="none" w:sz="0" w:space="0" w:color="auto"/>
        <w:right w:val="none" w:sz="0" w:space="0" w:color="auto"/>
      </w:divBdr>
    </w:div>
    <w:div w:id="852261120">
      <w:bodyDiv w:val="1"/>
      <w:marLeft w:val="0"/>
      <w:marRight w:val="0"/>
      <w:marTop w:val="0"/>
      <w:marBottom w:val="0"/>
      <w:divBdr>
        <w:top w:val="none" w:sz="0" w:space="0" w:color="auto"/>
        <w:left w:val="none" w:sz="0" w:space="0" w:color="auto"/>
        <w:bottom w:val="none" w:sz="0" w:space="0" w:color="auto"/>
        <w:right w:val="none" w:sz="0" w:space="0" w:color="auto"/>
      </w:divBdr>
    </w:div>
    <w:div w:id="857933147">
      <w:bodyDiv w:val="1"/>
      <w:marLeft w:val="0"/>
      <w:marRight w:val="0"/>
      <w:marTop w:val="0"/>
      <w:marBottom w:val="0"/>
      <w:divBdr>
        <w:top w:val="none" w:sz="0" w:space="0" w:color="auto"/>
        <w:left w:val="none" w:sz="0" w:space="0" w:color="auto"/>
        <w:bottom w:val="none" w:sz="0" w:space="0" w:color="auto"/>
        <w:right w:val="none" w:sz="0" w:space="0" w:color="auto"/>
      </w:divBdr>
    </w:div>
    <w:div w:id="876937367">
      <w:bodyDiv w:val="1"/>
      <w:marLeft w:val="0"/>
      <w:marRight w:val="0"/>
      <w:marTop w:val="0"/>
      <w:marBottom w:val="0"/>
      <w:divBdr>
        <w:top w:val="none" w:sz="0" w:space="0" w:color="auto"/>
        <w:left w:val="none" w:sz="0" w:space="0" w:color="auto"/>
        <w:bottom w:val="none" w:sz="0" w:space="0" w:color="auto"/>
        <w:right w:val="none" w:sz="0" w:space="0" w:color="auto"/>
      </w:divBdr>
    </w:div>
    <w:div w:id="964702405">
      <w:bodyDiv w:val="1"/>
      <w:marLeft w:val="0"/>
      <w:marRight w:val="0"/>
      <w:marTop w:val="0"/>
      <w:marBottom w:val="0"/>
      <w:divBdr>
        <w:top w:val="none" w:sz="0" w:space="0" w:color="auto"/>
        <w:left w:val="none" w:sz="0" w:space="0" w:color="auto"/>
        <w:bottom w:val="none" w:sz="0" w:space="0" w:color="auto"/>
        <w:right w:val="none" w:sz="0" w:space="0" w:color="auto"/>
      </w:divBdr>
    </w:div>
    <w:div w:id="965624246">
      <w:bodyDiv w:val="1"/>
      <w:marLeft w:val="0"/>
      <w:marRight w:val="0"/>
      <w:marTop w:val="0"/>
      <w:marBottom w:val="0"/>
      <w:divBdr>
        <w:top w:val="none" w:sz="0" w:space="0" w:color="auto"/>
        <w:left w:val="none" w:sz="0" w:space="0" w:color="auto"/>
        <w:bottom w:val="none" w:sz="0" w:space="0" w:color="auto"/>
        <w:right w:val="none" w:sz="0" w:space="0" w:color="auto"/>
      </w:divBdr>
    </w:div>
    <w:div w:id="971254593">
      <w:bodyDiv w:val="1"/>
      <w:marLeft w:val="0"/>
      <w:marRight w:val="0"/>
      <w:marTop w:val="0"/>
      <w:marBottom w:val="0"/>
      <w:divBdr>
        <w:top w:val="none" w:sz="0" w:space="0" w:color="auto"/>
        <w:left w:val="none" w:sz="0" w:space="0" w:color="auto"/>
        <w:bottom w:val="none" w:sz="0" w:space="0" w:color="auto"/>
        <w:right w:val="none" w:sz="0" w:space="0" w:color="auto"/>
      </w:divBdr>
    </w:div>
    <w:div w:id="988440877">
      <w:bodyDiv w:val="1"/>
      <w:marLeft w:val="0"/>
      <w:marRight w:val="0"/>
      <w:marTop w:val="0"/>
      <w:marBottom w:val="0"/>
      <w:divBdr>
        <w:top w:val="none" w:sz="0" w:space="0" w:color="auto"/>
        <w:left w:val="none" w:sz="0" w:space="0" w:color="auto"/>
        <w:bottom w:val="none" w:sz="0" w:space="0" w:color="auto"/>
        <w:right w:val="none" w:sz="0" w:space="0" w:color="auto"/>
      </w:divBdr>
    </w:div>
    <w:div w:id="998272828">
      <w:bodyDiv w:val="1"/>
      <w:marLeft w:val="0"/>
      <w:marRight w:val="0"/>
      <w:marTop w:val="0"/>
      <w:marBottom w:val="0"/>
      <w:divBdr>
        <w:top w:val="none" w:sz="0" w:space="0" w:color="auto"/>
        <w:left w:val="none" w:sz="0" w:space="0" w:color="auto"/>
        <w:bottom w:val="none" w:sz="0" w:space="0" w:color="auto"/>
        <w:right w:val="none" w:sz="0" w:space="0" w:color="auto"/>
      </w:divBdr>
    </w:div>
    <w:div w:id="1014722098">
      <w:bodyDiv w:val="1"/>
      <w:marLeft w:val="0"/>
      <w:marRight w:val="0"/>
      <w:marTop w:val="0"/>
      <w:marBottom w:val="0"/>
      <w:divBdr>
        <w:top w:val="none" w:sz="0" w:space="0" w:color="auto"/>
        <w:left w:val="none" w:sz="0" w:space="0" w:color="auto"/>
        <w:bottom w:val="none" w:sz="0" w:space="0" w:color="auto"/>
        <w:right w:val="none" w:sz="0" w:space="0" w:color="auto"/>
      </w:divBdr>
    </w:div>
    <w:div w:id="1018118913">
      <w:bodyDiv w:val="1"/>
      <w:marLeft w:val="0"/>
      <w:marRight w:val="0"/>
      <w:marTop w:val="0"/>
      <w:marBottom w:val="0"/>
      <w:divBdr>
        <w:top w:val="none" w:sz="0" w:space="0" w:color="auto"/>
        <w:left w:val="none" w:sz="0" w:space="0" w:color="auto"/>
        <w:bottom w:val="none" w:sz="0" w:space="0" w:color="auto"/>
        <w:right w:val="none" w:sz="0" w:space="0" w:color="auto"/>
      </w:divBdr>
    </w:div>
    <w:div w:id="1128430712">
      <w:bodyDiv w:val="1"/>
      <w:marLeft w:val="0"/>
      <w:marRight w:val="0"/>
      <w:marTop w:val="0"/>
      <w:marBottom w:val="0"/>
      <w:divBdr>
        <w:top w:val="none" w:sz="0" w:space="0" w:color="auto"/>
        <w:left w:val="none" w:sz="0" w:space="0" w:color="auto"/>
        <w:bottom w:val="none" w:sz="0" w:space="0" w:color="auto"/>
        <w:right w:val="none" w:sz="0" w:space="0" w:color="auto"/>
      </w:divBdr>
    </w:div>
    <w:div w:id="1131167790">
      <w:bodyDiv w:val="1"/>
      <w:marLeft w:val="0"/>
      <w:marRight w:val="0"/>
      <w:marTop w:val="0"/>
      <w:marBottom w:val="0"/>
      <w:divBdr>
        <w:top w:val="none" w:sz="0" w:space="0" w:color="auto"/>
        <w:left w:val="none" w:sz="0" w:space="0" w:color="auto"/>
        <w:bottom w:val="none" w:sz="0" w:space="0" w:color="auto"/>
        <w:right w:val="none" w:sz="0" w:space="0" w:color="auto"/>
      </w:divBdr>
    </w:div>
    <w:div w:id="1224753656">
      <w:bodyDiv w:val="1"/>
      <w:marLeft w:val="0"/>
      <w:marRight w:val="0"/>
      <w:marTop w:val="0"/>
      <w:marBottom w:val="0"/>
      <w:divBdr>
        <w:top w:val="none" w:sz="0" w:space="0" w:color="auto"/>
        <w:left w:val="none" w:sz="0" w:space="0" w:color="auto"/>
        <w:bottom w:val="none" w:sz="0" w:space="0" w:color="auto"/>
        <w:right w:val="none" w:sz="0" w:space="0" w:color="auto"/>
      </w:divBdr>
    </w:div>
    <w:div w:id="1226717905">
      <w:bodyDiv w:val="1"/>
      <w:marLeft w:val="0"/>
      <w:marRight w:val="0"/>
      <w:marTop w:val="0"/>
      <w:marBottom w:val="0"/>
      <w:divBdr>
        <w:top w:val="none" w:sz="0" w:space="0" w:color="auto"/>
        <w:left w:val="none" w:sz="0" w:space="0" w:color="auto"/>
        <w:bottom w:val="none" w:sz="0" w:space="0" w:color="auto"/>
        <w:right w:val="none" w:sz="0" w:space="0" w:color="auto"/>
      </w:divBdr>
    </w:div>
    <w:div w:id="1230188010">
      <w:bodyDiv w:val="1"/>
      <w:marLeft w:val="0"/>
      <w:marRight w:val="0"/>
      <w:marTop w:val="0"/>
      <w:marBottom w:val="0"/>
      <w:divBdr>
        <w:top w:val="none" w:sz="0" w:space="0" w:color="auto"/>
        <w:left w:val="none" w:sz="0" w:space="0" w:color="auto"/>
        <w:bottom w:val="none" w:sz="0" w:space="0" w:color="auto"/>
        <w:right w:val="none" w:sz="0" w:space="0" w:color="auto"/>
      </w:divBdr>
    </w:div>
    <w:div w:id="1256129072">
      <w:bodyDiv w:val="1"/>
      <w:marLeft w:val="0"/>
      <w:marRight w:val="0"/>
      <w:marTop w:val="0"/>
      <w:marBottom w:val="0"/>
      <w:divBdr>
        <w:top w:val="none" w:sz="0" w:space="0" w:color="auto"/>
        <w:left w:val="none" w:sz="0" w:space="0" w:color="auto"/>
        <w:bottom w:val="none" w:sz="0" w:space="0" w:color="auto"/>
        <w:right w:val="none" w:sz="0" w:space="0" w:color="auto"/>
      </w:divBdr>
    </w:div>
    <w:div w:id="1273510952">
      <w:bodyDiv w:val="1"/>
      <w:marLeft w:val="0"/>
      <w:marRight w:val="0"/>
      <w:marTop w:val="0"/>
      <w:marBottom w:val="0"/>
      <w:divBdr>
        <w:top w:val="none" w:sz="0" w:space="0" w:color="auto"/>
        <w:left w:val="none" w:sz="0" w:space="0" w:color="auto"/>
        <w:bottom w:val="none" w:sz="0" w:space="0" w:color="auto"/>
        <w:right w:val="none" w:sz="0" w:space="0" w:color="auto"/>
      </w:divBdr>
    </w:div>
    <w:div w:id="1298149449">
      <w:bodyDiv w:val="1"/>
      <w:marLeft w:val="0"/>
      <w:marRight w:val="0"/>
      <w:marTop w:val="0"/>
      <w:marBottom w:val="0"/>
      <w:divBdr>
        <w:top w:val="none" w:sz="0" w:space="0" w:color="auto"/>
        <w:left w:val="none" w:sz="0" w:space="0" w:color="auto"/>
        <w:bottom w:val="none" w:sz="0" w:space="0" w:color="auto"/>
        <w:right w:val="none" w:sz="0" w:space="0" w:color="auto"/>
      </w:divBdr>
    </w:div>
    <w:div w:id="1300914168">
      <w:bodyDiv w:val="1"/>
      <w:marLeft w:val="0"/>
      <w:marRight w:val="0"/>
      <w:marTop w:val="0"/>
      <w:marBottom w:val="0"/>
      <w:divBdr>
        <w:top w:val="none" w:sz="0" w:space="0" w:color="auto"/>
        <w:left w:val="none" w:sz="0" w:space="0" w:color="auto"/>
        <w:bottom w:val="none" w:sz="0" w:space="0" w:color="auto"/>
        <w:right w:val="none" w:sz="0" w:space="0" w:color="auto"/>
      </w:divBdr>
    </w:div>
    <w:div w:id="1315719826">
      <w:bodyDiv w:val="1"/>
      <w:marLeft w:val="0"/>
      <w:marRight w:val="0"/>
      <w:marTop w:val="0"/>
      <w:marBottom w:val="0"/>
      <w:divBdr>
        <w:top w:val="none" w:sz="0" w:space="0" w:color="auto"/>
        <w:left w:val="none" w:sz="0" w:space="0" w:color="auto"/>
        <w:bottom w:val="none" w:sz="0" w:space="0" w:color="auto"/>
        <w:right w:val="none" w:sz="0" w:space="0" w:color="auto"/>
      </w:divBdr>
    </w:div>
    <w:div w:id="1360158253">
      <w:bodyDiv w:val="1"/>
      <w:marLeft w:val="0"/>
      <w:marRight w:val="0"/>
      <w:marTop w:val="0"/>
      <w:marBottom w:val="0"/>
      <w:divBdr>
        <w:top w:val="none" w:sz="0" w:space="0" w:color="auto"/>
        <w:left w:val="none" w:sz="0" w:space="0" w:color="auto"/>
        <w:bottom w:val="none" w:sz="0" w:space="0" w:color="auto"/>
        <w:right w:val="none" w:sz="0" w:space="0" w:color="auto"/>
      </w:divBdr>
    </w:div>
    <w:div w:id="1392196585">
      <w:bodyDiv w:val="1"/>
      <w:marLeft w:val="0"/>
      <w:marRight w:val="0"/>
      <w:marTop w:val="0"/>
      <w:marBottom w:val="0"/>
      <w:divBdr>
        <w:top w:val="none" w:sz="0" w:space="0" w:color="auto"/>
        <w:left w:val="none" w:sz="0" w:space="0" w:color="auto"/>
        <w:bottom w:val="none" w:sz="0" w:space="0" w:color="auto"/>
        <w:right w:val="none" w:sz="0" w:space="0" w:color="auto"/>
      </w:divBdr>
    </w:div>
    <w:div w:id="1425032020">
      <w:bodyDiv w:val="1"/>
      <w:marLeft w:val="0"/>
      <w:marRight w:val="0"/>
      <w:marTop w:val="0"/>
      <w:marBottom w:val="0"/>
      <w:divBdr>
        <w:top w:val="none" w:sz="0" w:space="0" w:color="auto"/>
        <w:left w:val="none" w:sz="0" w:space="0" w:color="auto"/>
        <w:bottom w:val="none" w:sz="0" w:space="0" w:color="auto"/>
        <w:right w:val="none" w:sz="0" w:space="0" w:color="auto"/>
      </w:divBdr>
    </w:div>
    <w:div w:id="1437209415">
      <w:bodyDiv w:val="1"/>
      <w:marLeft w:val="0"/>
      <w:marRight w:val="0"/>
      <w:marTop w:val="0"/>
      <w:marBottom w:val="0"/>
      <w:divBdr>
        <w:top w:val="none" w:sz="0" w:space="0" w:color="auto"/>
        <w:left w:val="none" w:sz="0" w:space="0" w:color="auto"/>
        <w:bottom w:val="none" w:sz="0" w:space="0" w:color="auto"/>
        <w:right w:val="none" w:sz="0" w:space="0" w:color="auto"/>
      </w:divBdr>
    </w:div>
    <w:div w:id="1443258001">
      <w:bodyDiv w:val="1"/>
      <w:marLeft w:val="0"/>
      <w:marRight w:val="0"/>
      <w:marTop w:val="0"/>
      <w:marBottom w:val="0"/>
      <w:divBdr>
        <w:top w:val="none" w:sz="0" w:space="0" w:color="auto"/>
        <w:left w:val="none" w:sz="0" w:space="0" w:color="auto"/>
        <w:bottom w:val="none" w:sz="0" w:space="0" w:color="auto"/>
        <w:right w:val="none" w:sz="0" w:space="0" w:color="auto"/>
      </w:divBdr>
    </w:div>
    <w:div w:id="1485779630">
      <w:bodyDiv w:val="1"/>
      <w:marLeft w:val="0"/>
      <w:marRight w:val="0"/>
      <w:marTop w:val="0"/>
      <w:marBottom w:val="0"/>
      <w:divBdr>
        <w:top w:val="none" w:sz="0" w:space="0" w:color="auto"/>
        <w:left w:val="none" w:sz="0" w:space="0" w:color="auto"/>
        <w:bottom w:val="none" w:sz="0" w:space="0" w:color="auto"/>
        <w:right w:val="none" w:sz="0" w:space="0" w:color="auto"/>
      </w:divBdr>
    </w:div>
    <w:div w:id="1525751663">
      <w:bodyDiv w:val="1"/>
      <w:marLeft w:val="0"/>
      <w:marRight w:val="0"/>
      <w:marTop w:val="0"/>
      <w:marBottom w:val="0"/>
      <w:divBdr>
        <w:top w:val="none" w:sz="0" w:space="0" w:color="auto"/>
        <w:left w:val="none" w:sz="0" w:space="0" w:color="auto"/>
        <w:bottom w:val="none" w:sz="0" w:space="0" w:color="auto"/>
        <w:right w:val="none" w:sz="0" w:space="0" w:color="auto"/>
      </w:divBdr>
    </w:div>
    <w:div w:id="1537816879">
      <w:bodyDiv w:val="1"/>
      <w:marLeft w:val="0"/>
      <w:marRight w:val="0"/>
      <w:marTop w:val="0"/>
      <w:marBottom w:val="0"/>
      <w:divBdr>
        <w:top w:val="none" w:sz="0" w:space="0" w:color="auto"/>
        <w:left w:val="none" w:sz="0" w:space="0" w:color="auto"/>
        <w:bottom w:val="none" w:sz="0" w:space="0" w:color="auto"/>
        <w:right w:val="none" w:sz="0" w:space="0" w:color="auto"/>
      </w:divBdr>
    </w:div>
    <w:div w:id="1541284086">
      <w:bodyDiv w:val="1"/>
      <w:marLeft w:val="0"/>
      <w:marRight w:val="0"/>
      <w:marTop w:val="0"/>
      <w:marBottom w:val="0"/>
      <w:divBdr>
        <w:top w:val="none" w:sz="0" w:space="0" w:color="auto"/>
        <w:left w:val="none" w:sz="0" w:space="0" w:color="auto"/>
        <w:bottom w:val="none" w:sz="0" w:space="0" w:color="auto"/>
        <w:right w:val="none" w:sz="0" w:space="0" w:color="auto"/>
      </w:divBdr>
    </w:div>
    <w:div w:id="1574586903">
      <w:bodyDiv w:val="1"/>
      <w:marLeft w:val="0"/>
      <w:marRight w:val="0"/>
      <w:marTop w:val="0"/>
      <w:marBottom w:val="0"/>
      <w:divBdr>
        <w:top w:val="none" w:sz="0" w:space="0" w:color="auto"/>
        <w:left w:val="none" w:sz="0" w:space="0" w:color="auto"/>
        <w:bottom w:val="none" w:sz="0" w:space="0" w:color="auto"/>
        <w:right w:val="none" w:sz="0" w:space="0" w:color="auto"/>
      </w:divBdr>
    </w:div>
    <w:div w:id="1593197428">
      <w:bodyDiv w:val="1"/>
      <w:marLeft w:val="0"/>
      <w:marRight w:val="0"/>
      <w:marTop w:val="0"/>
      <w:marBottom w:val="0"/>
      <w:divBdr>
        <w:top w:val="none" w:sz="0" w:space="0" w:color="auto"/>
        <w:left w:val="none" w:sz="0" w:space="0" w:color="auto"/>
        <w:bottom w:val="none" w:sz="0" w:space="0" w:color="auto"/>
        <w:right w:val="none" w:sz="0" w:space="0" w:color="auto"/>
      </w:divBdr>
    </w:div>
    <w:div w:id="1598782110">
      <w:bodyDiv w:val="1"/>
      <w:marLeft w:val="0"/>
      <w:marRight w:val="0"/>
      <w:marTop w:val="0"/>
      <w:marBottom w:val="0"/>
      <w:divBdr>
        <w:top w:val="none" w:sz="0" w:space="0" w:color="auto"/>
        <w:left w:val="none" w:sz="0" w:space="0" w:color="auto"/>
        <w:bottom w:val="none" w:sz="0" w:space="0" w:color="auto"/>
        <w:right w:val="none" w:sz="0" w:space="0" w:color="auto"/>
      </w:divBdr>
    </w:div>
    <w:div w:id="1679499204">
      <w:bodyDiv w:val="1"/>
      <w:marLeft w:val="0"/>
      <w:marRight w:val="0"/>
      <w:marTop w:val="0"/>
      <w:marBottom w:val="0"/>
      <w:divBdr>
        <w:top w:val="none" w:sz="0" w:space="0" w:color="auto"/>
        <w:left w:val="none" w:sz="0" w:space="0" w:color="auto"/>
        <w:bottom w:val="none" w:sz="0" w:space="0" w:color="auto"/>
        <w:right w:val="none" w:sz="0" w:space="0" w:color="auto"/>
      </w:divBdr>
    </w:div>
    <w:div w:id="1797676673">
      <w:bodyDiv w:val="1"/>
      <w:marLeft w:val="0"/>
      <w:marRight w:val="0"/>
      <w:marTop w:val="0"/>
      <w:marBottom w:val="0"/>
      <w:divBdr>
        <w:top w:val="none" w:sz="0" w:space="0" w:color="auto"/>
        <w:left w:val="none" w:sz="0" w:space="0" w:color="auto"/>
        <w:bottom w:val="none" w:sz="0" w:space="0" w:color="auto"/>
        <w:right w:val="none" w:sz="0" w:space="0" w:color="auto"/>
      </w:divBdr>
    </w:div>
    <w:div w:id="1801680369">
      <w:bodyDiv w:val="1"/>
      <w:marLeft w:val="0"/>
      <w:marRight w:val="0"/>
      <w:marTop w:val="0"/>
      <w:marBottom w:val="0"/>
      <w:divBdr>
        <w:top w:val="none" w:sz="0" w:space="0" w:color="auto"/>
        <w:left w:val="none" w:sz="0" w:space="0" w:color="auto"/>
        <w:bottom w:val="none" w:sz="0" w:space="0" w:color="auto"/>
        <w:right w:val="none" w:sz="0" w:space="0" w:color="auto"/>
      </w:divBdr>
    </w:div>
    <w:div w:id="1816069033">
      <w:bodyDiv w:val="1"/>
      <w:marLeft w:val="0"/>
      <w:marRight w:val="0"/>
      <w:marTop w:val="0"/>
      <w:marBottom w:val="0"/>
      <w:divBdr>
        <w:top w:val="none" w:sz="0" w:space="0" w:color="auto"/>
        <w:left w:val="none" w:sz="0" w:space="0" w:color="auto"/>
        <w:bottom w:val="none" w:sz="0" w:space="0" w:color="auto"/>
        <w:right w:val="none" w:sz="0" w:space="0" w:color="auto"/>
      </w:divBdr>
    </w:div>
    <w:div w:id="1858806889">
      <w:bodyDiv w:val="1"/>
      <w:marLeft w:val="0"/>
      <w:marRight w:val="0"/>
      <w:marTop w:val="0"/>
      <w:marBottom w:val="0"/>
      <w:divBdr>
        <w:top w:val="none" w:sz="0" w:space="0" w:color="auto"/>
        <w:left w:val="none" w:sz="0" w:space="0" w:color="auto"/>
        <w:bottom w:val="none" w:sz="0" w:space="0" w:color="auto"/>
        <w:right w:val="none" w:sz="0" w:space="0" w:color="auto"/>
      </w:divBdr>
    </w:div>
    <w:div w:id="1863352151">
      <w:bodyDiv w:val="1"/>
      <w:marLeft w:val="0"/>
      <w:marRight w:val="0"/>
      <w:marTop w:val="0"/>
      <w:marBottom w:val="0"/>
      <w:divBdr>
        <w:top w:val="none" w:sz="0" w:space="0" w:color="auto"/>
        <w:left w:val="none" w:sz="0" w:space="0" w:color="auto"/>
        <w:bottom w:val="none" w:sz="0" w:space="0" w:color="auto"/>
        <w:right w:val="none" w:sz="0" w:space="0" w:color="auto"/>
      </w:divBdr>
    </w:div>
    <w:div w:id="1876699837">
      <w:bodyDiv w:val="1"/>
      <w:marLeft w:val="0"/>
      <w:marRight w:val="0"/>
      <w:marTop w:val="0"/>
      <w:marBottom w:val="0"/>
      <w:divBdr>
        <w:top w:val="none" w:sz="0" w:space="0" w:color="auto"/>
        <w:left w:val="none" w:sz="0" w:space="0" w:color="auto"/>
        <w:bottom w:val="none" w:sz="0" w:space="0" w:color="auto"/>
        <w:right w:val="none" w:sz="0" w:space="0" w:color="auto"/>
      </w:divBdr>
    </w:div>
    <w:div w:id="1886748166">
      <w:bodyDiv w:val="1"/>
      <w:marLeft w:val="0"/>
      <w:marRight w:val="0"/>
      <w:marTop w:val="0"/>
      <w:marBottom w:val="0"/>
      <w:divBdr>
        <w:top w:val="none" w:sz="0" w:space="0" w:color="auto"/>
        <w:left w:val="none" w:sz="0" w:space="0" w:color="auto"/>
        <w:bottom w:val="none" w:sz="0" w:space="0" w:color="auto"/>
        <w:right w:val="none" w:sz="0" w:space="0" w:color="auto"/>
      </w:divBdr>
    </w:div>
    <w:div w:id="1932886010">
      <w:bodyDiv w:val="1"/>
      <w:marLeft w:val="0"/>
      <w:marRight w:val="0"/>
      <w:marTop w:val="0"/>
      <w:marBottom w:val="0"/>
      <w:divBdr>
        <w:top w:val="none" w:sz="0" w:space="0" w:color="auto"/>
        <w:left w:val="none" w:sz="0" w:space="0" w:color="auto"/>
        <w:bottom w:val="none" w:sz="0" w:space="0" w:color="auto"/>
        <w:right w:val="none" w:sz="0" w:space="0" w:color="auto"/>
      </w:divBdr>
    </w:div>
    <w:div w:id="1963419911">
      <w:bodyDiv w:val="1"/>
      <w:marLeft w:val="0"/>
      <w:marRight w:val="0"/>
      <w:marTop w:val="0"/>
      <w:marBottom w:val="0"/>
      <w:divBdr>
        <w:top w:val="none" w:sz="0" w:space="0" w:color="auto"/>
        <w:left w:val="none" w:sz="0" w:space="0" w:color="auto"/>
        <w:bottom w:val="none" w:sz="0" w:space="0" w:color="auto"/>
        <w:right w:val="none" w:sz="0" w:space="0" w:color="auto"/>
      </w:divBdr>
    </w:div>
    <w:div w:id="2000577035">
      <w:bodyDiv w:val="1"/>
      <w:marLeft w:val="0"/>
      <w:marRight w:val="0"/>
      <w:marTop w:val="0"/>
      <w:marBottom w:val="0"/>
      <w:divBdr>
        <w:top w:val="none" w:sz="0" w:space="0" w:color="auto"/>
        <w:left w:val="none" w:sz="0" w:space="0" w:color="auto"/>
        <w:bottom w:val="none" w:sz="0" w:space="0" w:color="auto"/>
        <w:right w:val="none" w:sz="0" w:space="0" w:color="auto"/>
      </w:divBdr>
    </w:div>
    <w:div w:id="2009360891">
      <w:bodyDiv w:val="1"/>
      <w:marLeft w:val="0"/>
      <w:marRight w:val="0"/>
      <w:marTop w:val="0"/>
      <w:marBottom w:val="0"/>
      <w:divBdr>
        <w:top w:val="none" w:sz="0" w:space="0" w:color="auto"/>
        <w:left w:val="none" w:sz="0" w:space="0" w:color="auto"/>
        <w:bottom w:val="none" w:sz="0" w:space="0" w:color="auto"/>
        <w:right w:val="none" w:sz="0" w:space="0" w:color="auto"/>
      </w:divBdr>
    </w:div>
    <w:div w:id="2054191666">
      <w:bodyDiv w:val="1"/>
      <w:marLeft w:val="0"/>
      <w:marRight w:val="0"/>
      <w:marTop w:val="0"/>
      <w:marBottom w:val="0"/>
      <w:divBdr>
        <w:top w:val="none" w:sz="0" w:space="0" w:color="auto"/>
        <w:left w:val="none" w:sz="0" w:space="0" w:color="auto"/>
        <w:bottom w:val="none" w:sz="0" w:space="0" w:color="auto"/>
        <w:right w:val="none" w:sz="0" w:space="0" w:color="auto"/>
      </w:divBdr>
    </w:div>
    <w:div w:id="2058237812">
      <w:bodyDiv w:val="1"/>
      <w:marLeft w:val="0"/>
      <w:marRight w:val="0"/>
      <w:marTop w:val="0"/>
      <w:marBottom w:val="0"/>
      <w:divBdr>
        <w:top w:val="none" w:sz="0" w:space="0" w:color="auto"/>
        <w:left w:val="none" w:sz="0" w:space="0" w:color="auto"/>
        <w:bottom w:val="none" w:sz="0" w:space="0" w:color="auto"/>
        <w:right w:val="none" w:sz="0" w:space="0" w:color="auto"/>
      </w:divBdr>
    </w:div>
    <w:div w:id="2115125547">
      <w:bodyDiv w:val="1"/>
      <w:marLeft w:val="0"/>
      <w:marRight w:val="0"/>
      <w:marTop w:val="0"/>
      <w:marBottom w:val="0"/>
      <w:divBdr>
        <w:top w:val="none" w:sz="0" w:space="0" w:color="auto"/>
        <w:left w:val="none" w:sz="0" w:space="0" w:color="auto"/>
        <w:bottom w:val="none" w:sz="0" w:space="0" w:color="auto"/>
        <w:right w:val="none" w:sz="0" w:space="0" w:color="auto"/>
      </w:divBdr>
    </w:div>
    <w:div w:id="2144611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www.gaiyo.co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a64a1e9a-c7a6-46c1-8c0f-7d8259758ba9" xsi:nil="true"/>
    <lcf76f155ced4ddcb4097134ff3c332f xmlns="9f9e4d4b-5f19-4c95-85c3-464194dd78e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CA4142026E76244A03D75CA9BCD4DC7" ma:contentTypeVersion="20" ma:contentTypeDescription="Een nieuw document maken." ma:contentTypeScope="" ma:versionID="09bffc4e336df461555760d72f6939c7">
  <xsd:schema xmlns:xsd="http://www.w3.org/2001/XMLSchema" xmlns:xs="http://www.w3.org/2001/XMLSchema" xmlns:p="http://schemas.microsoft.com/office/2006/metadata/properties" xmlns:ns2="a64a1e9a-c7a6-46c1-8c0f-7d8259758ba9" xmlns:ns3="9f9e4d4b-5f19-4c95-85c3-464194dd78e9" targetNamespace="http://schemas.microsoft.com/office/2006/metadata/properties" ma:root="true" ma:fieldsID="07c1d1bafd4a0b70fa0462876bb39df1" ns2:_="" ns3:_="">
    <xsd:import namespace="a64a1e9a-c7a6-46c1-8c0f-7d8259758ba9"/>
    <xsd:import namespace="9f9e4d4b-5f19-4c95-85c3-464194dd78e9"/>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4a1e9a-c7a6-46c1-8c0f-7d8259758ba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int-hash delen" ma:internalName="SharingHintHash" ma:readOnly="true">
      <xsd:simpleType>
        <xsd:restriction base="dms:Text"/>
      </xsd:simpleType>
    </xsd:element>
    <xsd:element name="SharedWithDetails" ma:index="10" nillable="true" ma:displayName="Gedeeld met details" ma:internalName="SharedWithDetails" ma:readOnly="true">
      <xsd:simpleType>
        <xsd:restriction base="dms:Note">
          <xsd:maxLength value="255"/>
        </xsd:restriction>
      </xsd:simpleType>
    </xsd:element>
    <xsd:element name="LastSharedByUser" ma:index="11" nillable="true" ma:displayName="Laatst gedeeld, per gebruiker" ma:description="" ma:internalName="LastSharedByUser" ma:readOnly="true">
      <xsd:simpleType>
        <xsd:restriction base="dms:Note">
          <xsd:maxLength value="255"/>
        </xsd:restriction>
      </xsd:simpleType>
    </xsd:element>
    <xsd:element name="LastSharedByTime" ma:index="12" nillable="true" ma:displayName="Laatst gedeeld, per tijdstip" ma:description="" ma:internalName="LastSharedByTime" ma:readOnly="true">
      <xsd:simpleType>
        <xsd:restriction base="dms:DateTime"/>
      </xsd:simpleType>
    </xsd:element>
    <xsd:element name="TaxCatchAll" ma:index="26" nillable="true" ma:displayName="Taxonomy Catch All Column" ma:hidden="true" ma:list="{084f540f-d635-4d2a-9a7c-c0213a35e767}" ma:internalName="TaxCatchAll" ma:showField="CatchAllData" ma:web="a64a1e9a-c7a6-46c1-8c0f-7d8259758b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9e4d4b-5f19-4c95-85c3-464194dd78e9"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4ff52a05-a86d-43cd-a52f-b82f4836022b"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DC1509-6232-4076-A62D-465FB52D8DA2}">
  <ds:schemaRefs>
    <ds:schemaRef ds:uri="http://schemas.microsoft.com/sharepoint/v3/contenttype/forms"/>
  </ds:schemaRefs>
</ds:datastoreItem>
</file>

<file path=customXml/itemProps2.xml><?xml version="1.0" encoding="utf-8"?>
<ds:datastoreItem xmlns:ds="http://schemas.openxmlformats.org/officeDocument/2006/customXml" ds:itemID="{4EBB0837-A2DE-4A66-AF2D-C1BF71CFE488}">
  <ds:schemaRefs>
    <ds:schemaRef ds:uri="http://schemas.openxmlformats.org/officeDocument/2006/bibliography"/>
  </ds:schemaRefs>
</ds:datastoreItem>
</file>

<file path=customXml/itemProps3.xml><?xml version="1.0" encoding="utf-8"?>
<ds:datastoreItem xmlns:ds="http://schemas.openxmlformats.org/officeDocument/2006/customXml" ds:itemID="{1DC241AE-7139-4A10-AB9E-716EE7C6F703}">
  <ds:schemaRefs>
    <ds:schemaRef ds:uri="http://schemas.microsoft.com/office/2006/metadata/properties"/>
    <ds:schemaRef ds:uri="http://schemas.microsoft.com/office/infopath/2007/PartnerControls"/>
    <ds:schemaRef ds:uri="a64a1e9a-c7a6-46c1-8c0f-7d8259758ba9"/>
    <ds:schemaRef ds:uri="9f9e4d4b-5f19-4c95-85c3-464194dd78e9"/>
  </ds:schemaRefs>
</ds:datastoreItem>
</file>

<file path=customXml/itemProps4.xml><?xml version="1.0" encoding="utf-8"?>
<ds:datastoreItem xmlns:ds="http://schemas.openxmlformats.org/officeDocument/2006/customXml" ds:itemID="{CE688FB9-5AF6-45B2-91C8-97AAD2E007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4a1e9a-c7a6-46c1-8c0f-7d8259758ba9"/>
    <ds:schemaRef ds:uri="9f9e4d4b-5f19-4c95-85c3-464194dd78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1531</Words>
  <Characters>8426</Characters>
  <Application>Microsoft Office Word</Application>
  <DocSecurity>0</DocSecurity>
  <Lines>70</Lines>
  <Paragraphs>19</Paragraphs>
  <ScaleCrop>false</ScaleCrop>
  <Company>Provincie Utrecht</Company>
  <LinksUpToDate>false</LinksUpToDate>
  <CharactersWithSpaces>9938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Steenis, Teus van</dc:creator>
  <cp:keywords/>
  <cp:lastModifiedBy>Steenis, Teus van</cp:lastModifiedBy>
  <cp:revision>5</cp:revision>
  <dcterms:created xsi:type="dcterms:W3CDTF">2023-05-09T15:35:00Z</dcterms:created>
  <dcterms:modified xsi:type="dcterms:W3CDTF">2023-05-09T15:37:00Z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-2128495540</vt:i4>
  </property>
  <property fmtid="{D5CDD505-2E9C-101B-9397-08002B2CF9AE}" pid="3" name="_NewReviewCycle">
    <vt:lpwstr/>
  </property>
  <property fmtid="{D5CDD505-2E9C-101B-9397-08002B2CF9AE}" pid="4" name="_EmailSubject">
    <vt:lpwstr>Teamontwikkeling</vt:lpwstr>
  </property>
  <property fmtid="{D5CDD505-2E9C-101B-9397-08002B2CF9AE}" pid="5" name="_AuthorEmail">
    <vt:lpwstr>Teus.van.Steenis@provincie-utrecht.nl</vt:lpwstr>
  </property>
  <property fmtid="{D5CDD505-2E9C-101B-9397-08002B2CF9AE}" pid="6" name="_AuthorEmailDisplayName">
    <vt:lpwstr>Steenis, Teus van</vt:lpwstr>
  </property>
  <property fmtid="{D5CDD505-2E9C-101B-9397-08002B2CF9AE}" pid="7" name="_PreviousAdHocReviewCycleID">
    <vt:i4>-1363972215</vt:i4>
  </property>
  <property fmtid="{D5CDD505-2E9C-101B-9397-08002B2CF9AE}" pid="8" name="ContentTypeId">
    <vt:lpwstr>0x010100EBD9AFEFC822EE46931A288A3641792F</vt:lpwstr>
  </property>
  <property fmtid="{D5CDD505-2E9C-101B-9397-08002B2CF9AE}" pid="9" name="MediaServiceImageTags">
    <vt:lpwstr/>
  </property>
  <property fmtid="{D5CDD505-2E9C-101B-9397-08002B2CF9AE}" pid="10" name="_ReviewingToolsShownOnce">
    <vt:lpwstr/>
  </property>
</Properties>
</file>