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09E67" w14:textId="77777777" w:rsidR="0079005B" w:rsidRPr="00FE218B" w:rsidRDefault="0079005B" w:rsidP="0079005B">
      <w:pPr>
        <w:pStyle w:val="CBPalinea"/>
        <w:jc w:val="center"/>
        <w:rPr>
          <w:sz w:val="24"/>
          <w:szCs w:val="24"/>
        </w:rPr>
      </w:pPr>
      <w:r w:rsidRPr="00D350A6">
        <w:rPr>
          <w:rFonts w:ascii="Calibri" w:eastAsia="Calibri" w:hAnsi="Calibri" w:cs="Times New Roman"/>
          <w:noProof/>
        </w:rPr>
        <w:drawing>
          <wp:inline distT="0" distB="0" distL="0" distR="0" wp14:anchorId="42AA35D0" wp14:editId="16DF4A3A">
            <wp:extent cx="4770120" cy="9525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202983CD" w14:textId="77777777" w:rsidR="0079005B" w:rsidRPr="00FE218B" w:rsidRDefault="0079005B" w:rsidP="0079005B">
      <w:pPr>
        <w:pStyle w:val="CBPalinea"/>
        <w:jc w:val="center"/>
        <w:rPr>
          <w:sz w:val="24"/>
          <w:szCs w:val="24"/>
        </w:rPr>
      </w:pPr>
    </w:p>
    <w:p w14:paraId="73B21F28" w14:textId="77777777" w:rsidR="009520B4" w:rsidRPr="009520B4" w:rsidRDefault="0079005B" w:rsidP="0079005B">
      <w:pPr>
        <w:pStyle w:val="CBPalinea"/>
        <w:jc w:val="center"/>
        <w:rPr>
          <w:sz w:val="28"/>
          <w:szCs w:val="28"/>
        </w:rPr>
      </w:pPr>
      <w:r w:rsidRPr="009520B4">
        <w:rPr>
          <w:sz w:val="28"/>
          <w:szCs w:val="28"/>
        </w:rPr>
        <w:t>1</w:t>
      </w:r>
      <w:r w:rsidRPr="009520B4">
        <w:rPr>
          <w:sz w:val="28"/>
          <w:szCs w:val="28"/>
          <w:vertAlign w:val="superscript"/>
        </w:rPr>
        <w:t>e</w:t>
      </w:r>
      <w:r w:rsidR="009520B4" w:rsidRPr="009520B4">
        <w:rPr>
          <w:sz w:val="28"/>
          <w:szCs w:val="28"/>
        </w:rPr>
        <w:t xml:space="preserve"> Nota van Inlichting</w:t>
      </w:r>
    </w:p>
    <w:p w14:paraId="13623543" w14:textId="77777777" w:rsidR="00C552FB" w:rsidRPr="00C552FB" w:rsidRDefault="0079005B" w:rsidP="00C552FB">
      <w:pPr>
        <w:pStyle w:val="CBPalinea"/>
        <w:jc w:val="center"/>
        <w:rPr>
          <w:sz w:val="28"/>
          <w:szCs w:val="28"/>
        </w:rPr>
      </w:pPr>
      <w:r w:rsidRPr="009520B4">
        <w:rPr>
          <w:sz w:val="28"/>
          <w:szCs w:val="28"/>
        </w:rPr>
        <w:t xml:space="preserve"> ten behoeve van </w:t>
      </w:r>
      <w:r w:rsidR="00C552FB" w:rsidRPr="00C552FB">
        <w:rPr>
          <w:sz w:val="28"/>
          <w:szCs w:val="28"/>
        </w:rPr>
        <w:t>de Europese Aanbesteding</w:t>
      </w:r>
    </w:p>
    <w:p w14:paraId="265A3726" w14:textId="77777777" w:rsidR="008A48C9" w:rsidRPr="008A48C9" w:rsidRDefault="008A48C9" w:rsidP="008A48C9">
      <w:pPr>
        <w:pStyle w:val="CBPalinea"/>
        <w:jc w:val="center"/>
        <w:rPr>
          <w:b/>
          <w:sz w:val="24"/>
          <w:szCs w:val="24"/>
        </w:rPr>
      </w:pPr>
      <w:r w:rsidRPr="008A48C9">
        <w:rPr>
          <w:b/>
          <w:sz w:val="24"/>
          <w:szCs w:val="24"/>
        </w:rPr>
        <w:t xml:space="preserve">full </w:t>
      </w:r>
      <w:proofErr w:type="spellStart"/>
      <w:r w:rsidRPr="008A48C9">
        <w:rPr>
          <w:b/>
          <w:sz w:val="24"/>
          <w:szCs w:val="24"/>
        </w:rPr>
        <w:t>operational</w:t>
      </w:r>
      <w:proofErr w:type="spellEnd"/>
      <w:r w:rsidRPr="008A48C9">
        <w:rPr>
          <w:b/>
          <w:sz w:val="24"/>
          <w:szCs w:val="24"/>
        </w:rPr>
        <w:t xml:space="preserve"> lease wagenpark 2023 – 2027</w:t>
      </w:r>
    </w:p>
    <w:p w14:paraId="16FE667F" w14:textId="43000524" w:rsidR="0079005B" w:rsidRPr="009520B4" w:rsidRDefault="0079005B" w:rsidP="008A48C9">
      <w:pPr>
        <w:pStyle w:val="CBPalinea"/>
        <w:jc w:val="center"/>
        <w:rPr>
          <w:b/>
          <w:sz w:val="28"/>
          <w:szCs w:val="28"/>
        </w:rPr>
      </w:pPr>
      <w:r w:rsidRPr="009520B4">
        <w:rPr>
          <w:b/>
          <w:sz w:val="28"/>
          <w:szCs w:val="28"/>
        </w:rPr>
        <w:t>Gemeente Stadskanaal</w:t>
      </w:r>
    </w:p>
    <w:p w14:paraId="38AED959" w14:textId="77777777" w:rsidR="0079005B" w:rsidRPr="00FE218B" w:rsidRDefault="0079005B" w:rsidP="0079005B">
      <w:pPr>
        <w:pStyle w:val="CBPalinea"/>
        <w:jc w:val="center"/>
        <w:rPr>
          <w:sz w:val="24"/>
          <w:szCs w:val="24"/>
        </w:rPr>
      </w:pPr>
    </w:p>
    <w:p w14:paraId="26D5028D" w14:textId="77777777" w:rsidR="0079005B" w:rsidRPr="00FE218B" w:rsidRDefault="0079005B" w:rsidP="0079005B">
      <w:pPr>
        <w:pStyle w:val="CBPalinea"/>
        <w:jc w:val="center"/>
        <w:rPr>
          <w:sz w:val="24"/>
          <w:szCs w:val="24"/>
        </w:rPr>
      </w:pPr>
    </w:p>
    <w:p w14:paraId="54CF9F2F" w14:textId="77777777" w:rsidR="0079005B" w:rsidRPr="00FE218B" w:rsidRDefault="0079005B" w:rsidP="0079005B">
      <w:pPr>
        <w:pStyle w:val="CBPalinea"/>
        <w:jc w:val="center"/>
        <w:rPr>
          <w:sz w:val="24"/>
          <w:szCs w:val="24"/>
        </w:rPr>
      </w:pPr>
    </w:p>
    <w:p w14:paraId="3C1A9E40" w14:textId="77777777" w:rsidR="0079005B" w:rsidRPr="00FE218B" w:rsidRDefault="0079005B" w:rsidP="0079005B">
      <w:pPr>
        <w:pStyle w:val="CBPalinea"/>
        <w:jc w:val="center"/>
        <w:rPr>
          <w:sz w:val="24"/>
          <w:szCs w:val="24"/>
        </w:rPr>
      </w:pPr>
    </w:p>
    <w:p w14:paraId="6435BE5C" w14:textId="77777777" w:rsidR="0079005B" w:rsidRPr="00FE218B" w:rsidRDefault="0079005B" w:rsidP="0079005B">
      <w:pPr>
        <w:pStyle w:val="CBPalinea"/>
        <w:jc w:val="center"/>
        <w:rPr>
          <w:sz w:val="24"/>
          <w:szCs w:val="24"/>
        </w:rPr>
      </w:pPr>
    </w:p>
    <w:p w14:paraId="7CD4C9B4" w14:textId="16D7614C"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8A48C9" w:rsidRPr="008A48C9">
        <w:rPr>
          <w:sz w:val="24"/>
          <w:szCs w:val="24"/>
        </w:rPr>
        <w:t>Z-22-102316</w:t>
      </w:r>
    </w:p>
    <w:p w14:paraId="0A4AE904" w14:textId="77777777" w:rsidR="0079005B" w:rsidRDefault="0079005B" w:rsidP="0079005B">
      <w:pPr>
        <w:pStyle w:val="CBPalinea"/>
        <w:jc w:val="center"/>
        <w:rPr>
          <w:rStyle w:val="searchresultslocation"/>
        </w:rPr>
      </w:pPr>
    </w:p>
    <w:p w14:paraId="76DA0435" w14:textId="77777777" w:rsidR="0079005B" w:rsidRDefault="0079005B" w:rsidP="0079005B">
      <w:pPr>
        <w:pStyle w:val="CBPalinea"/>
        <w:jc w:val="center"/>
        <w:rPr>
          <w:rStyle w:val="searchresultslocation"/>
        </w:rPr>
      </w:pPr>
    </w:p>
    <w:p w14:paraId="24E06994" w14:textId="77777777" w:rsidR="0079005B" w:rsidRDefault="0079005B" w:rsidP="0079005B">
      <w:pPr>
        <w:pStyle w:val="CBPalinea"/>
        <w:jc w:val="center"/>
        <w:rPr>
          <w:rStyle w:val="searchresultslocation"/>
        </w:rPr>
      </w:pPr>
    </w:p>
    <w:p w14:paraId="503F2436" w14:textId="77777777" w:rsidR="0079005B" w:rsidRDefault="0079005B" w:rsidP="0079005B">
      <w:pPr>
        <w:pStyle w:val="CBPalinea"/>
        <w:jc w:val="center"/>
        <w:rPr>
          <w:rStyle w:val="searchresultslocation"/>
        </w:rPr>
      </w:pPr>
    </w:p>
    <w:p w14:paraId="215D1678" w14:textId="77777777" w:rsidR="0079005B" w:rsidRDefault="0079005B" w:rsidP="0079005B">
      <w:pPr>
        <w:pStyle w:val="CBPalinea"/>
        <w:jc w:val="center"/>
        <w:rPr>
          <w:rStyle w:val="searchresultslocation"/>
        </w:rPr>
      </w:pPr>
    </w:p>
    <w:p w14:paraId="0B33ADD3" w14:textId="77777777" w:rsidR="0079005B" w:rsidRDefault="0079005B" w:rsidP="0079005B">
      <w:pPr>
        <w:pStyle w:val="CBPalinea"/>
        <w:jc w:val="center"/>
        <w:rPr>
          <w:rStyle w:val="searchresultslocation"/>
        </w:rPr>
      </w:pPr>
    </w:p>
    <w:p w14:paraId="58A01BEB" w14:textId="77777777" w:rsidR="0079005B" w:rsidRDefault="0079005B" w:rsidP="0079005B">
      <w:pPr>
        <w:pStyle w:val="CBPalinea"/>
        <w:jc w:val="center"/>
        <w:rPr>
          <w:rStyle w:val="searchresultslocation"/>
        </w:rPr>
      </w:pPr>
    </w:p>
    <w:p w14:paraId="115BDCEB" w14:textId="77777777" w:rsidR="0079005B" w:rsidRDefault="0079005B" w:rsidP="0079005B">
      <w:pPr>
        <w:pStyle w:val="CBPalinea"/>
        <w:jc w:val="center"/>
        <w:rPr>
          <w:rStyle w:val="searchresultslocation"/>
        </w:rPr>
      </w:pPr>
    </w:p>
    <w:p w14:paraId="0C36CEFC" w14:textId="0A73D34C" w:rsidR="0079005B" w:rsidRDefault="0079005B" w:rsidP="0079005B">
      <w:pPr>
        <w:pStyle w:val="CBPalinea"/>
      </w:pPr>
      <w:r>
        <w:t>Definitief</w:t>
      </w:r>
      <w:r w:rsidRPr="008A48C9">
        <w:t>,</w:t>
      </w:r>
      <w:r w:rsidR="00760FF7" w:rsidRPr="008A48C9">
        <w:t xml:space="preserve"> </w:t>
      </w:r>
      <w:r w:rsidR="008A48C9" w:rsidRPr="008A48C9">
        <w:t>2</w:t>
      </w:r>
      <w:r w:rsidR="00CE15AC">
        <w:t>5</w:t>
      </w:r>
      <w:r w:rsidR="005F5458" w:rsidRPr="008A48C9">
        <w:t>-</w:t>
      </w:r>
      <w:r w:rsidR="008A48C9" w:rsidRPr="008A48C9">
        <w:t>01</w:t>
      </w:r>
      <w:r w:rsidR="00C552FB" w:rsidRPr="008A48C9">
        <w:t>-202</w:t>
      </w:r>
      <w:r w:rsidR="008A48C9" w:rsidRPr="008A48C9">
        <w:t>3</w:t>
      </w:r>
    </w:p>
    <w:p w14:paraId="2DAF4216" w14:textId="77777777" w:rsidR="00C454B3" w:rsidRPr="00C454B3" w:rsidRDefault="00C454B3" w:rsidP="00A24C0A"/>
    <w:p w14:paraId="378703BC" w14:textId="77777777" w:rsidR="00282F59" w:rsidRDefault="00282F5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7204D15" w14:textId="77777777" w:rsidTr="00580815">
        <w:trPr>
          <w:trHeight w:val="208"/>
        </w:trPr>
        <w:tc>
          <w:tcPr>
            <w:tcW w:w="925" w:type="dxa"/>
            <w:vMerge w:val="restart"/>
          </w:tcPr>
          <w:p w14:paraId="51A7108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1132AF1E" w14:textId="77777777" w:rsidR="00C30C53" w:rsidRDefault="00C30C53" w:rsidP="00C30C53">
            <w:pPr>
              <w:autoSpaceDE w:val="0"/>
              <w:autoSpaceDN w:val="0"/>
              <w:adjustRightInd w:val="0"/>
              <w:jc w:val="both"/>
              <w:rPr>
                <w:rFonts w:ascii="Arial" w:hAnsi="Arial" w:cs="Arial"/>
                <w:sz w:val="20"/>
                <w:szCs w:val="20"/>
              </w:rPr>
            </w:pPr>
          </w:p>
          <w:p w14:paraId="6074C6B9"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7AF8833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ACED748" w14:textId="77777777" w:rsidR="00580815" w:rsidRDefault="00580815" w:rsidP="00C30C53">
            <w:pPr>
              <w:autoSpaceDE w:val="0"/>
              <w:autoSpaceDN w:val="0"/>
              <w:adjustRightInd w:val="0"/>
              <w:rPr>
                <w:rFonts w:ascii="Arial" w:hAnsi="Arial" w:cs="Arial"/>
                <w:b/>
                <w:color w:val="000000"/>
                <w:sz w:val="20"/>
                <w:szCs w:val="20"/>
              </w:rPr>
            </w:pPr>
          </w:p>
          <w:p w14:paraId="5C25BA33" w14:textId="4125D6E0" w:rsidR="00580815" w:rsidRPr="00580815" w:rsidRDefault="008808D9" w:rsidP="00C30C53">
            <w:pPr>
              <w:autoSpaceDE w:val="0"/>
              <w:autoSpaceDN w:val="0"/>
              <w:adjustRightInd w:val="0"/>
              <w:rPr>
                <w:rFonts w:ascii="Arial" w:hAnsi="Arial" w:cs="Arial"/>
                <w:i/>
                <w:color w:val="000000"/>
                <w:sz w:val="20"/>
                <w:szCs w:val="20"/>
              </w:rPr>
            </w:pPr>
            <w:r w:rsidRPr="008808D9">
              <w:rPr>
                <w:rFonts w:ascii="Arial" w:hAnsi="Arial" w:cs="Arial"/>
                <w:i/>
                <w:color w:val="000000"/>
                <w:sz w:val="20"/>
                <w:szCs w:val="20"/>
              </w:rPr>
              <w:t>Leidraad</w:t>
            </w:r>
            <w:r>
              <w:rPr>
                <w:rFonts w:ascii="Arial" w:hAnsi="Arial" w:cs="Arial"/>
                <w:i/>
                <w:color w:val="000000"/>
                <w:sz w:val="20"/>
                <w:szCs w:val="20"/>
              </w:rPr>
              <w:t xml:space="preserve">, </w:t>
            </w:r>
            <w:r w:rsidR="008A48C9" w:rsidRPr="008A48C9">
              <w:rPr>
                <w:rFonts w:ascii="Arial" w:hAnsi="Arial" w:cs="Arial"/>
                <w:i/>
                <w:color w:val="000000"/>
                <w:sz w:val="20"/>
                <w:szCs w:val="20"/>
              </w:rPr>
              <w:t>IV.4</w:t>
            </w:r>
          </w:p>
          <w:p w14:paraId="2E651696"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FFCD542" w14:textId="77777777" w:rsidTr="00C30C53">
        <w:trPr>
          <w:trHeight w:val="208"/>
        </w:trPr>
        <w:tc>
          <w:tcPr>
            <w:tcW w:w="925" w:type="dxa"/>
            <w:vMerge/>
          </w:tcPr>
          <w:p w14:paraId="2D3A219B"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A27FE44"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B525111" w14:textId="437BF45C" w:rsidR="00580815" w:rsidRPr="008A48C9" w:rsidRDefault="008A48C9" w:rsidP="00C30C53">
            <w:pPr>
              <w:spacing w:after="160"/>
              <w:jc w:val="both"/>
              <w:rPr>
                <w:rFonts w:ascii="Arial" w:hAnsi="Arial" w:cs="Arial"/>
                <w:color w:val="000000"/>
                <w:sz w:val="20"/>
                <w:szCs w:val="20"/>
              </w:rPr>
            </w:pPr>
            <w:r w:rsidRPr="008A48C9">
              <w:rPr>
                <w:rFonts w:ascii="Arial" w:hAnsi="Arial" w:cs="Arial"/>
                <w:color w:val="000000"/>
                <w:sz w:val="20"/>
                <w:szCs w:val="20"/>
              </w:rPr>
              <w:t xml:space="preserve">U vraagt standaard om </w:t>
            </w:r>
            <w:proofErr w:type="spellStart"/>
            <w:r w:rsidRPr="008A48C9">
              <w:rPr>
                <w:rFonts w:ascii="Arial" w:hAnsi="Arial" w:cs="Arial"/>
                <w:color w:val="000000"/>
                <w:sz w:val="20"/>
                <w:szCs w:val="20"/>
              </w:rPr>
              <w:t>all-seasonbanden</w:t>
            </w:r>
            <w:proofErr w:type="spellEnd"/>
            <w:r w:rsidRPr="008A48C9">
              <w:rPr>
                <w:rFonts w:ascii="Arial" w:hAnsi="Arial" w:cs="Arial"/>
                <w:color w:val="000000"/>
                <w:sz w:val="20"/>
                <w:szCs w:val="20"/>
              </w:rPr>
              <w:t xml:space="preserve">. In het geval van elektrische auto's zouden we dit niet willen adviseren, omdat dit de actieradius niet ten goede komt. Neemt u dit advies voor de elektrische auto's over, of blijft u bij de </w:t>
            </w:r>
            <w:proofErr w:type="spellStart"/>
            <w:r w:rsidRPr="008A48C9">
              <w:rPr>
                <w:rFonts w:ascii="Arial" w:hAnsi="Arial" w:cs="Arial"/>
                <w:color w:val="000000"/>
                <w:sz w:val="20"/>
                <w:szCs w:val="20"/>
              </w:rPr>
              <w:t>all-seasonbanden</w:t>
            </w:r>
            <w:proofErr w:type="spellEnd"/>
            <w:r w:rsidRPr="008A48C9">
              <w:rPr>
                <w:rFonts w:ascii="Arial" w:hAnsi="Arial" w:cs="Arial"/>
                <w:color w:val="000000"/>
                <w:sz w:val="20"/>
                <w:szCs w:val="20"/>
              </w:rPr>
              <w:t xml:space="preserve"> voor alle auto's?</w:t>
            </w:r>
          </w:p>
        </w:tc>
      </w:tr>
      <w:tr w:rsidR="00C454B3" w:rsidRPr="00694513" w14:paraId="721BD6A4" w14:textId="77777777" w:rsidTr="00694513">
        <w:trPr>
          <w:trHeight w:val="208"/>
        </w:trPr>
        <w:tc>
          <w:tcPr>
            <w:tcW w:w="9714" w:type="dxa"/>
            <w:gridSpan w:val="2"/>
            <w:shd w:val="clear" w:color="auto" w:fill="D9D9D9" w:themeFill="background1" w:themeFillShade="D9"/>
          </w:tcPr>
          <w:p w14:paraId="218E4E3F" w14:textId="77777777" w:rsidR="00485162" w:rsidRPr="00384C98" w:rsidRDefault="005F5458" w:rsidP="005F5458">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6B5C97BB" w14:textId="77777777" w:rsidR="00EE1685" w:rsidRDefault="00EE1685" w:rsidP="005F5458">
            <w:pPr>
              <w:autoSpaceDE w:val="0"/>
              <w:autoSpaceDN w:val="0"/>
              <w:adjustRightInd w:val="0"/>
              <w:jc w:val="both"/>
              <w:rPr>
                <w:rFonts w:ascii="Arial" w:hAnsi="Arial" w:cs="Arial"/>
                <w:color w:val="000000"/>
                <w:sz w:val="20"/>
                <w:szCs w:val="20"/>
                <w:highlight w:val="lightGray"/>
              </w:rPr>
            </w:pPr>
          </w:p>
          <w:p w14:paraId="5A35E0C3" w14:textId="3C720195" w:rsidR="00EE1685" w:rsidRPr="00EE1685" w:rsidRDefault="00930C49" w:rsidP="005F5458">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Wij nemen u advies over.</w:t>
            </w:r>
          </w:p>
          <w:p w14:paraId="5FFC6E2E" w14:textId="77777777" w:rsidR="00EE1685" w:rsidRPr="00694513" w:rsidRDefault="00EE1685" w:rsidP="005F5458">
            <w:pPr>
              <w:autoSpaceDE w:val="0"/>
              <w:autoSpaceDN w:val="0"/>
              <w:adjustRightInd w:val="0"/>
              <w:jc w:val="both"/>
              <w:rPr>
                <w:rFonts w:ascii="Arial" w:hAnsi="Arial" w:cs="Arial"/>
                <w:color w:val="000000"/>
                <w:sz w:val="20"/>
                <w:szCs w:val="20"/>
                <w:highlight w:val="lightGray"/>
              </w:rPr>
            </w:pPr>
          </w:p>
        </w:tc>
      </w:tr>
    </w:tbl>
    <w:p w14:paraId="31063C0D" w14:textId="77777777" w:rsidR="00C454B3" w:rsidRDefault="00C454B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7012620" w14:textId="77777777" w:rsidTr="00C30C53">
        <w:trPr>
          <w:trHeight w:val="208"/>
        </w:trPr>
        <w:tc>
          <w:tcPr>
            <w:tcW w:w="925" w:type="dxa"/>
            <w:vMerge w:val="restart"/>
          </w:tcPr>
          <w:p w14:paraId="573A9CE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EA2567B" w14:textId="77777777" w:rsidR="00C30C53" w:rsidRDefault="00C30C53" w:rsidP="00C30C53">
            <w:pPr>
              <w:autoSpaceDE w:val="0"/>
              <w:autoSpaceDN w:val="0"/>
              <w:adjustRightInd w:val="0"/>
              <w:jc w:val="both"/>
              <w:rPr>
                <w:rFonts w:ascii="Arial" w:hAnsi="Arial" w:cs="Arial"/>
                <w:sz w:val="20"/>
                <w:szCs w:val="20"/>
              </w:rPr>
            </w:pPr>
          </w:p>
          <w:p w14:paraId="34DCA399"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0F7CE24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5007788" w14:textId="77777777" w:rsidR="00580815" w:rsidRDefault="00580815" w:rsidP="00C30C53">
            <w:pPr>
              <w:autoSpaceDE w:val="0"/>
              <w:autoSpaceDN w:val="0"/>
              <w:adjustRightInd w:val="0"/>
              <w:rPr>
                <w:rFonts w:ascii="Arial" w:hAnsi="Arial" w:cs="Arial"/>
                <w:b/>
                <w:color w:val="000000"/>
                <w:sz w:val="20"/>
                <w:szCs w:val="20"/>
              </w:rPr>
            </w:pPr>
          </w:p>
          <w:p w14:paraId="3DF684C8" w14:textId="11A9FB99" w:rsidR="00580815" w:rsidRPr="00580815" w:rsidRDefault="008808D9" w:rsidP="00C30C53">
            <w:pPr>
              <w:autoSpaceDE w:val="0"/>
              <w:autoSpaceDN w:val="0"/>
              <w:adjustRightInd w:val="0"/>
              <w:rPr>
                <w:rFonts w:ascii="Arial" w:hAnsi="Arial" w:cs="Arial"/>
                <w:i/>
                <w:color w:val="000000"/>
                <w:sz w:val="20"/>
                <w:szCs w:val="20"/>
              </w:rPr>
            </w:pPr>
            <w:r w:rsidRPr="008808D9">
              <w:rPr>
                <w:rFonts w:ascii="Arial" w:hAnsi="Arial" w:cs="Arial"/>
                <w:i/>
                <w:color w:val="000000"/>
                <w:sz w:val="20"/>
                <w:szCs w:val="20"/>
              </w:rPr>
              <w:t>Leidraad</w:t>
            </w:r>
            <w:r>
              <w:rPr>
                <w:rFonts w:ascii="Arial" w:hAnsi="Arial" w:cs="Arial"/>
                <w:i/>
                <w:color w:val="000000"/>
                <w:sz w:val="20"/>
                <w:szCs w:val="20"/>
              </w:rPr>
              <w:t xml:space="preserve">, </w:t>
            </w:r>
            <w:r w:rsidR="00EB1FD7" w:rsidRPr="00EB1FD7">
              <w:rPr>
                <w:rFonts w:ascii="Arial" w:hAnsi="Arial" w:cs="Arial"/>
                <w:i/>
                <w:color w:val="000000"/>
                <w:sz w:val="20"/>
                <w:szCs w:val="20"/>
              </w:rPr>
              <w:t>V.3.2</w:t>
            </w:r>
          </w:p>
          <w:p w14:paraId="3550C778"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DF94D26" w14:textId="77777777" w:rsidTr="00C30C53">
        <w:trPr>
          <w:trHeight w:val="208"/>
        </w:trPr>
        <w:tc>
          <w:tcPr>
            <w:tcW w:w="925" w:type="dxa"/>
            <w:vMerge/>
          </w:tcPr>
          <w:p w14:paraId="02208A2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4B424EB" w14:textId="37A5B532" w:rsidR="00580815" w:rsidRPr="00EB1FD7" w:rsidRDefault="00EB1FD7" w:rsidP="00C30C53">
            <w:pPr>
              <w:spacing w:after="160"/>
              <w:jc w:val="both"/>
              <w:rPr>
                <w:rFonts w:ascii="Arial" w:hAnsi="Arial" w:cs="Arial"/>
                <w:bCs/>
                <w:color w:val="000000"/>
                <w:sz w:val="20"/>
                <w:szCs w:val="20"/>
              </w:rPr>
            </w:pPr>
            <w:r w:rsidRPr="00EB1FD7">
              <w:rPr>
                <w:rFonts w:ascii="Arial" w:hAnsi="Arial" w:cs="Arial"/>
                <w:bCs/>
                <w:color w:val="000000"/>
                <w:sz w:val="20"/>
                <w:szCs w:val="20"/>
              </w:rPr>
              <w:t xml:space="preserve">U vraagt naar garanties op levertijden, echter is er in de huidige markt geen leasemaatschappij of fabrikant die dit kan doen. De kans bestaat hierdoor dat u onrealistische </w:t>
            </w:r>
            <w:proofErr w:type="spellStart"/>
            <w:r w:rsidRPr="00EB1FD7">
              <w:rPr>
                <w:rFonts w:ascii="Arial" w:hAnsi="Arial" w:cs="Arial"/>
                <w:bCs/>
                <w:color w:val="000000"/>
                <w:sz w:val="20"/>
                <w:szCs w:val="20"/>
              </w:rPr>
              <w:t>beantwoordingen</w:t>
            </w:r>
            <w:proofErr w:type="spellEnd"/>
            <w:r w:rsidRPr="00EB1FD7">
              <w:rPr>
                <w:rFonts w:ascii="Arial" w:hAnsi="Arial" w:cs="Arial"/>
                <w:bCs/>
                <w:color w:val="000000"/>
                <w:sz w:val="20"/>
                <w:szCs w:val="20"/>
              </w:rPr>
              <w:t xml:space="preserve"> krijgt op deze vraag. Kunt u hier wellicht een andere kwaliteitsvraag van maken?</w:t>
            </w:r>
          </w:p>
        </w:tc>
      </w:tr>
      <w:tr w:rsidR="00580815" w:rsidRPr="00694513" w14:paraId="71F45D21" w14:textId="77777777" w:rsidTr="00C30C53">
        <w:trPr>
          <w:trHeight w:val="208"/>
        </w:trPr>
        <w:tc>
          <w:tcPr>
            <w:tcW w:w="9714" w:type="dxa"/>
            <w:gridSpan w:val="2"/>
            <w:shd w:val="clear" w:color="auto" w:fill="D9D9D9" w:themeFill="background1" w:themeFillShade="D9"/>
          </w:tcPr>
          <w:p w14:paraId="2011755C"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58D019FF" w14:textId="77777777" w:rsidR="00EE1685" w:rsidRDefault="00EE1685" w:rsidP="00C30C53">
            <w:pPr>
              <w:autoSpaceDE w:val="0"/>
              <w:autoSpaceDN w:val="0"/>
              <w:adjustRightInd w:val="0"/>
              <w:jc w:val="both"/>
              <w:rPr>
                <w:rFonts w:ascii="Arial" w:hAnsi="Arial" w:cs="Arial"/>
                <w:color w:val="000000"/>
                <w:sz w:val="20"/>
                <w:szCs w:val="20"/>
                <w:highlight w:val="lightGray"/>
              </w:rPr>
            </w:pPr>
          </w:p>
          <w:p w14:paraId="428221BB" w14:textId="14CE1D1F" w:rsidR="00EE1685" w:rsidRDefault="00123247"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Niet akkoord.</w:t>
            </w:r>
            <w:r w:rsidR="00930C49">
              <w:rPr>
                <w:rFonts w:ascii="Arial" w:hAnsi="Arial" w:cs="Arial"/>
                <w:color w:val="000000"/>
                <w:sz w:val="20"/>
                <w:szCs w:val="20"/>
                <w:highlight w:val="lightGray"/>
              </w:rPr>
              <w:t xml:space="preserve"> Uiteraard willen we geen onrealistische </w:t>
            </w:r>
            <w:proofErr w:type="spellStart"/>
            <w:r w:rsidR="00930C49">
              <w:rPr>
                <w:rFonts w:ascii="Arial" w:hAnsi="Arial" w:cs="Arial"/>
                <w:color w:val="000000"/>
                <w:sz w:val="20"/>
                <w:szCs w:val="20"/>
                <w:highlight w:val="lightGray"/>
              </w:rPr>
              <w:t>beantwoordinge</w:t>
            </w:r>
            <w:r w:rsidR="00B46371">
              <w:rPr>
                <w:rFonts w:ascii="Arial" w:hAnsi="Arial" w:cs="Arial"/>
                <w:color w:val="000000"/>
                <w:sz w:val="20"/>
                <w:szCs w:val="20"/>
                <w:highlight w:val="lightGray"/>
              </w:rPr>
              <w:t>n</w:t>
            </w:r>
            <w:proofErr w:type="spellEnd"/>
            <w:r w:rsidR="00930C49">
              <w:rPr>
                <w:rFonts w:ascii="Arial" w:hAnsi="Arial" w:cs="Arial"/>
                <w:color w:val="000000"/>
                <w:sz w:val="20"/>
                <w:szCs w:val="20"/>
                <w:highlight w:val="lightGray"/>
              </w:rPr>
              <w:t xml:space="preserve"> maar wel optimaal ontzorg</w:t>
            </w:r>
            <w:r w:rsidR="00B46371">
              <w:rPr>
                <w:rFonts w:ascii="Arial" w:hAnsi="Arial" w:cs="Arial"/>
                <w:color w:val="000000"/>
                <w:sz w:val="20"/>
                <w:szCs w:val="20"/>
                <w:highlight w:val="lightGray"/>
              </w:rPr>
              <w:t>d</w:t>
            </w:r>
            <w:r w:rsidR="00930C49">
              <w:rPr>
                <w:rFonts w:ascii="Arial" w:hAnsi="Arial" w:cs="Arial"/>
                <w:color w:val="000000"/>
                <w:sz w:val="20"/>
                <w:szCs w:val="20"/>
                <w:highlight w:val="lightGray"/>
              </w:rPr>
              <w:t xml:space="preserve"> worden</w:t>
            </w:r>
            <w:r w:rsidR="00B46371">
              <w:rPr>
                <w:rFonts w:ascii="Arial" w:hAnsi="Arial" w:cs="Arial"/>
                <w:color w:val="000000"/>
                <w:sz w:val="20"/>
                <w:szCs w:val="20"/>
                <w:highlight w:val="lightGray"/>
              </w:rPr>
              <w:t xml:space="preserve"> als het gaat om levertijden</w:t>
            </w:r>
            <w:r w:rsidR="00930C49">
              <w:rPr>
                <w:rFonts w:ascii="Arial" w:hAnsi="Arial" w:cs="Arial"/>
                <w:color w:val="000000"/>
                <w:sz w:val="20"/>
                <w:szCs w:val="20"/>
                <w:highlight w:val="lightGray"/>
              </w:rPr>
              <w:t xml:space="preserve">. Vandaar het opnemen van </w:t>
            </w:r>
            <w:r w:rsidR="00B46371">
              <w:rPr>
                <w:rFonts w:ascii="Arial" w:hAnsi="Arial" w:cs="Arial"/>
                <w:color w:val="000000"/>
                <w:sz w:val="20"/>
                <w:szCs w:val="20"/>
                <w:highlight w:val="lightGray"/>
              </w:rPr>
              <w:t>dit</w:t>
            </w:r>
            <w:r w:rsidR="00930C49">
              <w:rPr>
                <w:rFonts w:ascii="Arial" w:hAnsi="Arial" w:cs="Arial"/>
                <w:color w:val="000000"/>
                <w:sz w:val="20"/>
                <w:szCs w:val="20"/>
                <w:highlight w:val="lightGray"/>
              </w:rPr>
              <w:t xml:space="preserve"> gunningscriterium</w:t>
            </w:r>
            <w:r w:rsidR="00B46371">
              <w:rPr>
                <w:rFonts w:ascii="Arial" w:hAnsi="Arial" w:cs="Arial"/>
                <w:color w:val="000000"/>
                <w:sz w:val="20"/>
                <w:szCs w:val="20"/>
                <w:highlight w:val="lightGray"/>
              </w:rPr>
              <w:t>’.</w:t>
            </w:r>
          </w:p>
          <w:p w14:paraId="1554D176" w14:textId="77777777" w:rsidR="00EE1685" w:rsidRPr="00694513" w:rsidRDefault="00EE1685" w:rsidP="00C30C53">
            <w:pPr>
              <w:autoSpaceDE w:val="0"/>
              <w:autoSpaceDN w:val="0"/>
              <w:adjustRightInd w:val="0"/>
              <w:jc w:val="both"/>
              <w:rPr>
                <w:rFonts w:ascii="Arial" w:hAnsi="Arial" w:cs="Arial"/>
                <w:color w:val="000000"/>
                <w:sz w:val="20"/>
                <w:szCs w:val="20"/>
                <w:highlight w:val="lightGray"/>
              </w:rPr>
            </w:pPr>
          </w:p>
        </w:tc>
      </w:tr>
    </w:tbl>
    <w:p w14:paraId="46A59CD8"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067A3F7" w14:textId="77777777" w:rsidTr="00C30C53">
        <w:trPr>
          <w:trHeight w:val="208"/>
        </w:trPr>
        <w:tc>
          <w:tcPr>
            <w:tcW w:w="925" w:type="dxa"/>
            <w:vMerge w:val="restart"/>
          </w:tcPr>
          <w:p w14:paraId="5A7EED00"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256ED5E" w14:textId="77777777" w:rsidR="00C30C53" w:rsidRDefault="00C30C53" w:rsidP="00C30C53">
            <w:pPr>
              <w:autoSpaceDE w:val="0"/>
              <w:autoSpaceDN w:val="0"/>
              <w:adjustRightInd w:val="0"/>
              <w:jc w:val="both"/>
              <w:rPr>
                <w:rFonts w:ascii="Arial" w:hAnsi="Arial" w:cs="Arial"/>
                <w:sz w:val="20"/>
                <w:szCs w:val="20"/>
              </w:rPr>
            </w:pPr>
          </w:p>
          <w:p w14:paraId="6BDD1D37"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1CB6C0A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A0A1300" w14:textId="77777777" w:rsidR="00580815" w:rsidRDefault="00580815" w:rsidP="00C30C53">
            <w:pPr>
              <w:autoSpaceDE w:val="0"/>
              <w:autoSpaceDN w:val="0"/>
              <w:adjustRightInd w:val="0"/>
              <w:rPr>
                <w:rFonts w:ascii="Arial" w:hAnsi="Arial" w:cs="Arial"/>
                <w:b/>
                <w:color w:val="000000"/>
                <w:sz w:val="20"/>
                <w:szCs w:val="20"/>
              </w:rPr>
            </w:pPr>
          </w:p>
          <w:p w14:paraId="5F87A749" w14:textId="1DB1A7B4" w:rsidR="00580815" w:rsidRPr="00580815" w:rsidRDefault="008808D9" w:rsidP="00C30C53">
            <w:pPr>
              <w:autoSpaceDE w:val="0"/>
              <w:autoSpaceDN w:val="0"/>
              <w:adjustRightInd w:val="0"/>
              <w:rPr>
                <w:rFonts w:ascii="Arial" w:hAnsi="Arial" w:cs="Arial"/>
                <w:i/>
                <w:color w:val="000000"/>
                <w:sz w:val="20"/>
                <w:szCs w:val="20"/>
              </w:rPr>
            </w:pPr>
            <w:r w:rsidRPr="008808D9">
              <w:rPr>
                <w:rFonts w:ascii="Arial" w:hAnsi="Arial" w:cs="Arial"/>
                <w:i/>
                <w:color w:val="000000"/>
                <w:sz w:val="20"/>
                <w:szCs w:val="20"/>
              </w:rPr>
              <w:t>Inkoopvoorwaarden</w:t>
            </w:r>
            <w:r>
              <w:rPr>
                <w:rFonts w:ascii="Arial" w:hAnsi="Arial" w:cs="Arial"/>
                <w:i/>
                <w:color w:val="000000"/>
                <w:sz w:val="20"/>
                <w:szCs w:val="20"/>
              </w:rPr>
              <w:t xml:space="preserve">, </w:t>
            </w:r>
            <w:r w:rsidR="00EB1FD7" w:rsidRPr="00EB1FD7">
              <w:rPr>
                <w:rFonts w:ascii="Arial" w:hAnsi="Arial" w:cs="Arial"/>
                <w:i/>
                <w:color w:val="000000"/>
                <w:sz w:val="20"/>
                <w:szCs w:val="20"/>
              </w:rPr>
              <w:t>2.5</w:t>
            </w:r>
          </w:p>
          <w:p w14:paraId="722995E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DD29892" w14:textId="77777777" w:rsidTr="00C30C53">
        <w:trPr>
          <w:trHeight w:val="208"/>
        </w:trPr>
        <w:tc>
          <w:tcPr>
            <w:tcW w:w="925" w:type="dxa"/>
            <w:vMerge/>
          </w:tcPr>
          <w:p w14:paraId="630A22A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6E05E6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89240F4" w14:textId="5FE19386" w:rsidR="00580815" w:rsidRPr="00EB1FD7" w:rsidRDefault="00EB1FD7" w:rsidP="00384C98">
            <w:pPr>
              <w:spacing w:after="160"/>
              <w:jc w:val="both"/>
              <w:rPr>
                <w:rFonts w:ascii="Arial" w:hAnsi="Arial" w:cs="Arial"/>
                <w:color w:val="000000"/>
                <w:sz w:val="20"/>
                <w:szCs w:val="20"/>
              </w:rPr>
            </w:pPr>
            <w:r w:rsidRPr="00EB1FD7">
              <w:rPr>
                <w:rFonts w:ascii="Arial" w:hAnsi="Arial" w:cs="Arial"/>
                <w:color w:val="000000"/>
                <w:sz w:val="20"/>
                <w:szCs w:val="20"/>
              </w:rPr>
              <w:t>In artikel 2.5 van de inkoopvoorwaarden worden de algemene voorwaarden van de opdrachtnemer uitgesloten. Gezien het algemene karakter van uw Algemene Inkoopvoorwaarden en hierdoor het ontbreken van voor leaseovereenkomsten specifieke bepalingen (af- en inlevering van voertuigen, onderhoud, schades, verzekering, etc.), verzoeken wij of onze Algemene Voorwaarden bij Operationele Autoleasing eveneens van toepassing kunnen zijn. Deze zouden dan als laatste in rang in de toekomstige raamovereenkomst opgenomen kunnen worden, waardoor uw eigen voorwaarden altijd boven die van ons prevaleren. Indien u hier niet mee akkoord gaat, willen we u verzoeken om een tweede Nota van Inlichtingen toe te voegen. Dan kunnen we over ieder ontbrekende bepaling een vraag inzenden.</w:t>
            </w:r>
          </w:p>
        </w:tc>
      </w:tr>
      <w:tr w:rsidR="00580815" w:rsidRPr="00694513" w14:paraId="4E447A2B" w14:textId="77777777" w:rsidTr="00C30C53">
        <w:trPr>
          <w:trHeight w:val="208"/>
        </w:trPr>
        <w:tc>
          <w:tcPr>
            <w:tcW w:w="9714" w:type="dxa"/>
            <w:gridSpan w:val="2"/>
            <w:shd w:val="clear" w:color="auto" w:fill="D9D9D9" w:themeFill="background1" w:themeFillShade="D9"/>
          </w:tcPr>
          <w:p w14:paraId="73340143"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2D215A95"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072CFEC9" w14:textId="77777777" w:rsidR="00384C98" w:rsidRDefault="00760B89"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rPr>
              <w:t xml:space="preserve">Dit is akkoord. </w:t>
            </w:r>
            <w:r w:rsidR="00CE15AC" w:rsidRPr="00CE15AC">
              <w:rPr>
                <w:rFonts w:ascii="Arial" w:hAnsi="Arial" w:cs="Arial"/>
                <w:color w:val="000000"/>
                <w:sz w:val="20"/>
                <w:szCs w:val="20"/>
              </w:rPr>
              <w:t xml:space="preserve">Voor de aanbestedende dienst is het een wat ongemakkelijke gedachte om akkoord te gaan met algemene voorwaarden die zij niet kent en die per aanbieder (kunnen/zullen) verschillen. De aanbestedende dienst is desalniettemin akkoord met uw voorstel onder het voorbehoud dat het gaat om reguliere leasevoorwaarden die ook worden gebruikt in overige gangbare leasecontracten met ondernemers, er geen sprake is van bezwarende bedingen die de aanbestedende dienst onder andere omstandigheden/aanbestedingen niet zou accepteren en de aanbestedende dienst zich het recht voorbehoudt om de </w:t>
            </w:r>
            <w:proofErr w:type="spellStart"/>
            <w:r w:rsidR="00CE15AC" w:rsidRPr="00CE15AC">
              <w:rPr>
                <w:rFonts w:ascii="Arial" w:hAnsi="Arial" w:cs="Arial"/>
                <w:color w:val="000000"/>
                <w:sz w:val="20"/>
                <w:szCs w:val="20"/>
              </w:rPr>
              <w:t>onverbindendheid</w:t>
            </w:r>
            <w:proofErr w:type="spellEnd"/>
            <w:r w:rsidR="00CE15AC" w:rsidRPr="00CE15AC">
              <w:rPr>
                <w:rFonts w:ascii="Arial" w:hAnsi="Arial" w:cs="Arial"/>
                <w:color w:val="000000"/>
                <w:sz w:val="20"/>
                <w:szCs w:val="20"/>
              </w:rPr>
              <w:t xml:space="preserve"> in te roepen van niet </w:t>
            </w:r>
            <w:proofErr w:type="spellStart"/>
            <w:r w:rsidR="00CE15AC" w:rsidRPr="00CE15AC">
              <w:rPr>
                <w:rFonts w:ascii="Arial" w:hAnsi="Arial" w:cs="Arial"/>
                <w:color w:val="000000"/>
                <w:sz w:val="20"/>
                <w:szCs w:val="20"/>
              </w:rPr>
              <w:t>leasespecifieke</w:t>
            </w:r>
            <w:proofErr w:type="spellEnd"/>
            <w:r w:rsidR="00CE15AC" w:rsidRPr="00CE15AC">
              <w:rPr>
                <w:rFonts w:ascii="Arial" w:hAnsi="Arial" w:cs="Arial"/>
                <w:color w:val="000000"/>
                <w:sz w:val="20"/>
                <w:szCs w:val="20"/>
              </w:rPr>
              <w:t>, dan wel bezwarende bedingen in de hiervoor genoemde zin. In voorkomend geval kan op initiatief door uitsluitend Opdrachtgever overleg plaatsvinden met Opdrachtnemer voor een acceptabele vervangende bepaling.</w:t>
            </w:r>
            <w:r w:rsidR="00CE15AC" w:rsidRPr="00CE15AC">
              <w:rPr>
                <w:rFonts w:ascii="Arial" w:hAnsi="Arial" w:cs="Arial"/>
                <w:color w:val="000000"/>
                <w:sz w:val="20"/>
                <w:szCs w:val="20"/>
                <w:highlight w:val="lightGray"/>
              </w:rPr>
              <w:t xml:space="preserve"> </w:t>
            </w:r>
          </w:p>
          <w:p w14:paraId="60A5A8AA" w14:textId="06BC76FA" w:rsidR="00703385" w:rsidRPr="00694513" w:rsidRDefault="00703385" w:rsidP="00C30C53">
            <w:pPr>
              <w:autoSpaceDE w:val="0"/>
              <w:autoSpaceDN w:val="0"/>
              <w:adjustRightInd w:val="0"/>
              <w:jc w:val="both"/>
              <w:rPr>
                <w:rFonts w:ascii="Arial" w:hAnsi="Arial" w:cs="Arial"/>
                <w:color w:val="000000"/>
                <w:sz w:val="20"/>
                <w:szCs w:val="20"/>
                <w:highlight w:val="lightGray"/>
              </w:rPr>
            </w:pPr>
          </w:p>
        </w:tc>
      </w:tr>
    </w:tbl>
    <w:p w14:paraId="340F997D"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582C859" w14:textId="77777777" w:rsidTr="00C30C53">
        <w:trPr>
          <w:trHeight w:val="208"/>
        </w:trPr>
        <w:tc>
          <w:tcPr>
            <w:tcW w:w="925" w:type="dxa"/>
            <w:vMerge w:val="restart"/>
          </w:tcPr>
          <w:p w14:paraId="55803064"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1CD6051" w14:textId="77777777" w:rsidR="00C30C53" w:rsidRDefault="00C30C53" w:rsidP="00C30C53">
            <w:pPr>
              <w:autoSpaceDE w:val="0"/>
              <w:autoSpaceDN w:val="0"/>
              <w:adjustRightInd w:val="0"/>
              <w:jc w:val="both"/>
              <w:rPr>
                <w:rFonts w:ascii="Arial" w:hAnsi="Arial" w:cs="Arial"/>
                <w:sz w:val="20"/>
                <w:szCs w:val="20"/>
              </w:rPr>
            </w:pPr>
          </w:p>
          <w:p w14:paraId="2EF4E429"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03E1BF7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lastRenderedPageBreak/>
              <w:t>Onderwerp:</w:t>
            </w:r>
          </w:p>
          <w:p w14:paraId="067B8936" w14:textId="77777777" w:rsidR="00580815" w:rsidRDefault="00580815" w:rsidP="00C30C53">
            <w:pPr>
              <w:autoSpaceDE w:val="0"/>
              <w:autoSpaceDN w:val="0"/>
              <w:adjustRightInd w:val="0"/>
              <w:rPr>
                <w:rFonts w:ascii="Arial" w:hAnsi="Arial" w:cs="Arial"/>
                <w:b/>
                <w:color w:val="000000"/>
                <w:sz w:val="20"/>
                <w:szCs w:val="20"/>
              </w:rPr>
            </w:pPr>
          </w:p>
          <w:p w14:paraId="4C4B8095" w14:textId="433EC5DD" w:rsidR="00580815" w:rsidRPr="00580815" w:rsidRDefault="008808D9" w:rsidP="00C30C53">
            <w:pPr>
              <w:autoSpaceDE w:val="0"/>
              <w:autoSpaceDN w:val="0"/>
              <w:adjustRightInd w:val="0"/>
              <w:rPr>
                <w:rFonts w:ascii="Arial" w:hAnsi="Arial" w:cs="Arial"/>
                <w:i/>
                <w:color w:val="000000"/>
                <w:sz w:val="20"/>
                <w:szCs w:val="20"/>
              </w:rPr>
            </w:pPr>
            <w:r w:rsidRPr="008808D9">
              <w:rPr>
                <w:rFonts w:ascii="Arial" w:hAnsi="Arial" w:cs="Arial"/>
                <w:i/>
                <w:color w:val="000000"/>
                <w:sz w:val="20"/>
                <w:szCs w:val="20"/>
              </w:rPr>
              <w:t>Inkoopvoorwaarden</w:t>
            </w:r>
            <w:r>
              <w:rPr>
                <w:rFonts w:ascii="Arial" w:hAnsi="Arial" w:cs="Arial"/>
                <w:i/>
                <w:color w:val="000000"/>
                <w:sz w:val="20"/>
                <w:szCs w:val="20"/>
              </w:rPr>
              <w:t xml:space="preserve">, </w:t>
            </w:r>
            <w:r w:rsidRPr="008808D9">
              <w:rPr>
                <w:rFonts w:ascii="Arial" w:hAnsi="Arial" w:cs="Arial"/>
                <w:i/>
                <w:color w:val="000000"/>
                <w:sz w:val="20"/>
                <w:szCs w:val="20"/>
              </w:rPr>
              <w:t>10</w:t>
            </w:r>
          </w:p>
          <w:p w14:paraId="0790B52A"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AF83A9D" w14:textId="77777777" w:rsidTr="00C30C53">
        <w:trPr>
          <w:trHeight w:val="208"/>
        </w:trPr>
        <w:tc>
          <w:tcPr>
            <w:tcW w:w="925" w:type="dxa"/>
            <w:vMerge/>
          </w:tcPr>
          <w:p w14:paraId="154CF21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3F074E9"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C1E196" w14:textId="1FC9FA6F" w:rsidR="00580815" w:rsidRPr="008808D9" w:rsidRDefault="008808D9" w:rsidP="00384C98">
            <w:pPr>
              <w:spacing w:after="160"/>
              <w:jc w:val="both"/>
              <w:rPr>
                <w:rFonts w:ascii="Arial" w:hAnsi="Arial" w:cs="Arial"/>
                <w:color w:val="000000"/>
                <w:sz w:val="20"/>
                <w:szCs w:val="20"/>
              </w:rPr>
            </w:pPr>
            <w:r w:rsidRPr="008808D9">
              <w:rPr>
                <w:rFonts w:ascii="Arial" w:hAnsi="Arial" w:cs="Arial"/>
                <w:color w:val="000000"/>
                <w:sz w:val="20"/>
                <w:szCs w:val="20"/>
              </w:rPr>
              <w:t>Dit artikel is niet van toepassing bij lease, kunt u dit artikel daarom schrappen?</w:t>
            </w:r>
          </w:p>
        </w:tc>
      </w:tr>
      <w:tr w:rsidR="00580815" w:rsidRPr="00694513" w14:paraId="23322CD4" w14:textId="77777777" w:rsidTr="00C30C53">
        <w:trPr>
          <w:trHeight w:val="208"/>
        </w:trPr>
        <w:tc>
          <w:tcPr>
            <w:tcW w:w="9714" w:type="dxa"/>
            <w:gridSpan w:val="2"/>
            <w:shd w:val="clear" w:color="auto" w:fill="D9D9D9" w:themeFill="background1" w:themeFillShade="D9"/>
          </w:tcPr>
          <w:p w14:paraId="1FED9472"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7864932E"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456F4DA3" w14:textId="13170E41" w:rsidR="00384C98" w:rsidRDefault="00946AE9"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Niet akkoord. Zie ook antwoord op vraag 3.</w:t>
            </w:r>
          </w:p>
          <w:p w14:paraId="768A7E8B" w14:textId="3E6A62F0" w:rsidR="00946AE9" w:rsidRDefault="00946AE9"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Er staat in dit artikel “</w:t>
            </w:r>
            <w:r w:rsidRPr="00946AE9">
              <w:rPr>
                <w:rFonts w:ascii="Arial" w:hAnsi="Arial" w:cs="Arial"/>
                <w:color w:val="000000"/>
                <w:sz w:val="20"/>
                <w:szCs w:val="20"/>
              </w:rPr>
              <w:t>tenzij schriftelijk anders is overeengekomen</w:t>
            </w:r>
            <w:r>
              <w:rPr>
                <w:rFonts w:ascii="Arial" w:hAnsi="Arial" w:cs="Arial"/>
                <w:color w:val="000000"/>
                <w:sz w:val="20"/>
                <w:szCs w:val="20"/>
              </w:rPr>
              <w:t xml:space="preserve">”, dit zal </w:t>
            </w:r>
            <w:r w:rsidR="007B6E57">
              <w:rPr>
                <w:rFonts w:ascii="Arial" w:hAnsi="Arial" w:cs="Arial"/>
                <w:color w:val="000000"/>
                <w:sz w:val="20"/>
                <w:szCs w:val="20"/>
              </w:rPr>
              <w:t xml:space="preserve">mogelijk </w:t>
            </w:r>
            <w:r>
              <w:rPr>
                <w:rFonts w:ascii="Arial" w:hAnsi="Arial" w:cs="Arial"/>
                <w:color w:val="000000"/>
                <w:sz w:val="20"/>
                <w:szCs w:val="20"/>
              </w:rPr>
              <w:t>het geval zijn.</w:t>
            </w:r>
          </w:p>
          <w:p w14:paraId="5A023EDB" w14:textId="77777777" w:rsidR="00384C98" w:rsidRPr="00694513" w:rsidRDefault="00384C98" w:rsidP="00C30C53">
            <w:pPr>
              <w:autoSpaceDE w:val="0"/>
              <w:autoSpaceDN w:val="0"/>
              <w:adjustRightInd w:val="0"/>
              <w:jc w:val="both"/>
              <w:rPr>
                <w:rFonts w:ascii="Arial" w:hAnsi="Arial" w:cs="Arial"/>
                <w:color w:val="000000"/>
                <w:sz w:val="20"/>
                <w:szCs w:val="20"/>
                <w:highlight w:val="lightGray"/>
              </w:rPr>
            </w:pPr>
          </w:p>
        </w:tc>
      </w:tr>
    </w:tbl>
    <w:p w14:paraId="56EE8F9D"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EB9103A" w14:textId="77777777" w:rsidTr="00C30C53">
        <w:trPr>
          <w:trHeight w:val="208"/>
        </w:trPr>
        <w:tc>
          <w:tcPr>
            <w:tcW w:w="925" w:type="dxa"/>
            <w:vMerge w:val="restart"/>
          </w:tcPr>
          <w:p w14:paraId="190868A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2A2C639" w14:textId="77777777" w:rsidR="00C30C53" w:rsidRDefault="00C30C53" w:rsidP="00C30C53">
            <w:pPr>
              <w:autoSpaceDE w:val="0"/>
              <w:autoSpaceDN w:val="0"/>
              <w:adjustRightInd w:val="0"/>
              <w:jc w:val="both"/>
              <w:rPr>
                <w:rFonts w:ascii="Arial" w:hAnsi="Arial" w:cs="Arial"/>
                <w:sz w:val="20"/>
                <w:szCs w:val="20"/>
              </w:rPr>
            </w:pPr>
          </w:p>
          <w:p w14:paraId="699B5B76"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14:paraId="0810A74C"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1EEB188" w14:textId="77777777" w:rsidR="00580815" w:rsidRDefault="00580815" w:rsidP="00C30C53">
            <w:pPr>
              <w:autoSpaceDE w:val="0"/>
              <w:autoSpaceDN w:val="0"/>
              <w:adjustRightInd w:val="0"/>
              <w:rPr>
                <w:rFonts w:ascii="Arial" w:hAnsi="Arial" w:cs="Arial"/>
                <w:b/>
                <w:color w:val="000000"/>
                <w:sz w:val="20"/>
                <w:szCs w:val="20"/>
              </w:rPr>
            </w:pPr>
          </w:p>
          <w:p w14:paraId="3D1D543F" w14:textId="5A9BAC21" w:rsidR="00580815" w:rsidRPr="00580815" w:rsidRDefault="008808D9" w:rsidP="00C30C53">
            <w:pPr>
              <w:autoSpaceDE w:val="0"/>
              <w:autoSpaceDN w:val="0"/>
              <w:adjustRightInd w:val="0"/>
              <w:rPr>
                <w:rFonts w:ascii="Arial" w:hAnsi="Arial" w:cs="Arial"/>
                <w:i/>
                <w:color w:val="000000"/>
                <w:sz w:val="20"/>
                <w:szCs w:val="20"/>
              </w:rPr>
            </w:pPr>
            <w:r w:rsidRPr="008808D9">
              <w:rPr>
                <w:rFonts w:ascii="Arial" w:hAnsi="Arial" w:cs="Arial"/>
                <w:i/>
                <w:color w:val="000000"/>
                <w:sz w:val="20"/>
                <w:szCs w:val="20"/>
              </w:rPr>
              <w:t>Inkoopvoorwaarden</w:t>
            </w:r>
            <w:r>
              <w:rPr>
                <w:rFonts w:ascii="Arial" w:hAnsi="Arial" w:cs="Arial"/>
                <w:i/>
                <w:color w:val="000000"/>
                <w:sz w:val="20"/>
                <w:szCs w:val="20"/>
              </w:rPr>
              <w:t xml:space="preserve">, </w:t>
            </w:r>
            <w:r w:rsidRPr="008808D9">
              <w:rPr>
                <w:rFonts w:ascii="Arial" w:hAnsi="Arial" w:cs="Arial"/>
                <w:i/>
                <w:color w:val="000000"/>
                <w:sz w:val="20"/>
                <w:szCs w:val="20"/>
              </w:rPr>
              <w:t>11, 12, 22</w:t>
            </w:r>
          </w:p>
          <w:p w14:paraId="2935C451"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67C4E17C" w14:textId="77777777" w:rsidTr="00C30C53">
        <w:trPr>
          <w:trHeight w:val="208"/>
        </w:trPr>
        <w:tc>
          <w:tcPr>
            <w:tcW w:w="925" w:type="dxa"/>
            <w:vMerge/>
          </w:tcPr>
          <w:p w14:paraId="6CB0286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D0B057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ADE2882" w14:textId="3B07FBB6" w:rsidR="00580815" w:rsidRPr="008808D9" w:rsidRDefault="008808D9" w:rsidP="00C30C53">
            <w:pPr>
              <w:spacing w:after="160"/>
              <w:jc w:val="both"/>
              <w:rPr>
                <w:rFonts w:ascii="Arial" w:hAnsi="Arial" w:cs="Arial"/>
                <w:color w:val="000000"/>
                <w:sz w:val="20"/>
                <w:szCs w:val="20"/>
              </w:rPr>
            </w:pPr>
            <w:r w:rsidRPr="008808D9">
              <w:rPr>
                <w:rFonts w:ascii="Arial" w:hAnsi="Arial" w:cs="Arial"/>
                <w:color w:val="000000"/>
                <w:sz w:val="20"/>
                <w:szCs w:val="20"/>
              </w:rPr>
              <w:t xml:space="preserve">In artikel 11, 12 en 22 verwijst u naar de levering. In de </w:t>
            </w:r>
            <w:proofErr w:type="spellStart"/>
            <w:r w:rsidRPr="008808D9">
              <w:rPr>
                <w:rFonts w:ascii="Arial" w:hAnsi="Arial" w:cs="Arial"/>
                <w:color w:val="000000"/>
                <w:sz w:val="20"/>
                <w:szCs w:val="20"/>
              </w:rPr>
              <w:t>automotive</w:t>
            </w:r>
            <w:proofErr w:type="spellEnd"/>
            <w:r w:rsidRPr="008808D9">
              <w:rPr>
                <w:rFonts w:ascii="Arial" w:hAnsi="Arial" w:cs="Arial"/>
                <w:color w:val="000000"/>
                <w:sz w:val="20"/>
                <w:szCs w:val="20"/>
              </w:rPr>
              <w:t xml:space="preserve"> kunnen er momenteel geen garanties/beloftes worden gegeven voor de levertijd. Hiervoor zijn wij als leasemaatschappij simpelweg afhankelijk van de leveringen vanuit de fabrikant. Kunt u ermee instemmen dat een uitgestelde levertijd niet kan worden gezien als verzuim of tekortkoming? Uiteraard doet dit geen afbreuk aan onze toezegging om altijd met u te kijken naar een goede (al dan niet tijdelijke) oplossing.</w:t>
            </w:r>
          </w:p>
        </w:tc>
      </w:tr>
      <w:tr w:rsidR="00580815" w:rsidRPr="00694513" w14:paraId="505633F6" w14:textId="77777777" w:rsidTr="00C30C53">
        <w:trPr>
          <w:trHeight w:val="208"/>
        </w:trPr>
        <w:tc>
          <w:tcPr>
            <w:tcW w:w="9714" w:type="dxa"/>
            <w:gridSpan w:val="2"/>
            <w:shd w:val="clear" w:color="auto" w:fill="D9D9D9" w:themeFill="background1" w:themeFillShade="D9"/>
          </w:tcPr>
          <w:p w14:paraId="070B3F5F"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558AD383"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49E124AD" w14:textId="461BB2F8" w:rsidR="00C30C53" w:rsidRDefault="00674C39"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Gemeente heeft levertijden </w:t>
            </w:r>
            <w:r w:rsidR="00946AE9">
              <w:rPr>
                <w:rFonts w:ascii="Arial" w:hAnsi="Arial" w:cs="Arial"/>
                <w:color w:val="000000"/>
                <w:sz w:val="20"/>
                <w:szCs w:val="20"/>
                <w:highlight w:val="lightGray"/>
              </w:rPr>
              <w:t>als gunningscriterium opgenomen in deze aanbesteding</w:t>
            </w:r>
            <w:r>
              <w:rPr>
                <w:rFonts w:ascii="Arial" w:hAnsi="Arial" w:cs="Arial"/>
                <w:color w:val="000000"/>
                <w:sz w:val="20"/>
                <w:szCs w:val="20"/>
                <w:highlight w:val="lightGray"/>
              </w:rPr>
              <w:t xml:space="preserve"> en onderschrijft daarmee het probleem van de diverse levertijden.</w:t>
            </w:r>
          </w:p>
          <w:p w14:paraId="45CB1D18" w14:textId="4AAF2B88" w:rsidR="00674C39" w:rsidRDefault="00674C39"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Wij zijn niet akkoord om genoemde artikelen te laten vervallen.</w:t>
            </w:r>
          </w:p>
          <w:p w14:paraId="5D48E3C0"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16143DD6"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6DF1ED7" w14:textId="77777777" w:rsidTr="00C30C53">
        <w:trPr>
          <w:trHeight w:val="208"/>
        </w:trPr>
        <w:tc>
          <w:tcPr>
            <w:tcW w:w="925" w:type="dxa"/>
            <w:vMerge w:val="restart"/>
          </w:tcPr>
          <w:p w14:paraId="2194E993"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8D17408" w14:textId="77777777" w:rsidR="00C30C53" w:rsidRDefault="00C30C53" w:rsidP="00C30C53">
            <w:pPr>
              <w:autoSpaceDE w:val="0"/>
              <w:autoSpaceDN w:val="0"/>
              <w:adjustRightInd w:val="0"/>
              <w:jc w:val="both"/>
              <w:rPr>
                <w:rFonts w:ascii="Arial" w:hAnsi="Arial" w:cs="Arial"/>
                <w:sz w:val="20"/>
                <w:szCs w:val="20"/>
              </w:rPr>
            </w:pPr>
          </w:p>
          <w:p w14:paraId="465D499F"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6</w:t>
            </w:r>
          </w:p>
        </w:tc>
        <w:tc>
          <w:tcPr>
            <w:tcW w:w="8789" w:type="dxa"/>
            <w:shd w:val="clear" w:color="auto" w:fill="DBE5F1" w:themeFill="accent1" w:themeFillTint="33"/>
          </w:tcPr>
          <w:p w14:paraId="03DE362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ECF2989" w14:textId="77777777" w:rsidR="00580815" w:rsidRDefault="00580815" w:rsidP="00C30C53">
            <w:pPr>
              <w:autoSpaceDE w:val="0"/>
              <w:autoSpaceDN w:val="0"/>
              <w:adjustRightInd w:val="0"/>
              <w:rPr>
                <w:rFonts w:ascii="Arial" w:hAnsi="Arial" w:cs="Arial"/>
                <w:b/>
                <w:color w:val="000000"/>
                <w:sz w:val="20"/>
                <w:szCs w:val="20"/>
              </w:rPr>
            </w:pPr>
          </w:p>
          <w:p w14:paraId="6C796AA6" w14:textId="7ECC2136" w:rsidR="00580815" w:rsidRPr="00580815" w:rsidRDefault="008808D9" w:rsidP="00C30C53">
            <w:pPr>
              <w:autoSpaceDE w:val="0"/>
              <w:autoSpaceDN w:val="0"/>
              <w:adjustRightInd w:val="0"/>
              <w:rPr>
                <w:rFonts w:ascii="Arial" w:hAnsi="Arial" w:cs="Arial"/>
                <w:i/>
                <w:color w:val="000000"/>
                <w:sz w:val="20"/>
                <w:szCs w:val="20"/>
              </w:rPr>
            </w:pPr>
            <w:r w:rsidRPr="008808D9">
              <w:rPr>
                <w:rFonts w:ascii="Arial" w:hAnsi="Arial" w:cs="Arial"/>
                <w:i/>
                <w:color w:val="000000"/>
                <w:sz w:val="20"/>
                <w:szCs w:val="20"/>
              </w:rPr>
              <w:t>Inkoopvoorwaarden</w:t>
            </w:r>
            <w:r>
              <w:rPr>
                <w:rFonts w:ascii="Arial" w:hAnsi="Arial" w:cs="Arial"/>
                <w:i/>
                <w:color w:val="000000"/>
                <w:sz w:val="20"/>
                <w:szCs w:val="20"/>
              </w:rPr>
              <w:t xml:space="preserve">, </w:t>
            </w:r>
            <w:r w:rsidRPr="008808D9">
              <w:rPr>
                <w:rFonts w:ascii="Arial" w:hAnsi="Arial" w:cs="Arial"/>
                <w:i/>
                <w:color w:val="000000"/>
                <w:sz w:val="20"/>
                <w:szCs w:val="20"/>
              </w:rPr>
              <w:t>21.1</w:t>
            </w:r>
          </w:p>
          <w:p w14:paraId="08FD4224"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14062EC" w14:textId="77777777" w:rsidTr="00C30C53">
        <w:trPr>
          <w:trHeight w:val="208"/>
        </w:trPr>
        <w:tc>
          <w:tcPr>
            <w:tcW w:w="925" w:type="dxa"/>
            <w:vMerge/>
          </w:tcPr>
          <w:p w14:paraId="68AF0E0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EBACA9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EFAA95D" w14:textId="16E4276E" w:rsidR="00580815" w:rsidRPr="008808D9" w:rsidRDefault="00F726F4" w:rsidP="00C30C53">
            <w:pPr>
              <w:spacing w:after="160"/>
              <w:jc w:val="both"/>
              <w:rPr>
                <w:rFonts w:ascii="Arial" w:hAnsi="Arial" w:cs="Arial"/>
                <w:color w:val="000000"/>
                <w:sz w:val="20"/>
                <w:szCs w:val="20"/>
              </w:rPr>
            </w:pPr>
            <w:r w:rsidRPr="00F726F4">
              <w:rPr>
                <w:rFonts w:ascii="Arial" w:hAnsi="Arial" w:cs="Arial"/>
                <w:color w:val="000000"/>
                <w:sz w:val="20"/>
                <w:szCs w:val="20"/>
              </w:rPr>
              <w:t>Dit artikel is niet van toepassing bij lease, kunt u dit artikel daarom schrappen?</w:t>
            </w:r>
          </w:p>
        </w:tc>
      </w:tr>
      <w:tr w:rsidR="00580815" w:rsidRPr="00694513" w14:paraId="19843366" w14:textId="77777777" w:rsidTr="00C30C53">
        <w:trPr>
          <w:trHeight w:val="208"/>
        </w:trPr>
        <w:tc>
          <w:tcPr>
            <w:tcW w:w="9714" w:type="dxa"/>
            <w:gridSpan w:val="2"/>
            <w:shd w:val="clear" w:color="auto" w:fill="D9D9D9" w:themeFill="background1" w:themeFillShade="D9"/>
          </w:tcPr>
          <w:p w14:paraId="4E1FE79A"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3904E021"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0B171C05" w14:textId="69635CE5" w:rsidR="00C30C53" w:rsidRDefault="00674C39"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op vraag 3</w:t>
            </w:r>
            <w:r w:rsidR="001C3593">
              <w:rPr>
                <w:rFonts w:ascii="Arial" w:hAnsi="Arial" w:cs="Arial"/>
                <w:color w:val="000000"/>
                <w:sz w:val="20"/>
                <w:szCs w:val="20"/>
                <w:highlight w:val="lightGray"/>
              </w:rPr>
              <w:t>.</w:t>
            </w:r>
          </w:p>
          <w:p w14:paraId="109AB0FA"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7FB49BF4"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620DF0C" w14:textId="77777777" w:rsidTr="00C30C53">
        <w:trPr>
          <w:trHeight w:val="208"/>
        </w:trPr>
        <w:tc>
          <w:tcPr>
            <w:tcW w:w="925" w:type="dxa"/>
            <w:vMerge w:val="restart"/>
          </w:tcPr>
          <w:p w14:paraId="4ECFDFE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7CE1304" w14:textId="77777777" w:rsidR="00C30C53" w:rsidRDefault="00C30C53" w:rsidP="00C30C53">
            <w:pPr>
              <w:autoSpaceDE w:val="0"/>
              <w:autoSpaceDN w:val="0"/>
              <w:adjustRightInd w:val="0"/>
              <w:jc w:val="center"/>
              <w:rPr>
                <w:rFonts w:ascii="Arial" w:hAnsi="Arial" w:cs="Arial"/>
                <w:sz w:val="20"/>
                <w:szCs w:val="20"/>
              </w:rPr>
            </w:pPr>
          </w:p>
          <w:p w14:paraId="57BC2F5B"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7</w:t>
            </w:r>
          </w:p>
        </w:tc>
        <w:tc>
          <w:tcPr>
            <w:tcW w:w="8789" w:type="dxa"/>
            <w:shd w:val="clear" w:color="auto" w:fill="DBE5F1" w:themeFill="accent1" w:themeFillTint="33"/>
          </w:tcPr>
          <w:p w14:paraId="6971AB05"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8BACD69" w14:textId="77777777" w:rsidR="00580815" w:rsidRDefault="00580815" w:rsidP="00C30C53">
            <w:pPr>
              <w:autoSpaceDE w:val="0"/>
              <w:autoSpaceDN w:val="0"/>
              <w:adjustRightInd w:val="0"/>
              <w:rPr>
                <w:rFonts w:ascii="Arial" w:hAnsi="Arial" w:cs="Arial"/>
                <w:b/>
                <w:color w:val="000000"/>
                <w:sz w:val="20"/>
                <w:szCs w:val="20"/>
              </w:rPr>
            </w:pPr>
          </w:p>
          <w:p w14:paraId="416712E1" w14:textId="18A24836" w:rsidR="00580815" w:rsidRPr="00580815" w:rsidRDefault="00F726F4" w:rsidP="00C30C53">
            <w:pPr>
              <w:autoSpaceDE w:val="0"/>
              <w:autoSpaceDN w:val="0"/>
              <w:adjustRightInd w:val="0"/>
              <w:rPr>
                <w:rFonts w:ascii="Arial" w:hAnsi="Arial" w:cs="Arial"/>
                <w:i/>
                <w:color w:val="000000"/>
                <w:sz w:val="20"/>
                <w:szCs w:val="20"/>
              </w:rPr>
            </w:pPr>
            <w:r w:rsidRPr="00F726F4">
              <w:rPr>
                <w:rFonts w:ascii="Arial" w:hAnsi="Arial" w:cs="Arial"/>
                <w:i/>
                <w:color w:val="000000"/>
                <w:sz w:val="20"/>
                <w:szCs w:val="20"/>
              </w:rPr>
              <w:t>Inkoopvoorwaarden</w:t>
            </w:r>
            <w:r>
              <w:rPr>
                <w:rFonts w:ascii="Arial" w:hAnsi="Arial" w:cs="Arial"/>
                <w:i/>
                <w:color w:val="000000"/>
                <w:sz w:val="20"/>
                <w:szCs w:val="20"/>
              </w:rPr>
              <w:t xml:space="preserve">, </w:t>
            </w:r>
            <w:r w:rsidRPr="00F726F4">
              <w:rPr>
                <w:rFonts w:ascii="Arial" w:hAnsi="Arial" w:cs="Arial"/>
                <w:i/>
                <w:color w:val="000000"/>
                <w:sz w:val="20"/>
                <w:szCs w:val="20"/>
              </w:rPr>
              <w:t>25.1</w:t>
            </w:r>
          </w:p>
          <w:p w14:paraId="2A4C247F"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643626C1" w14:textId="77777777" w:rsidTr="00C30C53">
        <w:trPr>
          <w:trHeight w:val="208"/>
        </w:trPr>
        <w:tc>
          <w:tcPr>
            <w:tcW w:w="925" w:type="dxa"/>
            <w:vMerge/>
          </w:tcPr>
          <w:p w14:paraId="7619B11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2AAAD9F"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8D37B82" w14:textId="1DA69C31" w:rsidR="00580815" w:rsidRPr="00F726F4" w:rsidRDefault="00F726F4" w:rsidP="00C30C53">
            <w:pPr>
              <w:spacing w:after="160"/>
              <w:jc w:val="both"/>
              <w:rPr>
                <w:rFonts w:ascii="Arial" w:hAnsi="Arial" w:cs="Arial"/>
                <w:color w:val="000000"/>
                <w:sz w:val="20"/>
                <w:szCs w:val="20"/>
              </w:rPr>
            </w:pPr>
            <w:r w:rsidRPr="00F726F4">
              <w:rPr>
                <w:rFonts w:ascii="Arial" w:hAnsi="Arial" w:cs="Arial"/>
                <w:color w:val="000000"/>
                <w:sz w:val="20"/>
                <w:szCs w:val="20"/>
              </w:rPr>
              <w:t>We nemen regelmatig andere leasemaatschappijen over. Uiteraard heeft dit geen invloed op onze dienstverlening naar u toe. Kunt u het vijfde punt daarom schrappen?</w:t>
            </w:r>
          </w:p>
        </w:tc>
      </w:tr>
      <w:tr w:rsidR="00580815" w:rsidRPr="00694513" w14:paraId="611CE529" w14:textId="77777777" w:rsidTr="00C30C53">
        <w:trPr>
          <w:trHeight w:val="208"/>
        </w:trPr>
        <w:tc>
          <w:tcPr>
            <w:tcW w:w="9714" w:type="dxa"/>
            <w:gridSpan w:val="2"/>
            <w:shd w:val="clear" w:color="auto" w:fill="D9D9D9" w:themeFill="background1" w:themeFillShade="D9"/>
          </w:tcPr>
          <w:p w14:paraId="0C79B620"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344C8E57"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77FD7997" w14:textId="3FD2F2C1" w:rsidR="00C30C53" w:rsidRDefault="005D44C2"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522E9BD4"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2C904B3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4D22339" w14:textId="77777777" w:rsidTr="00C30C53">
        <w:trPr>
          <w:trHeight w:val="208"/>
        </w:trPr>
        <w:tc>
          <w:tcPr>
            <w:tcW w:w="925" w:type="dxa"/>
            <w:vMerge w:val="restart"/>
          </w:tcPr>
          <w:p w14:paraId="36A3018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67DA15C" w14:textId="77777777" w:rsidR="00C30C53" w:rsidRDefault="00C30C53" w:rsidP="00C30C53">
            <w:pPr>
              <w:autoSpaceDE w:val="0"/>
              <w:autoSpaceDN w:val="0"/>
              <w:adjustRightInd w:val="0"/>
              <w:jc w:val="both"/>
              <w:rPr>
                <w:rFonts w:ascii="Arial" w:hAnsi="Arial" w:cs="Arial"/>
                <w:sz w:val="20"/>
                <w:szCs w:val="20"/>
              </w:rPr>
            </w:pPr>
          </w:p>
          <w:p w14:paraId="3CA404B0"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8</w:t>
            </w:r>
          </w:p>
        </w:tc>
        <w:tc>
          <w:tcPr>
            <w:tcW w:w="8789" w:type="dxa"/>
            <w:shd w:val="clear" w:color="auto" w:fill="DBE5F1" w:themeFill="accent1" w:themeFillTint="33"/>
          </w:tcPr>
          <w:p w14:paraId="7B54AB9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A4820B6" w14:textId="77777777" w:rsidR="00580815" w:rsidRDefault="00580815" w:rsidP="00C30C53">
            <w:pPr>
              <w:autoSpaceDE w:val="0"/>
              <w:autoSpaceDN w:val="0"/>
              <w:adjustRightInd w:val="0"/>
              <w:rPr>
                <w:rFonts w:ascii="Arial" w:hAnsi="Arial" w:cs="Arial"/>
                <w:b/>
                <w:color w:val="000000"/>
                <w:sz w:val="20"/>
                <w:szCs w:val="20"/>
              </w:rPr>
            </w:pPr>
          </w:p>
          <w:p w14:paraId="3C1BEA5E" w14:textId="7132E7A6" w:rsidR="00580815" w:rsidRPr="00580815" w:rsidRDefault="00F726F4" w:rsidP="00C30C53">
            <w:pPr>
              <w:autoSpaceDE w:val="0"/>
              <w:autoSpaceDN w:val="0"/>
              <w:adjustRightInd w:val="0"/>
              <w:rPr>
                <w:rFonts w:ascii="Arial" w:hAnsi="Arial" w:cs="Arial"/>
                <w:i/>
                <w:color w:val="000000"/>
                <w:sz w:val="20"/>
                <w:szCs w:val="20"/>
              </w:rPr>
            </w:pPr>
            <w:r w:rsidRPr="00F726F4">
              <w:rPr>
                <w:rFonts w:ascii="Arial" w:hAnsi="Arial" w:cs="Arial"/>
                <w:i/>
                <w:color w:val="000000"/>
                <w:sz w:val="20"/>
                <w:szCs w:val="20"/>
              </w:rPr>
              <w:t>Inkoopvoorwaarden</w:t>
            </w:r>
            <w:r>
              <w:rPr>
                <w:rFonts w:ascii="Arial" w:hAnsi="Arial" w:cs="Arial"/>
                <w:i/>
                <w:color w:val="000000"/>
                <w:sz w:val="20"/>
                <w:szCs w:val="20"/>
              </w:rPr>
              <w:t xml:space="preserve">, </w:t>
            </w:r>
            <w:r w:rsidRPr="00F726F4">
              <w:rPr>
                <w:rFonts w:ascii="Arial" w:hAnsi="Arial" w:cs="Arial"/>
                <w:i/>
                <w:color w:val="000000"/>
                <w:sz w:val="20"/>
                <w:szCs w:val="20"/>
              </w:rPr>
              <w:t>25.1</w:t>
            </w:r>
          </w:p>
          <w:p w14:paraId="15FAE28E"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50FF193" w14:textId="77777777" w:rsidTr="00C30C53">
        <w:trPr>
          <w:trHeight w:val="208"/>
        </w:trPr>
        <w:tc>
          <w:tcPr>
            <w:tcW w:w="925" w:type="dxa"/>
            <w:vMerge/>
          </w:tcPr>
          <w:p w14:paraId="1C9E200B"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94013C5"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A435B3D" w14:textId="4F77AAC1" w:rsidR="00580815" w:rsidRPr="00F726F4" w:rsidRDefault="00F726F4" w:rsidP="001B5051">
            <w:pPr>
              <w:spacing w:after="160"/>
              <w:jc w:val="both"/>
              <w:rPr>
                <w:rFonts w:ascii="Arial" w:hAnsi="Arial" w:cs="Arial"/>
                <w:color w:val="000000"/>
                <w:sz w:val="20"/>
                <w:szCs w:val="20"/>
              </w:rPr>
            </w:pPr>
            <w:r w:rsidRPr="00F726F4">
              <w:rPr>
                <w:rFonts w:ascii="Arial" w:hAnsi="Arial" w:cs="Arial"/>
                <w:color w:val="000000"/>
                <w:sz w:val="20"/>
                <w:szCs w:val="20"/>
              </w:rPr>
              <w:t xml:space="preserve">In de </w:t>
            </w:r>
            <w:proofErr w:type="spellStart"/>
            <w:r w:rsidRPr="00F726F4">
              <w:rPr>
                <w:rFonts w:ascii="Arial" w:hAnsi="Arial" w:cs="Arial"/>
                <w:color w:val="000000"/>
                <w:sz w:val="20"/>
                <w:szCs w:val="20"/>
              </w:rPr>
              <w:t>automotive</w:t>
            </w:r>
            <w:proofErr w:type="spellEnd"/>
            <w:r w:rsidRPr="00F726F4">
              <w:rPr>
                <w:rFonts w:ascii="Arial" w:hAnsi="Arial" w:cs="Arial"/>
                <w:color w:val="000000"/>
                <w:sz w:val="20"/>
                <w:szCs w:val="20"/>
              </w:rPr>
              <w:t xml:space="preserve"> kan het, door voor ons externe factoren, voorkomen dat de levering van auto's op zich laat wachten. Dit zou u kunnen zien als overmacht. Kunt u daarom het zesde punt schrappen?</w:t>
            </w:r>
          </w:p>
        </w:tc>
      </w:tr>
      <w:tr w:rsidR="00580815" w:rsidRPr="00694513" w14:paraId="48D6C023" w14:textId="77777777" w:rsidTr="00C30C53">
        <w:trPr>
          <w:trHeight w:val="208"/>
        </w:trPr>
        <w:tc>
          <w:tcPr>
            <w:tcW w:w="9714" w:type="dxa"/>
            <w:gridSpan w:val="2"/>
            <w:shd w:val="clear" w:color="auto" w:fill="D9D9D9" w:themeFill="background1" w:themeFillShade="D9"/>
          </w:tcPr>
          <w:p w14:paraId="7FB37A00"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0C17E80C" w14:textId="0C2DC059" w:rsidR="007E2AA2" w:rsidRDefault="007E2AA2" w:rsidP="00C30C53">
            <w:pPr>
              <w:autoSpaceDE w:val="0"/>
              <w:autoSpaceDN w:val="0"/>
              <w:adjustRightInd w:val="0"/>
              <w:jc w:val="both"/>
              <w:rPr>
                <w:rFonts w:ascii="Arial" w:hAnsi="Arial" w:cs="Arial"/>
                <w:color w:val="000000"/>
                <w:sz w:val="20"/>
                <w:szCs w:val="20"/>
              </w:rPr>
            </w:pPr>
          </w:p>
          <w:p w14:paraId="5238BB59" w14:textId="65BAD8AA" w:rsidR="007E2AA2" w:rsidRDefault="007E2AA2"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rPr>
              <w:t>Niet akkoord</w:t>
            </w:r>
            <w:r w:rsidRPr="007E2AA2">
              <w:rPr>
                <w:rFonts w:ascii="Arial" w:hAnsi="Arial" w:cs="Arial"/>
                <w:color w:val="000000"/>
                <w:sz w:val="20"/>
                <w:szCs w:val="20"/>
              </w:rPr>
              <w:t>. Desalniettemin onderkent de aanbestedende dienst het door u geschetste probleem. De aanbestedende dienst gaat niet op lichte en/of overzichtelijk tijdelijke leveringsproblemen over tot ontbinding Met name niet als de (omvang van de) vertraging de ontbinding niet rechtvaardigt. In uitzonderlijke situaties verzoeken we het leasebedrijf wel om de vertraging inzichtelijk te maken, dan wel aan te tonen met de concrete oorzaak daarvan.</w:t>
            </w:r>
          </w:p>
          <w:p w14:paraId="4DB8E284"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7195E4EA"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9C51AD2" w14:textId="77777777" w:rsidTr="00C30C53">
        <w:trPr>
          <w:trHeight w:val="208"/>
        </w:trPr>
        <w:tc>
          <w:tcPr>
            <w:tcW w:w="925" w:type="dxa"/>
            <w:vMerge w:val="restart"/>
          </w:tcPr>
          <w:p w14:paraId="1E7BDBE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0B0AA67" w14:textId="77777777" w:rsidR="001B5051" w:rsidRDefault="001B5051" w:rsidP="00C30C53">
            <w:pPr>
              <w:autoSpaceDE w:val="0"/>
              <w:autoSpaceDN w:val="0"/>
              <w:adjustRightInd w:val="0"/>
              <w:jc w:val="both"/>
              <w:rPr>
                <w:rFonts w:ascii="Arial" w:hAnsi="Arial" w:cs="Arial"/>
                <w:sz w:val="20"/>
                <w:szCs w:val="20"/>
              </w:rPr>
            </w:pPr>
          </w:p>
          <w:p w14:paraId="6485F7B3" w14:textId="77777777" w:rsidR="00580815" w:rsidRPr="00370378" w:rsidRDefault="00580815" w:rsidP="001B5051">
            <w:pPr>
              <w:autoSpaceDE w:val="0"/>
              <w:autoSpaceDN w:val="0"/>
              <w:adjustRightInd w:val="0"/>
              <w:jc w:val="center"/>
              <w:rPr>
                <w:rFonts w:ascii="Arial" w:hAnsi="Arial" w:cs="Arial"/>
                <w:b/>
                <w:sz w:val="20"/>
                <w:szCs w:val="20"/>
              </w:rPr>
            </w:pPr>
            <w:r>
              <w:rPr>
                <w:rFonts w:ascii="Arial" w:hAnsi="Arial" w:cs="Arial"/>
                <w:sz w:val="20"/>
                <w:szCs w:val="20"/>
              </w:rPr>
              <w:t>9</w:t>
            </w:r>
          </w:p>
        </w:tc>
        <w:tc>
          <w:tcPr>
            <w:tcW w:w="8789" w:type="dxa"/>
            <w:shd w:val="clear" w:color="auto" w:fill="DBE5F1" w:themeFill="accent1" w:themeFillTint="33"/>
          </w:tcPr>
          <w:p w14:paraId="027C7668"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BD7283A" w14:textId="77777777" w:rsidR="00580815" w:rsidRDefault="00580815" w:rsidP="00C30C53">
            <w:pPr>
              <w:autoSpaceDE w:val="0"/>
              <w:autoSpaceDN w:val="0"/>
              <w:adjustRightInd w:val="0"/>
              <w:rPr>
                <w:rFonts w:ascii="Arial" w:hAnsi="Arial" w:cs="Arial"/>
                <w:b/>
                <w:color w:val="000000"/>
                <w:sz w:val="20"/>
                <w:szCs w:val="20"/>
              </w:rPr>
            </w:pPr>
          </w:p>
          <w:p w14:paraId="462F6960" w14:textId="427110F9" w:rsidR="00580815" w:rsidRDefault="00F726F4" w:rsidP="00C30C53">
            <w:pPr>
              <w:autoSpaceDE w:val="0"/>
              <w:autoSpaceDN w:val="0"/>
              <w:adjustRightInd w:val="0"/>
              <w:rPr>
                <w:rFonts w:ascii="Arial" w:hAnsi="Arial" w:cs="Arial"/>
                <w:i/>
                <w:color w:val="000000"/>
                <w:sz w:val="20"/>
                <w:szCs w:val="20"/>
              </w:rPr>
            </w:pPr>
            <w:r w:rsidRPr="00F726F4">
              <w:rPr>
                <w:rFonts w:ascii="Arial" w:hAnsi="Arial" w:cs="Arial"/>
                <w:i/>
                <w:color w:val="000000"/>
                <w:sz w:val="20"/>
                <w:szCs w:val="20"/>
              </w:rPr>
              <w:t>Inkoopvoorwaarden</w:t>
            </w:r>
            <w:r>
              <w:rPr>
                <w:rFonts w:ascii="Arial" w:hAnsi="Arial" w:cs="Arial"/>
                <w:i/>
                <w:color w:val="000000"/>
                <w:sz w:val="20"/>
                <w:szCs w:val="20"/>
              </w:rPr>
              <w:t>, 25.1</w:t>
            </w:r>
          </w:p>
          <w:p w14:paraId="178F9147" w14:textId="1B55D093" w:rsidR="00F726F4" w:rsidRPr="00370378" w:rsidRDefault="00F726F4" w:rsidP="00C30C53">
            <w:pPr>
              <w:autoSpaceDE w:val="0"/>
              <w:autoSpaceDN w:val="0"/>
              <w:adjustRightInd w:val="0"/>
              <w:rPr>
                <w:rFonts w:ascii="Arial" w:hAnsi="Arial" w:cs="Arial"/>
                <w:b/>
                <w:color w:val="000000"/>
                <w:sz w:val="20"/>
                <w:szCs w:val="20"/>
              </w:rPr>
            </w:pPr>
          </w:p>
        </w:tc>
      </w:tr>
      <w:tr w:rsidR="00580815" w:rsidRPr="00A970D4" w14:paraId="2B6831FD" w14:textId="77777777" w:rsidTr="00C30C53">
        <w:trPr>
          <w:trHeight w:val="208"/>
        </w:trPr>
        <w:tc>
          <w:tcPr>
            <w:tcW w:w="925" w:type="dxa"/>
            <w:vMerge/>
          </w:tcPr>
          <w:p w14:paraId="19A2D5D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6F15938"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3F865DA" w14:textId="5F3254B0" w:rsidR="00580815" w:rsidRPr="00F726F4" w:rsidRDefault="00F726F4" w:rsidP="00C30C53">
            <w:pPr>
              <w:spacing w:after="160"/>
              <w:jc w:val="both"/>
              <w:rPr>
                <w:rFonts w:ascii="Arial" w:hAnsi="Arial" w:cs="Arial"/>
                <w:color w:val="000000"/>
                <w:sz w:val="20"/>
                <w:szCs w:val="20"/>
              </w:rPr>
            </w:pPr>
            <w:r w:rsidRPr="00F726F4">
              <w:rPr>
                <w:rFonts w:ascii="Arial" w:hAnsi="Arial" w:cs="Arial"/>
                <w:color w:val="000000"/>
                <w:sz w:val="20"/>
                <w:szCs w:val="20"/>
              </w:rPr>
              <w:t>Kunt u, in het geval van ontbinding van de raamovereenkomst, toevoegen dat de onderliggende leaseovereenkomsten in stand blijven?</w:t>
            </w:r>
          </w:p>
        </w:tc>
      </w:tr>
      <w:tr w:rsidR="00580815" w:rsidRPr="00694513" w14:paraId="52107A63" w14:textId="77777777" w:rsidTr="00C30C53">
        <w:trPr>
          <w:trHeight w:val="208"/>
        </w:trPr>
        <w:tc>
          <w:tcPr>
            <w:tcW w:w="9714" w:type="dxa"/>
            <w:gridSpan w:val="2"/>
            <w:shd w:val="clear" w:color="auto" w:fill="D9D9D9" w:themeFill="background1" w:themeFillShade="D9"/>
          </w:tcPr>
          <w:p w14:paraId="57528FED"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156848D9"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5CBF66D3" w14:textId="1411B36F" w:rsidR="001B5051" w:rsidRDefault="00FC4C66"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r w:rsidR="005D44C2">
              <w:rPr>
                <w:rFonts w:ascii="Arial" w:hAnsi="Arial" w:cs="Arial"/>
                <w:color w:val="000000"/>
                <w:sz w:val="20"/>
                <w:szCs w:val="20"/>
                <w:highlight w:val="lightGray"/>
              </w:rPr>
              <w:t>.</w:t>
            </w:r>
          </w:p>
          <w:p w14:paraId="35D89D1F"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5D3416C8"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57F0E5F" w14:textId="77777777" w:rsidTr="00C30C53">
        <w:trPr>
          <w:trHeight w:val="208"/>
        </w:trPr>
        <w:tc>
          <w:tcPr>
            <w:tcW w:w="925" w:type="dxa"/>
            <w:vMerge w:val="restart"/>
          </w:tcPr>
          <w:p w14:paraId="325AE94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4B4DF00" w14:textId="77777777" w:rsidR="001B5051" w:rsidRDefault="001B5051" w:rsidP="00C30C53">
            <w:pPr>
              <w:autoSpaceDE w:val="0"/>
              <w:autoSpaceDN w:val="0"/>
              <w:adjustRightInd w:val="0"/>
              <w:jc w:val="both"/>
              <w:rPr>
                <w:rFonts w:ascii="Arial" w:hAnsi="Arial" w:cs="Arial"/>
                <w:sz w:val="20"/>
                <w:szCs w:val="20"/>
              </w:rPr>
            </w:pPr>
          </w:p>
          <w:p w14:paraId="09DBED67"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0</w:t>
            </w:r>
          </w:p>
        </w:tc>
        <w:tc>
          <w:tcPr>
            <w:tcW w:w="8789" w:type="dxa"/>
            <w:shd w:val="clear" w:color="auto" w:fill="DBE5F1" w:themeFill="accent1" w:themeFillTint="33"/>
          </w:tcPr>
          <w:p w14:paraId="552F393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FB21686" w14:textId="77777777" w:rsidR="00580815" w:rsidRDefault="00580815" w:rsidP="00C30C53">
            <w:pPr>
              <w:autoSpaceDE w:val="0"/>
              <w:autoSpaceDN w:val="0"/>
              <w:adjustRightInd w:val="0"/>
              <w:rPr>
                <w:rFonts w:ascii="Arial" w:hAnsi="Arial" w:cs="Arial"/>
                <w:b/>
                <w:color w:val="000000"/>
                <w:sz w:val="20"/>
                <w:szCs w:val="20"/>
              </w:rPr>
            </w:pPr>
          </w:p>
          <w:p w14:paraId="3E16C09C" w14:textId="69E5504C" w:rsidR="00580815" w:rsidRPr="00580815" w:rsidRDefault="00F726F4" w:rsidP="00C30C53">
            <w:pPr>
              <w:autoSpaceDE w:val="0"/>
              <w:autoSpaceDN w:val="0"/>
              <w:adjustRightInd w:val="0"/>
              <w:rPr>
                <w:rFonts w:ascii="Arial" w:hAnsi="Arial" w:cs="Arial"/>
                <w:i/>
                <w:color w:val="000000"/>
                <w:sz w:val="20"/>
                <w:szCs w:val="20"/>
              </w:rPr>
            </w:pPr>
            <w:r w:rsidRPr="00F726F4">
              <w:rPr>
                <w:rFonts w:ascii="Arial" w:hAnsi="Arial" w:cs="Arial"/>
                <w:i/>
                <w:color w:val="000000"/>
                <w:sz w:val="20"/>
                <w:szCs w:val="20"/>
              </w:rPr>
              <w:t>Raamovereenkomst</w:t>
            </w:r>
            <w:r>
              <w:rPr>
                <w:rFonts w:ascii="Arial" w:hAnsi="Arial" w:cs="Arial"/>
                <w:i/>
                <w:color w:val="000000"/>
                <w:sz w:val="20"/>
                <w:szCs w:val="20"/>
              </w:rPr>
              <w:t>, 2</w:t>
            </w:r>
          </w:p>
          <w:p w14:paraId="09E807C7"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BD556B8" w14:textId="77777777" w:rsidTr="00C30C53">
        <w:trPr>
          <w:trHeight w:val="208"/>
        </w:trPr>
        <w:tc>
          <w:tcPr>
            <w:tcW w:w="925" w:type="dxa"/>
            <w:vMerge/>
          </w:tcPr>
          <w:p w14:paraId="16572B61"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927EC0D"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B9770F5" w14:textId="3131F2AA" w:rsidR="00580815" w:rsidRPr="00F726F4" w:rsidRDefault="00D4075A" w:rsidP="00C30C53">
            <w:pPr>
              <w:spacing w:after="160"/>
              <w:jc w:val="both"/>
              <w:rPr>
                <w:rFonts w:ascii="Arial" w:hAnsi="Arial" w:cs="Arial"/>
                <w:color w:val="000000"/>
                <w:sz w:val="20"/>
                <w:szCs w:val="20"/>
              </w:rPr>
            </w:pPr>
            <w:r w:rsidRPr="00D4075A">
              <w:rPr>
                <w:rFonts w:ascii="Arial" w:hAnsi="Arial" w:cs="Arial"/>
                <w:color w:val="000000"/>
                <w:sz w:val="20"/>
                <w:szCs w:val="20"/>
              </w:rPr>
              <w:t>Kunt u aan dit artikel het volgende toevoegen? 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tc>
      </w:tr>
      <w:tr w:rsidR="00580815" w:rsidRPr="00694513" w14:paraId="26C9153A" w14:textId="77777777" w:rsidTr="00C30C53">
        <w:trPr>
          <w:trHeight w:val="208"/>
        </w:trPr>
        <w:tc>
          <w:tcPr>
            <w:tcW w:w="9714" w:type="dxa"/>
            <w:gridSpan w:val="2"/>
            <w:shd w:val="clear" w:color="auto" w:fill="D9D9D9" w:themeFill="background1" w:themeFillShade="D9"/>
          </w:tcPr>
          <w:p w14:paraId="426CCA74"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629F967C"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225F65FA" w14:textId="2CF435BC" w:rsidR="001B5051" w:rsidRDefault="00FC4C66" w:rsidP="00C30C53">
            <w:pPr>
              <w:autoSpaceDE w:val="0"/>
              <w:autoSpaceDN w:val="0"/>
              <w:adjustRightInd w:val="0"/>
              <w:jc w:val="both"/>
              <w:rPr>
                <w:rFonts w:ascii="Arial" w:hAnsi="Arial" w:cs="Arial"/>
                <w:color w:val="000000"/>
                <w:sz w:val="20"/>
                <w:szCs w:val="20"/>
              </w:rPr>
            </w:pPr>
            <w:r w:rsidRPr="00FC4C66">
              <w:rPr>
                <w:rFonts w:ascii="Arial" w:hAnsi="Arial" w:cs="Arial"/>
                <w:color w:val="000000"/>
                <w:sz w:val="20"/>
                <w:szCs w:val="20"/>
              </w:rPr>
              <w:t>Akkoord</w:t>
            </w:r>
            <w:r w:rsidR="005D44C2">
              <w:rPr>
                <w:rFonts w:ascii="Arial" w:hAnsi="Arial" w:cs="Arial"/>
                <w:color w:val="000000"/>
                <w:sz w:val="20"/>
                <w:szCs w:val="20"/>
              </w:rPr>
              <w:t>.</w:t>
            </w:r>
          </w:p>
          <w:p w14:paraId="4E8D88E2" w14:textId="7351C0D3" w:rsidR="00FC4C66" w:rsidRPr="00694513" w:rsidRDefault="00FC4C66" w:rsidP="00C30C53">
            <w:pPr>
              <w:autoSpaceDE w:val="0"/>
              <w:autoSpaceDN w:val="0"/>
              <w:adjustRightInd w:val="0"/>
              <w:jc w:val="both"/>
              <w:rPr>
                <w:rFonts w:ascii="Arial" w:hAnsi="Arial" w:cs="Arial"/>
                <w:color w:val="000000"/>
                <w:sz w:val="20"/>
                <w:szCs w:val="20"/>
                <w:highlight w:val="lightGray"/>
              </w:rPr>
            </w:pPr>
          </w:p>
        </w:tc>
      </w:tr>
    </w:tbl>
    <w:p w14:paraId="0B4024B8"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003196F" w14:textId="77777777" w:rsidTr="00C30C53">
        <w:trPr>
          <w:trHeight w:val="208"/>
        </w:trPr>
        <w:tc>
          <w:tcPr>
            <w:tcW w:w="925" w:type="dxa"/>
            <w:vMerge w:val="restart"/>
          </w:tcPr>
          <w:p w14:paraId="36CD67B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1115651" w14:textId="77777777" w:rsidR="001B5051" w:rsidRDefault="001B5051" w:rsidP="00C30C53">
            <w:pPr>
              <w:autoSpaceDE w:val="0"/>
              <w:autoSpaceDN w:val="0"/>
              <w:adjustRightInd w:val="0"/>
              <w:jc w:val="both"/>
              <w:rPr>
                <w:rFonts w:ascii="Arial" w:hAnsi="Arial" w:cs="Arial"/>
                <w:sz w:val="20"/>
                <w:szCs w:val="20"/>
              </w:rPr>
            </w:pPr>
          </w:p>
          <w:p w14:paraId="11290BB0"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1</w:t>
            </w:r>
          </w:p>
        </w:tc>
        <w:tc>
          <w:tcPr>
            <w:tcW w:w="8789" w:type="dxa"/>
            <w:shd w:val="clear" w:color="auto" w:fill="DBE5F1" w:themeFill="accent1" w:themeFillTint="33"/>
          </w:tcPr>
          <w:p w14:paraId="6EB2237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308AC32" w14:textId="77777777" w:rsidR="00580815" w:rsidRDefault="00580815" w:rsidP="00C30C53">
            <w:pPr>
              <w:autoSpaceDE w:val="0"/>
              <w:autoSpaceDN w:val="0"/>
              <w:adjustRightInd w:val="0"/>
              <w:rPr>
                <w:rFonts w:ascii="Arial" w:hAnsi="Arial" w:cs="Arial"/>
                <w:b/>
                <w:color w:val="000000"/>
                <w:sz w:val="20"/>
                <w:szCs w:val="20"/>
              </w:rPr>
            </w:pPr>
          </w:p>
          <w:p w14:paraId="3EC2CF5C" w14:textId="48141E07" w:rsidR="00580815" w:rsidRPr="00D4075A" w:rsidRDefault="00D4075A" w:rsidP="00C30C53">
            <w:pPr>
              <w:autoSpaceDE w:val="0"/>
              <w:autoSpaceDN w:val="0"/>
              <w:adjustRightInd w:val="0"/>
              <w:rPr>
                <w:rFonts w:ascii="Arial" w:hAnsi="Arial" w:cs="Arial"/>
                <w:i/>
                <w:color w:val="000000"/>
                <w:sz w:val="20"/>
                <w:szCs w:val="20"/>
              </w:rPr>
            </w:pPr>
            <w:r w:rsidRPr="00D4075A">
              <w:rPr>
                <w:rFonts w:ascii="Arial" w:hAnsi="Arial" w:cs="Arial"/>
                <w:i/>
                <w:color w:val="000000"/>
                <w:sz w:val="20"/>
                <w:szCs w:val="20"/>
              </w:rPr>
              <w:t>Raamovereenkomst</w:t>
            </w:r>
            <w:r>
              <w:rPr>
                <w:rFonts w:ascii="Arial" w:hAnsi="Arial" w:cs="Arial"/>
                <w:i/>
                <w:color w:val="000000"/>
                <w:sz w:val="20"/>
                <w:szCs w:val="20"/>
              </w:rPr>
              <w:t xml:space="preserve">, </w:t>
            </w:r>
            <w:r w:rsidRPr="00D4075A">
              <w:rPr>
                <w:rFonts w:ascii="Arial" w:hAnsi="Arial" w:cs="Arial"/>
                <w:i/>
                <w:color w:val="000000"/>
                <w:sz w:val="20"/>
                <w:szCs w:val="20"/>
              </w:rPr>
              <w:t>3.1</w:t>
            </w:r>
          </w:p>
          <w:p w14:paraId="5299C40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725D68D" w14:textId="77777777" w:rsidTr="00C30C53">
        <w:trPr>
          <w:trHeight w:val="208"/>
        </w:trPr>
        <w:tc>
          <w:tcPr>
            <w:tcW w:w="925" w:type="dxa"/>
            <w:vMerge/>
          </w:tcPr>
          <w:p w14:paraId="41F3BB0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E5BA1C9"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C5A8179" w14:textId="453D4294" w:rsidR="00580815" w:rsidRPr="00D4075A" w:rsidRDefault="00D4075A" w:rsidP="00C30C53">
            <w:pPr>
              <w:spacing w:after="160"/>
              <w:jc w:val="both"/>
              <w:rPr>
                <w:rFonts w:ascii="Arial" w:hAnsi="Arial" w:cs="Arial"/>
                <w:color w:val="000000"/>
                <w:sz w:val="20"/>
                <w:szCs w:val="20"/>
              </w:rPr>
            </w:pPr>
            <w:r w:rsidRPr="00D4075A">
              <w:rPr>
                <w:rFonts w:ascii="Arial" w:hAnsi="Arial" w:cs="Arial"/>
                <w:color w:val="000000"/>
                <w:sz w:val="20"/>
                <w:szCs w:val="20"/>
              </w:rPr>
              <w:t xml:space="preserve">In artikel 3.1 noemt u vaste prijzen vanuit de offerte. In de </w:t>
            </w:r>
            <w:proofErr w:type="spellStart"/>
            <w:r w:rsidRPr="00D4075A">
              <w:rPr>
                <w:rFonts w:ascii="Arial" w:hAnsi="Arial" w:cs="Arial"/>
                <w:color w:val="000000"/>
                <w:sz w:val="20"/>
                <w:szCs w:val="20"/>
              </w:rPr>
              <w:t>automotive</w:t>
            </w:r>
            <w:proofErr w:type="spellEnd"/>
            <w:r w:rsidRPr="00D4075A">
              <w:rPr>
                <w:rFonts w:ascii="Arial" w:hAnsi="Arial" w:cs="Arial"/>
                <w:color w:val="000000"/>
                <w:sz w:val="20"/>
                <w:szCs w:val="20"/>
              </w:rPr>
              <w:t xml:space="preserve"> kan het voorkomen dat prijzen van auto's wijzigen of dat een renteverhoging (of renteverlaging) invloed heeft op het </w:t>
            </w:r>
            <w:r w:rsidRPr="00D4075A">
              <w:rPr>
                <w:rFonts w:ascii="Arial" w:hAnsi="Arial" w:cs="Arial"/>
                <w:color w:val="000000"/>
                <w:sz w:val="20"/>
                <w:szCs w:val="20"/>
              </w:rPr>
              <w:lastRenderedPageBreak/>
              <w:t>leasetarief. Ook wijzigingen in de wegenbelasting of een verzekeringsindexatie hebben invloed op het leasetarief. Kunt u hiermee instemmen? Dit geldt ook voor 17.1 van de inkoopvoorwaarden.</w:t>
            </w:r>
          </w:p>
        </w:tc>
      </w:tr>
      <w:tr w:rsidR="00580815" w:rsidRPr="00694513" w14:paraId="4147A2AC" w14:textId="77777777" w:rsidTr="00C30C53">
        <w:trPr>
          <w:trHeight w:val="208"/>
        </w:trPr>
        <w:tc>
          <w:tcPr>
            <w:tcW w:w="9714" w:type="dxa"/>
            <w:gridSpan w:val="2"/>
            <w:shd w:val="clear" w:color="auto" w:fill="D9D9D9" w:themeFill="background1" w:themeFillShade="D9"/>
          </w:tcPr>
          <w:p w14:paraId="21A49FAA"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lastRenderedPageBreak/>
              <w:t>Antwoord</w:t>
            </w:r>
            <w:r w:rsidR="001B5051" w:rsidRPr="001B5051">
              <w:rPr>
                <w:rFonts w:ascii="Arial" w:hAnsi="Arial" w:cs="Arial"/>
                <w:b/>
                <w:color w:val="000000"/>
                <w:sz w:val="20"/>
                <w:szCs w:val="20"/>
                <w:highlight w:val="lightGray"/>
              </w:rPr>
              <w:t>:</w:t>
            </w:r>
          </w:p>
          <w:p w14:paraId="438DF853"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387C7181" w14:textId="2B2E57D3" w:rsidR="001B5051" w:rsidRDefault="007A1ED3"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Waarmee instemmen? Met wijzigingen van leasetarieven? Wij vragen u om middels de prijzenstaat een offerte te doen met de eenheden van voertuigen die zijn aangegeven. Uiteraard is er  een prijzenindex mogelijk zoals deze is aangegeven in de leidraad.</w:t>
            </w:r>
          </w:p>
          <w:p w14:paraId="191B242D"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74386F88"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28BD7FF" w14:textId="77777777" w:rsidTr="00C30C53">
        <w:trPr>
          <w:trHeight w:val="208"/>
        </w:trPr>
        <w:tc>
          <w:tcPr>
            <w:tcW w:w="925" w:type="dxa"/>
            <w:vMerge w:val="restart"/>
          </w:tcPr>
          <w:p w14:paraId="341BA673"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3CD4EF0" w14:textId="77777777" w:rsidR="001B5051" w:rsidRDefault="001B5051" w:rsidP="00C30C53">
            <w:pPr>
              <w:autoSpaceDE w:val="0"/>
              <w:autoSpaceDN w:val="0"/>
              <w:adjustRightInd w:val="0"/>
              <w:jc w:val="both"/>
              <w:rPr>
                <w:rFonts w:ascii="Arial" w:hAnsi="Arial" w:cs="Arial"/>
                <w:sz w:val="20"/>
                <w:szCs w:val="20"/>
              </w:rPr>
            </w:pPr>
          </w:p>
          <w:p w14:paraId="165A19C4"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2</w:t>
            </w:r>
          </w:p>
        </w:tc>
        <w:tc>
          <w:tcPr>
            <w:tcW w:w="8789" w:type="dxa"/>
            <w:shd w:val="clear" w:color="auto" w:fill="DBE5F1" w:themeFill="accent1" w:themeFillTint="33"/>
          </w:tcPr>
          <w:p w14:paraId="199B401C"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3F725B8" w14:textId="77777777" w:rsidR="00580815" w:rsidRDefault="00580815" w:rsidP="00C30C53">
            <w:pPr>
              <w:autoSpaceDE w:val="0"/>
              <w:autoSpaceDN w:val="0"/>
              <w:adjustRightInd w:val="0"/>
              <w:rPr>
                <w:rFonts w:ascii="Arial" w:hAnsi="Arial" w:cs="Arial"/>
                <w:b/>
                <w:color w:val="000000"/>
                <w:sz w:val="20"/>
                <w:szCs w:val="20"/>
              </w:rPr>
            </w:pPr>
          </w:p>
          <w:p w14:paraId="6B6F02D8" w14:textId="4086261C" w:rsidR="00580815" w:rsidRPr="00580815" w:rsidRDefault="00D4075A" w:rsidP="00C30C53">
            <w:pPr>
              <w:autoSpaceDE w:val="0"/>
              <w:autoSpaceDN w:val="0"/>
              <w:adjustRightInd w:val="0"/>
              <w:rPr>
                <w:rFonts w:ascii="Arial" w:hAnsi="Arial" w:cs="Arial"/>
                <w:i/>
                <w:color w:val="000000"/>
                <w:sz w:val="20"/>
                <w:szCs w:val="20"/>
              </w:rPr>
            </w:pPr>
            <w:r w:rsidRPr="00D4075A">
              <w:rPr>
                <w:rFonts w:ascii="Arial" w:hAnsi="Arial" w:cs="Arial"/>
                <w:i/>
                <w:color w:val="000000"/>
                <w:sz w:val="20"/>
                <w:szCs w:val="20"/>
              </w:rPr>
              <w:t>Raamovereenkomst</w:t>
            </w:r>
            <w:r>
              <w:rPr>
                <w:rFonts w:ascii="Arial" w:hAnsi="Arial" w:cs="Arial"/>
                <w:i/>
                <w:color w:val="000000"/>
                <w:sz w:val="20"/>
                <w:szCs w:val="20"/>
              </w:rPr>
              <w:t>, 4</w:t>
            </w:r>
          </w:p>
          <w:p w14:paraId="1CCD142E"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85DBD85" w14:textId="77777777" w:rsidTr="00C30C53">
        <w:trPr>
          <w:trHeight w:val="208"/>
        </w:trPr>
        <w:tc>
          <w:tcPr>
            <w:tcW w:w="925" w:type="dxa"/>
            <w:vMerge/>
          </w:tcPr>
          <w:p w14:paraId="49E9F65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F9CB4B0"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9CC9430" w14:textId="0550F32E" w:rsidR="00580815" w:rsidRPr="00D4075A" w:rsidRDefault="008835B4" w:rsidP="00C30C53">
            <w:pPr>
              <w:spacing w:after="160"/>
              <w:jc w:val="both"/>
              <w:rPr>
                <w:rFonts w:ascii="Arial" w:hAnsi="Arial" w:cs="Arial"/>
                <w:color w:val="000000"/>
                <w:sz w:val="20"/>
                <w:szCs w:val="20"/>
              </w:rPr>
            </w:pPr>
            <w:r w:rsidRPr="008835B4">
              <w:rPr>
                <w:rFonts w:ascii="Arial" w:hAnsi="Arial" w:cs="Arial"/>
                <w:color w:val="000000"/>
                <w:sz w:val="20"/>
                <w:szCs w:val="20"/>
              </w:rPr>
              <w:t>Kunt u aan dit artikel het volgende toevoegen? Bij ontbinding van een leasecontract op basis van dit artikel kan enkel de bewuste leaseovereenkomst ontbonden worden.</w:t>
            </w:r>
          </w:p>
        </w:tc>
      </w:tr>
      <w:tr w:rsidR="00580815" w:rsidRPr="00694513" w14:paraId="03030CEA" w14:textId="77777777" w:rsidTr="00C30C53">
        <w:trPr>
          <w:trHeight w:val="208"/>
        </w:trPr>
        <w:tc>
          <w:tcPr>
            <w:tcW w:w="9714" w:type="dxa"/>
            <w:gridSpan w:val="2"/>
            <w:shd w:val="clear" w:color="auto" w:fill="D9D9D9" w:themeFill="background1" w:themeFillShade="D9"/>
          </w:tcPr>
          <w:p w14:paraId="2F3C671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B4CAE89"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5848863B" w14:textId="78DF138E" w:rsidR="001B5051" w:rsidRPr="008E1647" w:rsidRDefault="00D06789" w:rsidP="00D06789">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Niet akkoord. Raamcontract kan ontbonden worden volgens artikel 4 van het raamcontract en het leasecontract loopt door tenzij. </w:t>
            </w:r>
          </w:p>
          <w:p w14:paraId="64C8B635" w14:textId="4B8F6CAA" w:rsidR="00D06789" w:rsidRPr="00694513" w:rsidRDefault="00D06789" w:rsidP="00D06789">
            <w:pPr>
              <w:autoSpaceDE w:val="0"/>
              <w:autoSpaceDN w:val="0"/>
              <w:adjustRightInd w:val="0"/>
              <w:jc w:val="both"/>
              <w:rPr>
                <w:rFonts w:ascii="Arial" w:hAnsi="Arial" w:cs="Arial"/>
                <w:color w:val="000000"/>
                <w:sz w:val="20"/>
                <w:szCs w:val="20"/>
                <w:highlight w:val="lightGray"/>
              </w:rPr>
            </w:pPr>
          </w:p>
        </w:tc>
      </w:tr>
    </w:tbl>
    <w:p w14:paraId="27131193"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D42A010" w14:textId="77777777" w:rsidTr="00C30C53">
        <w:trPr>
          <w:trHeight w:val="208"/>
        </w:trPr>
        <w:tc>
          <w:tcPr>
            <w:tcW w:w="925" w:type="dxa"/>
            <w:vMerge w:val="restart"/>
          </w:tcPr>
          <w:p w14:paraId="2196007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29C60FF" w14:textId="77777777" w:rsidR="001B5051" w:rsidRDefault="001B5051" w:rsidP="00C30C53">
            <w:pPr>
              <w:autoSpaceDE w:val="0"/>
              <w:autoSpaceDN w:val="0"/>
              <w:adjustRightInd w:val="0"/>
              <w:jc w:val="both"/>
              <w:rPr>
                <w:rFonts w:ascii="Arial" w:hAnsi="Arial" w:cs="Arial"/>
                <w:sz w:val="20"/>
                <w:szCs w:val="20"/>
              </w:rPr>
            </w:pPr>
          </w:p>
          <w:p w14:paraId="1441DDF9"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3</w:t>
            </w:r>
          </w:p>
        </w:tc>
        <w:tc>
          <w:tcPr>
            <w:tcW w:w="8789" w:type="dxa"/>
            <w:shd w:val="clear" w:color="auto" w:fill="DBE5F1" w:themeFill="accent1" w:themeFillTint="33"/>
          </w:tcPr>
          <w:p w14:paraId="3DED49F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3A43AB" w14:textId="77777777" w:rsidR="00580815" w:rsidRDefault="00580815" w:rsidP="00C30C53">
            <w:pPr>
              <w:autoSpaceDE w:val="0"/>
              <w:autoSpaceDN w:val="0"/>
              <w:adjustRightInd w:val="0"/>
              <w:rPr>
                <w:rFonts w:ascii="Arial" w:hAnsi="Arial" w:cs="Arial"/>
                <w:b/>
                <w:color w:val="000000"/>
                <w:sz w:val="20"/>
                <w:szCs w:val="20"/>
              </w:rPr>
            </w:pPr>
          </w:p>
          <w:p w14:paraId="7D42DBE5" w14:textId="5DC03EC4" w:rsidR="00580815" w:rsidRPr="00580815" w:rsidRDefault="008835B4" w:rsidP="00C30C53">
            <w:pPr>
              <w:autoSpaceDE w:val="0"/>
              <w:autoSpaceDN w:val="0"/>
              <w:adjustRightInd w:val="0"/>
              <w:rPr>
                <w:rFonts w:ascii="Arial" w:hAnsi="Arial" w:cs="Arial"/>
                <w:i/>
                <w:color w:val="000000"/>
                <w:sz w:val="20"/>
                <w:szCs w:val="20"/>
              </w:rPr>
            </w:pPr>
            <w:r w:rsidRPr="008835B4">
              <w:rPr>
                <w:rFonts w:ascii="Arial" w:hAnsi="Arial" w:cs="Arial"/>
                <w:i/>
                <w:color w:val="000000"/>
                <w:sz w:val="20"/>
                <w:szCs w:val="20"/>
              </w:rPr>
              <w:t>Raamovereenkomst</w:t>
            </w:r>
            <w:r>
              <w:rPr>
                <w:rFonts w:ascii="Arial" w:hAnsi="Arial" w:cs="Arial"/>
                <w:i/>
                <w:color w:val="000000"/>
                <w:sz w:val="20"/>
                <w:szCs w:val="20"/>
              </w:rPr>
              <w:t xml:space="preserve">, </w:t>
            </w:r>
            <w:r w:rsidRPr="008835B4">
              <w:rPr>
                <w:rFonts w:ascii="Arial" w:hAnsi="Arial" w:cs="Arial"/>
                <w:i/>
                <w:color w:val="000000"/>
                <w:sz w:val="20"/>
                <w:szCs w:val="20"/>
              </w:rPr>
              <w:t>5.1</w:t>
            </w:r>
          </w:p>
          <w:p w14:paraId="08FAEC29"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AC4E6D1" w14:textId="77777777" w:rsidTr="00C30C53">
        <w:trPr>
          <w:trHeight w:val="208"/>
        </w:trPr>
        <w:tc>
          <w:tcPr>
            <w:tcW w:w="925" w:type="dxa"/>
            <w:vMerge/>
          </w:tcPr>
          <w:p w14:paraId="20033E0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76EB568"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D323917" w14:textId="724EA962" w:rsidR="00580815" w:rsidRPr="008835B4" w:rsidRDefault="008835B4" w:rsidP="00C30C53">
            <w:pPr>
              <w:spacing w:after="160"/>
              <w:jc w:val="both"/>
              <w:rPr>
                <w:rFonts w:ascii="Arial" w:hAnsi="Arial" w:cs="Arial"/>
                <w:color w:val="000000"/>
                <w:sz w:val="20"/>
                <w:szCs w:val="20"/>
              </w:rPr>
            </w:pPr>
            <w:r w:rsidRPr="008835B4">
              <w:rPr>
                <w:rFonts w:ascii="Arial" w:hAnsi="Arial" w:cs="Arial"/>
                <w:color w:val="000000"/>
                <w:sz w:val="20"/>
                <w:szCs w:val="20"/>
              </w:rPr>
              <w:t>Indirecte schades zijn ongebruikelijk in de autolease, kunt u dit artikel daarom schrappen?</w:t>
            </w:r>
          </w:p>
        </w:tc>
      </w:tr>
      <w:tr w:rsidR="00580815" w:rsidRPr="00694513" w14:paraId="1CDDD3AD" w14:textId="77777777" w:rsidTr="00C30C53">
        <w:trPr>
          <w:trHeight w:val="208"/>
        </w:trPr>
        <w:tc>
          <w:tcPr>
            <w:tcW w:w="9714" w:type="dxa"/>
            <w:gridSpan w:val="2"/>
            <w:shd w:val="clear" w:color="auto" w:fill="D9D9D9" w:themeFill="background1" w:themeFillShade="D9"/>
          </w:tcPr>
          <w:p w14:paraId="6ED7DA5B"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69E0CDC4"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7042CA04" w14:textId="7282C8D6" w:rsidR="001B5051" w:rsidRDefault="000724C0"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4D4CF848"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050E4E72"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2264E91" w14:textId="77777777" w:rsidTr="00C30C53">
        <w:trPr>
          <w:trHeight w:val="208"/>
        </w:trPr>
        <w:tc>
          <w:tcPr>
            <w:tcW w:w="925" w:type="dxa"/>
            <w:vMerge w:val="restart"/>
          </w:tcPr>
          <w:p w14:paraId="10E4208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AC11FA8" w14:textId="77777777" w:rsidR="001B5051" w:rsidRDefault="001B5051" w:rsidP="00C30C53">
            <w:pPr>
              <w:autoSpaceDE w:val="0"/>
              <w:autoSpaceDN w:val="0"/>
              <w:adjustRightInd w:val="0"/>
              <w:jc w:val="both"/>
              <w:rPr>
                <w:rFonts w:ascii="Arial" w:hAnsi="Arial" w:cs="Arial"/>
                <w:sz w:val="20"/>
                <w:szCs w:val="20"/>
              </w:rPr>
            </w:pPr>
          </w:p>
          <w:p w14:paraId="7DE83B7B"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4</w:t>
            </w:r>
          </w:p>
        </w:tc>
        <w:tc>
          <w:tcPr>
            <w:tcW w:w="8789" w:type="dxa"/>
            <w:shd w:val="clear" w:color="auto" w:fill="DBE5F1" w:themeFill="accent1" w:themeFillTint="33"/>
          </w:tcPr>
          <w:p w14:paraId="513EDA83"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351C51A" w14:textId="77777777" w:rsidR="00580815" w:rsidRDefault="00580815" w:rsidP="00C30C53">
            <w:pPr>
              <w:autoSpaceDE w:val="0"/>
              <w:autoSpaceDN w:val="0"/>
              <w:adjustRightInd w:val="0"/>
              <w:rPr>
                <w:rFonts w:ascii="Arial" w:hAnsi="Arial" w:cs="Arial"/>
                <w:b/>
                <w:color w:val="000000"/>
                <w:sz w:val="20"/>
                <w:szCs w:val="20"/>
              </w:rPr>
            </w:pPr>
          </w:p>
          <w:p w14:paraId="75F239E4" w14:textId="7A35A395" w:rsidR="00580815" w:rsidRDefault="007C64E5" w:rsidP="00C30C53">
            <w:pPr>
              <w:autoSpaceDE w:val="0"/>
              <w:autoSpaceDN w:val="0"/>
              <w:adjustRightInd w:val="0"/>
              <w:rPr>
                <w:rFonts w:ascii="Arial" w:hAnsi="Arial" w:cs="Arial"/>
                <w:i/>
                <w:color w:val="000000"/>
                <w:sz w:val="20"/>
                <w:szCs w:val="20"/>
              </w:rPr>
            </w:pPr>
            <w:r w:rsidRPr="007C64E5">
              <w:rPr>
                <w:rFonts w:ascii="Arial" w:hAnsi="Arial" w:cs="Arial"/>
                <w:i/>
                <w:color w:val="000000"/>
                <w:sz w:val="20"/>
                <w:szCs w:val="20"/>
              </w:rPr>
              <w:t>Leidraad</w:t>
            </w:r>
            <w:r>
              <w:rPr>
                <w:rFonts w:ascii="Arial" w:hAnsi="Arial" w:cs="Arial"/>
                <w:i/>
                <w:color w:val="000000"/>
                <w:sz w:val="20"/>
                <w:szCs w:val="20"/>
              </w:rPr>
              <w:t>, II.7</w:t>
            </w:r>
          </w:p>
          <w:p w14:paraId="57FCA3D7" w14:textId="3C71D481" w:rsidR="007C64E5" w:rsidRPr="00370378" w:rsidRDefault="007C64E5" w:rsidP="00C30C53">
            <w:pPr>
              <w:autoSpaceDE w:val="0"/>
              <w:autoSpaceDN w:val="0"/>
              <w:adjustRightInd w:val="0"/>
              <w:rPr>
                <w:rFonts w:ascii="Arial" w:hAnsi="Arial" w:cs="Arial"/>
                <w:b/>
                <w:color w:val="000000"/>
                <w:sz w:val="20"/>
                <w:szCs w:val="20"/>
              </w:rPr>
            </w:pPr>
          </w:p>
        </w:tc>
      </w:tr>
      <w:tr w:rsidR="00580815" w:rsidRPr="00A970D4" w14:paraId="114E52F2" w14:textId="77777777" w:rsidTr="00C30C53">
        <w:trPr>
          <w:trHeight w:val="208"/>
        </w:trPr>
        <w:tc>
          <w:tcPr>
            <w:tcW w:w="925" w:type="dxa"/>
            <w:vMerge/>
          </w:tcPr>
          <w:p w14:paraId="62A0D3E2"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EED82AE"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8BB378A" w14:textId="726E60FD" w:rsidR="00580815" w:rsidRPr="007C64E5" w:rsidRDefault="007C64E5" w:rsidP="00C30C53">
            <w:pPr>
              <w:spacing w:after="160"/>
              <w:jc w:val="both"/>
              <w:rPr>
                <w:rFonts w:ascii="Arial" w:hAnsi="Arial" w:cs="Arial"/>
                <w:color w:val="000000"/>
                <w:sz w:val="20"/>
                <w:szCs w:val="20"/>
              </w:rPr>
            </w:pPr>
            <w:r w:rsidRPr="007C64E5">
              <w:rPr>
                <w:rFonts w:ascii="Arial" w:hAnsi="Arial" w:cs="Arial"/>
                <w:color w:val="000000"/>
                <w:sz w:val="20"/>
                <w:szCs w:val="20"/>
              </w:rPr>
              <w:t>Uit II.7 volgt dat inschrijvingen op de sluitingsdatum, op straffe van uitsluiting, in elk geval de in de tabel opgenomen zaken dient te bevatten. Dat komt in elk geval niet overeen met het overzicht in Deel III en o.a. V.5. Kunt u een eenduidige checklist beschikbaar stellen met daarin duidelijk aangegeven op welk moment u welke documenten wilt ontvangen?</w:t>
            </w:r>
          </w:p>
        </w:tc>
      </w:tr>
      <w:tr w:rsidR="00580815" w:rsidRPr="00694513" w14:paraId="016A8A80" w14:textId="77777777" w:rsidTr="00C30C53">
        <w:trPr>
          <w:trHeight w:val="208"/>
        </w:trPr>
        <w:tc>
          <w:tcPr>
            <w:tcW w:w="9714" w:type="dxa"/>
            <w:gridSpan w:val="2"/>
            <w:shd w:val="clear" w:color="auto" w:fill="D9D9D9" w:themeFill="background1" w:themeFillShade="D9"/>
          </w:tcPr>
          <w:p w14:paraId="04D0CF08"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59A3137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602E807D" w14:textId="5E98050D" w:rsidR="001B5051" w:rsidRDefault="00D06789" w:rsidP="00C30C53">
            <w:pPr>
              <w:autoSpaceDE w:val="0"/>
              <w:autoSpaceDN w:val="0"/>
              <w:adjustRightInd w:val="0"/>
              <w:jc w:val="both"/>
              <w:rPr>
                <w:rFonts w:ascii="Arial" w:hAnsi="Arial" w:cs="Arial"/>
                <w:color w:val="000000"/>
                <w:sz w:val="20"/>
                <w:szCs w:val="20"/>
                <w:highlight w:val="lightGray"/>
              </w:rPr>
            </w:pPr>
            <w:r w:rsidRPr="00D06789">
              <w:rPr>
                <w:rFonts w:ascii="Arial" w:hAnsi="Arial" w:cs="Arial"/>
                <w:color w:val="000000"/>
                <w:sz w:val="20"/>
                <w:szCs w:val="20"/>
              </w:rPr>
              <w:t>Zie checklist paragraaf V.5.</w:t>
            </w:r>
          </w:p>
          <w:p w14:paraId="73042774"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6F4FFFA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6BE691C" w14:textId="77777777" w:rsidTr="00C30C53">
        <w:trPr>
          <w:trHeight w:val="208"/>
        </w:trPr>
        <w:tc>
          <w:tcPr>
            <w:tcW w:w="925" w:type="dxa"/>
            <w:vMerge w:val="restart"/>
          </w:tcPr>
          <w:p w14:paraId="6B0EA6FE"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C294C0C" w14:textId="77777777" w:rsidR="00B9450F" w:rsidRDefault="00B9450F" w:rsidP="00C30C53">
            <w:pPr>
              <w:autoSpaceDE w:val="0"/>
              <w:autoSpaceDN w:val="0"/>
              <w:adjustRightInd w:val="0"/>
              <w:jc w:val="both"/>
              <w:rPr>
                <w:rFonts w:ascii="Arial" w:hAnsi="Arial" w:cs="Arial"/>
                <w:sz w:val="20"/>
                <w:szCs w:val="20"/>
              </w:rPr>
            </w:pPr>
          </w:p>
          <w:p w14:paraId="47571FE2"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5</w:t>
            </w:r>
          </w:p>
        </w:tc>
        <w:tc>
          <w:tcPr>
            <w:tcW w:w="8789" w:type="dxa"/>
            <w:shd w:val="clear" w:color="auto" w:fill="DBE5F1" w:themeFill="accent1" w:themeFillTint="33"/>
          </w:tcPr>
          <w:p w14:paraId="746EEB6D"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E4ABBFE" w14:textId="77777777" w:rsidR="00580815" w:rsidRDefault="00580815" w:rsidP="00C30C53">
            <w:pPr>
              <w:autoSpaceDE w:val="0"/>
              <w:autoSpaceDN w:val="0"/>
              <w:adjustRightInd w:val="0"/>
              <w:rPr>
                <w:rFonts w:ascii="Arial" w:hAnsi="Arial" w:cs="Arial"/>
                <w:b/>
                <w:color w:val="000000"/>
                <w:sz w:val="20"/>
                <w:szCs w:val="20"/>
              </w:rPr>
            </w:pPr>
          </w:p>
          <w:p w14:paraId="6E340772" w14:textId="77777777" w:rsidR="00580815" w:rsidRDefault="00D128D4" w:rsidP="00C30C53">
            <w:pPr>
              <w:autoSpaceDE w:val="0"/>
              <w:autoSpaceDN w:val="0"/>
              <w:adjustRightInd w:val="0"/>
              <w:rPr>
                <w:rFonts w:ascii="Arial" w:hAnsi="Arial" w:cs="Arial"/>
                <w:i/>
                <w:color w:val="000000"/>
                <w:sz w:val="20"/>
                <w:szCs w:val="20"/>
              </w:rPr>
            </w:pPr>
            <w:r w:rsidRPr="00D128D4">
              <w:rPr>
                <w:rFonts w:ascii="Arial" w:hAnsi="Arial" w:cs="Arial"/>
                <w:i/>
                <w:color w:val="000000"/>
                <w:sz w:val="20"/>
                <w:szCs w:val="20"/>
              </w:rPr>
              <w:t>Leidraad</w:t>
            </w:r>
            <w:r>
              <w:rPr>
                <w:rFonts w:ascii="Arial" w:hAnsi="Arial" w:cs="Arial"/>
                <w:i/>
                <w:color w:val="000000"/>
                <w:sz w:val="20"/>
                <w:szCs w:val="20"/>
              </w:rPr>
              <w:t xml:space="preserve">, </w:t>
            </w:r>
            <w:r w:rsidRPr="00D128D4">
              <w:rPr>
                <w:rFonts w:ascii="Arial" w:hAnsi="Arial" w:cs="Arial"/>
                <w:i/>
                <w:color w:val="000000"/>
                <w:sz w:val="20"/>
                <w:szCs w:val="20"/>
              </w:rPr>
              <w:t>II.7</w:t>
            </w:r>
          </w:p>
          <w:p w14:paraId="46557035" w14:textId="2EB844CC" w:rsidR="00D128D4" w:rsidRPr="00370378" w:rsidRDefault="00D128D4" w:rsidP="00C30C53">
            <w:pPr>
              <w:autoSpaceDE w:val="0"/>
              <w:autoSpaceDN w:val="0"/>
              <w:adjustRightInd w:val="0"/>
              <w:rPr>
                <w:rFonts w:ascii="Arial" w:hAnsi="Arial" w:cs="Arial"/>
                <w:b/>
                <w:color w:val="000000"/>
                <w:sz w:val="20"/>
                <w:szCs w:val="20"/>
              </w:rPr>
            </w:pPr>
          </w:p>
        </w:tc>
      </w:tr>
      <w:tr w:rsidR="00580815" w:rsidRPr="00A970D4" w14:paraId="0D938CBC" w14:textId="77777777" w:rsidTr="00C30C53">
        <w:trPr>
          <w:trHeight w:val="208"/>
        </w:trPr>
        <w:tc>
          <w:tcPr>
            <w:tcW w:w="925" w:type="dxa"/>
            <w:vMerge/>
          </w:tcPr>
          <w:p w14:paraId="61D3386D"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F28A4F4"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54D3267" w14:textId="7CEB4FBD" w:rsidR="00580815" w:rsidRPr="00D128D4" w:rsidRDefault="00D128D4" w:rsidP="00C30C53">
            <w:pPr>
              <w:spacing w:after="160"/>
              <w:jc w:val="both"/>
              <w:rPr>
                <w:rFonts w:ascii="Arial" w:hAnsi="Arial" w:cs="Arial"/>
                <w:color w:val="000000"/>
                <w:sz w:val="20"/>
                <w:szCs w:val="20"/>
              </w:rPr>
            </w:pPr>
            <w:r w:rsidRPr="00D128D4">
              <w:rPr>
                <w:rFonts w:ascii="Arial" w:hAnsi="Arial" w:cs="Arial"/>
                <w:color w:val="000000"/>
                <w:sz w:val="20"/>
                <w:szCs w:val="20"/>
              </w:rPr>
              <w:t>In de tabel in II.7 is ook een gedragsverklaring opgenomen (in te dienen bij inschrijving). Daarvoor geldt dat die doorgaans pas na voorlopige gunning (in lijn met hetgeen is vermeld in Deel III) hoeft te worden verstrekt, maar bovendien is hier niet duidelijk voor wie die GVA dient te worden aangeleverd. Kunt u in de eerste plaats bevestigen dat de GVA, ongeacht voor wie, pas na voorlopige gunning door de (voorlopige) winnaar hoeft te worden aangeleverd (wat immers juist ook één van de redenen was voor het invoeren en gebruiken van het UEA-formulier)? In de tweede plaats het verzoek te duiden voor wie de GVA (op verzoek) dient te worden aangeleverd: inschrijver of beiden?</w:t>
            </w:r>
          </w:p>
        </w:tc>
      </w:tr>
      <w:tr w:rsidR="00580815" w:rsidRPr="00694513" w14:paraId="6675672F" w14:textId="77777777" w:rsidTr="00C30C53">
        <w:trPr>
          <w:trHeight w:val="208"/>
        </w:trPr>
        <w:tc>
          <w:tcPr>
            <w:tcW w:w="9714" w:type="dxa"/>
            <w:gridSpan w:val="2"/>
            <w:shd w:val="clear" w:color="auto" w:fill="D9D9D9" w:themeFill="background1" w:themeFillShade="D9"/>
          </w:tcPr>
          <w:p w14:paraId="708AD0AD"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18746886"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44DA90E8" w14:textId="534F5C56" w:rsidR="00B9450F" w:rsidRDefault="00BA4E1B" w:rsidP="00C30C53">
            <w:pPr>
              <w:autoSpaceDE w:val="0"/>
              <w:autoSpaceDN w:val="0"/>
              <w:adjustRightInd w:val="0"/>
              <w:jc w:val="both"/>
              <w:rPr>
                <w:rFonts w:ascii="Arial" w:hAnsi="Arial" w:cs="Arial"/>
                <w:color w:val="000000"/>
                <w:sz w:val="20"/>
                <w:szCs w:val="20"/>
                <w:highlight w:val="lightGray"/>
              </w:rPr>
            </w:pPr>
            <w:r w:rsidRPr="00BA4E1B">
              <w:rPr>
                <w:rFonts w:ascii="Arial" w:hAnsi="Arial" w:cs="Arial"/>
                <w:color w:val="000000"/>
                <w:sz w:val="20"/>
                <w:szCs w:val="20"/>
              </w:rPr>
              <w:t>Niet akkoord. Juist gezien de aanvraagduur van een GVA van 8 weken willen dit laten plaats vinden bij de inschrijving en niet na de voorlopige gunning.</w:t>
            </w:r>
            <w:r>
              <w:rPr>
                <w:rFonts w:ascii="Arial" w:hAnsi="Arial" w:cs="Arial"/>
                <w:color w:val="000000"/>
                <w:sz w:val="20"/>
                <w:szCs w:val="20"/>
              </w:rPr>
              <w:t xml:space="preserve"> Dit betreft elke inschrijver.</w:t>
            </w:r>
          </w:p>
          <w:p w14:paraId="0FF5DEEA"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41046E6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F39CE4E" w14:textId="77777777" w:rsidTr="00C30C53">
        <w:trPr>
          <w:trHeight w:val="208"/>
        </w:trPr>
        <w:tc>
          <w:tcPr>
            <w:tcW w:w="925" w:type="dxa"/>
            <w:vMerge w:val="restart"/>
          </w:tcPr>
          <w:p w14:paraId="620C810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4BF671A" w14:textId="77777777" w:rsidR="00B9450F" w:rsidRDefault="00B9450F" w:rsidP="00C30C53">
            <w:pPr>
              <w:autoSpaceDE w:val="0"/>
              <w:autoSpaceDN w:val="0"/>
              <w:adjustRightInd w:val="0"/>
              <w:jc w:val="both"/>
              <w:rPr>
                <w:rFonts w:ascii="Arial" w:hAnsi="Arial" w:cs="Arial"/>
                <w:sz w:val="20"/>
                <w:szCs w:val="20"/>
              </w:rPr>
            </w:pPr>
          </w:p>
          <w:p w14:paraId="0DE31DB3"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6</w:t>
            </w:r>
          </w:p>
        </w:tc>
        <w:tc>
          <w:tcPr>
            <w:tcW w:w="8789" w:type="dxa"/>
            <w:shd w:val="clear" w:color="auto" w:fill="DBE5F1" w:themeFill="accent1" w:themeFillTint="33"/>
          </w:tcPr>
          <w:p w14:paraId="5CF719E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EAA2790" w14:textId="77777777" w:rsidR="00580815" w:rsidRDefault="00580815" w:rsidP="00C30C53">
            <w:pPr>
              <w:autoSpaceDE w:val="0"/>
              <w:autoSpaceDN w:val="0"/>
              <w:adjustRightInd w:val="0"/>
              <w:rPr>
                <w:rFonts w:ascii="Arial" w:hAnsi="Arial" w:cs="Arial"/>
                <w:b/>
                <w:color w:val="000000"/>
                <w:sz w:val="20"/>
                <w:szCs w:val="20"/>
              </w:rPr>
            </w:pPr>
          </w:p>
          <w:p w14:paraId="30BC74F6" w14:textId="321558E7" w:rsidR="00580815" w:rsidRPr="00580815" w:rsidRDefault="00800A54" w:rsidP="00C30C53">
            <w:pPr>
              <w:autoSpaceDE w:val="0"/>
              <w:autoSpaceDN w:val="0"/>
              <w:adjustRightInd w:val="0"/>
              <w:rPr>
                <w:rFonts w:ascii="Arial" w:hAnsi="Arial" w:cs="Arial"/>
                <w:i/>
                <w:color w:val="000000"/>
                <w:sz w:val="20"/>
                <w:szCs w:val="20"/>
              </w:rPr>
            </w:pPr>
            <w:r w:rsidRPr="00800A54">
              <w:rPr>
                <w:rFonts w:ascii="Arial" w:hAnsi="Arial" w:cs="Arial"/>
                <w:i/>
                <w:color w:val="000000"/>
                <w:sz w:val="20"/>
                <w:szCs w:val="20"/>
              </w:rPr>
              <w:t>Leidraad</w:t>
            </w:r>
            <w:r>
              <w:rPr>
                <w:rFonts w:ascii="Arial" w:hAnsi="Arial" w:cs="Arial"/>
                <w:i/>
                <w:color w:val="000000"/>
                <w:sz w:val="20"/>
                <w:szCs w:val="20"/>
              </w:rPr>
              <w:t>, II.9</w:t>
            </w:r>
          </w:p>
          <w:p w14:paraId="48DFDD4E"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7CA2274" w14:textId="77777777" w:rsidTr="00C30C53">
        <w:trPr>
          <w:trHeight w:val="208"/>
        </w:trPr>
        <w:tc>
          <w:tcPr>
            <w:tcW w:w="925" w:type="dxa"/>
            <w:vMerge/>
          </w:tcPr>
          <w:p w14:paraId="77AC5F6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AD5B150"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300264C" w14:textId="25578D2B" w:rsidR="00580815" w:rsidRPr="00800A54" w:rsidRDefault="00800A54" w:rsidP="00C30C53">
            <w:pPr>
              <w:spacing w:after="160"/>
              <w:jc w:val="both"/>
              <w:rPr>
                <w:rFonts w:ascii="Arial" w:hAnsi="Arial" w:cs="Arial"/>
                <w:color w:val="000000"/>
                <w:sz w:val="20"/>
                <w:szCs w:val="20"/>
              </w:rPr>
            </w:pPr>
            <w:r w:rsidRPr="00800A54">
              <w:rPr>
                <w:rFonts w:ascii="Arial" w:hAnsi="Arial" w:cs="Arial"/>
                <w:color w:val="000000"/>
                <w:sz w:val="20"/>
                <w:szCs w:val="20"/>
              </w:rPr>
              <w:t xml:space="preserve">II.9, stap 3, hier lijkt te (moeten) volgen dat u (iets) toetst. De programma’s van eisen zijn voorzien van invulvelden, maar ontbreken in de verschillende overzichten van in te dienen stukken. Kunt u dit toelichten </w:t>
            </w:r>
            <w:proofErr w:type="spellStart"/>
            <w:r w:rsidRPr="00800A54">
              <w:rPr>
                <w:rFonts w:ascii="Arial" w:hAnsi="Arial" w:cs="Arial"/>
                <w:color w:val="000000"/>
                <w:sz w:val="20"/>
                <w:szCs w:val="20"/>
              </w:rPr>
              <w:t>danwel</w:t>
            </w:r>
            <w:proofErr w:type="spellEnd"/>
            <w:r w:rsidRPr="00800A54">
              <w:rPr>
                <w:rFonts w:ascii="Arial" w:hAnsi="Arial" w:cs="Arial"/>
                <w:color w:val="000000"/>
                <w:sz w:val="20"/>
                <w:szCs w:val="20"/>
              </w:rPr>
              <w:t xml:space="preserve"> corrigeren?</w:t>
            </w:r>
          </w:p>
        </w:tc>
      </w:tr>
      <w:tr w:rsidR="00580815" w:rsidRPr="00694513" w14:paraId="119D3EE6" w14:textId="77777777" w:rsidTr="00C30C53">
        <w:trPr>
          <w:trHeight w:val="208"/>
        </w:trPr>
        <w:tc>
          <w:tcPr>
            <w:tcW w:w="9714" w:type="dxa"/>
            <w:gridSpan w:val="2"/>
            <w:shd w:val="clear" w:color="auto" w:fill="D9D9D9" w:themeFill="background1" w:themeFillShade="D9"/>
          </w:tcPr>
          <w:p w14:paraId="409884BF"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36296D9A"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6E5E7B18" w14:textId="1558E332" w:rsidR="00B9450F" w:rsidRDefault="00BA4E1B"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Niet akkoord. Bedoeling is dat u, per perceel, elke eis zelf controleert en accordeert door deze op “ja” te zetten. </w:t>
            </w:r>
            <w:r w:rsidR="00364288">
              <w:rPr>
                <w:rFonts w:ascii="Arial" w:hAnsi="Arial" w:cs="Arial"/>
                <w:color w:val="000000"/>
                <w:sz w:val="20"/>
                <w:szCs w:val="20"/>
                <w:highlight w:val="lightGray"/>
              </w:rPr>
              <w:t xml:space="preserve">Bij antwoord </w:t>
            </w:r>
            <w:r>
              <w:rPr>
                <w:rFonts w:ascii="Arial" w:hAnsi="Arial" w:cs="Arial"/>
                <w:color w:val="000000"/>
                <w:sz w:val="20"/>
                <w:szCs w:val="20"/>
                <w:highlight w:val="lightGray"/>
              </w:rPr>
              <w:t>“Nee” volgt uitsluiting.</w:t>
            </w:r>
          </w:p>
          <w:p w14:paraId="4AE4D7E7" w14:textId="77777777" w:rsidR="00BA4E1B" w:rsidRDefault="00BA4E1B" w:rsidP="00C30C53">
            <w:pPr>
              <w:autoSpaceDE w:val="0"/>
              <w:autoSpaceDN w:val="0"/>
              <w:adjustRightInd w:val="0"/>
              <w:jc w:val="both"/>
              <w:rPr>
                <w:rFonts w:ascii="Arial" w:hAnsi="Arial" w:cs="Arial"/>
                <w:color w:val="000000"/>
                <w:sz w:val="20"/>
                <w:szCs w:val="20"/>
                <w:highlight w:val="lightGray"/>
              </w:rPr>
            </w:pPr>
          </w:p>
          <w:p w14:paraId="39A532DE"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5882C5A2"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20CBF29" w14:textId="77777777" w:rsidTr="00C30C53">
        <w:trPr>
          <w:trHeight w:val="208"/>
        </w:trPr>
        <w:tc>
          <w:tcPr>
            <w:tcW w:w="925" w:type="dxa"/>
            <w:vMerge w:val="restart"/>
          </w:tcPr>
          <w:p w14:paraId="2BE4CE04"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3C03417" w14:textId="77777777" w:rsidR="00B9450F" w:rsidRDefault="00B9450F" w:rsidP="00C30C53">
            <w:pPr>
              <w:autoSpaceDE w:val="0"/>
              <w:autoSpaceDN w:val="0"/>
              <w:adjustRightInd w:val="0"/>
              <w:jc w:val="both"/>
              <w:rPr>
                <w:rFonts w:ascii="Arial" w:hAnsi="Arial" w:cs="Arial"/>
                <w:sz w:val="20"/>
                <w:szCs w:val="20"/>
              </w:rPr>
            </w:pPr>
          </w:p>
          <w:p w14:paraId="7F9B1883"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7</w:t>
            </w:r>
          </w:p>
        </w:tc>
        <w:tc>
          <w:tcPr>
            <w:tcW w:w="8789" w:type="dxa"/>
            <w:shd w:val="clear" w:color="auto" w:fill="DBE5F1" w:themeFill="accent1" w:themeFillTint="33"/>
          </w:tcPr>
          <w:p w14:paraId="7C0868B3"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9A598D4" w14:textId="77777777" w:rsidR="00580815" w:rsidRDefault="00580815" w:rsidP="00C30C53">
            <w:pPr>
              <w:autoSpaceDE w:val="0"/>
              <w:autoSpaceDN w:val="0"/>
              <w:adjustRightInd w:val="0"/>
              <w:rPr>
                <w:rFonts w:ascii="Arial" w:hAnsi="Arial" w:cs="Arial"/>
                <w:b/>
                <w:color w:val="000000"/>
                <w:sz w:val="20"/>
                <w:szCs w:val="20"/>
              </w:rPr>
            </w:pPr>
          </w:p>
          <w:p w14:paraId="10E4FC52" w14:textId="12E50FC9" w:rsidR="00580815" w:rsidRPr="00580815" w:rsidRDefault="00800A54" w:rsidP="00C30C53">
            <w:pPr>
              <w:autoSpaceDE w:val="0"/>
              <w:autoSpaceDN w:val="0"/>
              <w:adjustRightInd w:val="0"/>
              <w:rPr>
                <w:rFonts w:ascii="Arial" w:hAnsi="Arial" w:cs="Arial"/>
                <w:i/>
                <w:color w:val="000000"/>
                <w:sz w:val="20"/>
                <w:szCs w:val="20"/>
              </w:rPr>
            </w:pPr>
            <w:r w:rsidRPr="00800A54">
              <w:rPr>
                <w:rFonts w:ascii="Arial" w:hAnsi="Arial" w:cs="Arial"/>
                <w:i/>
                <w:color w:val="000000"/>
                <w:sz w:val="20"/>
                <w:szCs w:val="20"/>
              </w:rPr>
              <w:t>Leidraad</w:t>
            </w:r>
            <w:r>
              <w:rPr>
                <w:rFonts w:ascii="Arial" w:hAnsi="Arial" w:cs="Arial"/>
                <w:i/>
                <w:color w:val="000000"/>
                <w:sz w:val="20"/>
                <w:szCs w:val="20"/>
              </w:rPr>
              <w:t>, III.3.1</w:t>
            </w:r>
          </w:p>
          <w:p w14:paraId="3BB0A091"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C7EB928" w14:textId="77777777" w:rsidTr="00C30C53">
        <w:trPr>
          <w:trHeight w:val="208"/>
        </w:trPr>
        <w:tc>
          <w:tcPr>
            <w:tcW w:w="925" w:type="dxa"/>
            <w:vMerge/>
          </w:tcPr>
          <w:p w14:paraId="3E0E2B4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09E78FE"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A9475FA" w14:textId="51E740F8" w:rsidR="00580815" w:rsidRPr="00800A54" w:rsidRDefault="00800A54" w:rsidP="00C30C53">
            <w:pPr>
              <w:spacing w:after="160"/>
              <w:jc w:val="both"/>
              <w:rPr>
                <w:rFonts w:ascii="Arial" w:hAnsi="Arial" w:cs="Arial"/>
                <w:color w:val="000000"/>
                <w:sz w:val="20"/>
                <w:szCs w:val="20"/>
              </w:rPr>
            </w:pPr>
            <w:r w:rsidRPr="00800A54">
              <w:rPr>
                <w:rFonts w:ascii="Arial" w:hAnsi="Arial" w:cs="Arial"/>
                <w:color w:val="000000"/>
                <w:sz w:val="20"/>
                <w:szCs w:val="20"/>
              </w:rPr>
              <w:t>In III.3.1 stelt u (bovenaan pag. 17) dat de beoogd opdrachtnemer als bewijs (…) moet overleggen. Dit lijkt te suggereren dat het bewijs pas na voorlopige gunning dient te worden aangeleverd. Zoals overigens ook gebruikelijk is. IN het</w:t>
            </w:r>
            <w:r>
              <w:rPr>
                <w:rFonts w:ascii="Arial" w:hAnsi="Arial" w:cs="Arial"/>
                <w:color w:val="000000"/>
                <w:sz w:val="20"/>
                <w:szCs w:val="20"/>
              </w:rPr>
              <w:t xml:space="preserve"> </w:t>
            </w:r>
          </w:p>
        </w:tc>
      </w:tr>
      <w:tr w:rsidR="00580815" w:rsidRPr="00694513" w14:paraId="3FFAB40E" w14:textId="77777777" w:rsidTr="00C30C53">
        <w:trPr>
          <w:trHeight w:val="208"/>
        </w:trPr>
        <w:tc>
          <w:tcPr>
            <w:tcW w:w="9714" w:type="dxa"/>
            <w:gridSpan w:val="2"/>
            <w:shd w:val="clear" w:color="auto" w:fill="D9D9D9" w:themeFill="background1" w:themeFillShade="D9"/>
          </w:tcPr>
          <w:p w14:paraId="34921C5B"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6456AD51"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41B26189" w14:textId="1B2C9927" w:rsidR="00DE5C9D" w:rsidRDefault="00DE5C9D" w:rsidP="00C30C53">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Artikel III.3.1. gaat over eventueel aanvullende bewijsmiddelen anders dan genoemd dan in de leidraad. </w:t>
            </w:r>
          </w:p>
          <w:p w14:paraId="48DF7EB3" w14:textId="182541F3" w:rsidR="00DE5C9D" w:rsidRDefault="00DE5C9D" w:rsidP="00C30C53">
            <w:pPr>
              <w:autoSpaceDE w:val="0"/>
              <w:autoSpaceDN w:val="0"/>
              <w:adjustRightInd w:val="0"/>
              <w:jc w:val="both"/>
              <w:rPr>
                <w:rFonts w:ascii="Arial" w:hAnsi="Arial" w:cs="Arial"/>
                <w:color w:val="000000"/>
                <w:sz w:val="20"/>
                <w:szCs w:val="20"/>
              </w:rPr>
            </w:pPr>
            <w:r>
              <w:rPr>
                <w:rFonts w:ascii="Arial" w:hAnsi="Arial" w:cs="Arial"/>
                <w:color w:val="000000"/>
                <w:sz w:val="20"/>
                <w:szCs w:val="20"/>
              </w:rPr>
              <w:t>Deze bewijsmiddelen moeten waar gevraagd binnen 5 werkdagen ingeleverd worden.</w:t>
            </w:r>
          </w:p>
          <w:p w14:paraId="04655F03" w14:textId="18FC1FBF"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0FDA5F3F"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600B0A" w14:textId="77777777" w:rsidTr="00C30C53">
        <w:trPr>
          <w:trHeight w:val="208"/>
        </w:trPr>
        <w:tc>
          <w:tcPr>
            <w:tcW w:w="925" w:type="dxa"/>
            <w:vMerge w:val="restart"/>
          </w:tcPr>
          <w:p w14:paraId="4784A56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6CAAFD2" w14:textId="77777777" w:rsidR="00B9450F" w:rsidRDefault="00B9450F" w:rsidP="00C30C53">
            <w:pPr>
              <w:autoSpaceDE w:val="0"/>
              <w:autoSpaceDN w:val="0"/>
              <w:adjustRightInd w:val="0"/>
              <w:jc w:val="both"/>
              <w:rPr>
                <w:rFonts w:ascii="Arial" w:hAnsi="Arial" w:cs="Arial"/>
                <w:sz w:val="20"/>
                <w:szCs w:val="20"/>
              </w:rPr>
            </w:pPr>
          </w:p>
          <w:p w14:paraId="68C7DCBC"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8</w:t>
            </w:r>
          </w:p>
        </w:tc>
        <w:tc>
          <w:tcPr>
            <w:tcW w:w="8789" w:type="dxa"/>
            <w:shd w:val="clear" w:color="auto" w:fill="DBE5F1" w:themeFill="accent1" w:themeFillTint="33"/>
          </w:tcPr>
          <w:p w14:paraId="566C0325"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8C17D09" w14:textId="77777777" w:rsidR="00580815" w:rsidRDefault="00580815" w:rsidP="00C30C53">
            <w:pPr>
              <w:autoSpaceDE w:val="0"/>
              <w:autoSpaceDN w:val="0"/>
              <w:adjustRightInd w:val="0"/>
              <w:rPr>
                <w:rFonts w:ascii="Arial" w:hAnsi="Arial" w:cs="Arial"/>
                <w:b/>
                <w:color w:val="000000"/>
                <w:sz w:val="20"/>
                <w:szCs w:val="20"/>
              </w:rPr>
            </w:pPr>
          </w:p>
          <w:p w14:paraId="01E6668A" w14:textId="62BA3E85" w:rsidR="00580815" w:rsidRPr="00580815" w:rsidRDefault="00800A54" w:rsidP="00C30C53">
            <w:pPr>
              <w:autoSpaceDE w:val="0"/>
              <w:autoSpaceDN w:val="0"/>
              <w:adjustRightInd w:val="0"/>
              <w:rPr>
                <w:rFonts w:ascii="Arial" w:hAnsi="Arial" w:cs="Arial"/>
                <w:i/>
                <w:color w:val="000000"/>
                <w:sz w:val="20"/>
                <w:szCs w:val="20"/>
              </w:rPr>
            </w:pPr>
            <w:r>
              <w:rPr>
                <w:rFonts w:ascii="Arial" w:hAnsi="Arial" w:cs="Arial"/>
                <w:i/>
                <w:color w:val="000000"/>
                <w:sz w:val="20"/>
                <w:szCs w:val="20"/>
              </w:rPr>
              <w:t xml:space="preserve">Leidraad, </w:t>
            </w:r>
            <w:r w:rsidRPr="00800A54">
              <w:rPr>
                <w:rFonts w:ascii="Arial" w:hAnsi="Arial" w:cs="Arial"/>
                <w:i/>
                <w:color w:val="000000"/>
                <w:sz w:val="20"/>
                <w:szCs w:val="20"/>
              </w:rPr>
              <w:t>III.3.1.</w:t>
            </w:r>
          </w:p>
          <w:p w14:paraId="7EF86C4F"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996D6FE" w14:textId="77777777" w:rsidTr="00C30C53">
        <w:trPr>
          <w:trHeight w:val="208"/>
        </w:trPr>
        <w:tc>
          <w:tcPr>
            <w:tcW w:w="925" w:type="dxa"/>
            <w:vMerge/>
          </w:tcPr>
          <w:p w14:paraId="4E943E3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824D8E5"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8A19326" w14:textId="2EBA5075" w:rsidR="00580815" w:rsidRPr="00A970D4" w:rsidRDefault="00800A54" w:rsidP="00C30C53">
            <w:pPr>
              <w:spacing w:after="160"/>
              <w:jc w:val="both"/>
              <w:rPr>
                <w:rFonts w:ascii="Arial" w:hAnsi="Arial" w:cs="Arial"/>
                <w:i/>
                <w:iCs/>
                <w:color w:val="000000"/>
                <w:sz w:val="20"/>
                <w:szCs w:val="20"/>
              </w:rPr>
            </w:pPr>
            <w:r w:rsidRPr="00800A54">
              <w:rPr>
                <w:rFonts w:ascii="Arial" w:hAnsi="Arial" w:cs="Arial"/>
                <w:i/>
                <w:iCs/>
                <w:color w:val="000000"/>
                <w:sz w:val="20"/>
                <w:szCs w:val="20"/>
              </w:rPr>
              <w:lastRenderedPageBreak/>
              <w:t>III.3.1. Ook hier wordt gesproken over ‘beoogd opdrachtnemer’. Kunt u bevestigen dat ook hier geldt, in afwijking van hetgeen vermeld in V.5, dat bewijs pas na voorlopige gunning hoeft te worden aangeleverd?</w:t>
            </w:r>
          </w:p>
        </w:tc>
      </w:tr>
      <w:tr w:rsidR="00580815" w:rsidRPr="00694513" w14:paraId="1E0E333B" w14:textId="77777777" w:rsidTr="00C30C53">
        <w:trPr>
          <w:trHeight w:val="208"/>
        </w:trPr>
        <w:tc>
          <w:tcPr>
            <w:tcW w:w="9714" w:type="dxa"/>
            <w:gridSpan w:val="2"/>
            <w:shd w:val="clear" w:color="auto" w:fill="D9D9D9" w:themeFill="background1" w:themeFillShade="D9"/>
          </w:tcPr>
          <w:p w14:paraId="0AC2C557"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lastRenderedPageBreak/>
              <w:t>Antwoord</w:t>
            </w:r>
            <w:r w:rsidR="00B9450F" w:rsidRPr="00B9450F">
              <w:rPr>
                <w:rFonts w:ascii="Arial" w:hAnsi="Arial" w:cs="Arial"/>
                <w:b/>
                <w:color w:val="000000"/>
                <w:sz w:val="20"/>
                <w:szCs w:val="20"/>
                <w:highlight w:val="lightGray"/>
              </w:rPr>
              <w:t>:</w:t>
            </w:r>
          </w:p>
          <w:p w14:paraId="6D193FC4"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CB04600" w14:textId="7C803800" w:rsidR="00B9450F" w:rsidRDefault="0019256F"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rPr>
              <w:t>De</w:t>
            </w:r>
            <w:r w:rsidRPr="0019256F">
              <w:rPr>
                <w:rFonts w:ascii="Arial" w:hAnsi="Arial" w:cs="Arial"/>
                <w:color w:val="000000"/>
                <w:sz w:val="20"/>
                <w:szCs w:val="20"/>
              </w:rPr>
              <w:t xml:space="preserve"> checklist paragraaf V.5.</w:t>
            </w:r>
            <w:r>
              <w:rPr>
                <w:rFonts w:ascii="Arial" w:hAnsi="Arial" w:cs="Arial"/>
                <w:color w:val="000000"/>
                <w:sz w:val="20"/>
                <w:szCs w:val="20"/>
              </w:rPr>
              <w:t xml:space="preserve"> moet aangehouden worden.</w:t>
            </w:r>
          </w:p>
          <w:p w14:paraId="117A5B53"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21D01B2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6A60917" w14:textId="77777777" w:rsidTr="00C30C53">
        <w:trPr>
          <w:trHeight w:val="208"/>
        </w:trPr>
        <w:tc>
          <w:tcPr>
            <w:tcW w:w="925" w:type="dxa"/>
            <w:vMerge w:val="restart"/>
          </w:tcPr>
          <w:p w14:paraId="47AD796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517825D" w14:textId="77777777" w:rsidR="00B9450F" w:rsidRDefault="00B9450F" w:rsidP="00C30C53">
            <w:pPr>
              <w:autoSpaceDE w:val="0"/>
              <w:autoSpaceDN w:val="0"/>
              <w:adjustRightInd w:val="0"/>
              <w:jc w:val="both"/>
              <w:rPr>
                <w:rFonts w:ascii="Arial" w:hAnsi="Arial" w:cs="Arial"/>
                <w:sz w:val="20"/>
                <w:szCs w:val="20"/>
              </w:rPr>
            </w:pPr>
          </w:p>
          <w:p w14:paraId="51F12617"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9</w:t>
            </w:r>
          </w:p>
        </w:tc>
        <w:tc>
          <w:tcPr>
            <w:tcW w:w="8789" w:type="dxa"/>
            <w:shd w:val="clear" w:color="auto" w:fill="DBE5F1" w:themeFill="accent1" w:themeFillTint="33"/>
          </w:tcPr>
          <w:p w14:paraId="2B4F274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6A3CB35" w14:textId="77777777" w:rsidR="00580815" w:rsidRDefault="00580815" w:rsidP="00C30C53">
            <w:pPr>
              <w:autoSpaceDE w:val="0"/>
              <w:autoSpaceDN w:val="0"/>
              <w:adjustRightInd w:val="0"/>
              <w:rPr>
                <w:rFonts w:ascii="Arial" w:hAnsi="Arial" w:cs="Arial"/>
                <w:b/>
                <w:color w:val="000000"/>
                <w:sz w:val="20"/>
                <w:szCs w:val="20"/>
              </w:rPr>
            </w:pPr>
          </w:p>
          <w:p w14:paraId="24B76B00" w14:textId="342E56DC" w:rsidR="00580815" w:rsidRPr="00580815" w:rsidRDefault="00800A54" w:rsidP="00C30C53">
            <w:pPr>
              <w:autoSpaceDE w:val="0"/>
              <w:autoSpaceDN w:val="0"/>
              <w:adjustRightInd w:val="0"/>
              <w:rPr>
                <w:rFonts w:ascii="Arial" w:hAnsi="Arial" w:cs="Arial"/>
                <w:i/>
                <w:color w:val="000000"/>
                <w:sz w:val="20"/>
                <w:szCs w:val="20"/>
              </w:rPr>
            </w:pPr>
            <w:r w:rsidRPr="00800A54">
              <w:rPr>
                <w:rFonts w:ascii="Arial" w:hAnsi="Arial" w:cs="Arial"/>
                <w:i/>
                <w:color w:val="000000"/>
                <w:sz w:val="20"/>
                <w:szCs w:val="20"/>
              </w:rPr>
              <w:t>Leidraad</w:t>
            </w:r>
            <w:r>
              <w:rPr>
                <w:rFonts w:ascii="Arial" w:hAnsi="Arial" w:cs="Arial"/>
                <w:i/>
                <w:color w:val="000000"/>
                <w:sz w:val="20"/>
                <w:szCs w:val="20"/>
              </w:rPr>
              <w:t>, III.4.2</w:t>
            </w:r>
          </w:p>
          <w:p w14:paraId="2B90A21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9C7847E" w14:textId="77777777" w:rsidTr="00C30C53">
        <w:trPr>
          <w:trHeight w:val="208"/>
        </w:trPr>
        <w:tc>
          <w:tcPr>
            <w:tcW w:w="925" w:type="dxa"/>
            <w:vMerge/>
          </w:tcPr>
          <w:p w14:paraId="0AB7A9ED"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2FE9229"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B39F70D" w14:textId="4C13BCB5" w:rsidR="00580815" w:rsidRPr="00800A54" w:rsidRDefault="00800A54" w:rsidP="00C30C53">
            <w:pPr>
              <w:spacing w:after="160"/>
              <w:jc w:val="both"/>
              <w:rPr>
                <w:rFonts w:ascii="Arial" w:hAnsi="Arial" w:cs="Arial"/>
                <w:color w:val="000000"/>
                <w:sz w:val="20"/>
                <w:szCs w:val="20"/>
              </w:rPr>
            </w:pPr>
            <w:r w:rsidRPr="00800A54">
              <w:rPr>
                <w:rFonts w:ascii="Arial" w:hAnsi="Arial" w:cs="Arial"/>
                <w:color w:val="000000"/>
                <w:sz w:val="20"/>
                <w:szCs w:val="20"/>
              </w:rPr>
              <w:t>III.4.2. Ook hier wordt gesproken over ‘beoogd opdrachtnemer’. Kunt u bevestigen dat ook hier geldt, in afwijking van hetgeen vermeld in V.5, dat bewijs pas na voorlopige gunning hoeft te worden aangeleverd?</w:t>
            </w:r>
          </w:p>
        </w:tc>
      </w:tr>
      <w:tr w:rsidR="00580815" w:rsidRPr="00694513" w14:paraId="7E217E26" w14:textId="77777777" w:rsidTr="00C30C53">
        <w:trPr>
          <w:trHeight w:val="208"/>
        </w:trPr>
        <w:tc>
          <w:tcPr>
            <w:tcW w:w="9714" w:type="dxa"/>
            <w:gridSpan w:val="2"/>
            <w:shd w:val="clear" w:color="auto" w:fill="D9D9D9" w:themeFill="background1" w:themeFillShade="D9"/>
          </w:tcPr>
          <w:p w14:paraId="3632964A"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4DBC576B"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4D728919" w14:textId="45AD7A9F" w:rsidR="00EB5A22" w:rsidRDefault="00921312"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op vraag 18.</w:t>
            </w:r>
          </w:p>
          <w:p w14:paraId="3E026D22"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65F17EF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966EEB2" w14:textId="77777777" w:rsidTr="00C30C53">
        <w:trPr>
          <w:trHeight w:val="208"/>
        </w:trPr>
        <w:tc>
          <w:tcPr>
            <w:tcW w:w="925" w:type="dxa"/>
            <w:vMerge w:val="restart"/>
          </w:tcPr>
          <w:p w14:paraId="7CA10A5E"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917B847" w14:textId="77777777" w:rsidR="00B9450F" w:rsidRDefault="00B9450F" w:rsidP="00C30C53">
            <w:pPr>
              <w:autoSpaceDE w:val="0"/>
              <w:autoSpaceDN w:val="0"/>
              <w:adjustRightInd w:val="0"/>
              <w:jc w:val="both"/>
              <w:rPr>
                <w:rFonts w:ascii="Arial" w:hAnsi="Arial" w:cs="Arial"/>
                <w:sz w:val="20"/>
                <w:szCs w:val="20"/>
              </w:rPr>
            </w:pPr>
          </w:p>
          <w:p w14:paraId="2E0546A6"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20</w:t>
            </w:r>
          </w:p>
        </w:tc>
        <w:tc>
          <w:tcPr>
            <w:tcW w:w="8789" w:type="dxa"/>
            <w:shd w:val="clear" w:color="auto" w:fill="DBE5F1" w:themeFill="accent1" w:themeFillTint="33"/>
          </w:tcPr>
          <w:p w14:paraId="1B741364"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F18A8F0" w14:textId="77777777" w:rsidR="00580815" w:rsidRDefault="00580815" w:rsidP="00C30C53">
            <w:pPr>
              <w:autoSpaceDE w:val="0"/>
              <w:autoSpaceDN w:val="0"/>
              <w:adjustRightInd w:val="0"/>
              <w:rPr>
                <w:rFonts w:ascii="Arial" w:hAnsi="Arial" w:cs="Arial"/>
                <w:b/>
                <w:color w:val="000000"/>
                <w:sz w:val="20"/>
                <w:szCs w:val="20"/>
              </w:rPr>
            </w:pPr>
          </w:p>
          <w:p w14:paraId="0015CF37" w14:textId="6A45BCD2" w:rsidR="00580815" w:rsidRPr="00580815" w:rsidRDefault="00655907" w:rsidP="00C30C53">
            <w:pPr>
              <w:autoSpaceDE w:val="0"/>
              <w:autoSpaceDN w:val="0"/>
              <w:adjustRightInd w:val="0"/>
              <w:rPr>
                <w:rFonts w:ascii="Arial" w:hAnsi="Arial" w:cs="Arial"/>
                <w:i/>
                <w:color w:val="000000"/>
                <w:sz w:val="20"/>
                <w:szCs w:val="20"/>
              </w:rPr>
            </w:pPr>
            <w:r w:rsidRPr="00655907">
              <w:rPr>
                <w:rFonts w:ascii="Arial" w:hAnsi="Arial" w:cs="Arial"/>
                <w:i/>
                <w:color w:val="000000"/>
                <w:sz w:val="20"/>
                <w:szCs w:val="20"/>
              </w:rPr>
              <w:t>Leidraad</w:t>
            </w:r>
            <w:r>
              <w:rPr>
                <w:rFonts w:ascii="Arial" w:hAnsi="Arial" w:cs="Arial"/>
                <w:i/>
                <w:color w:val="000000"/>
                <w:sz w:val="20"/>
                <w:szCs w:val="20"/>
              </w:rPr>
              <w:t>, III.5.2</w:t>
            </w:r>
          </w:p>
          <w:p w14:paraId="5FBB2428"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F965A58" w14:textId="77777777" w:rsidTr="00C30C53">
        <w:trPr>
          <w:trHeight w:val="208"/>
        </w:trPr>
        <w:tc>
          <w:tcPr>
            <w:tcW w:w="925" w:type="dxa"/>
            <w:vMerge/>
          </w:tcPr>
          <w:p w14:paraId="6CDFF3C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6994189"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0740FFF" w14:textId="31C1AB01" w:rsidR="00580815" w:rsidRPr="00655907" w:rsidRDefault="00655907" w:rsidP="00C30C53">
            <w:pPr>
              <w:spacing w:after="160"/>
              <w:jc w:val="both"/>
              <w:rPr>
                <w:rFonts w:ascii="Arial" w:hAnsi="Arial" w:cs="Arial"/>
                <w:color w:val="000000"/>
                <w:sz w:val="20"/>
                <w:szCs w:val="20"/>
              </w:rPr>
            </w:pPr>
            <w:r w:rsidRPr="00655907">
              <w:rPr>
                <w:rFonts w:ascii="Arial" w:hAnsi="Arial" w:cs="Arial"/>
                <w:color w:val="000000"/>
                <w:sz w:val="20"/>
                <w:szCs w:val="20"/>
              </w:rPr>
              <w:t>III.5.2. Pag. 18. In de eerste alinea wordt gesproken over ‘in de inschrijving aan te tonen’. Kunt u bevestigen dat hier, in lijn met de vijfde alinea van III.5.2, een getekende UEA van de derde volstaat? Of wilt u (ook) en eigen verklaring?</w:t>
            </w:r>
          </w:p>
        </w:tc>
      </w:tr>
      <w:tr w:rsidR="00580815" w:rsidRPr="00694513" w14:paraId="37DFC951" w14:textId="77777777" w:rsidTr="00C30C53">
        <w:trPr>
          <w:trHeight w:val="208"/>
        </w:trPr>
        <w:tc>
          <w:tcPr>
            <w:tcW w:w="9714" w:type="dxa"/>
            <w:gridSpan w:val="2"/>
            <w:shd w:val="clear" w:color="auto" w:fill="D9D9D9" w:themeFill="background1" w:themeFillShade="D9"/>
          </w:tcPr>
          <w:p w14:paraId="661497FD"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3F17C3B0"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0DBB1DAB" w14:textId="094F7BAB" w:rsidR="00EB5A22" w:rsidRDefault="00E722CF"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Een juist getekende UEA volstaat.</w:t>
            </w:r>
          </w:p>
          <w:p w14:paraId="5E6DDDB8"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1F3AEA5D"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5F237B0" w14:textId="77777777" w:rsidTr="00C30C53">
        <w:trPr>
          <w:trHeight w:val="208"/>
        </w:trPr>
        <w:tc>
          <w:tcPr>
            <w:tcW w:w="925" w:type="dxa"/>
            <w:vMerge w:val="restart"/>
          </w:tcPr>
          <w:p w14:paraId="323DC5A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6D39526" w14:textId="77777777" w:rsidR="00B9450F" w:rsidRDefault="00B9450F" w:rsidP="00C30C53">
            <w:pPr>
              <w:autoSpaceDE w:val="0"/>
              <w:autoSpaceDN w:val="0"/>
              <w:adjustRightInd w:val="0"/>
              <w:jc w:val="both"/>
              <w:rPr>
                <w:rFonts w:ascii="Arial" w:hAnsi="Arial" w:cs="Arial"/>
                <w:sz w:val="20"/>
                <w:szCs w:val="20"/>
              </w:rPr>
            </w:pPr>
          </w:p>
          <w:p w14:paraId="7E0D763E"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21</w:t>
            </w:r>
          </w:p>
        </w:tc>
        <w:tc>
          <w:tcPr>
            <w:tcW w:w="8789" w:type="dxa"/>
            <w:shd w:val="clear" w:color="auto" w:fill="DBE5F1" w:themeFill="accent1" w:themeFillTint="33"/>
          </w:tcPr>
          <w:p w14:paraId="657E258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3719ECE" w14:textId="77777777" w:rsidR="00580815" w:rsidRDefault="00580815" w:rsidP="00C30C53">
            <w:pPr>
              <w:autoSpaceDE w:val="0"/>
              <w:autoSpaceDN w:val="0"/>
              <w:adjustRightInd w:val="0"/>
              <w:rPr>
                <w:rFonts w:ascii="Arial" w:hAnsi="Arial" w:cs="Arial"/>
                <w:b/>
                <w:color w:val="000000"/>
                <w:sz w:val="20"/>
                <w:szCs w:val="20"/>
              </w:rPr>
            </w:pPr>
          </w:p>
          <w:p w14:paraId="28E60F9E" w14:textId="06ED40A6" w:rsidR="00580815" w:rsidRPr="00580815" w:rsidRDefault="00B13E58" w:rsidP="00C30C53">
            <w:pPr>
              <w:autoSpaceDE w:val="0"/>
              <w:autoSpaceDN w:val="0"/>
              <w:adjustRightInd w:val="0"/>
              <w:rPr>
                <w:rFonts w:ascii="Arial" w:hAnsi="Arial" w:cs="Arial"/>
                <w:i/>
                <w:color w:val="000000"/>
                <w:sz w:val="20"/>
                <w:szCs w:val="20"/>
              </w:rPr>
            </w:pPr>
            <w:r w:rsidRPr="00B13E58">
              <w:rPr>
                <w:rFonts w:ascii="Arial" w:hAnsi="Arial" w:cs="Arial"/>
                <w:i/>
                <w:color w:val="000000"/>
                <w:sz w:val="20"/>
                <w:szCs w:val="20"/>
              </w:rPr>
              <w:t>Leidraad</w:t>
            </w:r>
            <w:r>
              <w:rPr>
                <w:rFonts w:ascii="Arial" w:hAnsi="Arial" w:cs="Arial"/>
                <w:i/>
                <w:color w:val="000000"/>
                <w:sz w:val="20"/>
                <w:szCs w:val="20"/>
              </w:rPr>
              <w:t>, III.5.2</w:t>
            </w:r>
          </w:p>
          <w:p w14:paraId="1CF1DE84"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BCEB818" w14:textId="77777777" w:rsidTr="00C30C53">
        <w:trPr>
          <w:trHeight w:val="208"/>
        </w:trPr>
        <w:tc>
          <w:tcPr>
            <w:tcW w:w="925" w:type="dxa"/>
            <w:vMerge/>
          </w:tcPr>
          <w:p w14:paraId="384F043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A61DBC5"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738DEF9" w14:textId="6BA7BF7A" w:rsidR="00580815" w:rsidRPr="00655907" w:rsidRDefault="00655907" w:rsidP="00C30C53">
            <w:pPr>
              <w:spacing w:after="160"/>
              <w:jc w:val="both"/>
              <w:rPr>
                <w:rFonts w:ascii="Arial" w:hAnsi="Arial" w:cs="Arial"/>
                <w:color w:val="000000"/>
                <w:sz w:val="20"/>
                <w:szCs w:val="20"/>
              </w:rPr>
            </w:pPr>
            <w:r w:rsidRPr="00655907">
              <w:rPr>
                <w:rFonts w:ascii="Arial" w:hAnsi="Arial" w:cs="Arial"/>
                <w:color w:val="000000"/>
                <w:sz w:val="20"/>
                <w:szCs w:val="20"/>
              </w:rPr>
              <w:t>III.5.2. Pag. 19. In de vierde alinea op deze pagina wordt ook gesproken over beoogd opdrachtnemer en het aanleveren van bewijs. Kunt u bevestigen dat dat ook hier gaat om aanleveren na voorlopige gunning?</w:t>
            </w:r>
          </w:p>
        </w:tc>
      </w:tr>
      <w:tr w:rsidR="00580815" w:rsidRPr="00694513" w14:paraId="736C3095" w14:textId="77777777" w:rsidTr="00C30C53">
        <w:trPr>
          <w:trHeight w:val="208"/>
        </w:trPr>
        <w:tc>
          <w:tcPr>
            <w:tcW w:w="9714" w:type="dxa"/>
            <w:gridSpan w:val="2"/>
            <w:shd w:val="clear" w:color="auto" w:fill="D9D9D9" w:themeFill="background1" w:themeFillShade="D9"/>
          </w:tcPr>
          <w:p w14:paraId="54794F0D"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4CDA99DC"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0D462BAA" w14:textId="77777777" w:rsidR="00EB5A22" w:rsidRDefault="00BF6F24" w:rsidP="00C30C53">
            <w:pPr>
              <w:autoSpaceDE w:val="0"/>
              <w:autoSpaceDN w:val="0"/>
              <w:adjustRightInd w:val="0"/>
              <w:jc w:val="both"/>
              <w:rPr>
                <w:rFonts w:ascii="Arial" w:hAnsi="Arial" w:cs="Arial"/>
                <w:color w:val="000000"/>
                <w:sz w:val="20"/>
                <w:szCs w:val="20"/>
              </w:rPr>
            </w:pPr>
            <w:r w:rsidRPr="00BF6F24">
              <w:rPr>
                <w:rFonts w:ascii="Arial" w:hAnsi="Arial" w:cs="Arial"/>
                <w:color w:val="000000"/>
                <w:sz w:val="20"/>
                <w:szCs w:val="20"/>
              </w:rPr>
              <w:t>Zie antwoord op vraag 18.</w:t>
            </w:r>
          </w:p>
          <w:p w14:paraId="2C8B3490" w14:textId="7A403BE1" w:rsidR="00BF6F24" w:rsidRPr="00694513" w:rsidRDefault="00BF6F24" w:rsidP="00C30C53">
            <w:pPr>
              <w:autoSpaceDE w:val="0"/>
              <w:autoSpaceDN w:val="0"/>
              <w:adjustRightInd w:val="0"/>
              <w:jc w:val="both"/>
              <w:rPr>
                <w:rFonts w:ascii="Arial" w:hAnsi="Arial" w:cs="Arial"/>
                <w:color w:val="000000"/>
                <w:sz w:val="20"/>
                <w:szCs w:val="20"/>
                <w:highlight w:val="lightGray"/>
              </w:rPr>
            </w:pPr>
          </w:p>
        </w:tc>
      </w:tr>
    </w:tbl>
    <w:p w14:paraId="1890ADC8"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79284C7" w14:textId="77777777" w:rsidTr="00C30C53">
        <w:trPr>
          <w:trHeight w:val="208"/>
        </w:trPr>
        <w:tc>
          <w:tcPr>
            <w:tcW w:w="925" w:type="dxa"/>
            <w:vMerge w:val="restart"/>
          </w:tcPr>
          <w:p w14:paraId="016789A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C17B343" w14:textId="77777777" w:rsidR="00B9450F" w:rsidRDefault="00B9450F" w:rsidP="00C30C53">
            <w:pPr>
              <w:autoSpaceDE w:val="0"/>
              <w:autoSpaceDN w:val="0"/>
              <w:adjustRightInd w:val="0"/>
              <w:jc w:val="both"/>
              <w:rPr>
                <w:rFonts w:ascii="Arial" w:hAnsi="Arial" w:cs="Arial"/>
                <w:sz w:val="20"/>
                <w:szCs w:val="20"/>
              </w:rPr>
            </w:pPr>
          </w:p>
          <w:p w14:paraId="34450003"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22</w:t>
            </w:r>
          </w:p>
        </w:tc>
        <w:tc>
          <w:tcPr>
            <w:tcW w:w="8789" w:type="dxa"/>
            <w:shd w:val="clear" w:color="auto" w:fill="DBE5F1" w:themeFill="accent1" w:themeFillTint="33"/>
          </w:tcPr>
          <w:p w14:paraId="561E3D0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118B38C" w14:textId="77777777" w:rsidR="00580815" w:rsidRDefault="00580815" w:rsidP="00C30C53">
            <w:pPr>
              <w:autoSpaceDE w:val="0"/>
              <w:autoSpaceDN w:val="0"/>
              <w:adjustRightInd w:val="0"/>
              <w:rPr>
                <w:rFonts w:ascii="Arial" w:hAnsi="Arial" w:cs="Arial"/>
                <w:b/>
                <w:color w:val="000000"/>
                <w:sz w:val="20"/>
                <w:szCs w:val="20"/>
              </w:rPr>
            </w:pPr>
          </w:p>
          <w:p w14:paraId="60D0C82F" w14:textId="6A4E2FE9" w:rsidR="00580815" w:rsidRDefault="00BC7920" w:rsidP="00C30C53">
            <w:pPr>
              <w:autoSpaceDE w:val="0"/>
              <w:autoSpaceDN w:val="0"/>
              <w:adjustRightInd w:val="0"/>
              <w:rPr>
                <w:rFonts w:ascii="Arial" w:hAnsi="Arial" w:cs="Arial"/>
                <w:i/>
                <w:color w:val="000000"/>
                <w:sz w:val="20"/>
                <w:szCs w:val="20"/>
              </w:rPr>
            </w:pPr>
            <w:r w:rsidRPr="00BC7920">
              <w:rPr>
                <w:rFonts w:ascii="Arial" w:hAnsi="Arial" w:cs="Arial"/>
                <w:i/>
                <w:color w:val="000000"/>
                <w:sz w:val="20"/>
                <w:szCs w:val="20"/>
              </w:rPr>
              <w:t>Leidraad, III.</w:t>
            </w:r>
            <w:r>
              <w:rPr>
                <w:rFonts w:ascii="Arial" w:hAnsi="Arial" w:cs="Arial"/>
                <w:i/>
                <w:color w:val="000000"/>
                <w:sz w:val="20"/>
                <w:szCs w:val="20"/>
              </w:rPr>
              <w:t>7</w:t>
            </w:r>
          </w:p>
          <w:p w14:paraId="05D64144" w14:textId="20225983" w:rsidR="00BC7920" w:rsidRPr="00370378" w:rsidRDefault="00BC7920" w:rsidP="00C30C53">
            <w:pPr>
              <w:autoSpaceDE w:val="0"/>
              <w:autoSpaceDN w:val="0"/>
              <w:adjustRightInd w:val="0"/>
              <w:rPr>
                <w:rFonts w:ascii="Arial" w:hAnsi="Arial" w:cs="Arial"/>
                <w:b/>
                <w:color w:val="000000"/>
                <w:sz w:val="20"/>
                <w:szCs w:val="20"/>
              </w:rPr>
            </w:pPr>
          </w:p>
        </w:tc>
      </w:tr>
      <w:tr w:rsidR="00580815" w:rsidRPr="00A970D4" w14:paraId="0BD1A8F8" w14:textId="77777777" w:rsidTr="00C30C53">
        <w:trPr>
          <w:trHeight w:val="208"/>
        </w:trPr>
        <w:tc>
          <w:tcPr>
            <w:tcW w:w="925" w:type="dxa"/>
            <w:vMerge/>
          </w:tcPr>
          <w:p w14:paraId="1AFC8D2D"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5C0CABE"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02EBB3C" w14:textId="4D46FBCE" w:rsidR="00580815" w:rsidRPr="00BC7920" w:rsidRDefault="00BC7920" w:rsidP="00C30C53">
            <w:pPr>
              <w:spacing w:after="160"/>
              <w:jc w:val="both"/>
              <w:rPr>
                <w:rFonts w:ascii="Arial" w:hAnsi="Arial" w:cs="Arial"/>
                <w:color w:val="000000"/>
                <w:sz w:val="20"/>
                <w:szCs w:val="20"/>
              </w:rPr>
            </w:pPr>
            <w:r w:rsidRPr="00BC7920">
              <w:rPr>
                <w:rFonts w:ascii="Arial" w:hAnsi="Arial" w:cs="Arial"/>
                <w:color w:val="000000"/>
                <w:sz w:val="20"/>
                <w:szCs w:val="20"/>
              </w:rPr>
              <w:t>III.7. Ook hier weer het indienen van de GVA bij inschrijving. Kunt u bevestigen dat dit dient plaats te vinden na voorlopige gunning? (Zeker gezien ook de door u geschetste aanvraagduur, in relatie tot de door u gehanteerde inschrijfduur in deze procedure).</w:t>
            </w:r>
          </w:p>
        </w:tc>
      </w:tr>
      <w:tr w:rsidR="00580815" w:rsidRPr="00694513" w14:paraId="440B0EF5" w14:textId="77777777" w:rsidTr="00C30C53">
        <w:trPr>
          <w:trHeight w:val="208"/>
        </w:trPr>
        <w:tc>
          <w:tcPr>
            <w:tcW w:w="9714" w:type="dxa"/>
            <w:gridSpan w:val="2"/>
            <w:shd w:val="clear" w:color="auto" w:fill="D9D9D9" w:themeFill="background1" w:themeFillShade="D9"/>
          </w:tcPr>
          <w:p w14:paraId="054BE01B"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4AE10D27"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36C2647D" w14:textId="1D5F1C0C" w:rsidR="00EB5A22" w:rsidRDefault="00BA4E1B"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15.</w:t>
            </w:r>
          </w:p>
          <w:p w14:paraId="5A95E8A6"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7749A0FF"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22E9CC6" w14:textId="77777777" w:rsidTr="00C30C53">
        <w:trPr>
          <w:trHeight w:val="208"/>
        </w:trPr>
        <w:tc>
          <w:tcPr>
            <w:tcW w:w="925" w:type="dxa"/>
            <w:vMerge w:val="restart"/>
          </w:tcPr>
          <w:p w14:paraId="5EB2483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889C0FE" w14:textId="77777777" w:rsidR="00B9450F" w:rsidRDefault="00B9450F" w:rsidP="00C30C53">
            <w:pPr>
              <w:autoSpaceDE w:val="0"/>
              <w:autoSpaceDN w:val="0"/>
              <w:adjustRightInd w:val="0"/>
              <w:jc w:val="both"/>
              <w:rPr>
                <w:rFonts w:ascii="Arial" w:hAnsi="Arial" w:cs="Arial"/>
                <w:sz w:val="20"/>
                <w:szCs w:val="20"/>
              </w:rPr>
            </w:pPr>
          </w:p>
          <w:p w14:paraId="57BDCE01"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23</w:t>
            </w:r>
          </w:p>
        </w:tc>
        <w:tc>
          <w:tcPr>
            <w:tcW w:w="8789" w:type="dxa"/>
            <w:shd w:val="clear" w:color="auto" w:fill="DBE5F1" w:themeFill="accent1" w:themeFillTint="33"/>
          </w:tcPr>
          <w:p w14:paraId="2794CE6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2BF6804" w14:textId="77777777" w:rsidR="00580815" w:rsidRDefault="00580815" w:rsidP="00C30C53">
            <w:pPr>
              <w:autoSpaceDE w:val="0"/>
              <w:autoSpaceDN w:val="0"/>
              <w:adjustRightInd w:val="0"/>
              <w:rPr>
                <w:rFonts w:ascii="Arial" w:hAnsi="Arial" w:cs="Arial"/>
                <w:b/>
                <w:color w:val="000000"/>
                <w:sz w:val="20"/>
                <w:szCs w:val="20"/>
              </w:rPr>
            </w:pPr>
          </w:p>
          <w:p w14:paraId="54061B12" w14:textId="11C7AEB8" w:rsidR="00580815" w:rsidRPr="00580815" w:rsidRDefault="009C5360" w:rsidP="00C30C53">
            <w:pPr>
              <w:autoSpaceDE w:val="0"/>
              <w:autoSpaceDN w:val="0"/>
              <w:adjustRightInd w:val="0"/>
              <w:rPr>
                <w:rFonts w:ascii="Arial" w:hAnsi="Arial" w:cs="Arial"/>
                <w:i/>
                <w:color w:val="000000"/>
                <w:sz w:val="20"/>
                <w:szCs w:val="20"/>
              </w:rPr>
            </w:pPr>
            <w:r w:rsidRPr="009C5360">
              <w:rPr>
                <w:rFonts w:ascii="Arial" w:hAnsi="Arial" w:cs="Arial"/>
                <w:i/>
                <w:color w:val="000000"/>
                <w:sz w:val="20"/>
                <w:szCs w:val="20"/>
              </w:rPr>
              <w:t>Leidraad</w:t>
            </w:r>
            <w:r>
              <w:rPr>
                <w:rFonts w:ascii="Arial" w:hAnsi="Arial" w:cs="Arial"/>
                <w:i/>
                <w:color w:val="000000"/>
                <w:sz w:val="20"/>
                <w:szCs w:val="20"/>
              </w:rPr>
              <w:t>, V.3</w:t>
            </w:r>
          </w:p>
          <w:p w14:paraId="09497588"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5B80027" w14:textId="77777777" w:rsidTr="00C30C53">
        <w:trPr>
          <w:trHeight w:val="208"/>
        </w:trPr>
        <w:tc>
          <w:tcPr>
            <w:tcW w:w="925" w:type="dxa"/>
            <w:vMerge/>
          </w:tcPr>
          <w:p w14:paraId="314144E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FFC2343"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6E18BAA" w14:textId="78ABF5DB" w:rsidR="00580815" w:rsidRPr="009C5360" w:rsidRDefault="009C5360" w:rsidP="00C30C53">
            <w:pPr>
              <w:spacing w:after="160"/>
              <w:jc w:val="both"/>
              <w:rPr>
                <w:rFonts w:ascii="Arial" w:hAnsi="Arial" w:cs="Arial"/>
                <w:color w:val="000000"/>
                <w:sz w:val="20"/>
                <w:szCs w:val="20"/>
              </w:rPr>
            </w:pPr>
            <w:r w:rsidRPr="009C5360">
              <w:rPr>
                <w:rFonts w:ascii="Arial" w:hAnsi="Arial" w:cs="Arial"/>
                <w:color w:val="000000"/>
                <w:sz w:val="20"/>
                <w:szCs w:val="20"/>
              </w:rPr>
              <w:t>V.3. U geeft inschrijvers in totaal 6 pagina’s voor zeker negen te beschrijven onderwerpen. Wij verzoeken u dit tenminste te verruimen naar totaal 9 pagina’s en daarbij toe te staan dat er per GC een voorblad gebruikt wordt dat niet meetelt.</w:t>
            </w:r>
          </w:p>
        </w:tc>
      </w:tr>
      <w:tr w:rsidR="00580815" w:rsidRPr="00694513" w14:paraId="5DB00722" w14:textId="77777777" w:rsidTr="00C30C53">
        <w:trPr>
          <w:trHeight w:val="208"/>
        </w:trPr>
        <w:tc>
          <w:tcPr>
            <w:tcW w:w="9714" w:type="dxa"/>
            <w:gridSpan w:val="2"/>
            <w:shd w:val="clear" w:color="auto" w:fill="D9D9D9" w:themeFill="background1" w:themeFillShade="D9"/>
          </w:tcPr>
          <w:p w14:paraId="3EEABAB3"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4E093965"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52EBC5C3" w14:textId="2C96041D" w:rsidR="00EB5A22" w:rsidRDefault="002379DD"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Niet akkoord dat we het aantal pagina’s gaan verruimen naar 9 pagina’s. Echter een voorblad, inhoudsopgave of achterblad tellen niet mee. </w:t>
            </w:r>
          </w:p>
          <w:p w14:paraId="6BC6CF9E" w14:textId="77777777" w:rsidR="002379DD" w:rsidRDefault="002379DD" w:rsidP="00C30C53">
            <w:pPr>
              <w:autoSpaceDE w:val="0"/>
              <w:autoSpaceDN w:val="0"/>
              <w:adjustRightInd w:val="0"/>
              <w:jc w:val="both"/>
              <w:rPr>
                <w:rFonts w:ascii="Arial" w:hAnsi="Arial" w:cs="Arial"/>
                <w:color w:val="000000"/>
                <w:sz w:val="20"/>
                <w:szCs w:val="20"/>
                <w:highlight w:val="lightGray"/>
              </w:rPr>
            </w:pPr>
          </w:p>
          <w:p w14:paraId="3A0E9D29"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450E8A0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0DF57BE" w14:textId="77777777" w:rsidTr="00C30C53">
        <w:trPr>
          <w:trHeight w:val="208"/>
        </w:trPr>
        <w:tc>
          <w:tcPr>
            <w:tcW w:w="925" w:type="dxa"/>
            <w:vMerge w:val="restart"/>
          </w:tcPr>
          <w:p w14:paraId="59D11C5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639C0A6" w14:textId="77777777" w:rsidR="00B9450F" w:rsidRDefault="00B9450F" w:rsidP="00C30C53">
            <w:pPr>
              <w:autoSpaceDE w:val="0"/>
              <w:autoSpaceDN w:val="0"/>
              <w:adjustRightInd w:val="0"/>
              <w:jc w:val="both"/>
              <w:rPr>
                <w:rFonts w:ascii="Arial" w:hAnsi="Arial" w:cs="Arial"/>
                <w:sz w:val="20"/>
                <w:szCs w:val="20"/>
              </w:rPr>
            </w:pPr>
          </w:p>
          <w:p w14:paraId="30A0883B"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24</w:t>
            </w:r>
          </w:p>
        </w:tc>
        <w:tc>
          <w:tcPr>
            <w:tcW w:w="8789" w:type="dxa"/>
            <w:shd w:val="clear" w:color="auto" w:fill="DBE5F1" w:themeFill="accent1" w:themeFillTint="33"/>
          </w:tcPr>
          <w:p w14:paraId="199716CD"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452885E" w14:textId="77777777" w:rsidR="00580815" w:rsidRDefault="00580815" w:rsidP="00C30C53">
            <w:pPr>
              <w:autoSpaceDE w:val="0"/>
              <w:autoSpaceDN w:val="0"/>
              <w:adjustRightInd w:val="0"/>
              <w:rPr>
                <w:rFonts w:ascii="Arial" w:hAnsi="Arial" w:cs="Arial"/>
                <w:b/>
                <w:color w:val="000000"/>
                <w:sz w:val="20"/>
                <w:szCs w:val="20"/>
              </w:rPr>
            </w:pPr>
          </w:p>
          <w:p w14:paraId="7D466C71" w14:textId="049A0588" w:rsidR="00580815" w:rsidRPr="00580815" w:rsidRDefault="009C5360" w:rsidP="00C30C53">
            <w:pPr>
              <w:autoSpaceDE w:val="0"/>
              <w:autoSpaceDN w:val="0"/>
              <w:adjustRightInd w:val="0"/>
              <w:rPr>
                <w:rFonts w:ascii="Arial" w:hAnsi="Arial" w:cs="Arial"/>
                <w:i/>
                <w:color w:val="000000"/>
                <w:sz w:val="20"/>
                <w:szCs w:val="20"/>
              </w:rPr>
            </w:pPr>
            <w:r w:rsidRPr="009C5360">
              <w:rPr>
                <w:rFonts w:ascii="Arial" w:hAnsi="Arial" w:cs="Arial"/>
                <w:i/>
                <w:color w:val="000000"/>
                <w:sz w:val="20"/>
                <w:szCs w:val="20"/>
              </w:rPr>
              <w:t>Leidraad</w:t>
            </w:r>
            <w:r>
              <w:rPr>
                <w:rFonts w:ascii="Arial" w:hAnsi="Arial" w:cs="Arial"/>
                <w:i/>
                <w:color w:val="000000"/>
                <w:sz w:val="20"/>
                <w:szCs w:val="20"/>
              </w:rPr>
              <w:t>, V.5</w:t>
            </w:r>
          </w:p>
          <w:p w14:paraId="11BB1347"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961F17D" w14:textId="77777777" w:rsidTr="00C30C53">
        <w:trPr>
          <w:trHeight w:val="208"/>
        </w:trPr>
        <w:tc>
          <w:tcPr>
            <w:tcW w:w="925" w:type="dxa"/>
            <w:vMerge/>
          </w:tcPr>
          <w:p w14:paraId="233602C5"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A1504DF"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368DFE3" w14:textId="59ADFE32" w:rsidR="00580815" w:rsidRPr="009C5360" w:rsidRDefault="009C5360" w:rsidP="00C30C53">
            <w:pPr>
              <w:spacing w:after="160"/>
              <w:jc w:val="both"/>
              <w:rPr>
                <w:rFonts w:ascii="Arial" w:hAnsi="Arial" w:cs="Arial"/>
                <w:color w:val="000000"/>
                <w:sz w:val="20"/>
                <w:szCs w:val="20"/>
              </w:rPr>
            </w:pPr>
            <w:r w:rsidRPr="009C5360">
              <w:rPr>
                <w:rFonts w:ascii="Arial" w:hAnsi="Arial" w:cs="Arial"/>
                <w:color w:val="000000"/>
                <w:sz w:val="20"/>
                <w:szCs w:val="20"/>
              </w:rPr>
              <w:t>V.5. In lijn met eerdere vragen het verzoek of u de(ze) checklist zou willen herzien en een volledig beeld zou willen schetsen van de in te dienen stukken en de momenten waarop dat door wie dient plaats te vinden.</w:t>
            </w:r>
          </w:p>
        </w:tc>
      </w:tr>
      <w:tr w:rsidR="00580815" w:rsidRPr="00694513" w14:paraId="15BB4602" w14:textId="77777777" w:rsidTr="00C30C53">
        <w:trPr>
          <w:trHeight w:val="208"/>
        </w:trPr>
        <w:tc>
          <w:tcPr>
            <w:tcW w:w="9714" w:type="dxa"/>
            <w:gridSpan w:val="2"/>
            <w:shd w:val="clear" w:color="auto" w:fill="D9D9D9" w:themeFill="background1" w:themeFillShade="D9"/>
          </w:tcPr>
          <w:p w14:paraId="2D7A2313"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41A06180"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40C93DEC" w14:textId="23431370" w:rsidR="00EB5A22" w:rsidRDefault="0072581B"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checklist paragraaf V.5.</w:t>
            </w:r>
          </w:p>
          <w:p w14:paraId="5F4D82DB" w14:textId="6FB0112C" w:rsidR="0072581B" w:rsidRDefault="0072581B"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ook antwoord op vraag 27.</w:t>
            </w:r>
          </w:p>
          <w:p w14:paraId="7D8DE8FC" w14:textId="77777777" w:rsidR="0072581B" w:rsidRDefault="0072581B" w:rsidP="00C30C53">
            <w:pPr>
              <w:autoSpaceDE w:val="0"/>
              <w:autoSpaceDN w:val="0"/>
              <w:adjustRightInd w:val="0"/>
              <w:jc w:val="both"/>
              <w:rPr>
                <w:rFonts w:ascii="Arial" w:hAnsi="Arial" w:cs="Arial"/>
                <w:color w:val="000000"/>
                <w:sz w:val="20"/>
                <w:szCs w:val="20"/>
                <w:highlight w:val="lightGray"/>
              </w:rPr>
            </w:pPr>
          </w:p>
          <w:p w14:paraId="03595916"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4C798A3A"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796EE6B" w14:textId="77777777" w:rsidTr="00C30C53">
        <w:trPr>
          <w:trHeight w:val="208"/>
        </w:trPr>
        <w:tc>
          <w:tcPr>
            <w:tcW w:w="925" w:type="dxa"/>
            <w:vMerge w:val="restart"/>
          </w:tcPr>
          <w:p w14:paraId="6DB8A231"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F332ACF" w14:textId="77777777" w:rsidR="00B9450F" w:rsidRDefault="00B9450F" w:rsidP="00C30C53">
            <w:pPr>
              <w:autoSpaceDE w:val="0"/>
              <w:autoSpaceDN w:val="0"/>
              <w:adjustRightInd w:val="0"/>
              <w:jc w:val="both"/>
              <w:rPr>
                <w:rFonts w:ascii="Arial" w:hAnsi="Arial" w:cs="Arial"/>
                <w:sz w:val="20"/>
                <w:szCs w:val="20"/>
              </w:rPr>
            </w:pPr>
          </w:p>
          <w:p w14:paraId="48FE2E86"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25</w:t>
            </w:r>
          </w:p>
        </w:tc>
        <w:tc>
          <w:tcPr>
            <w:tcW w:w="8789" w:type="dxa"/>
            <w:shd w:val="clear" w:color="auto" w:fill="DBE5F1" w:themeFill="accent1" w:themeFillTint="33"/>
          </w:tcPr>
          <w:p w14:paraId="5A4BB70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5B9540C" w14:textId="77777777" w:rsidR="00580815" w:rsidRDefault="00580815" w:rsidP="00C30C53">
            <w:pPr>
              <w:autoSpaceDE w:val="0"/>
              <w:autoSpaceDN w:val="0"/>
              <w:adjustRightInd w:val="0"/>
              <w:rPr>
                <w:rFonts w:ascii="Arial" w:hAnsi="Arial" w:cs="Arial"/>
                <w:b/>
                <w:color w:val="000000"/>
                <w:sz w:val="20"/>
                <w:szCs w:val="20"/>
              </w:rPr>
            </w:pPr>
          </w:p>
          <w:p w14:paraId="51DA154B" w14:textId="1D08771D" w:rsidR="00580815" w:rsidRPr="00580815" w:rsidRDefault="00E101E1" w:rsidP="00C30C53">
            <w:pPr>
              <w:autoSpaceDE w:val="0"/>
              <w:autoSpaceDN w:val="0"/>
              <w:adjustRightInd w:val="0"/>
              <w:rPr>
                <w:rFonts w:ascii="Arial" w:hAnsi="Arial" w:cs="Arial"/>
                <w:i/>
                <w:color w:val="000000"/>
                <w:sz w:val="20"/>
                <w:szCs w:val="20"/>
              </w:rPr>
            </w:pPr>
            <w:r w:rsidRPr="00E101E1">
              <w:rPr>
                <w:rFonts w:ascii="Arial" w:hAnsi="Arial" w:cs="Arial"/>
                <w:i/>
                <w:color w:val="000000"/>
                <w:sz w:val="20"/>
                <w:szCs w:val="20"/>
              </w:rPr>
              <w:t>Inschrijfbiljetten F en G</w:t>
            </w:r>
          </w:p>
          <w:p w14:paraId="366FBC48"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79575E5" w14:textId="77777777" w:rsidTr="00C30C53">
        <w:trPr>
          <w:trHeight w:val="208"/>
        </w:trPr>
        <w:tc>
          <w:tcPr>
            <w:tcW w:w="925" w:type="dxa"/>
            <w:vMerge/>
          </w:tcPr>
          <w:p w14:paraId="74457E06"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9008F7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58C6F45" w14:textId="56B12EAB" w:rsidR="00580815" w:rsidRPr="009C5360" w:rsidRDefault="00E101E1" w:rsidP="00C30C53">
            <w:pPr>
              <w:spacing w:after="160"/>
              <w:jc w:val="both"/>
              <w:rPr>
                <w:rFonts w:ascii="Arial" w:hAnsi="Arial" w:cs="Arial"/>
                <w:color w:val="000000"/>
                <w:sz w:val="20"/>
                <w:szCs w:val="20"/>
              </w:rPr>
            </w:pPr>
            <w:r w:rsidRPr="00E101E1">
              <w:rPr>
                <w:rFonts w:ascii="Arial" w:hAnsi="Arial" w:cs="Arial"/>
                <w:color w:val="000000"/>
                <w:sz w:val="20"/>
                <w:szCs w:val="20"/>
              </w:rPr>
              <w:t>Aangezien u ook werkt met een Excel-prijs-invulstaat vragen wij ons af wat het doel en nut is van deze biljetten. Kunt u die wellicht kwalificeren als overbodig en achterwege laten?</w:t>
            </w:r>
          </w:p>
        </w:tc>
      </w:tr>
      <w:tr w:rsidR="00580815" w:rsidRPr="00694513" w14:paraId="1CA29349" w14:textId="77777777" w:rsidTr="00C30C53">
        <w:trPr>
          <w:trHeight w:val="208"/>
        </w:trPr>
        <w:tc>
          <w:tcPr>
            <w:tcW w:w="9714" w:type="dxa"/>
            <w:gridSpan w:val="2"/>
            <w:shd w:val="clear" w:color="auto" w:fill="D9D9D9" w:themeFill="background1" w:themeFillShade="D9"/>
          </w:tcPr>
          <w:p w14:paraId="4BD8A523"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51440C7A"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3A9F7937" w14:textId="33D3F2E3" w:rsidR="00B9450F" w:rsidRDefault="00F87899"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Niet akkoord. Excel-prijs-invulstaat is de specificatie van de totale inschrijfsom per perceel welke rechtsgeldig ondertekend moet worden op het biljet.</w:t>
            </w:r>
          </w:p>
          <w:p w14:paraId="12FA051B"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23F90D05"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AFDB3D0" w14:textId="77777777" w:rsidTr="00C30C53">
        <w:trPr>
          <w:trHeight w:val="208"/>
        </w:trPr>
        <w:tc>
          <w:tcPr>
            <w:tcW w:w="925" w:type="dxa"/>
            <w:vMerge w:val="restart"/>
          </w:tcPr>
          <w:p w14:paraId="247546D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22A9D23" w14:textId="77777777" w:rsidR="00B9450F" w:rsidRDefault="00B9450F" w:rsidP="00C30C53">
            <w:pPr>
              <w:autoSpaceDE w:val="0"/>
              <w:autoSpaceDN w:val="0"/>
              <w:adjustRightInd w:val="0"/>
              <w:jc w:val="both"/>
              <w:rPr>
                <w:rFonts w:ascii="Arial" w:hAnsi="Arial" w:cs="Arial"/>
                <w:sz w:val="20"/>
                <w:szCs w:val="20"/>
              </w:rPr>
            </w:pPr>
          </w:p>
          <w:p w14:paraId="77DB200D"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26</w:t>
            </w:r>
          </w:p>
        </w:tc>
        <w:tc>
          <w:tcPr>
            <w:tcW w:w="8789" w:type="dxa"/>
            <w:shd w:val="clear" w:color="auto" w:fill="DBE5F1" w:themeFill="accent1" w:themeFillTint="33"/>
          </w:tcPr>
          <w:p w14:paraId="2C6998D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A1975B3" w14:textId="77777777" w:rsidR="00580815" w:rsidRDefault="00580815" w:rsidP="00C30C53">
            <w:pPr>
              <w:autoSpaceDE w:val="0"/>
              <w:autoSpaceDN w:val="0"/>
              <w:adjustRightInd w:val="0"/>
              <w:rPr>
                <w:rFonts w:ascii="Arial" w:hAnsi="Arial" w:cs="Arial"/>
                <w:b/>
                <w:color w:val="000000"/>
                <w:sz w:val="20"/>
                <w:szCs w:val="20"/>
              </w:rPr>
            </w:pPr>
          </w:p>
          <w:p w14:paraId="6DC54F0F" w14:textId="0FE76F8A" w:rsidR="00580815" w:rsidRPr="00580815" w:rsidRDefault="00E101E1" w:rsidP="00C30C53">
            <w:pPr>
              <w:autoSpaceDE w:val="0"/>
              <w:autoSpaceDN w:val="0"/>
              <w:adjustRightInd w:val="0"/>
              <w:rPr>
                <w:rFonts w:ascii="Arial" w:hAnsi="Arial" w:cs="Arial"/>
                <w:i/>
                <w:color w:val="000000"/>
                <w:sz w:val="20"/>
                <w:szCs w:val="20"/>
              </w:rPr>
            </w:pPr>
            <w:r w:rsidRPr="00E101E1">
              <w:rPr>
                <w:rFonts w:ascii="Arial" w:hAnsi="Arial" w:cs="Arial"/>
                <w:i/>
                <w:color w:val="000000"/>
                <w:sz w:val="20"/>
                <w:szCs w:val="20"/>
              </w:rPr>
              <w:t>Inschrijfbiljetten F en G</w:t>
            </w:r>
          </w:p>
          <w:p w14:paraId="4576D607"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93B1EAA" w14:textId="77777777" w:rsidTr="00C30C53">
        <w:trPr>
          <w:trHeight w:val="208"/>
        </w:trPr>
        <w:tc>
          <w:tcPr>
            <w:tcW w:w="925" w:type="dxa"/>
            <w:vMerge/>
          </w:tcPr>
          <w:p w14:paraId="71E83AA1"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51E2D4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1BC8B5C" w14:textId="4576B89D" w:rsidR="00580815" w:rsidRPr="00E101E1" w:rsidRDefault="00E101E1" w:rsidP="00C30C53">
            <w:pPr>
              <w:spacing w:after="160"/>
              <w:jc w:val="both"/>
              <w:rPr>
                <w:rFonts w:ascii="Arial" w:hAnsi="Arial" w:cs="Arial"/>
                <w:color w:val="000000"/>
                <w:sz w:val="20"/>
                <w:szCs w:val="20"/>
              </w:rPr>
            </w:pPr>
            <w:r w:rsidRPr="00E101E1">
              <w:rPr>
                <w:rFonts w:ascii="Arial" w:hAnsi="Arial" w:cs="Arial"/>
                <w:color w:val="000000"/>
                <w:sz w:val="20"/>
                <w:szCs w:val="20"/>
              </w:rPr>
              <w:t>In de biljetten wordt o.a. gesproken over een ‘documentengenerator’. Dat lijkt over te zijn gebleven uit een eerdere procedure? Kunt u de biljetten hierop herzien?</w:t>
            </w:r>
          </w:p>
        </w:tc>
      </w:tr>
      <w:tr w:rsidR="00580815" w:rsidRPr="00694513" w14:paraId="1FA15586" w14:textId="77777777" w:rsidTr="00C30C53">
        <w:trPr>
          <w:trHeight w:val="208"/>
        </w:trPr>
        <w:tc>
          <w:tcPr>
            <w:tcW w:w="9714" w:type="dxa"/>
            <w:gridSpan w:val="2"/>
            <w:shd w:val="clear" w:color="auto" w:fill="D9D9D9" w:themeFill="background1" w:themeFillShade="D9"/>
          </w:tcPr>
          <w:p w14:paraId="4C143C38"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3F570FBA"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0A03352E" w14:textId="404BADB7" w:rsidR="00B9450F" w:rsidRDefault="00F87899"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381BDAB0"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0B5AC96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3BAE3CC" w14:textId="77777777" w:rsidTr="00C30C53">
        <w:trPr>
          <w:trHeight w:val="208"/>
        </w:trPr>
        <w:tc>
          <w:tcPr>
            <w:tcW w:w="925" w:type="dxa"/>
            <w:vMerge w:val="restart"/>
          </w:tcPr>
          <w:p w14:paraId="34EC3D9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603C243" w14:textId="77777777" w:rsidR="00B9450F" w:rsidRDefault="00B9450F" w:rsidP="00C30C53">
            <w:pPr>
              <w:autoSpaceDE w:val="0"/>
              <w:autoSpaceDN w:val="0"/>
              <w:adjustRightInd w:val="0"/>
              <w:jc w:val="both"/>
              <w:rPr>
                <w:rFonts w:ascii="Arial" w:hAnsi="Arial" w:cs="Arial"/>
                <w:sz w:val="20"/>
                <w:szCs w:val="20"/>
              </w:rPr>
            </w:pPr>
          </w:p>
          <w:p w14:paraId="39408092"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27</w:t>
            </w:r>
          </w:p>
        </w:tc>
        <w:tc>
          <w:tcPr>
            <w:tcW w:w="8789" w:type="dxa"/>
            <w:shd w:val="clear" w:color="auto" w:fill="DBE5F1" w:themeFill="accent1" w:themeFillTint="33"/>
          </w:tcPr>
          <w:p w14:paraId="7A914105"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17850CE" w14:textId="77777777" w:rsidR="00580815" w:rsidRDefault="00580815" w:rsidP="00C30C53">
            <w:pPr>
              <w:autoSpaceDE w:val="0"/>
              <w:autoSpaceDN w:val="0"/>
              <w:adjustRightInd w:val="0"/>
              <w:rPr>
                <w:rFonts w:ascii="Arial" w:hAnsi="Arial" w:cs="Arial"/>
                <w:b/>
                <w:color w:val="000000"/>
                <w:sz w:val="20"/>
                <w:szCs w:val="20"/>
              </w:rPr>
            </w:pPr>
          </w:p>
          <w:p w14:paraId="6FC0CF91" w14:textId="47877026" w:rsidR="00580815" w:rsidRPr="00580815" w:rsidRDefault="00E101E1" w:rsidP="00C30C53">
            <w:pPr>
              <w:autoSpaceDE w:val="0"/>
              <w:autoSpaceDN w:val="0"/>
              <w:adjustRightInd w:val="0"/>
              <w:rPr>
                <w:rFonts w:ascii="Arial" w:hAnsi="Arial" w:cs="Arial"/>
                <w:i/>
                <w:color w:val="000000"/>
                <w:sz w:val="20"/>
                <w:szCs w:val="20"/>
              </w:rPr>
            </w:pPr>
            <w:r w:rsidRPr="00E101E1">
              <w:rPr>
                <w:rFonts w:ascii="Arial" w:hAnsi="Arial" w:cs="Arial"/>
                <w:i/>
                <w:color w:val="000000"/>
                <w:sz w:val="20"/>
                <w:szCs w:val="20"/>
              </w:rPr>
              <w:t>Bijlage G Referentieverklaring</w:t>
            </w:r>
          </w:p>
          <w:p w14:paraId="52E7DA9F"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F4AEE17" w14:textId="77777777" w:rsidTr="00C30C53">
        <w:trPr>
          <w:trHeight w:val="208"/>
        </w:trPr>
        <w:tc>
          <w:tcPr>
            <w:tcW w:w="925" w:type="dxa"/>
            <w:vMerge/>
          </w:tcPr>
          <w:p w14:paraId="53C1E16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FEFF8A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42374F7" w14:textId="6D43B2F6" w:rsidR="00580815" w:rsidRPr="00E101E1" w:rsidRDefault="00E101E1" w:rsidP="00C30C53">
            <w:pPr>
              <w:spacing w:after="160"/>
              <w:jc w:val="both"/>
              <w:rPr>
                <w:rFonts w:ascii="Arial" w:hAnsi="Arial" w:cs="Arial"/>
                <w:color w:val="000000"/>
                <w:sz w:val="20"/>
                <w:szCs w:val="20"/>
              </w:rPr>
            </w:pPr>
            <w:r w:rsidRPr="00E101E1">
              <w:rPr>
                <w:rFonts w:ascii="Arial" w:hAnsi="Arial" w:cs="Arial"/>
                <w:color w:val="000000"/>
                <w:sz w:val="20"/>
                <w:szCs w:val="20"/>
              </w:rPr>
              <w:t>Wij verzoeken u het bij inschrijving indienen van tevredenheidsverklaringen achterwege te laten. Het zorgt voor veel belasting van zowel inschrijvers als referenten. Bent u (anders) bereid om het inlevermoment van de tevredenheidsverklaringen na voorlopige gunning te verplaatsen?</w:t>
            </w:r>
          </w:p>
        </w:tc>
      </w:tr>
      <w:tr w:rsidR="00580815" w:rsidRPr="00694513" w14:paraId="0653AD7F" w14:textId="77777777" w:rsidTr="00C30C53">
        <w:trPr>
          <w:trHeight w:val="208"/>
        </w:trPr>
        <w:tc>
          <w:tcPr>
            <w:tcW w:w="9714" w:type="dxa"/>
            <w:gridSpan w:val="2"/>
            <w:shd w:val="clear" w:color="auto" w:fill="D9D9D9" w:themeFill="background1" w:themeFillShade="D9"/>
          </w:tcPr>
          <w:p w14:paraId="189CB157" w14:textId="57D851A6" w:rsidR="00580815"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20C13888" w14:textId="77777777" w:rsidR="00C815F4" w:rsidRPr="00B9450F" w:rsidRDefault="00C815F4" w:rsidP="00C30C53">
            <w:pPr>
              <w:autoSpaceDE w:val="0"/>
              <w:autoSpaceDN w:val="0"/>
              <w:adjustRightInd w:val="0"/>
              <w:jc w:val="both"/>
              <w:rPr>
                <w:rFonts w:ascii="Arial" w:hAnsi="Arial" w:cs="Arial"/>
                <w:b/>
                <w:color w:val="000000"/>
                <w:sz w:val="20"/>
                <w:szCs w:val="20"/>
                <w:highlight w:val="lightGray"/>
              </w:rPr>
            </w:pPr>
          </w:p>
          <w:p w14:paraId="4E4C06EF" w14:textId="4924049A" w:rsidR="00B9450F" w:rsidRDefault="00F87899"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Referentie verklaring inleveren bij inschrijving. De tevredenheidsverklaring die als bijlage toegevoegd moet worden mag na de voorlopige gunning worden verplaatst.</w:t>
            </w:r>
          </w:p>
          <w:p w14:paraId="55B2DEBB" w14:textId="7E04A14B" w:rsidR="00B9450F" w:rsidRDefault="00B9450F" w:rsidP="00C30C53">
            <w:pPr>
              <w:autoSpaceDE w:val="0"/>
              <w:autoSpaceDN w:val="0"/>
              <w:adjustRightInd w:val="0"/>
              <w:jc w:val="both"/>
              <w:rPr>
                <w:rFonts w:ascii="Arial" w:hAnsi="Arial" w:cs="Arial"/>
                <w:color w:val="000000"/>
                <w:sz w:val="20"/>
                <w:szCs w:val="20"/>
                <w:highlight w:val="lightGray"/>
              </w:rPr>
            </w:pPr>
          </w:p>
          <w:p w14:paraId="4A1798F4"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5333A758"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7935F88" w14:textId="77777777" w:rsidTr="00C30C53">
        <w:trPr>
          <w:trHeight w:val="208"/>
        </w:trPr>
        <w:tc>
          <w:tcPr>
            <w:tcW w:w="925" w:type="dxa"/>
            <w:vMerge w:val="restart"/>
          </w:tcPr>
          <w:p w14:paraId="7FA7BC5F"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0F28DCF" w14:textId="77777777" w:rsidR="00B9450F" w:rsidRDefault="00B9450F" w:rsidP="00C30C53">
            <w:pPr>
              <w:autoSpaceDE w:val="0"/>
              <w:autoSpaceDN w:val="0"/>
              <w:adjustRightInd w:val="0"/>
              <w:jc w:val="both"/>
              <w:rPr>
                <w:rFonts w:ascii="Arial" w:hAnsi="Arial" w:cs="Arial"/>
                <w:sz w:val="20"/>
                <w:szCs w:val="20"/>
              </w:rPr>
            </w:pPr>
          </w:p>
          <w:p w14:paraId="54371D6F"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28</w:t>
            </w:r>
          </w:p>
        </w:tc>
        <w:tc>
          <w:tcPr>
            <w:tcW w:w="8789" w:type="dxa"/>
            <w:shd w:val="clear" w:color="auto" w:fill="DBE5F1" w:themeFill="accent1" w:themeFillTint="33"/>
          </w:tcPr>
          <w:p w14:paraId="6170FFFE"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71996DA" w14:textId="77777777" w:rsidR="00580815" w:rsidRDefault="00580815" w:rsidP="00C30C53">
            <w:pPr>
              <w:autoSpaceDE w:val="0"/>
              <w:autoSpaceDN w:val="0"/>
              <w:adjustRightInd w:val="0"/>
              <w:rPr>
                <w:rFonts w:ascii="Arial" w:hAnsi="Arial" w:cs="Arial"/>
                <w:b/>
                <w:color w:val="000000"/>
                <w:sz w:val="20"/>
                <w:szCs w:val="20"/>
              </w:rPr>
            </w:pPr>
          </w:p>
          <w:p w14:paraId="3BBD1265" w14:textId="5195B42A" w:rsidR="00580815" w:rsidRPr="00580815" w:rsidRDefault="00DF2DA8" w:rsidP="00C30C53">
            <w:pPr>
              <w:autoSpaceDE w:val="0"/>
              <w:autoSpaceDN w:val="0"/>
              <w:adjustRightInd w:val="0"/>
              <w:rPr>
                <w:rFonts w:ascii="Arial" w:hAnsi="Arial" w:cs="Arial"/>
                <w:i/>
                <w:color w:val="000000"/>
                <w:sz w:val="20"/>
                <w:szCs w:val="20"/>
              </w:rPr>
            </w:pPr>
            <w:r w:rsidRPr="00DF2DA8">
              <w:rPr>
                <w:rFonts w:ascii="Arial" w:hAnsi="Arial" w:cs="Arial"/>
                <w:i/>
                <w:color w:val="000000"/>
                <w:sz w:val="20"/>
                <w:szCs w:val="20"/>
              </w:rPr>
              <w:t>Leidraad</w:t>
            </w:r>
            <w:r>
              <w:rPr>
                <w:rFonts w:ascii="Arial" w:hAnsi="Arial" w:cs="Arial"/>
                <w:i/>
                <w:color w:val="000000"/>
                <w:sz w:val="20"/>
                <w:szCs w:val="20"/>
              </w:rPr>
              <w:t>, III.4</w:t>
            </w:r>
          </w:p>
          <w:p w14:paraId="5F77876E"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630A83DC" w14:textId="77777777" w:rsidTr="00C30C53">
        <w:trPr>
          <w:trHeight w:val="208"/>
        </w:trPr>
        <w:tc>
          <w:tcPr>
            <w:tcW w:w="925" w:type="dxa"/>
            <w:vMerge/>
          </w:tcPr>
          <w:p w14:paraId="3BC48C5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E48DEB0"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C93F428" w14:textId="799BE546" w:rsidR="00580815" w:rsidRPr="00DF2DA8" w:rsidRDefault="00DF2DA8" w:rsidP="00C30C53">
            <w:pPr>
              <w:spacing w:after="160"/>
              <w:jc w:val="both"/>
              <w:rPr>
                <w:rFonts w:ascii="Arial" w:hAnsi="Arial" w:cs="Arial"/>
                <w:color w:val="000000"/>
                <w:sz w:val="20"/>
                <w:szCs w:val="20"/>
              </w:rPr>
            </w:pPr>
            <w:r w:rsidRPr="00DF2DA8">
              <w:rPr>
                <w:rFonts w:ascii="Arial" w:hAnsi="Arial" w:cs="Arial"/>
                <w:color w:val="000000"/>
                <w:sz w:val="20"/>
                <w:szCs w:val="20"/>
              </w:rPr>
              <w:t xml:space="preserve">III.4. U vraagt voor perceel 2 (Bakfietsen) een referentie met betrekking tot het leveren van vergelijkbare lease-bakfietsen. Wij verzoeken u de referentie te verbreden naar lease-fietsen/e-bikes. </w:t>
            </w:r>
            <w:proofErr w:type="spellStart"/>
            <w:r w:rsidRPr="00DF2DA8">
              <w:rPr>
                <w:rFonts w:ascii="Arial" w:hAnsi="Arial" w:cs="Arial"/>
                <w:color w:val="000000"/>
                <w:sz w:val="20"/>
                <w:szCs w:val="20"/>
              </w:rPr>
              <w:t>Lease-contracten</w:t>
            </w:r>
            <w:proofErr w:type="spellEnd"/>
            <w:r w:rsidRPr="00DF2DA8">
              <w:rPr>
                <w:rFonts w:ascii="Arial" w:hAnsi="Arial" w:cs="Arial"/>
                <w:color w:val="000000"/>
                <w:sz w:val="20"/>
                <w:szCs w:val="20"/>
              </w:rPr>
              <w:t xml:space="preserve"> voor (bedrijfs-/werknemers)bakfietsen zijn op dit moment nog een zeldzaamheid en u voorkomt daarmee mogelijk dat interessante aanbieders afhaken. Bent u bereid deze verbreding toe te staan?</w:t>
            </w:r>
          </w:p>
        </w:tc>
      </w:tr>
      <w:tr w:rsidR="00580815" w:rsidRPr="00694513" w14:paraId="30EAFF99" w14:textId="77777777" w:rsidTr="00C30C53">
        <w:trPr>
          <w:trHeight w:val="208"/>
        </w:trPr>
        <w:tc>
          <w:tcPr>
            <w:tcW w:w="9714" w:type="dxa"/>
            <w:gridSpan w:val="2"/>
            <w:shd w:val="clear" w:color="auto" w:fill="D9D9D9" w:themeFill="background1" w:themeFillShade="D9"/>
          </w:tcPr>
          <w:p w14:paraId="25718D41"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1044B389"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36A835BC" w14:textId="61B1172C" w:rsidR="00B9450F" w:rsidRDefault="00325B51"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6E223227"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425C6D1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CF765F9" w14:textId="77777777" w:rsidTr="00C30C53">
        <w:trPr>
          <w:trHeight w:val="208"/>
        </w:trPr>
        <w:tc>
          <w:tcPr>
            <w:tcW w:w="925" w:type="dxa"/>
            <w:vMerge w:val="restart"/>
          </w:tcPr>
          <w:p w14:paraId="6ED2FE3F"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F70BBBC" w14:textId="77777777" w:rsidR="00B9450F" w:rsidRDefault="00B9450F" w:rsidP="00C30C53">
            <w:pPr>
              <w:autoSpaceDE w:val="0"/>
              <w:autoSpaceDN w:val="0"/>
              <w:adjustRightInd w:val="0"/>
              <w:jc w:val="both"/>
              <w:rPr>
                <w:rFonts w:ascii="Arial" w:hAnsi="Arial" w:cs="Arial"/>
                <w:sz w:val="20"/>
                <w:szCs w:val="20"/>
              </w:rPr>
            </w:pPr>
          </w:p>
          <w:p w14:paraId="12DEF716"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29</w:t>
            </w:r>
          </w:p>
        </w:tc>
        <w:tc>
          <w:tcPr>
            <w:tcW w:w="8789" w:type="dxa"/>
            <w:shd w:val="clear" w:color="auto" w:fill="DBE5F1" w:themeFill="accent1" w:themeFillTint="33"/>
          </w:tcPr>
          <w:p w14:paraId="0EB9CE0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9219D84" w14:textId="77777777" w:rsidR="00580815" w:rsidRDefault="00580815" w:rsidP="00C30C53">
            <w:pPr>
              <w:autoSpaceDE w:val="0"/>
              <w:autoSpaceDN w:val="0"/>
              <w:adjustRightInd w:val="0"/>
              <w:rPr>
                <w:rFonts w:ascii="Arial" w:hAnsi="Arial" w:cs="Arial"/>
                <w:b/>
                <w:color w:val="000000"/>
                <w:sz w:val="20"/>
                <w:szCs w:val="20"/>
              </w:rPr>
            </w:pPr>
          </w:p>
          <w:p w14:paraId="69A4828E" w14:textId="230E2DA7" w:rsidR="00580815" w:rsidRPr="00580815" w:rsidRDefault="00DF2DA8" w:rsidP="00C30C53">
            <w:pPr>
              <w:autoSpaceDE w:val="0"/>
              <w:autoSpaceDN w:val="0"/>
              <w:adjustRightInd w:val="0"/>
              <w:rPr>
                <w:rFonts w:ascii="Arial" w:hAnsi="Arial" w:cs="Arial"/>
                <w:i/>
                <w:color w:val="000000"/>
                <w:sz w:val="20"/>
                <w:szCs w:val="20"/>
              </w:rPr>
            </w:pPr>
            <w:r w:rsidRPr="00DF2DA8">
              <w:rPr>
                <w:rFonts w:ascii="Arial" w:hAnsi="Arial" w:cs="Arial"/>
                <w:i/>
                <w:color w:val="000000"/>
                <w:sz w:val="20"/>
                <w:szCs w:val="20"/>
              </w:rPr>
              <w:t>Bijlage H Conceptovereenkomst</w:t>
            </w:r>
          </w:p>
          <w:p w14:paraId="673164D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6E2FD2C" w14:textId="77777777" w:rsidTr="00C30C53">
        <w:trPr>
          <w:trHeight w:val="208"/>
        </w:trPr>
        <w:tc>
          <w:tcPr>
            <w:tcW w:w="925" w:type="dxa"/>
            <w:vMerge/>
          </w:tcPr>
          <w:p w14:paraId="6A0FECAD"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FF7A659"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AB5AE0D" w14:textId="20813DBB" w:rsidR="00580815" w:rsidRPr="00DF2DA8" w:rsidRDefault="00DF2DA8" w:rsidP="00C30C53">
            <w:pPr>
              <w:spacing w:after="160"/>
              <w:jc w:val="both"/>
              <w:rPr>
                <w:rFonts w:ascii="Arial" w:hAnsi="Arial" w:cs="Arial"/>
                <w:color w:val="000000"/>
                <w:sz w:val="20"/>
                <w:szCs w:val="20"/>
              </w:rPr>
            </w:pPr>
            <w:r w:rsidRPr="00DF2DA8">
              <w:rPr>
                <w:rFonts w:ascii="Arial" w:hAnsi="Arial" w:cs="Arial"/>
                <w:color w:val="000000"/>
                <w:sz w:val="20"/>
                <w:szCs w:val="20"/>
              </w:rPr>
              <w:t>Voor de goede orde, wij nemen aan dat deze raamovereenkomst ziet op nadere (lease)overeenkomsten per auto/bakfiets?</w:t>
            </w:r>
          </w:p>
        </w:tc>
      </w:tr>
      <w:tr w:rsidR="00580815" w:rsidRPr="00694513" w14:paraId="6484430D" w14:textId="77777777" w:rsidTr="00C30C53">
        <w:trPr>
          <w:trHeight w:val="208"/>
        </w:trPr>
        <w:tc>
          <w:tcPr>
            <w:tcW w:w="9714" w:type="dxa"/>
            <w:gridSpan w:val="2"/>
            <w:shd w:val="clear" w:color="auto" w:fill="D9D9D9" w:themeFill="background1" w:themeFillShade="D9"/>
          </w:tcPr>
          <w:p w14:paraId="4D17294C"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0C9817D0"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41D639D0" w14:textId="154F938E" w:rsidR="00B9450F" w:rsidRDefault="00325B51"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Klopt.</w:t>
            </w:r>
          </w:p>
          <w:p w14:paraId="5274C3B1"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410D3D30"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67AA0D8" w14:textId="77777777" w:rsidTr="00C30C53">
        <w:trPr>
          <w:trHeight w:val="208"/>
        </w:trPr>
        <w:tc>
          <w:tcPr>
            <w:tcW w:w="925" w:type="dxa"/>
            <w:vMerge w:val="restart"/>
          </w:tcPr>
          <w:p w14:paraId="33F130C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6E83F8B" w14:textId="77777777" w:rsidR="00B9450F" w:rsidRDefault="00B9450F" w:rsidP="00C30C53">
            <w:pPr>
              <w:autoSpaceDE w:val="0"/>
              <w:autoSpaceDN w:val="0"/>
              <w:adjustRightInd w:val="0"/>
              <w:jc w:val="both"/>
              <w:rPr>
                <w:rFonts w:ascii="Arial" w:hAnsi="Arial" w:cs="Arial"/>
                <w:sz w:val="20"/>
                <w:szCs w:val="20"/>
              </w:rPr>
            </w:pPr>
          </w:p>
          <w:p w14:paraId="56DA92C2"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30</w:t>
            </w:r>
          </w:p>
        </w:tc>
        <w:tc>
          <w:tcPr>
            <w:tcW w:w="8789" w:type="dxa"/>
            <w:shd w:val="clear" w:color="auto" w:fill="DBE5F1" w:themeFill="accent1" w:themeFillTint="33"/>
          </w:tcPr>
          <w:p w14:paraId="1A3CFF7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1210352" w14:textId="77777777" w:rsidR="00580815" w:rsidRDefault="00580815" w:rsidP="00C30C53">
            <w:pPr>
              <w:autoSpaceDE w:val="0"/>
              <w:autoSpaceDN w:val="0"/>
              <w:adjustRightInd w:val="0"/>
              <w:rPr>
                <w:rFonts w:ascii="Arial" w:hAnsi="Arial" w:cs="Arial"/>
                <w:b/>
                <w:color w:val="000000"/>
                <w:sz w:val="20"/>
                <w:szCs w:val="20"/>
              </w:rPr>
            </w:pPr>
          </w:p>
          <w:p w14:paraId="19E12DE1" w14:textId="77777777" w:rsidR="00580815" w:rsidRDefault="00DF2DA8" w:rsidP="00C30C53">
            <w:pPr>
              <w:autoSpaceDE w:val="0"/>
              <w:autoSpaceDN w:val="0"/>
              <w:adjustRightInd w:val="0"/>
              <w:rPr>
                <w:rFonts w:ascii="Arial" w:hAnsi="Arial" w:cs="Arial"/>
                <w:i/>
                <w:color w:val="000000"/>
                <w:sz w:val="20"/>
                <w:szCs w:val="20"/>
              </w:rPr>
            </w:pPr>
            <w:r w:rsidRPr="00DF2DA8">
              <w:rPr>
                <w:rFonts w:ascii="Arial" w:hAnsi="Arial" w:cs="Arial"/>
                <w:i/>
                <w:color w:val="000000"/>
                <w:sz w:val="20"/>
                <w:szCs w:val="20"/>
              </w:rPr>
              <w:t>Bijlage H Conceptovereenkomst</w:t>
            </w:r>
          </w:p>
          <w:p w14:paraId="5CEE8BEB" w14:textId="392D4C9E" w:rsidR="00DF2DA8" w:rsidRPr="00370378" w:rsidRDefault="00DF2DA8" w:rsidP="00C30C53">
            <w:pPr>
              <w:autoSpaceDE w:val="0"/>
              <w:autoSpaceDN w:val="0"/>
              <w:adjustRightInd w:val="0"/>
              <w:rPr>
                <w:rFonts w:ascii="Arial" w:hAnsi="Arial" w:cs="Arial"/>
                <w:b/>
                <w:color w:val="000000"/>
                <w:sz w:val="20"/>
                <w:szCs w:val="20"/>
              </w:rPr>
            </w:pPr>
          </w:p>
        </w:tc>
      </w:tr>
      <w:tr w:rsidR="00580815" w:rsidRPr="00A970D4" w14:paraId="6BA488D9" w14:textId="77777777" w:rsidTr="00C30C53">
        <w:trPr>
          <w:trHeight w:val="208"/>
        </w:trPr>
        <w:tc>
          <w:tcPr>
            <w:tcW w:w="925" w:type="dxa"/>
            <w:vMerge/>
          </w:tcPr>
          <w:p w14:paraId="69795C9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FE178FF"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7EBC9AB" w14:textId="104FF8A2" w:rsidR="00580815" w:rsidRPr="00DF2DA8" w:rsidRDefault="00DF2DA8" w:rsidP="00C30C53">
            <w:pPr>
              <w:spacing w:after="160"/>
              <w:jc w:val="both"/>
              <w:rPr>
                <w:rFonts w:ascii="Arial" w:hAnsi="Arial" w:cs="Arial"/>
                <w:color w:val="000000"/>
                <w:sz w:val="20"/>
                <w:szCs w:val="20"/>
              </w:rPr>
            </w:pPr>
            <w:r w:rsidRPr="00DF2DA8">
              <w:rPr>
                <w:rFonts w:ascii="Arial" w:hAnsi="Arial" w:cs="Arial"/>
                <w:color w:val="000000"/>
                <w:sz w:val="20"/>
                <w:szCs w:val="20"/>
              </w:rPr>
              <w:t>In artikel 5 hanteert u andere bedragen voor de aansprakelijkheidsverzekering dan in de leidraad. Kunt u bevestigen dat de bedragen uit de leidraad van toepassing zijn in de overeenkomst?</w:t>
            </w:r>
          </w:p>
        </w:tc>
      </w:tr>
      <w:tr w:rsidR="00580815" w:rsidRPr="00694513" w14:paraId="6E6946CD" w14:textId="77777777" w:rsidTr="00C30C53">
        <w:trPr>
          <w:trHeight w:val="208"/>
        </w:trPr>
        <w:tc>
          <w:tcPr>
            <w:tcW w:w="9714" w:type="dxa"/>
            <w:gridSpan w:val="2"/>
            <w:shd w:val="clear" w:color="auto" w:fill="D9D9D9" w:themeFill="background1" w:themeFillShade="D9"/>
          </w:tcPr>
          <w:p w14:paraId="2222E3F8"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2F9073BE"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53B500E9" w14:textId="75660F5F" w:rsidR="00B9450F" w:rsidRDefault="002755CC"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Klopt, bedragen uit leidraad zijn van toepassing.</w:t>
            </w:r>
          </w:p>
          <w:p w14:paraId="61F0D005"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57CE1165"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07E8D62" w14:textId="77777777" w:rsidTr="00C30C53">
        <w:trPr>
          <w:trHeight w:val="208"/>
        </w:trPr>
        <w:tc>
          <w:tcPr>
            <w:tcW w:w="925" w:type="dxa"/>
            <w:vMerge w:val="restart"/>
          </w:tcPr>
          <w:p w14:paraId="177E3153"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F370AA0" w14:textId="77777777" w:rsidR="00B9450F" w:rsidRDefault="00B9450F" w:rsidP="00C30C53">
            <w:pPr>
              <w:autoSpaceDE w:val="0"/>
              <w:autoSpaceDN w:val="0"/>
              <w:adjustRightInd w:val="0"/>
              <w:jc w:val="both"/>
              <w:rPr>
                <w:rFonts w:ascii="Arial" w:hAnsi="Arial" w:cs="Arial"/>
                <w:sz w:val="20"/>
                <w:szCs w:val="20"/>
              </w:rPr>
            </w:pPr>
          </w:p>
          <w:p w14:paraId="5D9F9548"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31</w:t>
            </w:r>
          </w:p>
        </w:tc>
        <w:tc>
          <w:tcPr>
            <w:tcW w:w="8789" w:type="dxa"/>
            <w:shd w:val="clear" w:color="auto" w:fill="DBE5F1" w:themeFill="accent1" w:themeFillTint="33"/>
          </w:tcPr>
          <w:p w14:paraId="4E2EE058"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7616D1A" w14:textId="77777777" w:rsidR="00580815" w:rsidRDefault="00580815" w:rsidP="00C30C53">
            <w:pPr>
              <w:autoSpaceDE w:val="0"/>
              <w:autoSpaceDN w:val="0"/>
              <w:adjustRightInd w:val="0"/>
              <w:rPr>
                <w:rFonts w:ascii="Arial" w:hAnsi="Arial" w:cs="Arial"/>
                <w:b/>
                <w:color w:val="000000"/>
                <w:sz w:val="20"/>
                <w:szCs w:val="20"/>
              </w:rPr>
            </w:pPr>
          </w:p>
          <w:p w14:paraId="6FA3762E" w14:textId="445A46D1" w:rsidR="00580815" w:rsidRPr="00580815" w:rsidRDefault="002755CC" w:rsidP="00C30C53">
            <w:pPr>
              <w:autoSpaceDE w:val="0"/>
              <w:autoSpaceDN w:val="0"/>
              <w:adjustRightInd w:val="0"/>
              <w:rPr>
                <w:rFonts w:ascii="Arial" w:hAnsi="Arial" w:cs="Arial"/>
                <w:i/>
                <w:color w:val="000000"/>
                <w:sz w:val="20"/>
                <w:szCs w:val="20"/>
              </w:rPr>
            </w:pPr>
            <w:r w:rsidRPr="002755CC">
              <w:rPr>
                <w:rFonts w:ascii="Arial" w:hAnsi="Arial" w:cs="Arial"/>
                <w:i/>
                <w:color w:val="000000"/>
                <w:sz w:val="20"/>
                <w:szCs w:val="20"/>
              </w:rPr>
              <w:t>Bijlage H Conceptovereenkomst</w:t>
            </w:r>
          </w:p>
          <w:p w14:paraId="6CF9A6B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4802263" w14:textId="77777777" w:rsidTr="00C30C53">
        <w:trPr>
          <w:trHeight w:val="208"/>
        </w:trPr>
        <w:tc>
          <w:tcPr>
            <w:tcW w:w="925" w:type="dxa"/>
            <w:vMerge/>
          </w:tcPr>
          <w:p w14:paraId="5202B1A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C6657B1"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D3EFD17" w14:textId="04560D31" w:rsidR="00580815" w:rsidRPr="002755CC" w:rsidRDefault="002755CC" w:rsidP="00C30C53">
            <w:pPr>
              <w:spacing w:after="160"/>
              <w:jc w:val="both"/>
              <w:rPr>
                <w:rFonts w:ascii="Arial" w:hAnsi="Arial" w:cs="Arial"/>
                <w:color w:val="000000"/>
                <w:sz w:val="20"/>
                <w:szCs w:val="20"/>
              </w:rPr>
            </w:pPr>
            <w:r w:rsidRPr="002755CC">
              <w:rPr>
                <w:rFonts w:ascii="Arial" w:hAnsi="Arial" w:cs="Arial"/>
                <w:color w:val="000000"/>
                <w:sz w:val="20"/>
                <w:szCs w:val="20"/>
              </w:rPr>
              <w:t>In artikel 3 ontbreekt de mogelijkheid tot indexatie van tarieven. Kunt u bevestigen dat die wel onderdeel worden van de op basis van de overeenkomst te sluiten nadere overeenkomsten per auto?</w:t>
            </w:r>
          </w:p>
        </w:tc>
      </w:tr>
      <w:tr w:rsidR="00580815" w:rsidRPr="00694513" w14:paraId="5048CB13" w14:textId="77777777" w:rsidTr="00C30C53">
        <w:trPr>
          <w:trHeight w:val="208"/>
        </w:trPr>
        <w:tc>
          <w:tcPr>
            <w:tcW w:w="9714" w:type="dxa"/>
            <w:gridSpan w:val="2"/>
            <w:shd w:val="clear" w:color="auto" w:fill="D9D9D9" w:themeFill="background1" w:themeFillShade="D9"/>
          </w:tcPr>
          <w:p w14:paraId="02B4114D"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51086893"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4AA0B2AF" w14:textId="2794CCEB" w:rsidR="00B9450F" w:rsidRDefault="002755CC"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Klopt.</w:t>
            </w:r>
          </w:p>
          <w:p w14:paraId="11F3C7E8"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13A36FCC" w14:textId="77777777" w:rsidR="00580815" w:rsidRDefault="00580815" w:rsidP="00D54F1E">
      <w:pPr>
        <w:suppressAutoHyphens/>
        <w:rPr>
          <w:sz w:val="21"/>
          <w:szCs w:val="21"/>
        </w:rPr>
      </w:pPr>
    </w:p>
    <w:sectPr w:rsidR="005808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43679706">
    <w:abstractNumId w:val="1"/>
  </w:num>
  <w:num w:numId="2" w16cid:durableId="160126860">
    <w:abstractNumId w:val="3"/>
  </w:num>
  <w:num w:numId="3" w16cid:durableId="1393582367">
    <w:abstractNumId w:val="2"/>
  </w:num>
  <w:num w:numId="4" w16cid:durableId="579365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57C22"/>
    <w:rsid w:val="000650A6"/>
    <w:rsid w:val="0006583D"/>
    <w:rsid w:val="00065E1C"/>
    <w:rsid w:val="000724C0"/>
    <w:rsid w:val="00072B9A"/>
    <w:rsid w:val="00093843"/>
    <w:rsid w:val="000A3B52"/>
    <w:rsid w:val="000F6695"/>
    <w:rsid w:val="00102C35"/>
    <w:rsid w:val="00104C76"/>
    <w:rsid w:val="0011039C"/>
    <w:rsid w:val="00110624"/>
    <w:rsid w:val="00110625"/>
    <w:rsid w:val="001131DE"/>
    <w:rsid w:val="00121728"/>
    <w:rsid w:val="00123247"/>
    <w:rsid w:val="0014265F"/>
    <w:rsid w:val="00160EDC"/>
    <w:rsid w:val="00173F67"/>
    <w:rsid w:val="0018632F"/>
    <w:rsid w:val="0019256F"/>
    <w:rsid w:val="001A6B8C"/>
    <w:rsid w:val="001B5051"/>
    <w:rsid w:val="001C3593"/>
    <w:rsid w:val="001C7610"/>
    <w:rsid w:val="001F0C51"/>
    <w:rsid w:val="001F1FD3"/>
    <w:rsid w:val="001F4F63"/>
    <w:rsid w:val="00203E36"/>
    <w:rsid w:val="00216FE3"/>
    <w:rsid w:val="002379DD"/>
    <w:rsid w:val="002451C2"/>
    <w:rsid w:val="00267A18"/>
    <w:rsid w:val="00270FCB"/>
    <w:rsid w:val="00273C54"/>
    <w:rsid w:val="002755CC"/>
    <w:rsid w:val="00281D84"/>
    <w:rsid w:val="00282F59"/>
    <w:rsid w:val="00293E1B"/>
    <w:rsid w:val="00297AE1"/>
    <w:rsid w:val="00311185"/>
    <w:rsid w:val="00325B51"/>
    <w:rsid w:val="00351B0B"/>
    <w:rsid w:val="00364288"/>
    <w:rsid w:val="00372CE8"/>
    <w:rsid w:val="00384C98"/>
    <w:rsid w:val="003A3BF6"/>
    <w:rsid w:val="003C028B"/>
    <w:rsid w:val="003D6EAF"/>
    <w:rsid w:val="003F2385"/>
    <w:rsid w:val="003F74EC"/>
    <w:rsid w:val="004073E8"/>
    <w:rsid w:val="0043707B"/>
    <w:rsid w:val="004762F8"/>
    <w:rsid w:val="004840E3"/>
    <w:rsid w:val="00485162"/>
    <w:rsid w:val="0049229E"/>
    <w:rsid w:val="004C0CBA"/>
    <w:rsid w:val="005017D0"/>
    <w:rsid w:val="00530F91"/>
    <w:rsid w:val="00531C1E"/>
    <w:rsid w:val="005456F2"/>
    <w:rsid w:val="00565CFE"/>
    <w:rsid w:val="005770D2"/>
    <w:rsid w:val="00580815"/>
    <w:rsid w:val="00596110"/>
    <w:rsid w:val="005C67FE"/>
    <w:rsid w:val="005D44C2"/>
    <w:rsid w:val="005F5458"/>
    <w:rsid w:val="00603493"/>
    <w:rsid w:val="00621E2C"/>
    <w:rsid w:val="00626E41"/>
    <w:rsid w:val="00655907"/>
    <w:rsid w:val="00674C39"/>
    <w:rsid w:val="00694513"/>
    <w:rsid w:val="006D3207"/>
    <w:rsid w:val="006D790D"/>
    <w:rsid w:val="00701CDE"/>
    <w:rsid w:val="00703385"/>
    <w:rsid w:val="00721497"/>
    <w:rsid w:val="0072251F"/>
    <w:rsid w:val="0072452D"/>
    <w:rsid w:val="0072581B"/>
    <w:rsid w:val="00730BE6"/>
    <w:rsid w:val="00760B89"/>
    <w:rsid w:val="00760FF7"/>
    <w:rsid w:val="0079005B"/>
    <w:rsid w:val="007A1ED3"/>
    <w:rsid w:val="007B6E57"/>
    <w:rsid w:val="007C64E5"/>
    <w:rsid w:val="007D1E60"/>
    <w:rsid w:val="007E2AA2"/>
    <w:rsid w:val="007E49B8"/>
    <w:rsid w:val="00800A54"/>
    <w:rsid w:val="00824526"/>
    <w:rsid w:val="00846725"/>
    <w:rsid w:val="008808D9"/>
    <w:rsid w:val="008835B4"/>
    <w:rsid w:val="0089184B"/>
    <w:rsid w:val="008A48C9"/>
    <w:rsid w:val="008A6366"/>
    <w:rsid w:val="008C1B75"/>
    <w:rsid w:val="008D0538"/>
    <w:rsid w:val="008E1647"/>
    <w:rsid w:val="008F5A0C"/>
    <w:rsid w:val="0090098E"/>
    <w:rsid w:val="00905E0F"/>
    <w:rsid w:val="00921312"/>
    <w:rsid w:val="009237E1"/>
    <w:rsid w:val="00930C49"/>
    <w:rsid w:val="00943FF9"/>
    <w:rsid w:val="00946AE9"/>
    <w:rsid w:val="009520B4"/>
    <w:rsid w:val="00965884"/>
    <w:rsid w:val="009921BC"/>
    <w:rsid w:val="00996DB5"/>
    <w:rsid w:val="009C5360"/>
    <w:rsid w:val="009F4420"/>
    <w:rsid w:val="009F5C1F"/>
    <w:rsid w:val="00A24C0A"/>
    <w:rsid w:val="00A35546"/>
    <w:rsid w:val="00AD1DFE"/>
    <w:rsid w:val="00B002CA"/>
    <w:rsid w:val="00B04D2C"/>
    <w:rsid w:val="00B13E58"/>
    <w:rsid w:val="00B3602A"/>
    <w:rsid w:val="00B46371"/>
    <w:rsid w:val="00B60D9B"/>
    <w:rsid w:val="00B61D62"/>
    <w:rsid w:val="00B6643B"/>
    <w:rsid w:val="00B9450F"/>
    <w:rsid w:val="00B94F49"/>
    <w:rsid w:val="00BA4E1B"/>
    <w:rsid w:val="00BC7920"/>
    <w:rsid w:val="00BF6F24"/>
    <w:rsid w:val="00C22BB4"/>
    <w:rsid w:val="00C30C53"/>
    <w:rsid w:val="00C334E3"/>
    <w:rsid w:val="00C454B3"/>
    <w:rsid w:val="00C509F7"/>
    <w:rsid w:val="00C552FB"/>
    <w:rsid w:val="00C815F4"/>
    <w:rsid w:val="00C93BDF"/>
    <w:rsid w:val="00CC5616"/>
    <w:rsid w:val="00CE15AC"/>
    <w:rsid w:val="00CE561D"/>
    <w:rsid w:val="00D00E2C"/>
    <w:rsid w:val="00D048CD"/>
    <w:rsid w:val="00D06789"/>
    <w:rsid w:val="00D128D4"/>
    <w:rsid w:val="00D340EB"/>
    <w:rsid w:val="00D4075A"/>
    <w:rsid w:val="00D54F1E"/>
    <w:rsid w:val="00D65084"/>
    <w:rsid w:val="00DC2224"/>
    <w:rsid w:val="00DE5C9D"/>
    <w:rsid w:val="00DF2DA8"/>
    <w:rsid w:val="00E056F3"/>
    <w:rsid w:val="00E10104"/>
    <w:rsid w:val="00E101E1"/>
    <w:rsid w:val="00E45DF4"/>
    <w:rsid w:val="00E67999"/>
    <w:rsid w:val="00E722CF"/>
    <w:rsid w:val="00E80F37"/>
    <w:rsid w:val="00EB1018"/>
    <w:rsid w:val="00EB1FD7"/>
    <w:rsid w:val="00EB5A22"/>
    <w:rsid w:val="00EC7735"/>
    <w:rsid w:val="00EE050C"/>
    <w:rsid w:val="00EE1685"/>
    <w:rsid w:val="00F5584D"/>
    <w:rsid w:val="00F56FF5"/>
    <w:rsid w:val="00F71DF6"/>
    <w:rsid w:val="00F726F4"/>
    <w:rsid w:val="00F73E7B"/>
    <w:rsid w:val="00F76B5D"/>
    <w:rsid w:val="00F84E59"/>
    <w:rsid w:val="00F87899"/>
    <w:rsid w:val="00F952AF"/>
    <w:rsid w:val="00FA3161"/>
    <w:rsid w:val="00FC4C66"/>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CF72C"/>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10</Pages>
  <Words>2156</Words>
  <Characters>11861</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Arjen van der Meulen</cp:lastModifiedBy>
  <cp:revision>28</cp:revision>
  <dcterms:created xsi:type="dcterms:W3CDTF">2022-10-04T12:47:00Z</dcterms:created>
  <dcterms:modified xsi:type="dcterms:W3CDTF">2023-01-25T16:04:00Z</dcterms:modified>
</cp:coreProperties>
</file>