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659F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3B75A11C" w14:textId="7DDABC04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2AB291C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79DC229B" w14:textId="472FF864" w:rsidR="009A3692" w:rsidRPr="00586D4B" w:rsidRDefault="009A3692" w:rsidP="009A3692">
      <w:pPr>
        <w:rPr>
          <w:rFonts w:asciiTheme="majorHAnsi" w:hAnsiTheme="majorHAnsi"/>
        </w:rPr>
      </w:pPr>
      <w:r w:rsidRPr="00E27AEE">
        <w:rPr>
          <w:rFonts w:asciiTheme="majorHAnsi" w:hAnsiTheme="majorHAnsi"/>
          <w:color w:val="4F81BD" w:themeColor="accent1"/>
        </w:rPr>
        <w:t>OLP.OIG</w:t>
      </w:r>
      <w:r w:rsidR="00F42A70">
        <w:rPr>
          <w:rFonts w:asciiTheme="majorHAnsi" w:hAnsiTheme="majorHAnsi"/>
          <w:color w:val="4F81BD" w:themeColor="accent1"/>
        </w:rPr>
        <w:t>RV</w:t>
      </w:r>
      <w:r w:rsidRPr="00E27AEE">
        <w:rPr>
          <w:rFonts w:asciiTheme="majorHAnsi" w:hAnsiTheme="majorHAnsi"/>
          <w:color w:val="4F81BD" w:themeColor="accent1"/>
        </w:rPr>
        <w:t>2023.0</w:t>
      </w:r>
      <w:r w:rsidR="00F42A70">
        <w:rPr>
          <w:rFonts w:asciiTheme="majorHAnsi" w:hAnsiTheme="majorHAnsi"/>
          <w:color w:val="4F81BD" w:themeColor="accent1"/>
        </w:rPr>
        <w:t>4</w:t>
      </w:r>
      <w:r w:rsidRPr="00E27AEE">
        <w:rPr>
          <w:rFonts w:asciiTheme="majorHAnsi" w:hAnsiTheme="majorHAnsi"/>
          <w:color w:val="4F81BD" w:themeColor="accent1"/>
        </w:rPr>
        <w:t>.OOADA</w:t>
      </w:r>
    </w:p>
    <w:p w14:paraId="5994BC70" w14:textId="558A3FD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33BFF9AB" w14:textId="0196BC84" w:rsidR="00A705F8" w:rsidRPr="00A705F8" w:rsidRDefault="00A705F8" w:rsidP="00A705F8">
      <w:pPr>
        <w:rPr>
          <w:rFonts w:asciiTheme="majorHAnsi" w:hAnsiTheme="majorHAnsi"/>
          <w:color w:val="3366FF"/>
          <w:highlight w:val="yellow"/>
        </w:rPr>
      </w:pPr>
      <w:r w:rsidRPr="00A705F8">
        <w:rPr>
          <w:rFonts w:asciiTheme="majorHAnsi" w:hAnsiTheme="majorHAnsi"/>
          <w:color w:val="3366FF"/>
          <w:highlight w:val="yellow"/>
        </w:rPr>
        <w:t>PERCEEL NUMMER</w:t>
      </w:r>
      <w:r>
        <w:rPr>
          <w:rFonts w:asciiTheme="majorHAnsi" w:hAnsiTheme="majorHAnsi"/>
          <w:color w:val="3366FF"/>
          <w:highlight w:val="yellow"/>
        </w:rPr>
        <w:t xml:space="preserve">: </w:t>
      </w:r>
      <w:r>
        <w:rPr>
          <w:rFonts w:asciiTheme="majorHAnsi" w:hAnsiTheme="majorHAnsi"/>
          <w:color w:val="3366FF"/>
          <w:highlight w:val="yellow"/>
        </w:rPr>
        <w:tab/>
      </w:r>
      <w:r w:rsidRPr="00A705F8">
        <w:rPr>
          <w:rFonts w:asciiTheme="majorHAnsi" w:hAnsiTheme="majorHAnsi"/>
          <w:color w:val="3366FF"/>
          <w:highlight w:val="yellow"/>
        </w:rPr>
        <w:tab/>
      </w:r>
      <w:r w:rsidRPr="00A705F8">
        <w:rPr>
          <w:rFonts w:asciiTheme="majorHAnsi" w:hAnsiTheme="majorHAnsi"/>
          <w:color w:val="3366FF"/>
          <w:highlight w:val="yellow"/>
        </w:rPr>
        <w:tab/>
      </w:r>
      <w:r>
        <w:rPr>
          <w:rFonts w:asciiTheme="majorHAnsi" w:hAnsiTheme="majorHAnsi"/>
          <w:color w:val="3366FF"/>
          <w:highlight w:val="yellow"/>
        </w:rPr>
        <w:t xml:space="preserve"> (Vul hier perceelnummer in) </w:t>
      </w:r>
    </w:p>
    <w:p w14:paraId="6C804F59" w14:textId="77777777" w:rsidR="00A705F8" w:rsidRPr="00A705F8" w:rsidRDefault="00A705F8" w:rsidP="00A705F8"/>
    <w:p w14:paraId="3A0DE86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298CD52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B0994D5" w14:textId="77777777" w:rsidR="0067564B" w:rsidRPr="00572C7E" w:rsidRDefault="0067564B" w:rsidP="00137B35">
      <w:pPr>
        <w:rPr>
          <w:rFonts w:asciiTheme="majorHAnsi" w:hAnsiTheme="majorHAnsi"/>
        </w:rPr>
      </w:pPr>
    </w:p>
    <w:p w14:paraId="399FAB9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D875FCE" w14:textId="77777777" w:rsidR="00D04787" w:rsidRDefault="00D04787" w:rsidP="00137B35">
      <w:pPr>
        <w:rPr>
          <w:rFonts w:asciiTheme="majorHAnsi" w:hAnsiTheme="majorHAnsi"/>
          <w:i/>
        </w:rPr>
      </w:pPr>
    </w:p>
    <w:p w14:paraId="0D733D67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9074A8C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7C3A431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77EC2A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4FDFB6D" w14:textId="77777777" w:rsidR="0067564B" w:rsidRPr="00572C7E" w:rsidRDefault="0067564B" w:rsidP="00137B35">
      <w:pPr>
        <w:rPr>
          <w:rFonts w:asciiTheme="majorHAnsi" w:hAnsiTheme="majorHAnsi"/>
        </w:rPr>
      </w:pPr>
    </w:p>
    <w:p w14:paraId="6EA3430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84EAFB2" w14:textId="77777777" w:rsidR="005E4B4F" w:rsidRPr="00572C7E" w:rsidRDefault="005E4B4F" w:rsidP="00137B35">
      <w:pPr>
        <w:rPr>
          <w:rFonts w:asciiTheme="majorHAnsi" w:hAnsiTheme="majorHAnsi"/>
        </w:rPr>
      </w:pPr>
    </w:p>
    <w:p w14:paraId="4DB6FED4" w14:textId="77777777" w:rsidR="005E4B4F" w:rsidRPr="00572C7E" w:rsidRDefault="005E4B4F" w:rsidP="00137B35">
      <w:pPr>
        <w:rPr>
          <w:rFonts w:asciiTheme="majorHAnsi" w:hAnsiTheme="majorHAnsi"/>
        </w:rPr>
      </w:pPr>
    </w:p>
    <w:p w14:paraId="005AE994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ABF8F1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1E0FAEF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F07970B" w14:textId="77777777" w:rsidR="00D04787" w:rsidRPr="00572C7E" w:rsidRDefault="00D04787" w:rsidP="00137B35">
      <w:pPr>
        <w:rPr>
          <w:rFonts w:asciiTheme="majorHAnsi" w:hAnsiTheme="majorHAnsi"/>
        </w:rPr>
      </w:pPr>
    </w:p>
    <w:p w14:paraId="313A29E8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F6689DE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C3C24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0019D5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8FF357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1B28B3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993A24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FC5942D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9D24B06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3952CB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CE1A5AC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579DA9F9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68EA446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3941041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E45FCE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E0520D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CA6F1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2139C2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5AF1E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FF851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1A25A9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7B11E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86A8EB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AF25E2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F138757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B3BE7C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4378898" w14:textId="77777777" w:rsidR="00137B35" w:rsidRDefault="00137B35" w:rsidP="00137B35">
      <w:pPr>
        <w:rPr>
          <w:rFonts w:asciiTheme="majorHAnsi" w:hAnsiTheme="majorHAnsi"/>
        </w:rPr>
      </w:pPr>
    </w:p>
    <w:p w14:paraId="41801E1D" w14:textId="77777777" w:rsidR="005C1583" w:rsidRDefault="005C1583" w:rsidP="00137B35">
      <w:pPr>
        <w:rPr>
          <w:rFonts w:asciiTheme="majorHAnsi" w:hAnsiTheme="majorHAnsi"/>
        </w:rPr>
      </w:pPr>
    </w:p>
    <w:p w14:paraId="6B1011C7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286F7ED" w14:textId="77777777" w:rsidR="00137B35" w:rsidRDefault="00137B35" w:rsidP="00137B35">
      <w:pPr>
        <w:rPr>
          <w:rFonts w:asciiTheme="majorHAnsi" w:hAnsiTheme="majorHAnsi"/>
        </w:rPr>
      </w:pPr>
    </w:p>
    <w:p w14:paraId="6EE22A05" w14:textId="77777777" w:rsidR="00137B35" w:rsidRDefault="00137B35" w:rsidP="00137B35">
      <w:pPr>
        <w:rPr>
          <w:rFonts w:asciiTheme="majorHAnsi" w:hAnsiTheme="majorHAnsi"/>
        </w:rPr>
      </w:pPr>
    </w:p>
    <w:p w14:paraId="7572E35F" w14:textId="77777777" w:rsidR="00137B35" w:rsidRPr="00137B35" w:rsidRDefault="00137B35" w:rsidP="00137B35">
      <w:pPr>
        <w:rPr>
          <w:rFonts w:asciiTheme="majorHAnsi" w:hAnsiTheme="majorHAnsi"/>
        </w:rPr>
      </w:pPr>
    </w:p>
    <w:p w14:paraId="5389A088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1E0665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8C2BE6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60369" w14:textId="77777777" w:rsidR="007349B2" w:rsidRDefault="007349B2" w:rsidP="001071D5">
      <w:r>
        <w:separator/>
      </w:r>
    </w:p>
  </w:endnote>
  <w:endnote w:type="continuationSeparator" w:id="0">
    <w:p w14:paraId="4BF851AA" w14:textId="77777777" w:rsidR="007349B2" w:rsidRDefault="007349B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568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E0C42D" wp14:editId="4FD2D9F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A5DD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D9382" wp14:editId="3B40A72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0C42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F3A5DD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ED9382" wp14:editId="3B40A72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2D25294" w14:textId="6585D9FF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1950A0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914B" w14:textId="77777777" w:rsidR="007349B2" w:rsidRDefault="007349B2" w:rsidP="001071D5">
      <w:r>
        <w:separator/>
      </w:r>
    </w:p>
  </w:footnote>
  <w:footnote w:type="continuationSeparator" w:id="0">
    <w:p w14:paraId="3FFBD894" w14:textId="77777777" w:rsidR="007349B2" w:rsidRDefault="007349B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A68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772F7" wp14:editId="51B243D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1075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CF54D" wp14:editId="1CCB50F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772F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701075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92CF54D" wp14:editId="1CCB50F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A3CB4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950A0"/>
    <w:rsid w:val="001B7021"/>
    <w:rsid w:val="001C5043"/>
    <w:rsid w:val="001D4FEE"/>
    <w:rsid w:val="001E039C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349B2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3692"/>
    <w:rsid w:val="009B2765"/>
    <w:rsid w:val="00A01001"/>
    <w:rsid w:val="00A05E1F"/>
    <w:rsid w:val="00A21C44"/>
    <w:rsid w:val="00A23CBC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42A70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5BBB"/>
  <w14:defaultImageDpi w14:val="300"/>
  <w15:docId w15:val="{EDAEEEE8-9985-4F49-AD7E-92E7CBF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ielkoelewijn/OnderwijsIG%20Dropbox/Michiel%20Koelewijn/2.%20Administratie/@Sjablonen/EA%20OLP%20met%20leerpakket/Sjabloon%20map%20PERCELEN%20zonder%20contractbeheer,%20vaste%20prijs%20kopie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0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Born</cp:lastModifiedBy>
  <cp:revision>2</cp:revision>
  <cp:lastPrinted>2013-07-01T09:34:00Z</cp:lastPrinted>
  <dcterms:created xsi:type="dcterms:W3CDTF">2023-04-18T09:24:00Z</dcterms:created>
  <dcterms:modified xsi:type="dcterms:W3CDTF">2023-04-18T09:24:00Z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