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E88770" w14:textId="29A6B8C3" w:rsidR="00EC7016" w:rsidRPr="00415089" w:rsidRDefault="00EC7016" w:rsidP="00EC7016">
      <w:pPr>
        <w:pStyle w:val="Plattetekst"/>
        <w:spacing w:line="276" w:lineRule="auto"/>
        <w:rPr>
          <w:rFonts w:ascii="Calibri Light" w:hAnsi="Calibri Light" w:cs="Calibri Light"/>
          <w:b/>
        </w:rPr>
      </w:pPr>
      <w:bookmarkStart w:id="0" w:name="_Hlk88143609"/>
      <w:r w:rsidRPr="00415089">
        <w:rPr>
          <w:rFonts w:ascii="Calibri Light" w:hAnsi="Calibri Light" w:cs="Calibri Light"/>
        </w:rPr>
        <w:t xml:space="preserve">Inschrijver beschrijft op maximaal </w:t>
      </w:r>
      <w:r>
        <w:rPr>
          <w:rFonts w:ascii="Calibri Light" w:hAnsi="Calibri Light" w:cs="Calibri Light"/>
        </w:rPr>
        <w:t>4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dienstverleningsplan, zoals zal worden uitgevoerd bij de Opdrachtgever. </w:t>
      </w:r>
    </w:p>
    <w:p w14:paraId="2FA0CDAC" w14:textId="77777777" w:rsidR="00EC7016" w:rsidRDefault="00EC7016" w:rsidP="00EC7016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46FF0E3C" w14:textId="77777777" w:rsidR="00EC7016" w:rsidRPr="00415089" w:rsidRDefault="00EC7016" w:rsidP="00EC7016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bookmarkEnd w:id="0"/>
    <w:p w14:paraId="41D1E9F7" w14:textId="48B936AC" w:rsidR="00EC7016" w:rsidRPr="00C84BA9" w:rsidRDefault="00983B66" w:rsidP="00EC7016">
      <w:pPr>
        <w:pStyle w:val="Plattetekst"/>
        <w:numPr>
          <w:ilvl w:val="0"/>
          <w:numId w:val="17"/>
        </w:numPr>
        <w:spacing w:line="276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 xml:space="preserve">Werving- en </w:t>
      </w:r>
      <w:r w:rsidR="00EC7016" w:rsidRPr="00C84BA9">
        <w:rPr>
          <w:rFonts w:ascii="Calibri Light" w:hAnsi="Calibri Light" w:cs="Calibri Light"/>
        </w:rPr>
        <w:t>selectieproces, waarbij aandacht wordt besteed aan:</w:t>
      </w:r>
    </w:p>
    <w:p w14:paraId="2D097E3A" w14:textId="77777777" w:rsidR="00EC7016" w:rsidRPr="00C84BA9" w:rsidRDefault="00EC7016" w:rsidP="00EC7016">
      <w:pPr>
        <w:pStyle w:val="Plattetekst"/>
        <w:spacing w:line="276" w:lineRule="auto"/>
        <w:ind w:left="993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>•</w:t>
      </w:r>
      <w:r w:rsidRPr="00C84BA9">
        <w:rPr>
          <w:rFonts w:ascii="Calibri Light" w:hAnsi="Calibri Light" w:cs="Calibri Light"/>
        </w:rPr>
        <w:tab/>
        <w:t>netwerk van Inschrijver;</w:t>
      </w:r>
    </w:p>
    <w:p w14:paraId="603C3436" w14:textId="77777777" w:rsidR="00EC7016" w:rsidRPr="00C84BA9" w:rsidRDefault="00EC7016" w:rsidP="00EC7016">
      <w:pPr>
        <w:pStyle w:val="Plattetekst"/>
        <w:spacing w:line="276" w:lineRule="auto"/>
        <w:ind w:left="1416" w:hanging="423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>•</w:t>
      </w:r>
      <w:r w:rsidRPr="00C84BA9">
        <w:rPr>
          <w:rFonts w:ascii="Calibri Light" w:hAnsi="Calibri Light" w:cs="Calibri Light"/>
        </w:rPr>
        <w:tab/>
        <w:t>visie op de huidige arbeidsmarkt met de veranderingen die u in uw organisatie en dienstverlening heeft gewijz</w:t>
      </w:r>
      <w:bookmarkStart w:id="1" w:name="_GoBack"/>
      <w:bookmarkEnd w:id="1"/>
      <w:r w:rsidRPr="00C84BA9">
        <w:rPr>
          <w:rFonts w:ascii="Calibri Light" w:hAnsi="Calibri Light" w:cs="Calibri Light"/>
        </w:rPr>
        <w:t>igd om hier optimaal voor klanten op te anticiperen;</w:t>
      </w:r>
    </w:p>
    <w:p w14:paraId="00ABDDDA" w14:textId="77777777" w:rsidR="00EC7016" w:rsidRDefault="00EC7016" w:rsidP="00EC7016">
      <w:pPr>
        <w:pStyle w:val="Plattetekst"/>
        <w:numPr>
          <w:ilvl w:val="0"/>
          <w:numId w:val="17"/>
        </w:numPr>
        <w:spacing w:line="276" w:lineRule="auto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>hoe begeleiding van Inhuur personeel wordt vormgegeven, waarbij aandacht wordt besteed aan</w:t>
      </w:r>
      <w:r>
        <w:rPr>
          <w:rFonts w:ascii="Calibri Light" w:hAnsi="Calibri Light" w:cs="Calibri Light"/>
        </w:rPr>
        <w:t>:</w:t>
      </w:r>
    </w:p>
    <w:p w14:paraId="5C6AACB1" w14:textId="77777777" w:rsidR="00EC7016" w:rsidRDefault="00EC7016" w:rsidP="00EC7016">
      <w:pPr>
        <w:pStyle w:val="Plattetekst"/>
        <w:numPr>
          <w:ilvl w:val="0"/>
          <w:numId w:val="19"/>
        </w:numPr>
        <w:spacing w:line="276" w:lineRule="auto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>arbeidsmotivatie</w:t>
      </w:r>
      <w:r>
        <w:rPr>
          <w:rFonts w:ascii="Calibri Light" w:hAnsi="Calibri Light" w:cs="Calibri Light"/>
        </w:rPr>
        <w:t>;</w:t>
      </w:r>
    </w:p>
    <w:p w14:paraId="036FDA7F" w14:textId="77777777" w:rsidR="00EC7016" w:rsidRDefault="00EC7016" w:rsidP="00EC7016">
      <w:pPr>
        <w:pStyle w:val="Plattetekst"/>
        <w:numPr>
          <w:ilvl w:val="0"/>
          <w:numId w:val="19"/>
        </w:numPr>
        <w:spacing w:line="276" w:lineRule="auto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>kwaliteitsverbetering</w:t>
      </w:r>
      <w:r>
        <w:rPr>
          <w:rFonts w:ascii="Calibri Light" w:hAnsi="Calibri Light" w:cs="Calibri Light"/>
        </w:rPr>
        <w:t>;</w:t>
      </w:r>
    </w:p>
    <w:p w14:paraId="751DF10E" w14:textId="77777777" w:rsidR="00EC7016" w:rsidRDefault="00EC7016" w:rsidP="00EC7016">
      <w:pPr>
        <w:pStyle w:val="Plattetekst"/>
        <w:numPr>
          <w:ilvl w:val="0"/>
          <w:numId w:val="19"/>
        </w:numPr>
        <w:spacing w:line="276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opleiding;</w:t>
      </w:r>
    </w:p>
    <w:p w14:paraId="18B5ABC3" w14:textId="77777777" w:rsidR="00EC7016" w:rsidRDefault="00EC7016" w:rsidP="00EC7016">
      <w:pPr>
        <w:pStyle w:val="Plattetekst"/>
        <w:numPr>
          <w:ilvl w:val="0"/>
          <w:numId w:val="19"/>
        </w:numPr>
        <w:spacing w:line="276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vervoer naar werkplek vice versa;</w:t>
      </w:r>
    </w:p>
    <w:p w14:paraId="0C8B0D1E" w14:textId="77777777" w:rsidR="00EC7016" w:rsidRDefault="00EC7016" w:rsidP="00EC7016">
      <w:pPr>
        <w:pStyle w:val="Plattetekst"/>
        <w:numPr>
          <w:ilvl w:val="0"/>
          <w:numId w:val="19"/>
        </w:numPr>
        <w:spacing w:line="276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huisvesting;</w:t>
      </w:r>
    </w:p>
    <w:p w14:paraId="4D82F0FE" w14:textId="1177735B" w:rsidR="00EC7016" w:rsidRPr="00C84BA9" w:rsidRDefault="00EC7016" w:rsidP="00EC7016">
      <w:pPr>
        <w:pStyle w:val="Plattetekst"/>
        <w:numPr>
          <w:ilvl w:val="0"/>
          <w:numId w:val="19"/>
        </w:numPr>
        <w:spacing w:line="276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relatie Raamcontractant – Inleen</w:t>
      </w:r>
      <w:r w:rsidR="00983B66">
        <w:rPr>
          <w:rFonts w:ascii="Calibri Light" w:hAnsi="Calibri Light" w:cs="Calibri Light"/>
        </w:rPr>
        <w:t>kracht</w:t>
      </w:r>
      <w:r>
        <w:rPr>
          <w:rFonts w:ascii="Calibri Light" w:hAnsi="Calibri Light" w:cs="Calibri Light"/>
        </w:rPr>
        <w:t>.</w:t>
      </w:r>
    </w:p>
    <w:p w14:paraId="336429D9" w14:textId="77777777" w:rsidR="00EC7016" w:rsidRPr="00C84BA9" w:rsidRDefault="00EC7016" w:rsidP="00EC7016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24A6410D" w14:textId="77777777" w:rsidR="00EC7016" w:rsidRPr="00C84BA9" w:rsidRDefault="00EC7016" w:rsidP="00EC7016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>Het plan van aanpak wordt integraal beoordeeld aan de hand van de volgende elementen (het toetsingskader):</w:t>
      </w:r>
    </w:p>
    <w:p w14:paraId="191A53AF" w14:textId="77777777" w:rsidR="00EC7016" w:rsidRPr="00C84BA9" w:rsidRDefault="00EC7016" w:rsidP="00EC7016">
      <w:pPr>
        <w:pStyle w:val="Plattetekst"/>
        <w:numPr>
          <w:ilvl w:val="0"/>
          <w:numId w:val="18"/>
        </w:numPr>
        <w:spacing w:line="276" w:lineRule="auto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 xml:space="preserve">het plan van aanpak is volledig, begrijpelijk en consistent; </w:t>
      </w:r>
    </w:p>
    <w:p w14:paraId="220930C0" w14:textId="77777777" w:rsidR="00EC7016" w:rsidRPr="00C84BA9" w:rsidRDefault="00EC7016" w:rsidP="00EC7016">
      <w:pPr>
        <w:pStyle w:val="Plattetekst"/>
        <w:numPr>
          <w:ilvl w:val="0"/>
          <w:numId w:val="18"/>
        </w:numPr>
        <w:spacing w:line="276" w:lineRule="auto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>het plan van aanpak is concreet en realistisch;</w:t>
      </w:r>
    </w:p>
    <w:p w14:paraId="559FF6DD" w14:textId="77777777" w:rsidR="00EC7016" w:rsidRPr="00C84BA9" w:rsidRDefault="00EC7016" w:rsidP="00EC7016">
      <w:pPr>
        <w:pStyle w:val="Plattetekst"/>
        <w:numPr>
          <w:ilvl w:val="0"/>
          <w:numId w:val="18"/>
        </w:numPr>
        <w:spacing w:line="276" w:lineRule="auto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>het plan van aanpak geeft blijk van pro-activiteit en flexibiliteit;</w:t>
      </w:r>
    </w:p>
    <w:p w14:paraId="74CE5034" w14:textId="77777777" w:rsidR="00EC7016" w:rsidRDefault="00EC7016" w:rsidP="00EC7016">
      <w:pPr>
        <w:pStyle w:val="Plattetekst"/>
        <w:numPr>
          <w:ilvl w:val="0"/>
          <w:numId w:val="18"/>
        </w:numPr>
        <w:spacing w:line="276" w:lineRule="auto"/>
        <w:rPr>
          <w:rFonts w:ascii="Calibri Light" w:hAnsi="Calibri Light" w:cs="Calibri Light"/>
          <w:b/>
        </w:rPr>
      </w:pPr>
      <w:r w:rsidRPr="00C84BA9">
        <w:rPr>
          <w:rFonts w:ascii="Calibri Light" w:hAnsi="Calibri Light" w:cs="Calibri Light"/>
        </w:rPr>
        <w:t xml:space="preserve">het plan van aanpak is gericht op samenwerking tussen Opdrachtgever en </w:t>
      </w:r>
      <w:r>
        <w:rPr>
          <w:rFonts w:ascii="Calibri Light" w:hAnsi="Calibri Light" w:cs="Calibri Light"/>
        </w:rPr>
        <w:t>Raamcontractant.</w:t>
      </w:r>
    </w:p>
    <w:p w14:paraId="7492A29C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1BCAF6" w14:textId="77777777" w:rsidR="00EC7016" w:rsidRPr="003601DE" w:rsidRDefault="00EC7016" w:rsidP="00EC7016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I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nleen personeel Groenbeheer Diamant-groep DG22-208</w:t>
                          </w:r>
                        </w:p>
                        <w:p w14:paraId="33052ACD" w14:textId="04ADFEFC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21BCAF6" w14:textId="77777777" w:rsidR="00EC7016" w:rsidRPr="003601DE" w:rsidRDefault="00EC7016" w:rsidP="00EC7016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I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nleen personeel Groenbeheer Diamant-groep DG22-208</w:t>
                    </w:r>
                  </w:p>
                  <w:p w14:paraId="33052ACD" w14:textId="04ADFEFC" w:rsidR="00EE6855" w:rsidRDefault="00EE6855" w:rsidP="00EE6855">
                    <w:pPr>
                      <w:rPr>
                        <w:lang w:val="nl-NL"/>
                      </w:rPr>
                    </w:pP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302B27F2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302B27F2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5.5pt;height:5pt;visibility:visible;mso-wrap-style:square" o:bullet="t">
        <v:imagedata r:id="rId1" o:title=""/>
      </v:shape>
    </w:pict>
  </w:numPicBullet>
  <w:numPicBullet w:numPicBulletId="1">
    <w:pict>
      <v:shape id="_x0000_i1050" type="#_x0000_t75" style="width:5pt;height:6pt;visibility:visible;mso-wrap-style:square" o:bullet="t">
        <v:imagedata r:id="rId2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F4D"/>
    <w:multiLevelType w:val="hybridMultilevel"/>
    <w:tmpl w:val="AFF4A77C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5129D"/>
    <w:multiLevelType w:val="hybridMultilevel"/>
    <w:tmpl w:val="88E43AD8"/>
    <w:lvl w:ilvl="0" w:tplc="0413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3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0395E"/>
    <w:multiLevelType w:val="hybridMultilevel"/>
    <w:tmpl w:val="1CC87E4A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16"/>
  </w:num>
  <w:num w:numId="9">
    <w:abstractNumId w:val="9"/>
  </w:num>
  <w:num w:numId="10">
    <w:abstractNumId w:val="7"/>
  </w:num>
  <w:num w:numId="11">
    <w:abstractNumId w:val="13"/>
  </w:num>
  <w:num w:numId="12">
    <w:abstractNumId w:val="10"/>
  </w:num>
  <w:num w:numId="13">
    <w:abstractNumId w:val="18"/>
  </w:num>
  <w:num w:numId="14">
    <w:abstractNumId w:val="15"/>
  </w:num>
  <w:num w:numId="15">
    <w:abstractNumId w:val="0"/>
  </w:num>
  <w:num w:numId="16">
    <w:abstractNumId w:val="4"/>
  </w:num>
  <w:num w:numId="17">
    <w:abstractNumId w:val="2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91BB6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B1CA8"/>
    <w:rsid w:val="00505C5B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83B66"/>
    <w:rsid w:val="009C3C5B"/>
    <w:rsid w:val="00A46D94"/>
    <w:rsid w:val="00AB72AC"/>
    <w:rsid w:val="00B2370B"/>
    <w:rsid w:val="00C023A6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C7016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wmf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4F65AD-FABF-4777-A407-91129F2AD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2022-02-10T13:39:00Z</dcterms:created>
  <dcterms:modified xsi:type="dcterms:W3CDTF">2022-10-19T09:32:00Z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