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tabs>
          <w:tab w:val="left" w:leader="none" w:pos="1700.787401574803"/>
          <w:tab w:val="left" w:leader="none" w:pos="566.9291338582677"/>
        </w:tabs>
        <w:spacing w:after="0" w:before="0" w:line="480" w:lineRule="auto"/>
        <w:ind w:left="566.9291338582675"/>
        <w:rPr>
          <w:rFonts w:ascii="Verdana" w:cs="Verdana" w:eastAsia="Verdana" w:hAnsi="Verdana"/>
          <w:color w:val="4f81bd"/>
          <w:sz w:val="28"/>
          <w:szCs w:val="28"/>
        </w:rPr>
      </w:pPr>
      <w:bookmarkStart w:colFirst="0" w:colLast="0" w:name="_pm5r5hrlls9z" w:id="0"/>
      <w:bookmarkEnd w:id="0"/>
      <w:r w:rsidDel="00000000" w:rsidR="00000000" w:rsidRPr="00000000">
        <w:rPr>
          <w:rFonts w:ascii="Verdana" w:cs="Verdana" w:eastAsia="Verdana" w:hAnsi="Verdana"/>
          <w:color w:val="4f81bd"/>
          <w:sz w:val="28"/>
          <w:szCs w:val="28"/>
          <w:rtl w:val="0"/>
        </w:rPr>
        <w:t xml:space="preserve">Bijlage D:</w:t>
        <w:tab/>
        <w:t xml:space="preserve">Akkoordverklaring raam- en verwerkersovereenkomst</w:t>
      </w:r>
    </w:p>
    <w:p w:rsidR="00000000" w:rsidDel="00000000" w:rsidP="00000000" w:rsidRDefault="00000000" w:rsidRPr="00000000" w14:paraId="00000002">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 inschrijver verklaart hierbij volledig akkoord te gaan met de in de offerteaanvraag opgenomen met de raamovereenkomst met inbegrip van eventuele wijzigen welke bekrachtigd zijn in de Nota(‘s) van Inlichtingen en behorende bij de aanbesteding Werkplekdiensten voor gemeente ’s-Hertogenbosch zoals gepubliceerd onder Tenderned kenmerk </w:t>
      </w:r>
      <w:r w:rsidDel="00000000" w:rsidR="00000000" w:rsidRPr="00000000">
        <w:rPr>
          <w:rFonts w:ascii="Verdana" w:cs="Verdana" w:eastAsia="Verdana" w:hAnsi="Verdana"/>
          <w:b w:val="1"/>
          <w:sz w:val="18"/>
          <w:szCs w:val="18"/>
          <w:rtl w:val="0"/>
        </w:rPr>
        <w:t xml:space="preserve">406584</w:t>
      </w:r>
      <w:r w:rsidDel="00000000" w:rsidR="00000000" w:rsidRPr="00000000">
        <w:rPr>
          <w:rFonts w:ascii="Verdana" w:cs="Verdana" w:eastAsia="Verdana" w:hAnsi="Verdana"/>
          <w:sz w:val="18"/>
          <w:szCs w:val="18"/>
          <w:rtl w:val="0"/>
        </w:rPr>
        <w:t xml:space="preserve">.</w:t>
      </w:r>
      <w:r w:rsidDel="00000000" w:rsidR="00000000" w:rsidRPr="00000000">
        <w:rPr>
          <w:rtl w:val="0"/>
        </w:rPr>
      </w:r>
    </w:p>
    <w:p w:rsidR="00000000" w:rsidDel="00000000" w:rsidP="00000000" w:rsidRDefault="00000000" w:rsidRPr="00000000" w14:paraId="00000003">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4">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5">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6">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7">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8">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Naam:</w:t>
      </w:r>
    </w:p>
    <w:p w:rsidR="00000000" w:rsidDel="00000000" w:rsidP="00000000" w:rsidRDefault="00000000" w:rsidRPr="00000000" w14:paraId="00000009">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A">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B">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Organisatie:</w:t>
      </w:r>
    </w:p>
    <w:p w:rsidR="00000000" w:rsidDel="00000000" w:rsidP="00000000" w:rsidRDefault="00000000" w:rsidRPr="00000000" w14:paraId="0000000C">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D">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E">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Datum:</w:t>
      </w:r>
    </w:p>
    <w:p w:rsidR="00000000" w:rsidDel="00000000" w:rsidP="00000000" w:rsidRDefault="00000000" w:rsidRPr="00000000" w14:paraId="0000000F">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0">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1">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Handtekening:</w:t>
      </w:r>
    </w:p>
    <w:p w:rsidR="00000000" w:rsidDel="00000000" w:rsidP="00000000" w:rsidRDefault="00000000" w:rsidRPr="00000000" w14:paraId="00000012">
      <w:pPr>
        <w:tabs>
          <w:tab w:val="left" w:leader="none" w:pos="566.9291338582677"/>
        </w:tabs>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