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0359F" w14:textId="77777777" w:rsidR="00D64A75" w:rsidRPr="004902B5" w:rsidRDefault="00D64A75" w:rsidP="00D64A75">
      <w:pPr>
        <w:rPr>
          <w:b/>
        </w:rPr>
      </w:pPr>
      <w:r w:rsidRPr="004902B5">
        <w:rPr>
          <w:rFonts w:eastAsia="MS Mincho"/>
          <w:noProof/>
          <w:lang w:eastAsia="nl-NL"/>
        </w:rPr>
        <w:drawing>
          <wp:anchor distT="0" distB="0" distL="114300" distR="114300" simplePos="0" relativeHeight="251659264" behindDoc="1" locked="1" layoutInCell="1" allowOverlap="1" wp14:anchorId="57CDE86A" wp14:editId="115A0C84">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3A960933" w14:textId="77777777" w:rsidR="00D64A75" w:rsidRDefault="00D64A75" w:rsidP="00D64A75">
      <w:pPr>
        <w:jc w:val="center"/>
        <w:rPr>
          <w:b/>
          <w:sz w:val="48"/>
          <w:szCs w:val="48"/>
        </w:rPr>
      </w:pPr>
    </w:p>
    <w:p w14:paraId="28EBCDDC" w14:textId="77777777" w:rsidR="00D64A75" w:rsidRDefault="00D64A75" w:rsidP="00D64A75">
      <w:pPr>
        <w:jc w:val="center"/>
        <w:rPr>
          <w:b/>
          <w:sz w:val="48"/>
          <w:szCs w:val="48"/>
        </w:rPr>
      </w:pPr>
    </w:p>
    <w:p w14:paraId="79452CB6" w14:textId="77777777" w:rsidR="00D64A75" w:rsidRDefault="00D64A75" w:rsidP="00D64A75">
      <w:pPr>
        <w:jc w:val="center"/>
        <w:rPr>
          <w:b/>
          <w:sz w:val="48"/>
          <w:szCs w:val="48"/>
        </w:rPr>
      </w:pPr>
    </w:p>
    <w:p w14:paraId="0F9F58E7" w14:textId="77777777" w:rsidR="00D64A75" w:rsidRDefault="00D64A75" w:rsidP="00D64A75">
      <w:pPr>
        <w:jc w:val="center"/>
        <w:rPr>
          <w:b/>
          <w:sz w:val="48"/>
          <w:szCs w:val="48"/>
        </w:rPr>
      </w:pPr>
    </w:p>
    <w:p w14:paraId="17A1A9D7" w14:textId="77777777" w:rsidR="00F84084" w:rsidRDefault="00F84084" w:rsidP="00D64A75">
      <w:pPr>
        <w:jc w:val="center"/>
        <w:rPr>
          <w:b/>
          <w:sz w:val="48"/>
          <w:szCs w:val="48"/>
        </w:rPr>
      </w:pPr>
      <w:r>
        <w:rPr>
          <w:b/>
          <w:sz w:val="48"/>
          <w:szCs w:val="48"/>
        </w:rPr>
        <w:t xml:space="preserve">Raamovereenkomst </w:t>
      </w:r>
    </w:p>
    <w:p w14:paraId="6F22480B" w14:textId="417098C6" w:rsidR="00D64A75" w:rsidRDefault="00F84084" w:rsidP="00D64A75">
      <w:pPr>
        <w:jc w:val="center"/>
        <w:rPr>
          <w:b/>
          <w:sz w:val="48"/>
          <w:szCs w:val="48"/>
        </w:rPr>
      </w:pPr>
      <w:r>
        <w:rPr>
          <w:b/>
          <w:sz w:val="48"/>
          <w:szCs w:val="48"/>
        </w:rPr>
        <w:t>Bestrijding Iepziekte</w:t>
      </w:r>
    </w:p>
    <w:p w14:paraId="62C38741" w14:textId="77777777" w:rsidR="00F84084" w:rsidRPr="00664895" w:rsidRDefault="00F84084" w:rsidP="00D64A75">
      <w:pPr>
        <w:jc w:val="center"/>
        <w:rPr>
          <w:b/>
          <w:sz w:val="48"/>
          <w:szCs w:val="48"/>
        </w:rPr>
      </w:pPr>
    </w:p>
    <w:p w14:paraId="1132BBB2" w14:textId="77777777" w:rsidR="00D64A75" w:rsidRPr="00664895" w:rsidRDefault="00D64A75" w:rsidP="00D64A75">
      <w:pPr>
        <w:jc w:val="center"/>
        <w:rPr>
          <w:b/>
          <w:sz w:val="48"/>
          <w:szCs w:val="48"/>
        </w:rPr>
      </w:pPr>
      <w:r w:rsidRPr="00664895">
        <w:rPr>
          <w:b/>
          <w:sz w:val="48"/>
          <w:szCs w:val="48"/>
        </w:rPr>
        <w:t>Gemeente Den Helder</w:t>
      </w:r>
    </w:p>
    <w:p w14:paraId="62574C24" w14:textId="77777777" w:rsidR="00D64A75" w:rsidRDefault="00D64A75" w:rsidP="00D64A75">
      <w:pPr>
        <w:jc w:val="center"/>
        <w:rPr>
          <w:b/>
          <w:sz w:val="48"/>
          <w:szCs w:val="48"/>
        </w:rPr>
      </w:pPr>
    </w:p>
    <w:p w14:paraId="4A10EEEC" w14:textId="77777777" w:rsidR="00D64A75" w:rsidRPr="00DD656E" w:rsidRDefault="00D64A75" w:rsidP="00D64A75">
      <w:pPr>
        <w:jc w:val="center"/>
        <w:rPr>
          <w:rFonts w:cs="Arial"/>
          <w:b/>
          <w:sz w:val="48"/>
          <w:szCs w:val="48"/>
        </w:rPr>
      </w:pPr>
      <w:r>
        <w:rPr>
          <w:rFonts w:cs="Arial"/>
          <w:b/>
          <w:sz w:val="48"/>
          <w:szCs w:val="48"/>
        </w:rPr>
        <w:t>Europese Openbare Procedure</w:t>
      </w:r>
    </w:p>
    <w:p w14:paraId="06AAB884" w14:textId="77777777" w:rsidR="00D64A75" w:rsidRPr="00DD656E" w:rsidRDefault="00D64A75" w:rsidP="00D64A75">
      <w:pPr>
        <w:jc w:val="center"/>
        <w:rPr>
          <w:rFonts w:cs="Arial"/>
          <w:b/>
          <w:sz w:val="48"/>
          <w:szCs w:val="48"/>
        </w:rPr>
      </w:pPr>
      <w:r>
        <w:rPr>
          <w:rFonts w:cs="Arial"/>
          <w:b/>
          <w:sz w:val="48"/>
          <w:szCs w:val="48"/>
        </w:rPr>
        <w:t>Gunn</w:t>
      </w:r>
      <w:r w:rsidRPr="00DD656E">
        <w:rPr>
          <w:rFonts w:cs="Arial"/>
          <w:b/>
          <w:sz w:val="48"/>
          <w:szCs w:val="48"/>
        </w:rPr>
        <w:t>ingsleidraad</w:t>
      </w:r>
    </w:p>
    <w:p w14:paraId="57D1C054" w14:textId="77777777" w:rsidR="00D64A75" w:rsidRDefault="00D64A75" w:rsidP="00D64A75">
      <w:pPr>
        <w:jc w:val="center"/>
      </w:pPr>
    </w:p>
    <w:p w14:paraId="7812C26F" w14:textId="77777777" w:rsidR="00D64A75" w:rsidRDefault="00D64A75" w:rsidP="00D64A75">
      <w:pPr>
        <w:jc w:val="center"/>
      </w:pPr>
    </w:p>
    <w:p w14:paraId="02BA0228" w14:textId="77777777" w:rsidR="00D64A75" w:rsidRPr="00AD656C" w:rsidRDefault="00D64A75" w:rsidP="00D64A75">
      <w:pPr>
        <w:rPr>
          <w:b/>
          <w:sz w:val="22"/>
          <w:szCs w:val="22"/>
        </w:rPr>
      </w:pPr>
      <w:r w:rsidRPr="00952BC0">
        <w:rPr>
          <w:b/>
          <w:sz w:val="24"/>
        </w:rPr>
        <w:t>Verantwoording</w:t>
      </w:r>
      <w:r>
        <w:rPr>
          <w:b/>
          <w:sz w:val="22"/>
          <w:szCs w:val="22"/>
        </w:rPr>
        <w:t>:</w:t>
      </w:r>
    </w:p>
    <w:p w14:paraId="34F16650" w14:textId="77777777" w:rsidR="00D64A75" w:rsidRDefault="00D64A75" w:rsidP="00D64A75">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1"/>
        <w:gridCol w:w="6371"/>
      </w:tblGrid>
      <w:tr w:rsidR="00D64A75" w14:paraId="21B69087" w14:textId="77777777" w:rsidTr="00872895">
        <w:trPr>
          <w:trHeight w:val="340"/>
        </w:trPr>
        <w:tc>
          <w:tcPr>
            <w:tcW w:w="2700" w:type="dxa"/>
            <w:vAlign w:val="center"/>
          </w:tcPr>
          <w:p w14:paraId="2BEEE43B" w14:textId="77777777" w:rsidR="00D64A75" w:rsidRPr="004D5876" w:rsidRDefault="00D64A75" w:rsidP="00872895">
            <w:pPr>
              <w:jc w:val="both"/>
              <w:rPr>
                <w:u w:val="single"/>
              </w:rPr>
            </w:pPr>
            <w:r>
              <w:t xml:space="preserve">Zaaknummer </w:t>
            </w:r>
          </w:p>
        </w:tc>
        <w:tc>
          <w:tcPr>
            <w:tcW w:w="6403" w:type="dxa"/>
            <w:vAlign w:val="center"/>
          </w:tcPr>
          <w:p w14:paraId="06B67BC3" w14:textId="04BBCFBD" w:rsidR="00D64A75" w:rsidRPr="007E2F4C" w:rsidRDefault="00F84084" w:rsidP="00872895">
            <w:pPr>
              <w:jc w:val="both"/>
            </w:pPr>
            <w:r w:rsidRPr="00F84084">
              <w:t>2023-014505</w:t>
            </w:r>
          </w:p>
        </w:tc>
      </w:tr>
      <w:tr w:rsidR="00D64A75" w14:paraId="1CEB6F10" w14:textId="77777777" w:rsidTr="00872895">
        <w:trPr>
          <w:trHeight w:val="340"/>
        </w:trPr>
        <w:tc>
          <w:tcPr>
            <w:tcW w:w="2700" w:type="dxa"/>
            <w:vAlign w:val="center"/>
          </w:tcPr>
          <w:p w14:paraId="73D356B8" w14:textId="77777777" w:rsidR="00D64A75" w:rsidRPr="009D5FB2" w:rsidRDefault="00D64A75" w:rsidP="00872895">
            <w:pPr>
              <w:jc w:val="both"/>
              <w:rPr>
                <w:u w:val="single"/>
              </w:rPr>
            </w:pPr>
            <w:r w:rsidRPr="009D5FB2">
              <w:t>Projectnaam</w:t>
            </w:r>
          </w:p>
        </w:tc>
        <w:tc>
          <w:tcPr>
            <w:tcW w:w="6403" w:type="dxa"/>
            <w:vAlign w:val="center"/>
          </w:tcPr>
          <w:p w14:paraId="0DB2BC38" w14:textId="6C4DB5DE" w:rsidR="00D64A75" w:rsidRPr="007E2F4C" w:rsidRDefault="00F84084" w:rsidP="00872895">
            <w:pPr>
              <w:jc w:val="both"/>
            </w:pPr>
            <w:r>
              <w:t>Raamovereenkomst Bestrijding Iepziekte</w:t>
            </w:r>
          </w:p>
        </w:tc>
      </w:tr>
      <w:tr w:rsidR="00D64A75" w14:paraId="598F3D1E" w14:textId="77777777" w:rsidTr="00872895">
        <w:trPr>
          <w:trHeight w:val="340"/>
        </w:trPr>
        <w:tc>
          <w:tcPr>
            <w:tcW w:w="2700" w:type="dxa"/>
            <w:vAlign w:val="center"/>
          </w:tcPr>
          <w:p w14:paraId="0F106D91" w14:textId="77777777" w:rsidR="00D64A75" w:rsidRPr="009D5FB2" w:rsidRDefault="00D64A75" w:rsidP="00872895">
            <w:pPr>
              <w:jc w:val="both"/>
              <w:rPr>
                <w:u w:val="single"/>
              </w:rPr>
            </w:pPr>
            <w:r w:rsidRPr="009D5FB2">
              <w:t>Besteknummer</w:t>
            </w:r>
          </w:p>
        </w:tc>
        <w:tc>
          <w:tcPr>
            <w:tcW w:w="6403" w:type="dxa"/>
            <w:vAlign w:val="center"/>
          </w:tcPr>
          <w:p w14:paraId="0448025C" w14:textId="00A9734E" w:rsidR="00D64A75" w:rsidRPr="007E2F4C" w:rsidRDefault="009367DE" w:rsidP="00872895">
            <w:pPr>
              <w:jc w:val="both"/>
            </w:pPr>
            <w:r w:rsidRPr="009367DE">
              <w:t>3</w:t>
            </w:r>
            <w:r w:rsidR="00D64A75" w:rsidRPr="009367DE">
              <w:t>-20</w:t>
            </w:r>
            <w:r w:rsidR="00F84084" w:rsidRPr="009367DE">
              <w:t>23</w:t>
            </w:r>
          </w:p>
        </w:tc>
      </w:tr>
      <w:tr w:rsidR="00D64A75" w14:paraId="122CFEED" w14:textId="77777777" w:rsidTr="00872895">
        <w:trPr>
          <w:trHeight w:val="340"/>
        </w:trPr>
        <w:tc>
          <w:tcPr>
            <w:tcW w:w="2700" w:type="dxa"/>
            <w:vAlign w:val="center"/>
          </w:tcPr>
          <w:p w14:paraId="67287C7E" w14:textId="77777777" w:rsidR="00D64A75" w:rsidRPr="009D5FB2" w:rsidRDefault="00D64A75" w:rsidP="00872895">
            <w:pPr>
              <w:jc w:val="both"/>
              <w:rPr>
                <w:u w:val="single"/>
              </w:rPr>
            </w:pPr>
            <w:r w:rsidRPr="009D5FB2">
              <w:t>Versie</w:t>
            </w:r>
          </w:p>
        </w:tc>
        <w:tc>
          <w:tcPr>
            <w:tcW w:w="6403" w:type="dxa"/>
            <w:vAlign w:val="center"/>
          </w:tcPr>
          <w:p w14:paraId="173CCA63" w14:textId="097A047C" w:rsidR="00D64A75" w:rsidRPr="007E2F4C" w:rsidRDefault="00D64A75" w:rsidP="00872895">
            <w:pPr>
              <w:jc w:val="both"/>
              <w:rPr>
                <w:rFonts w:cs="Arial"/>
              </w:rPr>
            </w:pPr>
            <w:r>
              <w:rPr>
                <w:rFonts w:cs="Arial"/>
              </w:rPr>
              <w:t xml:space="preserve">Versie </w:t>
            </w:r>
            <w:r w:rsidR="00F84084" w:rsidRPr="005810E4">
              <w:rPr>
                <w:rFonts w:cs="Arial"/>
                <w:highlight w:val="yellow"/>
              </w:rPr>
              <w:t>1.</w:t>
            </w:r>
            <w:r w:rsidR="005810E4" w:rsidRPr="005810E4">
              <w:rPr>
                <w:rFonts w:cs="Arial"/>
                <w:highlight w:val="yellow"/>
              </w:rPr>
              <w:t>1</w:t>
            </w:r>
          </w:p>
        </w:tc>
      </w:tr>
      <w:tr w:rsidR="00D64A75" w14:paraId="7CA29186" w14:textId="77777777" w:rsidTr="00872895">
        <w:trPr>
          <w:trHeight w:val="340"/>
        </w:trPr>
        <w:tc>
          <w:tcPr>
            <w:tcW w:w="2700" w:type="dxa"/>
            <w:vAlign w:val="center"/>
          </w:tcPr>
          <w:p w14:paraId="633C7E19" w14:textId="77777777" w:rsidR="00D64A75" w:rsidRPr="009D5FB2" w:rsidRDefault="00D64A75" w:rsidP="00872895">
            <w:pPr>
              <w:jc w:val="both"/>
              <w:rPr>
                <w:u w:val="single"/>
              </w:rPr>
            </w:pPr>
            <w:r w:rsidRPr="009D5FB2">
              <w:t>Datum</w:t>
            </w:r>
          </w:p>
        </w:tc>
        <w:tc>
          <w:tcPr>
            <w:tcW w:w="6403" w:type="dxa"/>
            <w:vAlign w:val="center"/>
          </w:tcPr>
          <w:p w14:paraId="22BE612C" w14:textId="776F6CB5" w:rsidR="00D64A75" w:rsidRPr="007E2F4C" w:rsidRDefault="009367DE" w:rsidP="00872895">
            <w:pPr>
              <w:jc w:val="both"/>
            </w:pPr>
            <w:r w:rsidRPr="005810E4">
              <w:rPr>
                <w:highlight w:val="yellow"/>
              </w:rPr>
              <w:t>11-0</w:t>
            </w:r>
            <w:r w:rsidR="005810E4">
              <w:rPr>
                <w:highlight w:val="yellow"/>
              </w:rPr>
              <w:t>5</w:t>
            </w:r>
            <w:r w:rsidRPr="005810E4">
              <w:rPr>
                <w:highlight w:val="yellow"/>
              </w:rPr>
              <w:t>-2023</w:t>
            </w:r>
          </w:p>
        </w:tc>
      </w:tr>
      <w:tr w:rsidR="00D64A75" w14:paraId="504CDE4F" w14:textId="77777777" w:rsidTr="00872895">
        <w:trPr>
          <w:trHeight w:val="340"/>
        </w:trPr>
        <w:tc>
          <w:tcPr>
            <w:tcW w:w="2700" w:type="dxa"/>
            <w:vAlign w:val="center"/>
          </w:tcPr>
          <w:p w14:paraId="03B5B8E5" w14:textId="77777777" w:rsidR="00D64A75" w:rsidRPr="009D5FB2" w:rsidRDefault="00D64A75" w:rsidP="00872895">
            <w:pPr>
              <w:jc w:val="both"/>
            </w:pPr>
          </w:p>
        </w:tc>
        <w:tc>
          <w:tcPr>
            <w:tcW w:w="6403" w:type="dxa"/>
            <w:vAlign w:val="center"/>
          </w:tcPr>
          <w:p w14:paraId="6D82DC5D" w14:textId="77777777" w:rsidR="00D64A75" w:rsidRDefault="00D64A75" w:rsidP="00872895">
            <w:pPr>
              <w:jc w:val="both"/>
            </w:pPr>
          </w:p>
        </w:tc>
      </w:tr>
      <w:tr w:rsidR="00D64A75" w14:paraId="63DCB99B" w14:textId="77777777" w:rsidTr="00872895">
        <w:trPr>
          <w:trHeight w:val="340"/>
        </w:trPr>
        <w:tc>
          <w:tcPr>
            <w:tcW w:w="2700" w:type="dxa"/>
            <w:vAlign w:val="center"/>
          </w:tcPr>
          <w:p w14:paraId="2FF966B9" w14:textId="77777777" w:rsidR="00D64A75" w:rsidRPr="009D5FB2" w:rsidRDefault="00D64A75" w:rsidP="00872895">
            <w:pPr>
              <w:jc w:val="both"/>
              <w:rPr>
                <w:u w:val="single"/>
              </w:rPr>
            </w:pPr>
            <w:r w:rsidRPr="009D5FB2">
              <w:t>Opdrachtgever</w:t>
            </w:r>
          </w:p>
        </w:tc>
        <w:tc>
          <w:tcPr>
            <w:tcW w:w="6403" w:type="dxa"/>
            <w:vAlign w:val="center"/>
          </w:tcPr>
          <w:p w14:paraId="0DE6A1E0" w14:textId="21489417" w:rsidR="00D64A75" w:rsidRPr="000871DA" w:rsidRDefault="00F84084" w:rsidP="00872895">
            <w:pPr>
              <w:jc w:val="both"/>
            </w:pPr>
            <w:r>
              <w:t>Gemeente Den Helder</w:t>
            </w:r>
          </w:p>
        </w:tc>
      </w:tr>
      <w:tr w:rsidR="00D64A75" w14:paraId="54D2DE8D" w14:textId="77777777" w:rsidTr="00872895">
        <w:trPr>
          <w:trHeight w:val="340"/>
        </w:trPr>
        <w:tc>
          <w:tcPr>
            <w:tcW w:w="2700" w:type="dxa"/>
            <w:vAlign w:val="center"/>
          </w:tcPr>
          <w:p w14:paraId="25C96818" w14:textId="77777777" w:rsidR="00D64A75" w:rsidRPr="009D5FB2" w:rsidRDefault="00D64A75" w:rsidP="00872895">
            <w:pPr>
              <w:jc w:val="both"/>
            </w:pPr>
            <w:r w:rsidRPr="009D5FB2">
              <w:t>Postadres</w:t>
            </w:r>
          </w:p>
        </w:tc>
        <w:tc>
          <w:tcPr>
            <w:tcW w:w="6403" w:type="dxa"/>
            <w:vAlign w:val="center"/>
          </w:tcPr>
          <w:p w14:paraId="3AAB3311" w14:textId="77777777" w:rsidR="00D64A75" w:rsidRDefault="00D64A75" w:rsidP="00872895">
            <w:pPr>
              <w:jc w:val="both"/>
            </w:pPr>
            <w:r>
              <w:t>Postbus 36</w:t>
            </w:r>
          </w:p>
        </w:tc>
      </w:tr>
      <w:tr w:rsidR="00D64A75" w14:paraId="553A858B" w14:textId="77777777" w:rsidTr="00872895">
        <w:trPr>
          <w:trHeight w:val="340"/>
        </w:trPr>
        <w:tc>
          <w:tcPr>
            <w:tcW w:w="2700" w:type="dxa"/>
            <w:vAlign w:val="center"/>
          </w:tcPr>
          <w:p w14:paraId="38B0BD16" w14:textId="77777777" w:rsidR="00D64A75" w:rsidRPr="009D5FB2" w:rsidRDefault="00D64A75" w:rsidP="00872895">
            <w:pPr>
              <w:jc w:val="both"/>
            </w:pPr>
            <w:r w:rsidRPr="009D5FB2">
              <w:t>Postcode en Plaats</w:t>
            </w:r>
          </w:p>
        </w:tc>
        <w:tc>
          <w:tcPr>
            <w:tcW w:w="6403" w:type="dxa"/>
            <w:vAlign w:val="center"/>
          </w:tcPr>
          <w:p w14:paraId="6F52C41D" w14:textId="77777777" w:rsidR="00D64A75" w:rsidRDefault="00D64A75" w:rsidP="00872895">
            <w:pPr>
              <w:jc w:val="both"/>
            </w:pPr>
            <w:r>
              <w:t>1780 AA DEN HELDER</w:t>
            </w:r>
          </w:p>
        </w:tc>
      </w:tr>
      <w:tr w:rsidR="00D64A75" w14:paraId="4BB4F9B7" w14:textId="77777777" w:rsidTr="00872895">
        <w:trPr>
          <w:trHeight w:val="340"/>
        </w:trPr>
        <w:tc>
          <w:tcPr>
            <w:tcW w:w="2700" w:type="dxa"/>
            <w:vAlign w:val="center"/>
          </w:tcPr>
          <w:p w14:paraId="41220CD3" w14:textId="77777777" w:rsidR="00D64A75" w:rsidRPr="009D5FB2" w:rsidRDefault="00D64A75" w:rsidP="00872895">
            <w:pPr>
              <w:spacing w:before="66"/>
              <w:jc w:val="both"/>
            </w:pPr>
            <w:r w:rsidRPr="009D5FB2">
              <w:t>Naam contactpersoon</w:t>
            </w:r>
          </w:p>
        </w:tc>
        <w:tc>
          <w:tcPr>
            <w:tcW w:w="6403" w:type="dxa"/>
            <w:vAlign w:val="center"/>
          </w:tcPr>
          <w:p w14:paraId="5252C0A2" w14:textId="740C10E2" w:rsidR="00D64A75" w:rsidRDefault="00F84084" w:rsidP="00872895">
            <w:pPr>
              <w:jc w:val="both"/>
            </w:pPr>
            <w:r>
              <w:t>De heer S. Jonker</w:t>
            </w:r>
          </w:p>
        </w:tc>
      </w:tr>
      <w:tr w:rsidR="00D64A75" w14:paraId="6BB38ADB" w14:textId="77777777" w:rsidTr="00872895">
        <w:trPr>
          <w:trHeight w:val="340"/>
        </w:trPr>
        <w:tc>
          <w:tcPr>
            <w:tcW w:w="2700" w:type="dxa"/>
            <w:vAlign w:val="center"/>
          </w:tcPr>
          <w:p w14:paraId="78DCCCC6" w14:textId="77777777" w:rsidR="00D64A75" w:rsidRPr="009D5FB2" w:rsidRDefault="00D64A75" w:rsidP="00872895">
            <w:pPr>
              <w:spacing w:before="66"/>
              <w:jc w:val="both"/>
            </w:pPr>
            <w:r w:rsidRPr="009D5FB2">
              <w:t>E-mailadres</w:t>
            </w:r>
          </w:p>
        </w:tc>
        <w:tc>
          <w:tcPr>
            <w:tcW w:w="6403" w:type="dxa"/>
            <w:vAlign w:val="center"/>
          </w:tcPr>
          <w:p w14:paraId="49A8CC54" w14:textId="408D96E1" w:rsidR="00D64A75" w:rsidRDefault="00F84084" w:rsidP="00872895">
            <w:pPr>
              <w:jc w:val="both"/>
            </w:pPr>
            <w:r>
              <w:t>s.jonker@denhelder.nl</w:t>
            </w:r>
          </w:p>
        </w:tc>
      </w:tr>
    </w:tbl>
    <w:p w14:paraId="61E2D351" w14:textId="77777777" w:rsidR="00D64A75" w:rsidRDefault="00D64A75" w:rsidP="00D64A75">
      <w:pPr>
        <w:jc w:val="both"/>
      </w:pPr>
    </w:p>
    <w:p w14:paraId="55D1A9A9" w14:textId="77777777" w:rsidR="00D64A75" w:rsidRDefault="00D64A75" w:rsidP="00D64A7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0"/>
        <w:gridCol w:w="6372"/>
      </w:tblGrid>
      <w:tr w:rsidR="00D64A75" w14:paraId="4D1D1F87" w14:textId="77777777" w:rsidTr="00872895">
        <w:tc>
          <w:tcPr>
            <w:tcW w:w="2700" w:type="dxa"/>
          </w:tcPr>
          <w:p w14:paraId="67668D10" w14:textId="77777777" w:rsidR="00D64A75" w:rsidRPr="004D5876" w:rsidRDefault="00D64A75" w:rsidP="00872895">
            <w:pPr>
              <w:jc w:val="both"/>
              <w:rPr>
                <w:u w:val="single"/>
              </w:rPr>
            </w:pPr>
            <w:r>
              <w:t>Auteur</w:t>
            </w:r>
          </w:p>
        </w:tc>
        <w:tc>
          <w:tcPr>
            <w:tcW w:w="6403" w:type="dxa"/>
          </w:tcPr>
          <w:p w14:paraId="643E8264" w14:textId="69EEFB42" w:rsidR="00D64A75" w:rsidRPr="000871DA" w:rsidRDefault="00F84084" w:rsidP="00872895">
            <w:pPr>
              <w:jc w:val="both"/>
            </w:pPr>
            <w:r>
              <w:t>S. Jonker</w:t>
            </w:r>
          </w:p>
        </w:tc>
      </w:tr>
      <w:tr w:rsidR="00D64A75" w14:paraId="07ED5E29" w14:textId="77777777" w:rsidTr="00872895">
        <w:tc>
          <w:tcPr>
            <w:tcW w:w="2700" w:type="dxa"/>
          </w:tcPr>
          <w:p w14:paraId="714F58C7" w14:textId="77777777" w:rsidR="00D64A75" w:rsidRDefault="00D64A75" w:rsidP="00872895">
            <w:pPr>
              <w:jc w:val="both"/>
            </w:pPr>
            <w:r>
              <w:t>Controle door</w:t>
            </w:r>
          </w:p>
        </w:tc>
        <w:tc>
          <w:tcPr>
            <w:tcW w:w="6403" w:type="dxa"/>
          </w:tcPr>
          <w:p w14:paraId="0C0DC93A" w14:textId="53380D30" w:rsidR="00D64A75" w:rsidRPr="00401503" w:rsidRDefault="00F84084" w:rsidP="00872895">
            <w:pPr>
              <w:jc w:val="both"/>
            </w:pPr>
            <w:r>
              <w:t>P. Krudde</w:t>
            </w:r>
          </w:p>
        </w:tc>
      </w:tr>
    </w:tbl>
    <w:p w14:paraId="38420531" w14:textId="77777777" w:rsidR="00D64A75" w:rsidRDefault="00D64A75" w:rsidP="00D64A75">
      <w:pPr>
        <w:autoSpaceDE w:val="0"/>
        <w:autoSpaceDN w:val="0"/>
        <w:adjustRightInd w:val="0"/>
        <w:ind w:left="-709" w:firstLine="709"/>
        <w:rPr>
          <w:rFonts w:cs="Arial"/>
          <w:b/>
          <w:bCs/>
          <w:color w:val="000000"/>
          <w:sz w:val="16"/>
          <w:szCs w:val="16"/>
        </w:rPr>
      </w:pPr>
    </w:p>
    <w:p w14:paraId="51085068" w14:textId="77777777" w:rsidR="001E7189" w:rsidRDefault="001E7189" w:rsidP="001E7189">
      <w:pPr>
        <w:spacing w:before="66"/>
      </w:pPr>
    </w:p>
    <w:p w14:paraId="470196FF" w14:textId="77777777" w:rsidR="001E7189" w:rsidRDefault="001E7189" w:rsidP="001E7189">
      <w:pPr>
        <w:autoSpaceDE w:val="0"/>
        <w:autoSpaceDN w:val="0"/>
        <w:adjustRightInd w:val="0"/>
        <w:ind w:left="-709" w:firstLine="709"/>
        <w:rPr>
          <w:rFonts w:cs="Arial"/>
          <w:b/>
          <w:bCs/>
          <w:color w:val="000000"/>
          <w:sz w:val="16"/>
          <w:szCs w:val="16"/>
        </w:rPr>
      </w:pPr>
    </w:p>
    <w:p w14:paraId="230AA016" w14:textId="77777777" w:rsidR="001E7189" w:rsidRDefault="001E7189" w:rsidP="001E7189">
      <w:pPr>
        <w:autoSpaceDE w:val="0"/>
        <w:autoSpaceDN w:val="0"/>
        <w:adjustRightInd w:val="0"/>
        <w:ind w:left="-709" w:firstLine="709"/>
        <w:rPr>
          <w:rFonts w:cs="Arial"/>
          <w:b/>
          <w:bCs/>
          <w:color w:val="000000"/>
          <w:sz w:val="16"/>
          <w:szCs w:val="16"/>
        </w:rPr>
      </w:pPr>
    </w:p>
    <w:p w14:paraId="69AC3199" w14:textId="77777777" w:rsidR="001E7189" w:rsidRPr="001F567C" w:rsidRDefault="001E7189" w:rsidP="001E7189">
      <w:pPr>
        <w:autoSpaceDE w:val="0"/>
        <w:autoSpaceDN w:val="0"/>
        <w:adjustRightInd w:val="0"/>
        <w:ind w:left="-709" w:firstLine="709"/>
        <w:rPr>
          <w:rFonts w:cs="Arial"/>
          <w:color w:val="000000"/>
          <w:sz w:val="16"/>
          <w:szCs w:val="16"/>
        </w:rPr>
      </w:pPr>
      <w:r w:rsidRPr="001F567C">
        <w:rPr>
          <w:rFonts w:cs="Arial"/>
          <w:b/>
          <w:bCs/>
          <w:color w:val="000000"/>
          <w:sz w:val="16"/>
          <w:szCs w:val="16"/>
        </w:rPr>
        <w:t xml:space="preserve">Copyright </w:t>
      </w:r>
    </w:p>
    <w:p w14:paraId="0DF7B0F9" w14:textId="77777777" w:rsidR="001E7189" w:rsidRDefault="001E7189" w:rsidP="001E7189">
      <w:pPr>
        <w:rPr>
          <w:rFonts w:cs="Arial"/>
          <w:color w:val="000000"/>
          <w:sz w:val="16"/>
          <w:szCs w:val="16"/>
        </w:rPr>
      </w:pPr>
      <w:r w:rsidRPr="001F567C">
        <w:rPr>
          <w:rFonts w:cs="Arial"/>
          <w:color w:val="000000"/>
          <w:sz w:val="16"/>
          <w:szCs w:val="16"/>
        </w:rPr>
        <w:t xml:space="preserve">Niets uit deze uitgave mag worden verveelvoudigd, opgeslagen in een geautomatiseerd </w:t>
      </w:r>
      <w:r>
        <w:rPr>
          <w:rFonts w:cs="Arial"/>
          <w:color w:val="000000"/>
          <w:sz w:val="16"/>
          <w:szCs w:val="16"/>
        </w:rPr>
        <w:t>g</w:t>
      </w:r>
      <w:r w:rsidRPr="001F567C">
        <w:rPr>
          <w:rFonts w:cs="Arial"/>
          <w:color w:val="000000"/>
          <w:sz w:val="16"/>
          <w:szCs w:val="16"/>
        </w:rPr>
        <w:t xml:space="preserve">egevensbestand, of openbaar gemaakt, in enige vorm of op enige wijze, hetzij elektronisch, mechanisch, door fotokopieën, opnamen of enig andere manier, zonder voorafgaande schriftelijke toestemming van de </w:t>
      </w:r>
      <w:r>
        <w:rPr>
          <w:rFonts w:cs="Arial"/>
          <w:color w:val="000000"/>
          <w:sz w:val="16"/>
          <w:szCs w:val="16"/>
        </w:rPr>
        <w:t>gemeente Den Helder.</w:t>
      </w:r>
    </w:p>
    <w:p w14:paraId="724CF3A1" w14:textId="77777777" w:rsidR="001E7189" w:rsidRDefault="001E7189" w:rsidP="001E7189">
      <w:pPr>
        <w:pStyle w:val="ContentsHeading"/>
        <w:tabs>
          <w:tab w:val="left" w:pos="3233"/>
        </w:tabs>
        <w:spacing w:line="240" w:lineRule="auto"/>
      </w:pPr>
      <w:bookmarkStart w:id="0" w:name="_Toc132096583"/>
      <w:r>
        <w:rPr>
          <w:rFonts w:ascii="Arial" w:hAnsi="Arial" w:cs="Arial"/>
        </w:rPr>
        <w:lastRenderedPageBreak/>
        <w:t>Inhoudsopgave</w:t>
      </w:r>
      <w:bookmarkEnd w:id="0"/>
      <w:r>
        <w:tab/>
      </w:r>
    </w:p>
    <w:p w14:paraId="0D2B6A04" w14:textId="77777777" w:rsidR="001E7189" w:rsidRDefault="001E7189" w:rsidP="001E7189">
      <w:pPr>
        <w:rPr>
          <w:lang w:eastAsia="nl-NL"/>
        </w:rPr>
      </w:pPr>
    </w:p>
    <w:p w14:paraId="3B1660D7" w14:textId="0900C225" w:rsidR="005166C2" w:rsidRDefault="001E7189">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5166C2" w:rsidRPr="00956228">
        <w:rPr>
          <w:rFonts w:cs="Arial"/>
          <w:noProof/>
        </w:rPr>
        <w:t>Inhoudsopgave</w:t>
      </w:r>
      <w:r w:rsidR="005166C2">
        <w:rPr>
          <w:noProof/>
        </w:rPr>
        <w:tab/>
      </w:r>
      <w:r w:rsidR="005166C2">
        <w:rPr>
          <w:noProof/>
        </w:rPr>
        <w:fldChar w:fldCharType="begin"/>
      </w:r>
      <w:r w:rsidR="005166C2">
        <w:rPr>
          <w:noProof/>
        </w:rPr>
        <w:instrText xml:space="preserve"> PAGEREF _Toc132096583 \h </w:instrText>
      </w:r>
      <w:r w:rsidR="005166C2">
        <w:rPr>
          <w:noProof/>
        </w:rPr>
      </w:r>
      <w:r w:rsidR="005166C2">
        <w:rPr>
          <w:noProof/>
        </w:rPr>
        <w:fldChar w:fldCharType="separate"/>
      </w:r>
      <w:r w:rsidR="005166C2">
        <w:rPr>
          <w:noProof/>
        </w:rPr>
        <w:t>2</w:t>
      </w:r>
      <w:r w:rsidR="005166C2">
        <w:rPr>
          <w:noProof/>
        </w:rPr>
        <w:fldChar w:fldCharType="end"/>
      </w:r>
    </w:p>
    <w:p w14:paraId="648DEDAC" w14:textId="2D1BFB68" w:rsidR="005166C2" w:rsidRDefault="005166C2">
      <w:pPr>
        <w:pStyle w:val="Inhopg1"/>
        <w:rPr>
          <w:rFonts w:asciiTheme="minorHAnsi" w:eastAsiaTheme="minorEastAsia" w:hAnsiTheme="minorHAnsi"/>
          <w:noProof/>
          <w:sz w:val="22"/>
          <w:szCs w:val="22"/>
          <w:lang w:eastAsia="nl-NL"/>
        </w:rPr>
      </w:pPr>
      <w:r w:rsidRPr="00956228">
        <w:rPr>
          <w:rFonts w:cs="Arial"/>
          <w:b/>
          <w:noProof/>
        </w:rPr>
        <w:t>Begripsbepalingen</w:t>
      </w:r>
      <w:r>
        <w:rPr>
          <w:noProof/>
        </w:rPr>
        <w:tab/>
      </w:r>
      <w:r>
        <w:rPr>
          <w:noProof/>
        </w:rPr>
        <w:fldChar w:fldCharType="begin"/>
      </w:r>
      <w:r>
        <w:rPr>
          <w:noProof/>
        </w:rPr>
        <w:instrText xml:space="preserve"> PAGEREF _Toc132096584 \h </w:instrText>
      </w:r>
      <w:r>
        <w:rPr>
          <w:noProof/>
        </w:rPr>
      </w:r>
      <w:r>
        <w:rPr>
          <w:noProof/>
        </w:rPr>
        <w:fldChar w:fldCharType="separate"/>
      </w:r>
      <w:r>
        <w:rPr>
          <w:noProof/>
        </w:rPr>
        <w:t>4</w:t>
      </w:r>
      <w:r>
        <w:rPr>
          <w:noProof/>
        </w:rPr>
        <w:fldChar w:fldCharType="end"/>
      </w:r>
    </w:p>
    <w:p w14:paraId="33E3C9F5" w14:textId="1E9947FE" w:rsidR="005166C2" w:rsidRDefault="005166C2">
      <w:pPr>
        <w:pStyle w:val="Inhopg1"/>
        <w:rPr>
          <w:rFonts w:asciiTheme="minorHAnsi" w:eastAsiaTheme="minorEastAsia" w:hAnsiTheme="minorHAnsi"/>
          <w:noProof/>
          <w:sz w:val="22"/>
          <w:szCs w:val="22"/>
          <w:lang w:eastAsia="nl-NL"/>
        </w:rPr>
      </w:pPr>
      <w:r w:rsidRPr="00956228">
        <w:rPr>
          <w:rFonts w:cs="Arial"/>
          <w:b/>
          <w:noProof/>
        </w:rPr>
        <w:t>1</w:t>
      </w:r>
      <w:r>
        <w:rPr>
          <w:rFonts w:asciiTheme="minorHAnsi" w:eastAsiaTheme="minorEastAsia" w:hAnsiTheme="minorHAnsi"/>
          <w:noProof/>
          <w:sz w:val="22"/>
          <w:szCs w:val="22"/>
          <w:lang w:eastAsia="nl-NL"/>
        </w:rPr>
        <w:tab/>
      </w:r>
      <w:r w:rsidRPr="00956228">
        <w:rPr>
          <w:rFonts w:cs="Arial"/>
          <w:b/>
          <w:noProof/>
        </w:rPr>
        <w:t>Aanbestedingsprocedure</w:t>
      </w:r>
      <w:r>
        <w:rPr>
          <w:noProof/>
        </w:rPr>
        <w:tab/>
      </w:r>
      <w:r>
        <w:rPr>
          <w:noProof/>
        </w:rPr>
        <w:fldChar w:fldCharType="begin"/>
      </w:r>
      <w:r>
        <w:rPr>
          <w:noProof/>
        </w:rPr>
        <w:instrText xml:space="preserve"> PAGEREF _Toc132096585 \h </w:instrText>
      </w:r>
      <w:r>
        <w:rPr>
          <w:noProof/>
        </w:rPr>
      </w:r>
      <w:r>
        <w:rPr>
          <w:noProof/>
        </w:rPr>
        <w:fldChar w:fldCharType="separate"/>
      </w:r>
      <w:r>
        <w:rPr>
          <w:noProof/>
        </w:rPr>
        <w:t>6</w:t>
      </w:r>
      <w:r>
        <w:rPr>
          <w:noProof/>
        </w:rPr>
        <w:fldChar w:fldCharType="end"/>
      </w:r>
    </w:p>
    <w:p w14:paraId="44C79A1D" w14:textId="548E0A61" w:rsidR="005166C2" w:rsidRDefault="005166C2">
      <w:pPr>
        <w:pStyle w:val="Inhopg2"/>
        <w:rPr>
          <w:rFonts w:asciiTheme="minorHAnsi" w:eastAsiaTheme="minorEastAsia" w:hAnsiTheme="minorHAnsi"/>
          <w:noProof/>
          <w:sz w:val="22"/>
          <w:szCs w:val="22"/>
          <w:lang w:eastAsia="nl-NL"/>
        </w:rPr>
      </w:pPr>
      <w:r w:rsidRPr="00956228">
        <w:rPr>
          <w:rFonts w:cs="Arial"/>
          <w:noProof/>
        </w:rPr>
        <w:t>1.1</w:t>
      </w:r>
      <w:r>
        <w:rPr>
          <w:rFonts w:asciiTheme="minorHAnsi" w:eastAsiaTheme="minorEastAsia" w:hAnsiTheme="minorHAnsi"/>
          <w:noProof/>
          <w:sz w:val="22"/>
          <w:szCs w:val="22"/>
          <w:lang w:eastAsia="nl-NL"/>
        </w:rPr>
        <w:tab/>
      </w:r>
      <w:r w:rsidRPr="00956228">
        <w:rPr>
          <w:rFonts w:cs="Arial"/>
          <w:noProof/>
        </w:rPr>
        <w:t>Aanbestedende dienst</w:t>
      </w:r>
      <w:r>
        <w:rPr>
          <w:noProof/>
        </w:rPr>
        <w:tab/>
      </w:r>
      <w:r>
        <w:rPr>
          <w:noProof/>
        </w:rPr>
        <w:fldChar w:fldCharType="begin"/>
      </w:r>
      <w:r>
        <w:rPr>
          <w:noProof/>
        </w:rPr>
        <w:instrText xml:space="preserve"> PAGEREF _Toc132096586 \h </w:instrText>
      </w:r>
      <w:r>
        <w:rPr>
          <w:noProof/>
        </w:rPr>
      </w:r>
      <w:r>
        <w:rPr>
          <w:noProof/>
        </w:rPr>
        <w:fldChar w:fldCharType="separate"/>
      </w:r>
      <w:r>
        <w:rPr>
          <w:noProof/>
        </w:rPr>
        <w:t>6</w:t>
      </w:r>
      <w:r>
        <w:rPr>
          <w:noProof/>
        </w:rPr>
        <w:fldChar w:fldCharType="end"/>
      </w:r>
    </w:p>
    <w:p w14:paraId="387029C5" w14:textId="327563B7" w:rsidR="005166C2" w:rsidRDefault="005166C2">
      <w:pPr>
        <w:pStyle w:val="Inhopg2"/>
        <w:rPr>
          <w:rFonts w:asciiTheme="minorHAnsi" w:eastAsiaTheme="minorEastAsia" w:hAnsiTheme="minorHAnsi"/>
          <w:noProof/>
          <w:sz w:val="22"/>
          <w:szCs w:val="22"/>
          <w:lang w:eastAsia="nl-NL"/>
        </w:rPr>
      </w:pPr>
      <w:r w:rsidRPr="00956228">
        <w:rPr>
          <w:rFonts w:cs="Arial"/>
          <w:noProof/>
        </w:rPr>
        <w:t>1.2</w:t>
      </w:r>
      <w:r>
        <w:rPr>
          <w:rFonts w:asciiTheme="minorHAnsi" w:eastAsiaTheme="minorEastAsia" w:hAnsiTheme="minorHAnsi"/>
          <w:noProof/>
          <w:sz w:val="22"/>
          <w:szCs w:val="22"/>
          <w:lang w:eastAsia="nl-NL"/>
        </w:rPr>
        <w:tab/>
      </w:r>
      <w:r w:rsidRPr="00956228">
        <w:rPr>
          <w:rFonts w:cs="Arial"/>
          <w:noProof/>
        </w:rPr>
        <w:t>Doel van de aanbesteding en opdrachtomschrijving</w:t>
      </w:r>
      <w:r>
        <w:rPr>
          <w:noProof/>
        </w:rPr>
        <w:tab/>
      </w:r>
      <w:r>
        <w:rPr>
          <w:noProof/>
        </w:rPr>
        <w:fldChar w:fldCharType="begin"/>
      </w:r>
      <w:r>
        <w:rPr>
          <w:noProof/>
        </w:rPr>
        <w:instrText xml:space="preserve"> PAGEREF _Toc132096587 \h </w:instrText>
      </w:r>
      <w:r>
        <w:rPr>
          <w:noProof/>
        </w:rPr>
      </w:r>
      <w:r>
        <w:rPr>
          <w:noProof/>
        </w:rPr>
        <w:fldChar w:fldCharType="separate"/>
      </w:r>
      <w:r>
        <w:rPr>
          <w:noProof/>
        </w:rPr>
        <w:t>6</w:t>
      </w:r>
      <w:r>
        <w:rPr>
          <w:noProof/>
        </w:rPr>
        <w:fldChar w:fldCharType="end"/>
      </w:r>
    </w:p>
    <w:p w14:paraId="41FF3F3C" w14:textId="75B955E7" w:rsidR="005166C2" w:rsidRDefault="005166C2">
      <w:pPr>
        <w:pStyle w:val="Inhopg2"/>
        <w:rPr>
          <w:rFonts w:asciiTheme="minorHAnsi" w:eastAsiaTheme="minorEastAsia" w:hAnsiTheme="minorHAnsi"/>
          <w:noProof/>
          <w:sz w:val="22"/>
          <w:szCs w:val="22"/>
          <w:lang w:eastAsia="nl-NL"/>
        </w:rPr>
      </w:pPr>
      <w:r w:rsidRPr="00956228">
        <w:rPr>
          <w:rFonts w:cs="Arial"/>
          <w:noProof/>
        </w:rPr>
        <w:t>1.2.1</w:t>
      </w:r>
      <w:r>
        <w:rPr>
          <w:rFonts w:asciiTheme="minorHAnsi" w:eastAsiaTheme="minorEastAsia" w:hAnsiTheme="minorHAnsi"/>
          <w:noProof/>
          <w:sz w:val="22"/>
          <w:szCs w:val="22"/>
          <w:lang w:eastAsia="nl-NL"/>
        </w:rPr>
        <w:tab/>
      </w:r>
      <w:r w:rsidRPr="00956228">
        <w:rPr>
          <w:rFonts w:cs="Arial"/>
          <w:noProof/>
        </w:rPr>
        <w:t>Hoeveelheden</w:t>
      </w:r>
      <w:r>
        <w:rPr>
          <w:noProof/>
        </w:rPr>
        <w:tab/>
      </w:r>
      <w:r>
        <w:rPr>
          <w:noProof/>
        </w:rPr>
        <w:fldChar w:fldCharType="begin"/>
      </w:r>
      <w:r>
        <w:rPr>
          <w:noProof/>
        </w:rPr>
        <w:instrText xml:space="preserve"> PAGEREF _Toc132096588 \h </w:instrText>
      </w:r>
      <w:r>
        <w:rPr>
          <w:noProof/>
        </w:rPr>
      </w:r>
      <w:r>
        <w:rPr>
          <w:noProof/>
        </w:rPr>
        <w:fldChar w:fldCharType="separate"/>
      </w:r>
      <w:r>
        <w:rPr>
          <w:noProof/>
        </w:rPr>
        <w:t>6</w:t>
      </w:r>
      <w:r>
        <w:rPr>
          <w:noProof/>
        </w:rPr>
        <w:fldChar w:fldCharType="end"/>
      </w:r>
    </w:p>
    <w:p w14:paraId="7829C460" w14:textId="70D9F22F" w:rsidR="005166C2" w:rsidRDefault="005166C2">
      <w:pPr>
        <w:pStyle w:val="Inhopg2"/>
        <w:rPr>
          <w:rFonts w:asciiTheme="minorHAnsi" w:eastAsiaTheme="minorEastAsia" w:hAnsiTheme="minorHAnsi"/>
          <w:noProof/>
          <w:sz w:val="22"/>
          <w:szCs w:val="22"/>
          <w:lang w:eastAsia="nl-NL"/>
        </w:rPr>
      </w:pPr>
      <w:r w:rsidRPr="00956228">
        <w:rPr>
          <w:rFonts w:cs="Arial"/>
          <w:noProof/>
        </w:rPr>
        <w:t>1.2.2</w:t>
      </w:r>
      <w:r>
        <w:rPr>
          <w:rFonts w:asciiTheme="minorHAnsi" w:eastAsiaTheme="minorEastAsia" w:hAnsiTheme="minorHAnsi"/>
          <w:noProof/>
          <w:sz w:val="22"/>
          <w:szCs w:val="22"/>
          <w:lang w:eastAsia="nl-NL"/>
        </w:rPr>
        <w:tab/>
      </w:r>
      <w:r w:rsidRPr="00956228">
        <w:rPr>
          <w:rFonts w:cs="Arial"/>
          <w:noProof/>
        </w:rPr>
        <w:t>Percelen</w:t>
      </w:r>
      <w:r>
        <w:rPr>
          <w:noProof/>
        </w:rPr>
        <w:tab/>
      </w:r>
      <w:r>
        <w:rPr>
          <w:noProof/>
        </w:rPr>
        <w:fldChar w:fldCharType="begin"/>
      </w:r>
      <w:r>
        <w:rPr>
          <w:noProof/>
        </w:rPr>
        <w:instrText xml:space="preserve"> PAGEREF _Toc132096589 \h </w:instrText>
      </w:r>
      <w:r>
        <w:rPr>
          <w:noProof/>
        </w:rPr>
      </w:r>
      <w:r>
        <w:rPr>
          <w:noProof/>
        </w:rPr>
        <w:fldChar w:fldCharType="separate"/>
      </w:r>
      <w:r>
        <w:rPr>
          <w:noProof/>
        </w:rPr>
        <w:t>6</w:t>
      </w:r>
      <w:r>
        <w:rPr>
          <w:noProof/>
        </w:rPr>
        <w:fldChar w:fldCharType="end"/>
      </w:r>
    </w:p>
    <w:p w14:paraId="755F8012" w14:textId="6ABA57B5" w:rsidR="005166C2" w:rsidRDefault="005166C2">
      <w:pPr>
        <w:pStyle w:val="Inhopg2"/>
        <w:rPr>
          <w:rFonts w:asciiTheme="minorHAnsi" w:eastAsiaTheme="minorEastAsia" w:hAnsiTheme="minorHAnsi"/>
          <w:noProof/>
          <w:sz w:val="22"/>
          <w:szCs w:val="22"/>
          <w:lang w:eastAsia="nl-NL"/>
        </w:rPr>
      </w:pPr>
      <w:r w:rsidRPr="00956228">
        <w:rPr>
          <w:rFonts w:cs="Arial"/>
          <w:noProof/>
        </w:rPr>
        <w:t>1.3</w:t>
      </w:r>
      <w:r>
        <w:rPr>
          <w:rFonts w:asciiTheme="minorHAnsi" w:eastAsiaTheme="minorEastAsia" w:hAnsiTheme="minorHAnsi"/>
          <w:noProof/>
          <w:sz w:val="22"/>
          <w:szCs w:val="22"/>
          <w:lang w:eastAsia="nl-NL"/>
        </w:rPr>
        <w:tab/>
      </w:r>
      <w:r w:rsidRPr="00956228">
        <w:rPr>
          <w:rFonts w:cs="Arial"/>
          <w:noProof/>
        </w:rPr>
        <w:t>Aanbestedingsprocedure en toepasselijkheid aanbestedingsrichtlijnen</w:t>
      </w:r>
      <w:r>
        <w:rPr>
          <w:noProof/>
        </w:rPr>
        <w:tab/>
      </w:r>
      <w:r>
        <w:rPr>
          <w:noProof/>
        </w:rPr>
        <w:fldChar w:fldCharType="begin"/>
      </w:r>
      <w:r>
        <w:rPr>
          <w:noProof/>
        </w:rPr>
        <w:instrText xml:space="preserve"> PAGEREF _Toc132096590 \h </w:instrText>
      </w:r>
      <w:r>
        <w:rPr>
          <w:noProof/>
        </w:rPr>
      </w:r>
      <w:r>
        <w:rPr>
          <w:noProof/>
        </w:rPr>
        <w:fldChar w:fldCharType="separate"/>
      </w:r>
      <w:r>
        <w:rPr>
          <w:noProof/>
        </w:rPr>
        <w:t>6</w:t>
      </w:r>
      <w:r>
        <w:rPr>
          <w:noProof/>
        </w:rPr>
        <w:fldChar w:fldCharType="end"/>
      </w:r>
    </w:p>
    <w:p w14:paraId="6BC133A3" w14:textId="658F2CB1" w:rsidR="005166C2" w:rsidRDefault="005166C2">
      <w:pPr>
        <w:pStyle w:val="Inhopg2"/>
        <w:rPr>
          <w:rFonts w:asciiTheme="minorHAnsi" w:eastAsiaTheme="minorEastAsia" w:hAnsiTheme="minorHAnsi"/>
          <w:noProof/>
          <w:sz w:val="22"/>
          <w:szCs w:val="22"/>
          <w:lang w:eastAsia="nl-NL"/>
        </w:rPr>
      </w:pPr>
      <w:r w:rsidRPr="00956228">
        <w:rPr>
          <w:rFonts w:cs="Arial"/>
          <w:noProof/>
        </w:rPr>
        <w:t>1.4</w:t>
      </w:r>
      <w:r>
        <w:rPr>
          <w:rFonts w:asciiTheme="minorHAnsi" w:eastAsiaTheme="minorEastAsia" w:hAnsiTheme="minorHAnsi"/>
          <w:noProof/>
          <w:sz w:val="22"/>
          <w:szCs w:val="22"/>
          <w:lang w:eastAsia="nl-NL"/>
        </w:rPr>
        <w:tab/>
      </w:r>
      <w:r w:rsidRPr="00956228">
        <w:rPr>
          <w:rFonts w:cs="Arial"/>
          <w:noProof/>
        </w:rPr>
        <w:t>Looptijd van de overeenkomst</w:t>
      </w:r>
      <w:r>
        <w:rPr>
          <w:noProof/>
        </w:rPr>
        <w:tab/>
      </w:r>
      <w:r>
        <w:rPr>
          <w:noProof/>
        </w:rPr>
        <w:fldChar w:fldCharType="begin"/>
      </w:r>
      <w:r>
        <w:rPr>
          <w:noProof/>
        </w:rPr>
        <w:instrText xml:space="preserve"> PAGEREF _Toc132096591 \h </w:instrText>
      </w:r>
      <w:r>
        <w:rPr>
          <w:noProof/>
        </w:rPr>
      </w:r>
      <w:r>
        <w:rPr>
          <w:noProof/>
        </w:rPr>
        <w:fldChar w:fldCharType="separate"/>
      </w:r>
      <w:r>
        <w:rPr>
          <w:noProof/>
        </w:rPr>
        <w:t>7</w:t>
      </w:r>
      <w:r>
        <w:rPr>
          <w:noProof/>
        </w:rPr>
        <w:fldChar w:fldCharType="end"/>
      </w:r>
    </w:p>
    <w:p w14:paraId="6DE6F337" w14:textId="48954270" w:rsidR="005166C2" w:rsidRDefault="005166C2">
      <w:pPr>
        <w:pStyle w:val="Inhopg2"/>
        <w:rPr>
          <w:rFonts w:asciiTheme="minorHAnsi" w:eastAsiaTheme="minorEastAsia" w:hAnsiTheme="minorHAnsi"/>
          <w:noProof/>
          <w:sz w:val="22"/>
          <w:szCs w:val="22"/>
          <w:lang w:eastAsia="nl-NL"/>
        </w:rPr>
      </w:pPr>
      <w:r w:rsidRPr="00956228">
        <w:rPr>
          <w:rFonts w:cs="Arial"/>
          <w:noProof/>
        </w:rPr>
        <w:t>1.5</w:t>
      </w:r>
      <w:r>
        <w:rPr>
          <w:rFonts w:asciiTheme="minorHAnsi" w:eastAsiaTheme="minorEastAsia" w:hAnsiTheme="minorHAnsi"/>
          <w:noProof/>
          <w:sz w:val="22"/>
          <w:szCs w:val="22"/>
          <w:lang w:eastAsia="nl-NL"/>
        </w:rPr>
        <w:tab/>
      </w:r>
      <w:r w:rsidRPr="00956228">
        <w:rPr>
          <w:rFonts w:cs="Arial"/>
          <w:noProof/>
        </w:rPr>
        <w:t>Communicatie</w:t>
      </w:r>
      <w:r>
        <w:rPr>
          <w:noProof/>
        </w:rPr>
        <w:tab/>
      </w:r>
      <w:r>
        <w:rPr>
          <w:noProof/>
        </w:rPr>
        <w:fldChar w:fldCharType="begin"/>
      </w:r>
      <w:r>
        <w:rPr>
          <w:noProof/>
        </w:rPr>
        <w:instrText xml:space="preserve"> PAGEREF _Toc132096592 \h </w:instrText>
      </w:r>
      <w:r>
        <w:rPr>
          <w:noProof/>
        </w:rPr>
      </w:r>
      <w:r>
        <w:rPr>
          <w:noProof/>
        </w:rPr>
        <w:fldChar w:fldCharType="separate"/>
      </w:r>
      <w:r>
        <w:rPr>
          <w:noProof/>
        </w:rPr>
        <w:t>7</w:t>
      </w:r>
      <w:r>
        <w:rPr>
          <w:noProof/>
        </w:rPr>
        <w:fldChar w:fldCharType="end"/>
      </w:r>
    </w:p>
    <w:p w14:paraId="500D80B0" w14:textId="2BCAEF50" w:rsidR="005166C2" w:rsidRDefault="005166C2">
      <w:pPr>
        <w:pStyle w:val="Inhopg2"/>
        <w:rPr>
          <w:rFonts w:asciiTheme="minorHAnsi" w:eastAsiaTheme="minorEastAsia" w:hAnsiTheme="minorHAnsi"/>
          <w:noProof/>
          <w:sz w:val="22"/>
          <w:szCs w:val="22"/>
          <w:lang w:eastAsia="nl-NL"/>
        </w:rPr>
      </w:pPr>
      <w:r w:rsidRPr="00956228">
        <w:rPr>
          <w:rFonts w:cs="Arial"/>
          <w:noProof/>
        </w:rPr>
        <w:t>1.5.1</w:t>
      </w:r>
      <w:r>
        <w:rPr>
          <w:rFonts w:asciiTheme="minorHAnsi" w:eastAsiaTheme="minorEastAsia" w:hAnsiTheme="minorHAnsi"/>
          <w:noProof/>
          <w:sz w:val="22"/>
          <w:szCs w:val="22"/>
          <w:lang w:eastAsia="nl-NL"/>
        </w:rPr>
        <w:tab/>
      </w:r>
      <w:r w:rsidRPr="00956228">
        <w:rPr>
          <w:rFonts w:cs="Arial"/>
          <w:noProof/>
        </w:rPr>
        <w:t>Nederlandse taal</w:t>
      </w:r>
      <w:r>
        <w:rPr>
          <w:noProof/>
        </w:rPr>
        <w:tab/>
      </w:r>
      <w:r>
        <w:rPr>
          <w:noProof/>
        </w:rPr>
        <w:fldChar w:fldCharType="begin"/>
      </w:r>
      <w:r>
        <w:rPr>
          <w:noProof/>
        </w:rPr>
        <w:instrText xml:space="preserve"> PAGEREF _Toc132096593 \h </w:instrText>
      </w:r>
      <w:r>
        <w:rPr>
          <w:noProof/>
        </w:rPr>
      </w:r>
      <w:r>
        <w:rPr>
          <w:noProof/>
        </w:rPr>
        <w:fldChar w:fldCharType="separate"/>
      </w:r>
      <w:r>
        <w:rPr>
          <w:noProof/>
        </w:rPr>
        <w:t>7</w:t>
      </w:r>
      <w:r>
        <w:rPr>
          <w:noProof/>
        </w:rPr>
        <w:fldChar w:fldCharType="end"/>
      </w:r>
    </w:p>
    <w:p w14:paraId="310EB595" w14:textId="1813B060" w:rsidR="005166C2" w:rsidRDefault="005166C2">
      <w:pPr>
        <w:pStyle w:val="Inhopg2"/>
        <w:rPr>
          <w:rFonts w:asciiTheme="minorHAnsi" w:eastAsiaTheme="minorEastAsia" w:hAnsiTheme="minorHAnsi"/>
          <w:noProof/>
          <w:sz w:val="22"/>
          <w:szCs w:val="22"/>
          <w:lang w:eastAsia="nl-NL"/>
        </w:rPr>
      </w:pPr>
      <w:r w:rsidRPr="00956228">
        <w:rPr>
          <w:rFonts w:cs="Arial"/>
          <w:noProof/>
        </w:rPr>
        <w:t>1.5.2</w:t>
      </w:r>
      <w:r>
        <w:rPr>
          <w:rFonts w:asciiTheme="minorHAnsi" w:eastAsiaTheme="minorEastAsia" w:hAnsiTheme="minorHAnsi"/>
          <w:noProof/>
          <w:sz w:val="22"/>
          <w:szCs w:val="22"/>
          <w:lang w:eastAsia="nl-NL"/>
        </w:rPr>
        <w:tab/>
      </w:r>
      <w:r w:rsidRPr="00956228">
        <w:rPr>
          <w:rFonts w:cs="Arial"/>
          <w:noProof/>
        </w:rPr>
        <w:t>Directie</w:t>
      </w:r>
      <w:r>
        <w:rPr>
          <w:noProof/>
        </w:rPr>
        <w:tab/>
      </w:r>
      <w:r>
        <w:rPr>
          <w:noProof/>
        </w:rPr>
        <w:fldChar w:fldCharType="begin"/>
      </w:r>
      <w:r>
        <w:rPr>
          <w:noProof/>
        </w:rPr>
        <w:instrText xml:space="preserve"> PAGEREF _Toc132096594 \h </w:instrText>
      </w:r>
      <w:r>
        <w:rPr>
          <w:noProof/>
        </w:rPr>
      </w:r>
      <w:r>
        <w:rPr>
          <w:noProof/>
        </w:rPr>
        <w:fldChar w:fldCharType="separate"/>
      </w:r>
      <w:r>
        <w:rPr>
          <w:noProof/>
        </w:rPr>
        <w:t>7</w:t>
      </w:r>
      <w:r>
        <w:rPr>
          <w:noProof/>
        </w:rPr>
        <w:fldChar w:fldCharType="end"/>
      </w:r>
    </w:p>
    <w:p w14:paraId="1C58E036" w14:textId="7295F932" w:rsidR="005166C2" w:rsidRDefault="005166C2">
      <w:pPr>
        <w:pStyle w:val="Inhopg2"/>
        <w:rPr>
          <w:rFonts w:asciiTheme="minorHAnsi" w:eastAsiaTheme="minorEastAsia" w:hAnsiTheme="minorHAnsi"/>
          <w:noProof/>
          <w:sz w:val="22"/>
          <w:szCs w:val="22"/>
          <w:lang w:eastAsia="nl-NL"/>
        </w:rPr>
      </w:pPr>
      <w:r w:rsidRPr="00956228">
        <w:rPr>
          <w:rFonts w:cs="Arial"/>
          <w:noProof/>
        </w:rPr>
        <w:t>1.6</w:t>
      </w:r>
      <w:r>
        <w:rPr>
          <w:rFonts w:asciiTheme="minorHAnsi" w:eastAsiaTheme="minorEastAsia" w:hAnsiTheme="minorHAnsi"/>
          <w:noProof/>
          <w:sz w:val="22"/>
          <w:szCs w:val="22"/>
          <w:lang w:eastAsia="nl-NL"/>
        </w:rPr>
        <w:tab/>
      </w:r>
      <w:r w:rsidRPr="00956228">
        <w:rPr>
          <w:rFonts w:cs="Arial"/>
          <w:noProof/>
        </w:rPr>
        <w:t>Planning en termijnen</w:t>
      </w:r>
      <w:r>
        <w:rPr>
          <w:noProof/>
        </w:rPr>
        <w:tab/>
      </w:r>
      <w:r>
        <w:rPr>
          <w:noProof/>
        </w:rPr>
        <w:fldChar w:fldCharType="begin"/>
      </w:r>
      <w:r>
        <w:rPr>
          <w:noProof/>
        </w:rPr>
        <w:instrText xml:space="preserve"> PAGEREF _Toc132096595 \h </w:instrText>
      </w:r>
      <w:r>
        <w:rPr>
          <w:noProof/>
        </w:rPr>
      </w:r>
      <w:r>
        <w:rPr>
          <w:noProof/>
        </w:rPr>
        <w:fldChar w:fldCharType="separate"/>
      </w:r>
      <w:r>
        <w:rPr>
          <w:noProof/>
        </w:rPr>
        <w:t>7</w:t>
      </w:r>
      <w:r>
        <w:rPr>
          <w:noProof/>
        </w:rPr>
        <w:fldChar w:fldCharType="end"/>
      </w:r>
    </w:p>
    <w:p w14:paraId="189E2B3F" w14:textId="1522D6B8" w:rsidR="005166C2" w:rsidRDefault="005166C2">
      <w:pPr>
        <w:pStyle w:val="Inhopg2"/>
        <w:rPr>
          <w:rFonts w:asciiTheme="minorHAnsi" w:eastAsiaTheme="minorEastAsia" w:hAnsiTheme="minorHAnsi"/>
          <w:noProof/>
          <w:sz w:val="22"/>
          <w:szCs w:val="22"/>
          <w:lang w:eastAsia="nl-NL"/>
        </w:rPr>
      </w:pPr>
      <w:r w:rsidRPr="00956228">
        <w:rPr>
          <w:rFonts w:cs="Arial"/>
          <w:noProof/>
        </w:rPr>
        <w:t>1.7</w:t>
      </w:r>
      <w:r>
        <w:rPr>
          <w:rFonts w:asciiTheme="minorHAnsi" w:eastAsiaTheme="minorEastAsia" w:hAnsiTheme="minorHAnsi"/>
          <w:noProof/>
          <w:sz w:val="22"/>
          <w:szCs w:val="22"/>
          <w:lang w:eastAsia="nl-NL"/>
        </w:rPr>
        <w:tab/>
      </w:r>
      <w:r w:rsidRPr="00956228">
        <w:rPr>
          <w:rFonts w:cs="Arial"/>
          <w:noProof/>
        </w:rPr>
        <w:t>Inlichtingen en Nota van Inlichtingen</w:t>
      </w:r>
      <w:r>
        <w:rPr>
          <w:noProof/>
        </w:rPr>
        <w:tab/>
      </w:r>
      <w:r>
        <w:rPr>
          <w:noProof/>
        </w:rPr>
        <w:fldChar w:fldCharType="begin"/>
      </w:r>
      <w:r>
        <w:rPr>
          <w:noProof/>
        </w:rPr>
        <w:instrText xml:space="preserve"> PAGEREF _Toc132096596 \h </w:instrText>
      </w:r>
      <w:r>
        <w:rPr>
          <w:noProof/>
        </w:rPr>
      </w:r>
      <w:r>
        <w:rPr>
          <w:noProof/>
        </w:rPr>
        <w:fldChar w:fldCharType="separate"/>
      </w:r>
      <w:r>
        <w:rPr>
          <w:noProof/>
        </w:rPr>
        <w:t>8</w:t>
      </w:r>
      <w:r>
        <w:rPr>
          <w:noProof/>
        </w:rPr>
        <w:fldChar w:fldCharType="end"/>
      </w:r>
    </w:p>
    <w:p w14:paraId="06EDC923" w14:textId="06372C49" w:rsidR="005166C2" w:rsidRDefault="005166C2">
      <w:pPr>
        <w:pStyle w:val="Inhopg3"/>
        <w:tabs>
          <w:tab w:val="left" w:pos="1100"/>
          <w:tab w:val="right" w:leader="dot" w:pos="9062"/>
        </w:tabs>
        <w:rPr>
          <w:rFonts w:asciiTheme="minorHAnsi" w:eastAsiaTheme="minorEastAsia" w:hAnsiTheme="minorHAnsi"/>
          <w:noProof/>
          <w:sz w:val="22"/>
          <w:szCs w:val="22"/>
          <w:lang w:eastAsia="nl-NL"/>
        </w:rPr>
      </w:pPr>
      <w:r w:rsidRPr="00956228">
        <w:rPr>
          <w:rFonts w:cs="Arial"/>
          <w:noProof/>
        </w:rPr>
        <w:t>1.7.1</w:t>
      </w:r>
      <w:r>
        <w:rPr>
          <w:rFonts w:asciiTheme="minorHAnsi" w:eastAsiaTheme="minorEastAsia" w:hAnsiTheme="minorHAnsi"/>
          <w:noProof/>
          <w:sz w:val="22"/>
          <w:szCs w:val="22"/>
          <w:lang w:eastAsia="nl-NL"/>
        </w:rPr>
        <w:tab/>
      </w:r>
      <w:r w:rsidRPr="00956228">
        <w:rPr>
          <w:rFonts w:cs="Arial"/>
          <w:noProof/>
        </w:rPr>
        <w:t>Wijzigen aanbestedingstukken Aanbestedende dienst</w:t>
      </w:r>
      <w:r>
        <w:rPr>
          <w:noProof/>
        </w:rPr>
        <w:tab/>
      </w:r>
      <w:r>
        <w:rPr>
          <w:noProof/>
        </w:rPr>
        <w:fldChar w:fldCharType="begin"/>
      </w:r>
      <w:r>
        <w:rPr>
          <w:noProof/>
        </w:rPr>
        <w:instrText xml:space="preserve"> PAGEREF _Toc132096597 \h </w:instrText>
      </w:r>
      <w:r>
        <w:rPr>
          <w:noProof/>
        </w:rPr>
      </w:r>
      <w:r>
        <w:rPr>
          <w:noProof/>
        </w:rPr>
        <w:fldChar w:fldCharType="separate"/>
      </w:r>
      <w:r>
        <w:rPr>
          <w:noProof/>
        </w:rPr>
        <w:t>8</w:t>
      </w:r>
      <w:r>
        <w:rPr>
          <w:noProof/>
        </w:rPr>
        <w:fldChar w:fldCharType="end"/>
      </w:r>
    </w:p>
    <w:p w14:paraId="6B49EE7F" w14:textId="70F91FF6" w:rsidR="005166C2" w:rsidRDefault="005166C2">
      <w:pPr>
        <w:pStyle w:val="Inhopg2"/>
        <w:rPr>
          <w:rFonts w:asciiTheme="minorHAnsi" w:eastAsiaTheme="minorEastAsia" w:hAnsiTheme="minorHAnsi"/>
          <w:noProof/>
          <w:sz w:val="22"/>
          <w:szCs w:val="22"/>
          <w:lang w:eastAsia="nl-NL"/>
        </w:rPr>
      </w:pPr>
      <w:r w:rsidRPr="00956228">
        <w:rPr>
          <w:rFonts w:cs="Arial"/>
          <w:noProof/>
        </w:rPr>
        <w:t>1.8</w:t>
      </w:r>
      <w:r>
        <w:rPr>
          <w:rFonts w:asciiTheme="minorHAnsi" w:eastAsiaTheme="minorEastAsia" w:hAnsiTheme="minorHAnsi"/>
          <w:noProof/>
          <w:sz w:val="22"/>
          <w:szCs w:val="22"/>
          <w:lang w:eastAsia="nl-NL"/>
        </w:rPr>
        <w:tab/>
      </w:r>
      <w:r w:rsidRPr="00956228">
        <w:rPr>
          <w:rFonts w:cs="Arial"/>
          <w:noProof/>
        </w:rPr>
        <w:t>Tegenstrijdigheden, onvolkomenheden en klachten</w:t>
      </w:r>
      <w:r>
        <w:rPr>
          <w:noProof/>
        </w:rPr>
        <w:tab/>
      </w:r>
      <w:r>
        <w:rPr>
          <w:noProof/>
        </w:rPr>
        <w:fldChar w:fldCharType="begin"/>
      </w:r>
      <w:r>
        <w:rPr>
          <w:noProof/>
        </w:rPr>
        <w:instrText xml:space="preserve"> PAGEREF _Toc132096598 \h </w:instrText>
      </w:r>
      <w:r>
        <w:rPr>
          <w:noProof/>
        </w:rPr>
      </w:r>
      <w:r>
        <w:rPr>
          <w:noProof/>
        </w:rPr>
        <w:fldChar w:fldCharType="separate"/>
      </w:r>
      <w:r>
        <w:rPr>
          <w:noProof/>
        </w:rPr>
        <w:t>8</w:t>
      </w:r>
      <w:r>
        <w:rPr>
          <w:noProof/>
        </w:rPr>
        <w:fldChar w:fldCharType="end"/>
      </w:r>
    </w:p>
    <w:p w14:paraId="0E4F737A" w14:textId="0CF140D5" w:rsidR="005166C2" w:rsidRDefault="005166C2">
      <w:pPr>
        <w:pStyle w:val="Inhopg3"/>
        <w:tabs>
          <w:tab w:val="left" w:pos="1100"/>
          <w:tab w:val="right" w:leader="dot" w:pos="9062"/>
        </w:tabs>
        <w:rPr>
          <w:rFonts w:asciiTheme="minorHAnsi" w:eastAsiaTheme="minorEastAsia" w:hAnsiTheme="minorHAnsi"/>
          <w:noProof/>
          <w:sz w:val="22"/>
          <w:szCs w:val="22"/>
          <w:lang w:eastAsia="nl-NL"/>
        </w:rPr>
      </w:pPr>
      <w:r w:rsidRPr="00956228">
        <w:rPr>
          <w:rFonts w:cs="Arial"/>
          <w:noProof/>
        </w:rPr>
        <w:t>1.8.1</w:t>
      </w:r>
      <w:r>
        <w:rPr>
          <w:rFonts w:asciiTheme="minorHAnsi" w:eastAsiaTheme="minorEastAsia" w:hAnsiTheme="minorHAnsi"/>
          <w:noProof/>
          <w:sz w:val="22"/>
          <w:szCs w:val="22"/>
          <w:lang w:eastAsia="nl-NL"/>
        </w:rPr>
        <w:tab/>
      </w:r>
      <w:r w:rsidRPr="00956228">
        <w:rPr>
          <w:rFonts w:cs="Arial"/>
          <w:noProof/>
        </w:rPr>
        <w:t>Klachten</w:t>
      </w:r>
      <w:r>
        <w:rPr>
          <w:noProof/>
        </w:rPr>
        <w:tab/>
      </w:r>
      <w:r>
        <w:rPr>
          <w:noProof/>
        </w:rPr>
        <w:fldChar w:fldCharType="begin"/>
      </w:r>
      <w:r>
        <w:rPr>
          <w:noProof/>
        </w:rPr>
        <w:instrText xml:space="preserve"> PAGEREF _Toc132096599 \h </w:instrText>
      </w:r>
      <w:r>
        <w:rPr>
          <w:noProof/>
        </w:rPr>
      </w:r>
      <w:r>
        <w:rPr>
          <w:noProof/>
        </w:rPr>
        <w:fldChar w:fldCharType="separate"/>
      </w:r>
      <w:r>
        <w:rPr>
          <w:noProof/>
        </w:rPr>
        <w:t>8</w:t>
      </w:r>
      <w:r>
        <w:rPr>
          <w:noProof/>
        </w:rPr>
        <w:fldChar w:fldCharType="end"/>
      </w:r>
    </w:p>
    <w:p w14:paraId="190DD42F" w14:textId="3B185D6A" w:rsidR="005166C2" w:rsidRDefault="005166C2">
      <w:pPr>
        <w:pStyle w:val="Inhopg3"/>
        <w:tabs>
          <w:tab w:val="left" w:pos="1100"/>
          <w:tab w:val="right" w:leader="dot" w:pos="9062"/>
        </w:tabs>
        <w:rPr>
          <w:rFonts w:asciiTheme="minorHAnsi" w:eastAsiaTheme="minorEastAsia" w:hAnsiTheme="minorHAnsi"/>
          <w:noProof/>
          <w:sz w:val="22"/>
          <w:szCs w:val="22"/>
          <w:lang w:eastAsia="nl-NL"/>
        </w:rPr>
      </w:pPr>
      <w:r w:rsidRPr="00956228">
        <w:rPr>
          <w:rFonts w:cs="Arial"/>
          <w:noProof/>
        </w:rPr>
        <w:t>1.8.2</w:t>
      </w:r>
      <w:r>
        <w:rPr>
          <w:rFonts w:asciiTheme="minorHAnsi" w:eastAsiaTheme="minorEastAsia" w:hAnsiTheme="minorHAnsi"/>
          <w:noProof/>
          <w:sz w:val="22"/>
          <w:szCs w:val="22"/>
          <w:lang w:eastAsia="nl-NL"/>
        </w:rPr>
        <w:tab/>
      </w:r>
      <w:r w:rsidRPr="00956228">
        <w:rPr>
          <w:rFonts w:cs="Arial"/>
          <w:noProof/>
        </w:rPr>
        <w:t>Geschil</w:t>
      </w:r>
      <w:r>
        <w:rPr>
          <w:noProof/>
        </w:rPr>
        <w:tab/>
      </w:r>
      <w:r>
        <w:rPr>
          <w:noProof/>
        </w:rPr>
        <w:fldChar w:fldCharType="begin"/>
      </w:r>
      <w:r>
        <w:rPr>
          <w:noProof/>
        </w:rPr>
        <w:instrText xml:space="preserve"> PAGEREF _Toc132096600 \h </w:instrText>
      </w:r>
      <w:r>
        <w:rPr>
          <w:noProof/>
        </w:rPr>
      </w:r>
      <w:r>
        <w:rPr>
          <w:noProof/>
        </w:rPr>
        <w:fldChar w:fldCharType="separate"/>
      </w:r>
      <w:r>
        <w:rPr>
          <w:noProof/>
        </w:rPr>
        <w:t>8</w:t>
      </w:r>
      <w:r>
        <w:rPr>
          <w:noProof/>
        </w:rPr>
        <w:fldChar w:fldCharType="end"/>
      </w:r>
    </w:p>
    <w:p w14:paraId="4291BFC7" w14:textId="6B6565AA" w:rsidR="005166C2" w:rsidRDefault="005166C2">
      <w:pPr>
        <w:pStyle w:val="Inhopg2"/>
        <w:rPr>
          <w:rFonts w:asciiTheme="minorHAnsi" w:eastAsiaTheme="minorEastAsia" w:hAnsiTheme="minorHAnsi"/>
          <w:noProof/>
          <w:sz w:val="22"/>
          <w:szCs w:val="22"/>
          <w:lang w:eastAsia="nl-NL"/>
        </w:rPr>
      </w:pPr>
      <w:r w:rsidRPr="00956228">
        <w:rPr>
          <w:rFonts w:cs="Arial"/>
          <w:noProof/>
        </w:rPr>
        <w:t>1.9</w:t>
      </w:r>
      <w:r>
        <w:rPr>
          <w:rFonts w:asciiTheme="minorHAnsi" w:eastAsiaTheme="minorEastAsia" w:hAnsiTheme="minorHAnsi"/>
          <w:noProof/>
          <w:sz w:val="22"/>
          <w:szCs w:val="22"/>
          <w:lang w:eastAsia="nl-NL"/>
        </w:rPr>
        <w:tab/>
      </w:r>
      <w:r w:rsidRPr="00956228">
        <w:rPr>
          <w:rFonts w:cs="Arial"/>
          <w:noProof/>
        </w:rPr>
        <w:t>Voorbehouden en Inschrijvingskosten</w:t>
      </w:r>
      <w:r>
        <w:rPr>
          <w:noProof/>
        </w:rPr>
        <w:tab/>
      </w:r>
      <w:r>
        <w:rPr>
          <w:noProof/>
        </w:rPr>
        <w:fldChar w:fldCharType="begin"/>
      </w:r>
      <w:r>
        <w:rPr>
          <w:noProof/>
        </w:rPr>
        <w:instrText xml:space="preserve"> PAGEREF _Toc132096601 \h </w:instrText>
      </w:r>
      <w:r>
        <w:rPr>
          <w:noProof/>
        </w:rPr>
      </w:r>
      <w:r>
        <w:rPr>
          <w:noProof/>
        </w:rPr>
        <w:fldChar w:fldCharType="separate"/>
      </w:r>
      <w:r>
        <w:rPr>
          <w:noProof/>
        </w:rPr>
        <w:t>9</w:t>
      </w:r>
      <w:r>
        <w:rPr>
          <w:noProof/>
        </w:rPr>
        <w:fldChar w:fldCharType="end"/>
      </w:r>
    </w:p>
    <w:p w14:paraId="6C7711AD" w14:textId="239E6D75" w:rsidR="005166C2" w:rsidRDefault="005166C2">
      <w:pPr>
        <w:pStyle w:val="Inhopg1"/>
        <w:rPr>
          <w:rFonts w:asciiTheme="minorHAnsi" w:eastAsiaTheme="minorEastAsia" w:hAnsiTheme="minorHAnsi"/>
          <w:noProof/>
          <w:sz w:val="22"/>
          <w:szCs w:val="22"/>
          <w:lang w:eastAsia="nl-NL"/>
        </w:rPr>
      </w:pPr>
      <w:r w:rsidRPr="00956228">
        <w:rPr>
          <w:rFonts w:cs="Arial"/>
          <w:b/>
          <w:noProof/>
          <w:lang w:eastAsia="nl-NL"/>
        </w:rPr>
        <w:t>2</w:t>
      </w:r>
      <w:r>
        <w:rPr>
          <w:rFonts w:asciiTheme="minorHAnsi" w:eastAsiaTheme="minorEastAsia" w:hAnsiTheme="minorHAnsi"/>
          <w:noProof/>
          <w:sz w:val="22"/>
          <w:szCs w:val="22"/>
          <w:lang w:eastAsia="nl-NL"/>
        </w:rPr>
        <w:tab/>
      </w:r>
      <w:r w:rsidRPr="00956228">
        <w:rPr>
          <w:rFonts w:cs="Arial"/>
          <w:b/>
          <w:noProof/>
          <w:lang w:eastAsia="nl-NL"/>
        </w:rPr>
        <w:t>Eisen aan de inschrijving</w:t>
      </w:r>
      <w:r>
        <w:rPr>
          <w:noProof/>
        </w:rPr>
        <w:tab/>
      </w:r>
      <w:r>
        <w:rPr>
          <w:noProof/>
        </w:rPr>
        <w:fldChar w:fldCharType="begin"/>
      </w:r>
      <w:r>
        <w:rPr>
          <w:noProof/>
        </w:rPr>
        <w:instrText xml:space="preserve"> PAGEREF _Toc132096602 \h </w:instrText>
      </w:r>
      <w:r>
        <w:rPr>
          <w:noProof/>
        </w:rPr>
      </w:r>
      <w:r>
        <w:rPr>
          <w:noProof/>
        </w:rPr>
        <w:fldChar w:fldCharType="separate"/>
      </w:r>
      <w:r>
        <w:rPr>
          <w:noProof/>
        </w:rPr>
        <w:t>10</w:t>
      </w:r>
      <w:r>
        <w:rPr>
          <w:noProof/>
        </w:rPr>
        <w:fldChar w:fldCharType="end"/>
      </w:r>
    </w:p>
    <w:p w14:paraId="2EEE18A1" w14:textId="1CF045BE" w:rsidR="005166C2" w:rsidRDefault="005166C2">
      <w:pPr>
        <w:pStyle w:val="Inhopg2"/>
        <w:rPr>
          <w:rFonts w:asciiTheme="minorHAnsi" w:eastAsiaTheme="minorEastAsia" w:hAnsiTheme="minorHAnsi"/>
          <w:noProof/>
          <w:sz w:val="22"/>
          <w:szCs w:val="22"/>
          <w:lang w:eastAsia="nl-NL"/>
        </w:rPr>
      </w:pPr>
      <w:r w:rsidRPr="00956228">
        <w:rPr>
          <w:rFonts w:cs="Arial"/>
          <w:noProof/>
        </w:rPr>
        <w:t>2.1</w:t>
      </w:r>
      <w:r>
        <w:rPr>
          <w:rFonts w:asciiTheme="minorHAnsi" w:eastAsiaTheme="minorEastAsia" w:hAnsiTheme="minorHAnsi"/>
          <w:noProof/>
          <w:sz w:val="22"/>
          <w:szCs w:val="22"/>
          <w:lang w:eastAsia="nl-NL"/>
        </w:rPr>
        <w:tab/>
      </w:r>
      <w:r w:rsidRPr="00956228">
        <w:rPr>
          <w:rFonts w:cs="Arial"/>
          <w:noProof/>
        </w:rPr>
        <w:t>Wijze van aanbieden van de inschrijving</w:t>
      </w:r>
      <w:r>
        <w:rPr>
          <w:noProof/>
        </w:rPr>
        <w:tab/>
      </w:r>
      <w:r>
        <w:rPr>
          <w:noProof/>
        </w:rPr>
        <w:fldChar w:fldCharType="begin"/>
      </w:r>
      <w:r>
        <w:rPr>
          <w:noProof/>
        </w:rPr>
        <w:instrText xml:space="preserve"> PAGEREF _Toc132096603 \h </w:instrText>
      </w:r>
      <w:r>
        <w:rPr>
          <w:noProof/>
        </w:rPr>
      </w:r>
      <w:r>
        <w:rPr>
          <w:noProof/>
        </w:rPr>
        <w:fldChar w:fldCharType="separate"/>
      </w:r>
      <w:r>
        <w:rPr>
          <w:noProof/>
        </w:rPr>
        <w:t>10</w:t>
      </w:r>
      <w:r>
        <w:rPr>
          <w:noProof/>
        </w:rPr>
        <w:fldChar w:fldCharType="end"/>
      </w:r>
    </w:p>
    <w:p w14:paraId="7F3398D9" w14:textId="10A89D41" w:rsidR="005166C2" w:rsidRDefault="005166C2">
      <w:pPr>
        <w:pStyle w:val="Inhopg2"/>
        <w:rPr>
          <w:rFonts w:asciiTheme="minorHAnsi" w:eastAsiaTheme="minorEastAsia" w:hAnsiTheme="minorHAnsi"/>
          <w:noProof/>
          <w:sz w:val="22"/>
          <w:szCs w:val="22"/>
          <w:lang w:eastAsia="nl-NL"/>
        </w:rPr>
      </w:pPr>
      <w:r w:rsidRPr="00956228">
        <w:rPr>
          <w:rFonts w:cs="Arial"/>
          <w:noProof/>
        </w:rPr>
        <w:t>2.2</w:t>
      </w:r>
      <w:r>
        <w:rPr>
          <w:rFonts w:asciiTheme="minorHAnsi" w:eastAsiaTheme="minorEastAsia" w:hAnsiTheme="minorHAnsi"/>
          <w:noProof/>
          <w:sz w:val="22"/>
          <w:szCs w:val="22"/>
          <w:lang w:eastAsia="nl-NL"/>
        </w:rPr>
        <w:tab/>
      </w:r>
      <w:r w:rsidRPr="00956228">
        <w:rPr>
          <w:rFonts w:cs="Arial"/>
          <w:noProof/>
        </w:rPr>
        <w:t>Voorwaarden inschrijving</w:t>
      </w:r>
      <w:r>
        <w:rPr>
          <w:noProof/>
        </w:rPr>
        <w:tab/>
      </w:r>
      <w:r>
        <w:rPr>
          <w:noProof/>
        </w:rPr>
        <w:fldChar w:fldCharType="begin"/>
      </w:r>
      <w:r>
        <w:rPr>
          <w:noProof/>
        </w:rPr>
        <w:instrText xml:space="preserve"> PAGEREF _Toc132096604 \h </w:instrText>
      </w:r>
      <w:r>
        <w:rPr>
          <w:noProof/>
        </w:rPr>
      </w:r>
      <w:r>
        <w:rPr>
          <w:noProof/>
        </w:rPr>
        <w:fldChar w:fldCharType="separate"/>
      </w:r>
      <w:r>
        <w:rPr>
          <w:noProof/>
        </w:rPr>
        <w:t>10</w:t>
      </w:r>
      <w:r>
        <w:rPr>
          <w:noProof/>
        </w:rPr>
        <w:fldChar w:fldCharType="end"/>
      </w:r>
    </w:p>
    <w:p w14:paraId="797BBE28" w14:textId="46D9892E" w:rsidR="005166C2" w:rsidRDefault="005166C2">
      <w:pPr>
        <w:pStyle w:val="Inhopg2"/>
        <w:rPr>
          <w:rFonts w:asciiTheme="minorHAnsi" w:eastAsiaTheme="minorEastAsia" w:hAnsiTheme="minorHAnsi"/>
          <w:noProof/>
          <w:sz w:val="22"/>
          <w:szCs w:val="22"/>
          <w:lang w:eastAsia="nl-NL"/>
        </w:rPr>
      </w:pPr>
      <w:r w:rsidRPr="00956228">
        <w:rPr>
          <w:rFonts w:cs="Arial"/>
          <w:noProof/>
        </w:rPr>
        <w:t>2.2.1</w:t>
      </w:r>
      <w:r>
        <w:rPr>
          <w:rFonts w:asciiTheme="minorHAnsi" w:eastAsiaTheme="minorEastAsia" w:hAnsiTheme="minorHAnsi"/>
          <w:noProof/>
          <w:sz w:val="22"/>
          <w:szCs w:val="22"/>
          <w:lang w:eastAsia="nl-NL"/>
        </w:rPr>
        <w:tab/>
      </w:r>
      <w:r w:rsidRPr="00956228">
        <w:rPr>
          <w:rFonts w:cs="Arial"/>
          <w:noProof/>
        </w:rPr>
        <w:t>Ondertekening</w:t>
      </w:r>
      <w:r>
        <w:rPr>
          <w:noProof/>
        </w:rPr>
        <w:tab/>
      </w:r>
      <w:r>
        <w:rPr>
          <w:noProof/>
        </w:rPr>
        <w:fldChar w:fldCharType="begin"/>
      </w:r>
      <w:r>
        <w:rPr>
          <w:noProof/>
        </w:rPr>
        <w:instrText xml:space="preserve"> PAGEREF _Toc132096605 \h </w:instrText>
      </w:r>
      <w:r>
        <w:rPr>
          <w:noProof/>
        </w:rPr>
      </w:r>
      <w:r>
        <w:rPr>
          <w:noProof/>
        </w:rPr>
        <w:fldChar w:fldCharType="separate"/>
      </w:r>
      <w:r>
        <w:rPr>
          <w:noProof/>
        </w:rPr>
        <w:t>10</w:t>
      </w:r>
      <w:r>
        <w:rPr>
          <w:noProof/>
        </w:rPr>
        <w:fldChar w:fldCharType="end"/>
      </w:r>
    </w:p>
    <w:p w14:paraId="1B3AF227" w14:textId="2CF2BEAE" w:rsidR="005166C2" w:rsidRDefault="005166C2">
      <w:pPr>
        <w:pStyle w:val="Inhopg2"/>
        <w:rPr>
          <w:rFonts w:asciiTheme="minorHAnsi" w:eastAsiaTheme="minorEastAsia" w:hAnsiTheme="minorHAnsi"/>
          <w:noProof/>
          <w:sz w:val="22"/>
          <w:szCs w:val="22"/>
          <w:lang w:eastAsia="nl-NL"/>
        </w:rPr>
      </w:pPr>
      <w:r w:rsidRPr="00956228">
        <w:rPr>
          <w:rFonts w:cs="Arial"/>
          <w:noProof/>
        </w:rPr>
        <w:t>2.2.2</w:t>
      </w:r>
      <w:r>
        <w:rPr>
          <w:rFonts w:asciiTheme="minorHAnsi" w:eastAsiaTheme="minorEastAsia" w:hAnsiTheme="minorHAnsi"/>
          <w:noProof/>
          <w:sz w:val="22"/>
          <w:szCs w:val="22"/>
          <w:lang w:eastAsia="nl-NL"/>
        </w:rPr>
        <w:tab/>
      </w:r>
      <w:r w:rsidRPr="00956228">
        <w:rPr>
          <w:rFonts w:cs="Arial"/>
          <w:noProof/>
        </w:rPr>
        <w:t>Gestanddoeningstermijn</w:t>
      </w:r>
      <w:r>
        <w:rPr>
          <w:noProof/>
        </w:rPr>
        <w:tab/>
      </w:r>
      <w:r>
        <w:rPr>
          <w:noProof/>
        </w:rPr>
        <w:fldChar w:fldCharType="begin"/>
      </w:r>
      <w:r>
        <w:rPr>
          <w:noProof/>
        </w:rPr>
        <w:instrText xml:space="preserve"> PAGEREF _Toc132096606 \h </w:instrText>
      </w:r>
      <w:r>
        <w:rPr>
          <w:noProof/>
        </w:rPr>
      </w:r>
      <w:r>
        <w:rPr>
          <w:noProof/>
        </w:rPr>
        <w:fldChar w:fldCharType="separate"/>
      </w:r>
      <w:r>
        <w:rPr>
          <w:noProof/>
        </w:rPr>
        <w:t>10</w:t>
      </w:r>
      <w:r>
        <w:rPr>
          <w:noProof/>
        </w:rPr>
        <w:fldChar w:fldCharType="end"/>
      </w:r>
    </w:p>
    <w:p w14:paraId="3F68921E" w14:textId="761A2192" w:rsidR="005166C2" w:rsidRDefault="005166C2">
      <w:pPr>
        <w:pStyle w:val="Inhopg2"/>
        <w:rPr>
          <w:rFonts w:asciiTheme="minorHAnsi" w:eastAsiaTheme="minorEastAsia" w:hAnsiTheme="minorHAnsi"/>
          <w:noProof/>
          <w:sz w:val="22"/>
          <w:szCs w:val="22"/>
          <w:lang w:eastAsia="nl-NL"/>
        </w:rPr>
      </w:pPr>
      <w:r w:rsidRPr="00956228">
        <w:rPr>
          <w:rFonts w:cs="Arial"/>
          <w:noProof/>
        </w:rPr>
        <w:t>2.2.3</w:t>
      </w:r>
      <w:r>
        <w:rPr>
          <w:rFonts w:asciiTheme="minorHAnsi" w:eastAsiaTheme="minorEastAsia" w:hAnsiTheme="minorHAnsi"/>
          <w:noProof/>
          <w:sz w:val="22"/>
          <w:szCs w:val="22"/>
          <w:lang w:eastAsia="nl-NL"/>
        </w:rPr>
        <w:tab/>
      </w:r>
      <w:r w:rsidRPr="00956228">
        <w:rPr>
          <w:rFonts w:cs="Arial"/>
          <w:noProof/>
        </w:rPr>
        <w:t>Inschrijving onder voorwaarden</w:t>
      </w:r>
      <w:r>
        <w:rPr>
          <w:noProof/>
        </w:rPr>
        <w:tab/>
      </w:r>
      <w:r>
        <w:rPr>
          <w:noProof/>
        </w:rPr>
        <w:fldChar w:fldCharType="begin"/>
      </w:r>
      <w:r>
        <w:rPr>
          <w:noProof/>
        </w:rPr>
        <w:instrText xml:space="preserve"> PAGEREF _Toc132096607 \h </w:instrText>
      </w:r>
      <w:r>
        <w:rPr>
          <w:noProof/>
        </w:rPr>
      </w:r>
      <w:r>
        <w:rPr>
          <w:noProof/>
        </w:rPr>
        <w:fldChar w:fldCharType="separate"/>
      </w:r>
      <w:r>
        <w:rPr>
          <w:noProof/>
        </w:rPr>
        <w:t>10</w:t>
      </w:r>
      <w:r>
        <w:rPr>
          <w:noProof/>
        </w:rPr>
        <w:fldChar w:fldCharType="end"/>
      </w:r>
    </w:p>
    <w:p w14:paraId="29BA5B79" w14:textId="14AA6089" w:rsidR="005166C2" w:rsidRDefault="005166C2">
      <w:pPr>
        <w:pStyle w:val="Inhopg2"/>
        <w:rPr>
          <w:rFonts w:asciiTheme="minorHAnsi" w:eastAsiaTheme="minorEastAsia" w:hAnsiTheme="minorHAnsi"/>
          <w:noProof/>
          <w:sz w:val="22"/>
          <w:szCs w:val="22"/>
          <w:lang w:eastAsia="nl-NL"/>
        </w:rPr>
      </w:pPr>
      <w:r w:rsidRPr="00956228">
        <w:rPr>
          <w:rFonts w:cs="Arial"/>
          <w:noProof/>
        </w:rPr>
        <w:t>2.2.4</w:t>
      </w:r>
      <w:r>
        <w:rPr>
          <w:rFonts w:asciiTheme="minorHAnsi" w:eastAsiaTheme="minorEastAsia" w:hAnsiTheme="minorHAnsi"/>
          <w:noProof/>
          <w:sz w:val="22"/>
          <w:szCs w:val="22"/>
          <w:lang w:eastAsia="nl-NL"/>
        </w:rPr>
        <w:tab/>
      </w:r>
      <w:r w:rsidRPr="00956228">
        <w:rPr>
          <w:rFonts w:cs="Arial"/>
          <w:noProof/>
        </w:rPr>
        <w:t>Onderhandeling</w:t>
      </w:r>
      <w:r>
        <w:rPr>
          <w:noProof/>
        </w:rPr>
        <w:tab/>
      </w:r>
      <w:r>
        <w:rPr>
          <w:noProof/>
        </w:rPr>
        <w:fldChar w:fldCharType="begin"/>
      </w:r>
      <w:r>
        <w:rPr>
          <w:noProof/>
        </w:rPr>
        <w:instrText xml:space="preserve"> PAGEREF _Toc132096608 \h </w:instrText>
      </w:r>
      <w:r>
        <w:rPr>
          <w:noProof/>
        </w:rPr>
      </w:r>
      <w:r>
        <w:rPr>
          <w:noProof/>
        </w:rPr>
        <w:fldChar w:fldCharType="separate"/>
      </w:r>
      <w:r>
        <w:rPr>
          <w:noProof/>
        </w:rPr>
        <w:t>10</w:t>
      </w:r>
      <w:r>
        <w:rPr>
          <w:noProof/>
        </w:rPr>
        <w:fldChar w:fldCharType="end"/>
      </w:r>
    </w:p>
    <w:p w14:paraId="6D53EAE0" w14:textId="3749C826" w:rsidR="005166C2" w:rsidRDefault="005166C2">
      <w:pPr>
        <w:pStyle w:val="Inhopg1"/>
        <w:rPr>
          <w:rFonts w:asciiTheme="minorHAnsi" w:eastAsiaTheme="minorEastAsia" w:hAnsiTheme="minorHAnsi"/>
          <w:noProof/>
          <w:sz w:val="22"/>
          <w:szCs w:val="22"/>
          <w:lang w:eastAsia="nl-NL"/>
        </w:rPr>
      </w:pPr>
      <w:r w:rsidRPr="00956228">
        <w:rPr>
          <w:rFonts w:cs="Arial"/>
          <w:b/>
          <w:noProof/>
        </w:rPr>
        <w:t>3</w:t>
      </w:r>
      <w:r>
        <w:rPr>
          <w:rFonts w:asciiTheme="minorHAnsi" w:eastAsiaTheme="minorEastAsia" w:hAnsiTheme="minorHAnsi"/>
          <w:noProof/>
          <w:sz w:val="22"/>
          <w:szCs w:val="22"/>
          <w:lang w:eastAsia="nl-NL"/>
        </w:rPr>
        <w:tab/>
      </w:r>
      <w:r w:rsidRPr="00956228">
        <w:rPr>
          <w:rFonts w:cs="Arial"/>
          <w:b/>
          <w:noProof/>
        </w:rPr>
        <w:t>Eisen aan de inschrijver</w:t>
      </w:r>
      <w:r>
        <w:rPr>
          <w:noProof/>
        </w:rPr>
        <w:tab/>
      </w:r>
      <w:r>
        <w:rPr>
          <w:noProof/>
        </w:rPr>
        <w:fldChar w:fldCharType="begin"/>
      </w:r>
      <w:r>
        <w:rPr>
          <w:noProof/>
        </w:rPr>
        <w:instrText xml:space="preserve"> PAGEREF _Toc132096609 \h </w:instrText>
      </w:r>
      <w:r>
        <w:rPr>
          <w:noProof/>
        </w:rPr>
      </w:r>
      <w:r>
        <w:rPr>
          <w:noProof/>
        </w:rPr>
        <w:fldChar w:fldCharType="separate"/>
      </w:r>
      <w:r>
        <w:rPr>
          <w:noProof/>
        </w:rPr>
        <w:t>11</w:t>
      </w:r>
      <w:r>
        <w:rPr>
          <w:noProof/>
        </w:rPr>
        <w:fldChar w:fldCharType="end"/>
      </w:r>
    </w:p>
    <w:p w14:paraId="47667CE0" w14:textId="6DF3386E" w:rsidR="005166C2" w:rsidRDefault="005166C2">
      <w:pPr>
        <w:pStyle w:val="Inhopg2"/>
        <w:rPr>
          <w:rFonts w:asciiTheme="minorHAnsi" w:eastAsiaTheme="minorEastAsia" w:hAnsiTheme="minorHAnsi"/>
          <w:noProof/>
          <w:sz w:val="22"/>
          <w:szCs w:val="22"/>
          <w:lang w:eastAsia="nl-NL"/>
        </w:rPr>
      </w:pPr>
      <w:r w:rsidRPr="00956228">
        <w:rPr>
          <w:rFonts w:cs="Arial"/>
          <w:noProof/>
        </w:rPr>
        <w:t>3.1</w:t>
      </w:r>
      <w:r>
        <w:rPr>
          <w:rFonts w:asciiTheme="minorHAnsi" w:eastAsiaTheme="minorEastAsia" w:hAnsiTheme="minorHAnsi"/>
          <w:noProof/>
          <w:sz w:val="22"/>
          <w:szCs w:val="22"/>
          <w:lang w:eastAsia="nl-NL"/>
        </w:rPr>
        <w:tab/>
      </w:r>
      <w:r w:rsidRPr="00956228">
        <w:rPr>
          <w:rFonts w:cs="Arial"/>
          <w:noProof/>
        </w:rPr>
        <w:t>Algemeen</w:t>
      </w:r>
      <w:r>
        <w:rPr>
          <w:noProof/>
        </w:rPr>
        <w:tab/>
      </w:r>
      <w:r>
        <w:rPr>
          <w:noProof/>
        </w:rPr>
        <w:fldChar w:fldCharType="begin"/>
      </w:r>
      <w:r>
        <w:rPr>
          <w:noProof/>
        </w:rPr>
        <w:instrText xml:space="preserve"> PAGEREF _Toc132096610 \h </w:instrText>
      </w:r>
      <w:r>
        <w:rPr>
          <w:noProof/>
        </w:rPr>
      </w:r>
      <w:r>
        <w:rPr>
          <w:noProof/>
        </w:rPr>
        <w:fldChar w:fldCharType="separate"/>
      </w:r>
      <w:r>
        <w:rPr>
          <w:noProof/>
        </w:rPr>
        <w:t>11</w:t>
      </w:r>
      <w:r>
        <w:rPr>
          <w:noProof/>
        </w:rPr>
        <w:fldChar w:fldCharType="end"/>
      </w:r>
    </w:p>
    <w:p w14:paraId="41D16DA0" w14:textId="5AD7FCC0" w:rsidR="005166C2" w:rsidRDefault="005166C2">
      <w:pPr>
        <w:pStyle w:val="Inhopg2"/>
        <w:rPr>
          <w:rFonts w:asciiTheme="minorHAnsi" w:eastAsiaTheme="minorEastAsia" w:hAnsiTheme="minorHAnsi"/>
          <w:noProof/>
          <w:sz w:val="22"/>
          <w:szCs w:val="22"/>
          <w:lang w:eastAsia="nl-NL"/>
        </w:rPr>
      </w:pPr>
      <w:r w:rsidRPr="00956228">
        <w:rPr>
          <w:rFonts w:cs="Arial"/>
          <w:noProof/>
        </w:rPr>
        <w:t>3.2</w:t>
      </w:r>
      <w:r>
        <w:rPr>
          <w:rFonts w:asciiTheme="minorHAnsi" w:eastAsiaTheme="minorEastAsia" w:hAnsiTheme="minorHAnsi"/>
          <w:noProof/>
          <w:sz w:val="22"/>
          <w:szCs w:val="22"/>
          <w:lang w:eastAsia="nl-NL"/>
        </w:rPr>
        <w:tab/>
      </w:r>
      <w:r w:rsidRPr="00956228">
        <w:rPr>
          <w:rFonts w:cs="Arial"/>
          <w:noProof/>
        </w:rPr>
        <w:t>Uitsluitingsgronden</w:t>
      </w:r>
      <w:r>
        <w:rPr>
          <w:noProof/>
        </w:rPr>
        <w:tab/>
      </w:r>
      <w:r>
        <w:rPr>
          <w:noProof/>
        </w:rPr>
        <w:fldChar w:fldCharType="begin"/>
      </w:r>
      <w:r>
        <w:rPr>
          <w:noProof/>
        </w:rPr>
        <w:instrText xml:space="preserve"> PAGEREF _Toc132096611 \h </w:instrText>
      </w:r>
      <w:r>
        <w:rPr>
          <w:noProof/>
        </w:rPr>
      </w:r>
      <w:r>
        <w:rPr>
          <w:noProof/>
        </w:rPr>
        <w:fldChar w:fldCharType="separate"/>
      </w:r>
      <w:r>
        <w:rPr>
          <w:noProof/>
        </w:rPr>
        <w:t>11</w:t>
      </w:r>
      <w:r>
        <w:rPr>
          <w:noProof/>
        </w:rPr>
        <w:fldChar w:fldCharType="end"/>
      </w:r>
    </w:p>
    <w:p w14:paraId="1A675B35" w14:textId="259BD5C6" w:rsidR="005166C2" w:rsidRDefault="005166C2">
      <w:pPr>
        <w:pStyle w:val="Inhopg2"/>
        <w:rPr>
          <w:rFonts w:asciiTheme="minorHAnsi" w:eastAsiaTheme="minorEastAsia" w:hAnsiTheme="minorHAnsi"/>
          <w:noProof/>
          <w:sz w:val="22"/>
          <w:szCs w:val="22"/>
          <w:lang w:eastAsia="nl-NL"/>
        </w:rPr>
      </w:pPr>
      <w:r w:rsidRPr="00956228">
        <w:rPr>
          <w:rFonts w:cs="Arial"/>
          <w:noProof/>
        </w:rPr>
        <w:t>3.3</w:t>
      </w:r>
      <w:r>
        <w:rPr>
          <w:rFonts w:asciiTheme="minorHAnsi" w:eastAsiaTheme="minorEastAsia" w:hAnsiTheme="minorHAnsi"/>
          <w:noProof/>
          <w:sz w:val="22"/>
          <w:szCs w:val="22"/>
          <w:lang w:eastAsia="nl-NL"/>
        </w:rPr>
        <w:tab/>
      </w:r>
      <w:r w:rsidRPr="00956228">
        <w:rPr>
          <w:rFonts w:cs="Arial"/>
          <w:noProof/>
        </w:rPr>
        <w:t>Geschiktheidseisen</w:t>
      </w:r>
      <w:r>
        <w:rPr>
          <w:noProof/>
        </w:rPr>
        <w:tab/>
      </w:r>
      <w:r>
        <w:rPr>
          <w:noProof/>
        </w:rPr>
        <w:fldChar w:fldCharType="begin"/>
      </w:r>
      <w:r>
        <w:rPr>
          <w:noProof/>
        </w:rPr>
        <w:instrText xml:space="preserve"> PAGEREF _Toc132096612 \h </w:instrText>
      </w:r>
      <w:r>
        <w:rPr>
          <w:noProof/>
        </w:rPr>
      </w:r>
      <w:r>
        <w:rPr>
          <w:noProof/>
        </w:rPr>
        <w:fldChar w:fldCharType="separate"/>
      </w:r>
      <w:r>
        <w:rPr>
          <w:noProof/>
        </w:rPr>
        <w:t>12</w:t>
      </w:r>
      <w:r>
        <w:rPr>
          <w:noProof/>
        </w:rPr>
        <w:fldChar w:fldCharType="end"/>
      </w:r>
    </w:p>
    <w:p w14:paraId="0A22D00E" w14:textId="5B01904C" w:rsidR="005166C2" w:rsidRDefault="005166C2">
      <w:pPr>
        <w:pStyle w:val="Inhopg2"/>
        <w:rPr>
          <w:rFonts w:asciiTheme="minorHAnsi" w:eastAsiaTheme="minorEastAsia" w:hAnsiTheme="minorHAnsi"/>
          <w:noProof/>
          <w:sz w:val="22"/>
          <w:szCs w:val="22"/>
          <w:lang w:eastAsia="nl-NL"/>
        </w:rPr>
      </w:pPr>
      <w:r w:rsidRPr="00956228">
        <w:rPr>
          <w:rFonts w:cs="Arial"/>
          <w:noProof/>
        </w:rPr>
        <w:t>3.3.1</w:t>
      </w:r>
      <w:r>
        <w:rPr>
          <w:rFonts w:asciiTheme="minorHAnsi" w:eastAsiaTheme="minorEastAsia" w:hAnsiTheme="minorHAnsi"/>
          <w:noProof/>
          <w:sz w:val="22"/>
          <w:szCs w:val="22"/>
          <w:lang w:eastAsia="nl-NL"/>
        </w:rPr>
        <w:tab/>
      </w:r>
      <w:r w:rsidRPr="00956228">
        <w:rPr>
          <w:rFonts w:cs="Arial"/>
          <w:noProof/>
        </w:rPr>
        <w:t>Referentie</w:t>
      </w:r>
      <w:r>
        <w:rPr>
          <w:noProof/>
        </w:rPr>
        <w:tab/>
      </w:r>
      <w:r>
        <w:rPr>
          <w:noProof/>
        </w:rPr>
        <w:fldChar w:fldCharType="begin"/>
      </w:r>
      <w:r>
        <w:rPr>
          <w:noProof/>
        </w:rPr>
        <w:instrText xml:space="preserve"> PAGEREF _Toc132096613 \h </w:instrText>
      </w:r>
      <w:r>
        <w:rPr>
          <w:noProof/>
        </w:rPr>
      </w:r>
      <w:r>
        <w:rPr>
          <w:noProof/>
        </w:rPr>
        <w:fldChar w:fldCharType="separate"/>
      </w:r>
      <w:r>
        <w:rPr>
          <w:noProof/>
        </w:rPr>
        <w:t>12</w:t>
      </w:r>
      <w:r>
        <w:rPr>
          <w:noProof/>
        </w:rPr>
        <w:fldChar w:fldCharType="end"/>
      </w:r>
    </w:p>
    <w:p w14:paraId="74946DB8" w14:textId="1AC016E2" w:rsidR="005166C2" w:rsidRDefault="005166C2">
      <w:pPr>
        <w:pStyle w:val="Inhopg2"/>
        <w:rPr>
          <w:rFonts w:asciiTheme="minorHAnsi" w:eastAsiaTheme="minorEastAsia" w:hAnsiTheme="minorHAnsi"/>
          <w:noProof/>
          <w:sz w:val="22"/>
          <w:szCs w:val="22"/>
          <w:lang w:eastAsia="nl-NL"/>
        </w:rPr>
      </w:pPr>
      <w:r w:rsidRPr="00956228">
        <w:rPr>
          <w:rFonts w:cs="Arial"/>
          <w:noProof/>
        </w:rPr>
        <w:t>3.3.2</w:t>
      </w:r>
      <w:r>
        <w:rPr>
          <w:rFonts w:asciiTheme="minorHAnsi" w:eastAsiaTheme="minorEastAsia" w:hAnsiTheme="minorHAnsi"/>
          <w:noProof/>
          <w:sz w:val="22"/>
          <w:szCs w:val="22"/>
          <w:lang w:eastAsia="nl-NL"/>
        </w:rPr>
        <w:tab/>
      </w:r>
      <w:r w:rsidRPr="00956228">
        <w:rPr>
          <w:rFonts w:cs="Arial"/>
          <w:noProof/>
        </w:rPr>
        <w:t>Aansprakelijkheidsverzekering</w:t>
      </w:r>
      <w:r>
        <w:rPr>
          <w:noProof/>
        </w:rPr>
        <w:tab/>
      </w:r>
      <w:r>
        <w:rPr>
          <w:noProof/>
        </w:rPr>
        <w:fldChar w:fldCharType="begin"/>
      </w:r>
      <w:r>
        <w:rPr>
          <w:noProof/>
        </w:rPr>
        <w:instrText xml:space="preserve"> PAGEREF _Toc132096614 \h </w:instrText>
      </w:r>
      <w:r>
        <w:rPr>
          <w:noProof/>
        </w:rPr>
      </w:r>
      <w:r>
        <w:rPr>
          <w:noProof/>
        </w:rPr>
        <w:fldChar w:fldCharType="separate"/>
      </w:r>
      <w:r>
        <w:rPr>
          <w:noProof/>
        </w:rPr>
        <w:t>12</w:t>
      </w:r>
      <w:r>
        <w:rPr>
          <w:noProof/>
        </w:rPr>
        <w:fldChar w:fldCharType="end"/>
      </w:r>
    </w:p>
    <w:p w14:paraId="7D42145E" w14:textId="05E4C18F" w:rsidR="005166C2" w:rsidRDefault="005166C2">
      <w:pPr>
        <w:pStyle w:val="Inhopg2"/>
        <w:rPr>
          <w:rFonts w:asciiTheme="minorHAnsi" w:eastAsiaTheme="minorEastAsia" w:hAnsiTheme="minorHAnsi"/>
          <w:noProof/>
          <w:sz w:val="22"/>
          <w:szCs w:val="22"/>
          <w:lang w:eastAsia="nl-NL"/>
        </w:rPr>
      </w:pPr>
      <w:r w:rsidRPr="00956228">
        <w:rPr>
          <w:rFonts w:cs="Arial"/>
          <w:noProof/>
        </w:rPr>
        <w:t>3.3.3</w:t>
      </w:r>
      <w:r>
        <w:rPr>
          <w:rFonts w:asciiTheme="minorHAnsi" w:eastAsiaTheme="minorEastAsia" w:hAnsiTheme="minorHAnsi"/>
          <w:noProof/>
          <w:sz w:val="22"/>
          <w:szCs w:val="22"/>
          <w:lang w:eastAsia="nl-NL"/>
        </w:rPr>
        <w:tab/>
      </w:r>
      <w:r w:rsidRPr="00956228">
        <w:rPr>
          <w:rFonts w:cs="Arial"/>
          <w:noProof/>
        </w:rPr>
        <w:t>Uittreksel inschrijving Handelsregister</w:t>
      </w:r>
      <w:r>
        <w:rPr>
          <w:noProof/>
        </w:rPr>
        <w:tab/>
      </w:r>
      <w:r>
        <w:rPr>
          <w:noProof/>
        </w:rPr>
        <w:fldChar w:fldCharType="begin"/>
      </w:r>
      <w:r>
        <w:rPr>
          <w:noProof/>
        </w:rPr>
        <w:instrText xml:space="preserve"> PAGEREF _Toc132096615 \h </w:instrText>
      </w:r>
      <w:r>
        <w:rPr>
          <w:noProof/>
        </w:rPr>
      </w:r>
      <w:r>
        <w:rPr>
          <w:noProof/>
        </w:rPr>
        <w:fldChar w:fldCharType="separate"/>
      </w:r>
      <w:r>
        <w:rPr>
          <w:noProof/>
        </w:rPr>
        <w:t>12</w:t>
      </w:r>
      <w:r>
        <w:rPr>
          <w:noProof/>
        </w:rPr>
        <w:fldChar w:fldCharType="end"/>
      </w:r>
    </w:p>
    <w:p w14:paraId="6B1442F9" w14:textId="1FE567C0" w:rsidR="005166C2" w:rsidRDefault="005166C2">
      <w:pPr>
        <w:pStyle w:val="Inhopg2"/>
        <w:rPr>
          <w:rFonts w:asciiTheme="minorHAnsi" w:eastAsiaTheme="minorEastAsia" w:hAnsiTheme="minorHAnsi"/>
          <w:noProof/>
          <w:sz w:val="22"/>
          <w:szCs w:val="22"/>
          <w:lang w:eastAsia="nl-NL"/>
        </w:rPr>
      </w:pPr>
      <w:r w:rsidRPr="00956228">
        <w:rPr>
          <w:rFonts w:cs="Arial"/>
          <w:noProof/>
        </w:rPr>
        <w:t>3.3.3</w:t>
      </w:r>
      <w:r>
        <w:rPr>
          <w:rFonts w:asciiTheme="minorHAnsi" w:eastAsiaTheme="minorEastAsia" w:hAnsiTheme="minorHAnsi"/>
          <w:noProof/>
          <w:sz w:val="22"/>
          <w:szCs w:val="22"/>
          <w:lang w:eastAsia="nl-NL"/>
        </w:rPr>
        <w:tab/>
      </w:r>
      <w:r w:rsidRPr="00956228">
        <w:rPr>
          <w:rFonts w:cs="Arial"/>
          <w:noProof/>
        </w:rPr>
        <w:t>Certificaat Erkenningsregeling Iepenhout Groenaannemer</w:t>
      </w:r>
      <w:r>
        <w:rPr>
          <w:noProof/>
        </w:rPr>
        <w:tab/>
      </w:r>
      <w:r>
        <w:rPr>
          <w:noProof/>
        </w:rPr>
        <w:fldChar w:fldCharType="begin"/>
      </w:r>
      <w:r>
        <w:rPr>
          <w:noProof/>
        </w:rPr>
        <w:instrText xml:space="preserve"> PAGEREF _Toc132096616 \h </w:instrText>
      </w:r>
      <w:r>
        <w:rPr>
          <w:noProof/>
        </w:rPr>
      </w:r>
      <w:r>
        <w:rPr>
          <w:noProof/>
        </w:rPr>
        <w:fldChar w:fldCharType="separate"/>
      </w:r>
      <w:r>
        <w:rPr>
          <w:noProof/>
        </w:rPr>
        <w:t>13</w:t>
      </w:r>
      <w:r>
        <w:rPr>
          <w:noProof/>
        </w:rPr>
        <w:fldChar w:fldCharType="end"/>
      </w:r>
    </w:p>
    <w:p w14:paraId="035A28CC" w14:textId="0338DADC" w:rsidR="005166C2" w:rsidRDefault="005166C2">
      <w:pPr>
        <w:pStyle w:val="Inhopg2"/>
        <w:rPr>
          <w:rFonts w:asciiTheme="minorHAnsi" w:eastAsiaTheme="minorEastAsia" w:hAnsiTheme="minorHAnsi"/>
          <w:noProof/>
          <w:sz w:val="22"/>
          <w:szCs w:val="22"/>
          <w:lang w:eastAsia="nl-NL"/>
        </w:rPr>
      </w:pPr>
      <w:r w:rsidRPr="00956228">
        <w:rPr>
          <w:rFonts w:cs="Arial"/>
          <w:noProof/>
        </w:rPr>
        <w:t>3.4 Samenwerkingsverband en beroep op derde(n)</w:t>
      </w:r>
      <w:r>
        <w:rPr>
          <w:noProof/>
        </w:rPr>
        <w:tab/>
      </w:r>
      <w:r>
        <w:rPr>
          <w:noProof/>
        </w:rPr>
        <w:fldChar w:fldCharType="begin"/>
      </w:r>
      <w:r>
        <w:rPr>
          <w:noProof/>
        </w:rPr>
        <w:instrText xml:space="preserve"> PAGEREF _Toc132096617 \h </w:instrText>
      </w:r>
      <w:r>
        <w:rPr>
          <w:noProof/>
        </w:rPr>
      </w:r>
      <w:r>
        <w:rPr>
          <w:noProof/>
        </w:rPr>
        <w:fldChar w:fldCharType="separate"/>
      </w:r>
      <w:r>
        <w:rPr>
          <w:noProof/>
        </w:rPr>
        <w:t>13</w:t>
      </w:r>
      <w:r>
        <w:rPr>
          <w:noProof/>
        </w:rPr>
        <w:fldChar w:fldCharType="end"/>
      </w:r>
    </w:p>
    <w:p w14:paraId="34DBC199" w14:textId="2CD3561A" w:rsidR="005166C2" w:rsidRDefault="005166C2">
      <w:pPr>
        <w:pStyle w:val="Inhopg2"/>
        <w:rPr>
          <w:rFonts w:asciiTheme="minorHAnsi" w:eastAsiaTheme="minorEastAsia" w:hAnsiTheme="minorHAnsi"/>
          <w:noProof/>
          <w:sz w:val="22"/>
          <w:szCs w:val="22"/>
          <w:lang w:eastAsia="nl-NL"/>
        </w:rPr>
      </w:pPr>
      <w:r w:rsidRPr="00956228">
        <w:rPr>
          <w:rFonts w:cs="Arial"/>
          <w:noProof/>
        </w:rPr>
        <w:t>3.4.1</w:t>
      </w:r>
      <w:r>
        <w:rPr>
          <w:rFonts w:asciiTheme="minorHAnsi" w:eastAsiaTheme="minorEastAsia" w:hAnsiTheme="minorHAnsi"/>
          <w:noProof/>
          <w:sz w:val="22"/>
          <w:szCs w:val="22"/>
          <w:lang w:eastAsia="nl-NL"/>
        </w:rPr>
        <w:tab/>
      </w:r>
      <w:r w:rsidRPr="00956228">
        <w:rPr>
          <w:rFonts w:cs="Arial"/>
          <w:noProof/>
        </w:rPr>
        <w:t>Eén keer inschrijven</w:t>
      </w:r>
      <w:r>
        <w:rPr>
          <w:noProof/>
        </w:rPr>
        <w:tab/>
      </w:r>
      <w:r>
        <w:rPr>
          <w:noProof/>
        </w:rPr>
        <w:fldChar w:fldCharType="begin"/>
      </w:r>
      <w:r>
        <w:rPr>
          <w:noProof/>
        </w:rPr>
        <w:instrText xml:space="preserve"> PAGEREF _Toc132096618 \h </w:instrText>
      </w:r>
      <w:r>
        <w:rPr>
          <w:noProof/>
        </w:rPr>
      </w:r>
      <w:r>
        <w:rPr>
          <w:noProof/>
        </w:rPr>
        <w:fldChar w:fldCharType="separate"/>
      </w:r>
      <w:r>
        <w:rPr>
          <w:noProof/>
        </w:rPr>
        <w:t>13</w:t>
      </w:r>
      <w:r>
        <w:rPr>
          <w:noProof/>
        </w:rPr>
        <w:fldChar w:fldCharType="end"/>
      </w:r>
    </w:p>
    <w:p w14:paraId="6D9ED9DB" w14:textId="6341BA14" w:rsidR="005166C2" w:rsidRDefault="005166C2">
      <w:pPr>
        <w:pStyle w:val="Inhopg2"/>
        <w:rPr>
          <w:rFonts w:asciiTheme="minorHAnsi" w:eastAsiaTheme="minorEastAsia" w:hAnsiTheme="minorHAnsi"/>
          <w:noProof/>
          <w:sz w:val="22"/>
          <w:szCs w:val="22"/>
          <w:lang w:eastAsia="nl-NL"/>
        </w:rPr>
      </w:pPr>
      <w:r w:rsidRPr="00956228">
        <w:rPr>
          <w:rFonts w:cs="Arial"/>
          <w:noProof/>
        </w:rPr>
        <w:t>3.4.2</w:t>
      </w:r>
      <w:r>
        <w:rPr>
          <w:rFonts w:asciiTheme="minorHAnsi" w:eastAsiaTheme="minorEastAsia" w:hAnsiTheme="minorHAnsi"/>
          <w:noProof/>
          <w:sz w:val="22"/>
          <w:szCs w:val="22"/>
          <w:lang w:eastAsia="nl-NL"/>
        </w:rPr>
        <w:tab/>
      </w:r>
      <w:r w:rsidRPr="00956228">
        <w:rPr>
          <w:rFonts w:cs="Arial"/>
          <w:noProof/>
        </w:rPr>
        <w:t>Samenwerkingsverband (combinatie)</w:t>
      </w:r>
      <w:r>
        <w:rPr>
          <w:noProof/>
        </w:rPr>
        <w:tab/>
      </w:r>
      <w:r>
        <w:rPr>
          <w:noProof/>
        </w:rPr>
        <w:fldChar w:fldCharType="begin"/>
      </w:r>
      <w:r>
        <w:rPr>
          <w:noProof/>
        </w:rPr>
        <w:instrText xml:space="preserve"> PAGEREF _Toc132096619 \h </w:instrText>
      </w:r>
      <w:r>
        <w:rPr>
          <w:noProof/>
        </w:rPr>
      </w:r>
      <w:r>
        <w:rPr>
          <w:noProof/>
        </w:rPr>
        <w:fldChar w:fldCharType="separate"/>
      </w:r>
      <w:r>
        <w:rPr>
          <w:noProof/>
        </w:rPr>
        <w:t>13</w:t>
      </w:r>
      <w:r>
        <w:rPr>
          <w:noProof/>
        </w:rPr>
        <w:fldChar w:fldCharType="end"/>
      </w:r>
    </w:p>
    <w:p w14:paraId="02188725" w14:textId="51DE507E" w:rsidR="005166C2" w:rsidRDefault="005166C2">
      <w:pPr>
        <w:pStyle w:val="Inhopg2"/>
        <w:rPr>
          <w:rFonts w:asciiTheme="minorHAnsi" w:eastAsiaTheme="minorEastAsia" w:hAnsiTheme="minorHAnsi"/>
          <w:noProof/>
          <w:sz w:val="22"/>
          <w:szCs w:val="22"/>
          <w:lang w:eastAsia="nl-NL"/>
        </w:rPr>
      </w:pPr>
      <w:r w:rsidRPr="00956228">
        <w:rPr>
          <w:rFonts w:cs="Arial"/>
          <w:noProof/>
        </w:rPr>
        <w:t>3.4.3</w:t>
      </w:r>
      <w:r>
        <w:rPr>
          <w:rFonts w:asciiTheme="minorHAnsi" w:eastAsiaTheme="minorEastAsia" w:hAnsiTheme="minorHAnsi"/>
          <w:noProof/>
          <w:sz w:val="22"/>
          <w:szCs w:val="22"/>
          <w:lang w:eastAsia="nl-NL"/>
        </w:rPr>
        <w:tab/>
      </w:r>
      <w:r w:rsidRPr="00956228">
        <w:rPr>
          <w:rFonts w:cs="Arial"/>
          <w:noProof/>
        </w:rPr>
        <w:t>Beroep op derde(n)</w:t>
      </w:r>
      <w:r>
        <w:rPr>
          <w:noProof/>
        </w:rPr>
        <w:tab/>
      </w:r>
      <w:r>
        <w:rPr>
          <w:noProof/>
        </w:rPr>
        <w:fldChar w:fldCharType="begin"/>
      </w:r>
      <w:r>
        <w:rPr>
          <w:noProof/>
        </w:rPr>
        <w:instrText xml:space="preserve"> PAGEREF _Toc132096620 \h </w:instrText>
      </w:r>
      <w:r>
        <w:rPr>
          <w:noProof/>
        </w:rPr>
      </w:r>
      <w:r>
        <w:rPr>
          <w:noProof/>
        </w:rPr>
        <w:fldChar w:fldCharType="separate"/>
      </w:r>
      <w:r>
        <w:rPr>
          <w:noProof/>
        </w:rPr>
        <w:t>14</w:t>
      </w:r>
      <w:r>
        <w:rPr>
          <w:noProof/>
        </w:rPr>
        <w:fldChar w:fldCharType="end"/>
      </w:r>
    </w:p>
    <w:p w14:paraId="02054F2B" w14:textId="14F78D23" w:rsidR="005166C2" w:rsidRDefault="005166C2">
      <w:pPr>
        <w:pStyle w:val="Inhopg2"/>
        <w:rPr>
          <w:rFonts w:asciiTheme="minorHAnsi" w:eastAsiaTheme="minorEastAsia" w:hAnsiTheme="minorHAnsi"/>
          <w:noProof/>
          <w:sz w:val="22"/>
          <w:szCs w:val="22"/>
          <w:lang w:eastAsia="nl-NL"/>
        </w:rPr>
      </w:pPr>
      <w:r w:rsidRPr="00956228">
        <w:rPr>
          <w:rFonts w:cs="Arial"/>
          <w:noProof/>
        </w:rPr>
        <w:t>3.4.4</w:t>
      </w:r>
      <w:r>
        <w:rPr>
          <w:rFonts w:asciiTheme="minorHAnsi" w:eastAsiaTheme="minorEastAsia" w:hAnsiTheme="minorHAnsi"/>
          <w:noProof/>
          <w:sz w:val="22"/>
          <w:szCs w:val="22"/>
          <w:lang w:eastAsia="nl-NL"/>
        </w:rPr>
        <w:tab/>
      </w:r>
      <w:r w:rsidRPr="00956228">
        <w:rPr>
          <w:rFonts w:cs="Arial"/>
          <w:noProof/>
        </w:rPr>
        <w:t>Hoofd-onderaannemerschap</w:t>
      </w:r>
      <w:r>
        <w:rPr>
          <w:noProof/>
        </w:rPr>
        <w:tab/>
      </w:r>
      <w:r>
        <w:rPr>
          <w:noProof/>
        </w:rPr>
        <w:fldChar w:fldCharType="begin"/>
      </w:r>
      <w:r>
        <w:rPr>
          <w:noProof/>
        </w:rPr>
        <w:instrText xml:space="preserve"> PAGEREF _Toc132096621 \h </w:instrText>
      </w:r>
      <w:r>
        <w:rPr>
          <w:noProof/>
        </w:rPr>
      </w:r>
      <w:r>
        <w:rPr>
          <w:noProof/>
        </w:rPr>
        <w:fldChar w:fldCharType="separate"/>
      </w:r>
      <w:r>
        <w:rPr>
          <w:noProof/>
        </w:rPr>
        <w:t>14</w:t>
      </w:r>
      <w:r>
        <w:rPr>
          <w:noProof/>
        </w:rPr>
        <w:fldChar w:fldCharType="end"/>
      </w:r>
    </w:p>
    <w:p w14:paraId="20BAC4FF" w14:textId="0078DB5F" w:rsidR="005166C2" w:rsidRDefault="005166C2">
      <w:pPr>
        <w:pStyle w:val="Inhopg1"/>
        <w:rPr>
          <w:rFonts w:asciiTheme="minorHAnsi" w:eastAsiaTheme="minorEastAsia" w:hAnsiTheme="minorHAnsi"/>
          <w:noProof/>
          <w:sz w:val="22"/>
          <w:szCs w:val="22"/>
          <w:lang w:eastAsia="nl-NL"/>
        </w:rPr>
      </w:pPr>
      <w:r w:rsidRPr="00956228">
        <w:rPr>
          <w:rFonts w:cs="Arial"/>
          <w:b/>
          <w:noProof/>
        </w:rPr>
        <w:t>4</w:t>
      </w:r>
      <w:r>
        <w:rPr>
          <w:rFonts w:asciiTheme="minorHAnsi" w:eastAsiaTheme="minorEastAsia" w:hAnsiTheme="minorHAnsi"/>
          <w:noProof/>
          <w:sz w:val="22"/>
          <w:szCs w:val="22"/>
          <w:lang w:eastAsia="nl-NL"/>
        </w:rPr>
        <w:tab/>
      </w:r>
      <w:r w:rsidRPr="00956228">
        <w:rPr>
          <w:rFonts w:cs="Arial"/>
          <w:b/>
          <w:noProof/>
        </w:rPr>
        <w:t>Gunningscriterium</w:t>
      </w:r>
      <w:r>
        <w:rPr>
          <w:noProof/>
        </w:rPr>
        <w:tab/>
      </w:r>
      <w:r>
        <w:rPr>
          <w:noProof/>
        </w:rPr>
        <w:fldChar w:fldCharType="begin"/>
      </w:r>
      <w:r>
        <w:rPr>
          <w:noProof/>
        </w:rPr>
        <w:instrText xml:space="preserve"> PAGEREF _Toc132096622 \h </w:instrText>
      </w:r>
      <w:r>
        <w:rPr>
          <w:noProof/>
        </w:rPr>
      </w:r>
      <w:r>
        <w:rPr>
          <w:noProof/>
        </w:rPr>
        <w:fldChar w:fldCharType="separate"/>
      </w:r>
      <w:r>
        <w:rPr>
          <w:noProof/>
        </w:rPr>
        <w:t>15</w:t>
      </w:r>
      <w:r>
        <w:rPr>
          <w:noProof/>
        </w:rPr>
        <w:fldChar w:fldCharType="end"/>
      </w:r>
    </w:p>
    <w:p w14:paraId="382420BB" w14:textId="42B5C7F9" w:rsidR="005166C2" w:rsidRDefault="005166C2">
      <w:pPr>
        <w:pStyle w:val="Inhopg2"/>
        <w:rPr>
          <w:rFonts w:asciiTheme="minorHAnsi" w:eastAsiaTheme="minorEastAsia" w:hAnsiTheme="minorHAnsi"/>
          <w:noProof/>
          <w:sz w:val="22"/>
          <w:szCs w:val="22"/>
          <w:lang w:eastAsia="nl-NL"/>
        </w:rPr>
      </w:pPr>
      <w:r w:rsidRPr="00956228">
        <w:rPr>
          <w:rFonts w:cs="Arial"/>
          <w:noProof/>
        </w:rPr>
        <w:lastRenderedPageBreak/>
        <w:t>4.1</w:t>
      </w:r>
      <w:r>
        <w:rPr>
          <w:rFonts w:asciiTheme="minorHAnsi" w:eastAsiaTheme="minorEastAsia" w:hAnsiTheme="minorHAnsi"/>
          <w:noProof/>
          <w:sz w:val="22"/>
          <w:szCs w:val="22"/>
          <w:lang w:eastAsia="nl-NL"/>
        </w:rPr>
        <w:tab/>
      </w:r>
      <w:r w:rsidRPr="00956228">
        <w:rPr>
          <w:rFonts w:cs="Arial"/>
          <w:noProof/>
        </w:rPr>
        <w:t>Algemeen</w:t>
      </w:r>
      <w:r>
        <w:rPr>
          <w:noProof/>
        </w:rPr>
        <w:tab/>
      </w:r>
      <w:r>
        <w:rPr>
          <w:noProof/>
        </w:rPr>
        <w:fldChar w:fldCharType="begin"/>
      </w:r>
      <w:r>
        <w:rPr>
          <w:noProof/>
        </w:rPr>
        <w:instrText xml:space="preserve"> PAGEREF _Toc132096623 \h </w:instrText>
      </w:r>
      <w:r>
        <w:rPr>
          <w:noProof/>
        </w:rPr>
      </w:r>
      <w:r>
        <w:rPr>
          <w:noProof/>
        </w:rPr>
        <w:fldChar w:fldCharType="separate"/>
      </w:r>
      <w:r>
        <w:rPr>
          <w:noProof/>
        </w:rPr>
        <w:t>15</w:t>
      </w:r>
      <w:r>
        <w:rPr>
          <w:noProof/>
        </w:rPr>
        <w:fldChar w:fldCharType="end"/>
      </w:r>
    </w:p>
    <w:p w14:paraId="5D087DAC" w14:textId="45397E05" w:rsidR="005166C2" w:rsidRDefault="005166C2">
      <w:pPr>
        <w:pStyle w:val="Inhopg2"/>
        <w:rPr>
          <w:rFonts w:asciiTheme="minorHAnsi" w:eastAsiaTheme="minorEastAsia" w:hAnsiTheme="minorHAnsi"/>
          <w:noProof/>
          <w:sz w:val="22"/>
          <w:szCs w:val="22"/>
          <w:lang w:eastAsia="nl-NL"/>
        </w:rPr>
      </w:pPr>
      <w:r w:rsidRPr="00956228">
        <w:rPr>
          <w:rFonts w:cs="Arial"/>
          <w:noProof/>
        </w:rPr>
        <w:t>4.2</w:t>
      </w:r>
      <w:r>
        <w:rPr>
          <w:rFonts w:asciiTheme="minorHAnsi" w:eastAsiaTheme="minorEastAsia" w:hAnsiTheme="minorHAnsi"/>
          <w:noProof/>
          <w:sz w:val="22"/>
          <w:szCs w:val="22"/>
          <w:lang w:eastAsia="nl-NL"/>
        </w:rPr>
        <w:tab/>
      </w:r>
      <w:r w:rsidRPr="00956228">
        <w:rPr>
          <w:rFonts w:cs="Arial"/>
          <w:noProof/>
        </w:rPr>
        <w:t>Gunningscriterium Prijs</w:t>
      </w:r>
      <w:r>
        <w:rPr>
          <w:noProof/>
        </w:rPr>
        <w:tab/>
      </w:r>
      <w:r>
        <w:rPr>
          <w:noProof/>
        </w:rPr>
        <w:fldChar w:fldCharType="begin"/>
      </w:r>
      <w:r>
        <w:rPr>
          <w:noProof/>
        </w:rPr>
        <w:instrText xml:space="preserve"> PAGEREF _Toc132096624 \h </w:instrText>
      </w:r>
      <w:r>
        <w:rPr>
          <w:noProof/>
        </w:rPr>
      </w:r>
      <w:r>
        <w:rPr>
          <w:noProof/>
        </w:rPr>
        <w:fldChar w:fldCharType="separate"/>
      </w:r>
      <w:r>
        <w:rPr>
          <w:noProof/>
        </w:rPr>
        <w:t>15</w:t>
      </w:r>
      <w:r>
        <w:rPr>
          <w:noProof/>
        </w:rPr>
        <w:fldChar w:fldCharType="end"/>
      </w:r>
    </w:p>
    <w:p w14:paraId="29CA2439" w14:textId="1CF4E2F9" w:rsidR="005166C2" w:rsidRDefault="005166C2">
      <w:pPr>
        <w:pStyle w:val="Inhopg1"/>
        <w:rPr>
          <w:rFonts w:asciiTheme="minorHAnsi" w:eastAsiaTheme="minorEastAsia" w:hAnsiTheme="minorHAnsi"/>
          <w:noProof/>
          <w:sz w:val="22"/>
          <w:szCs w:val="22"/>
          <w:lang w:eastAsia="nl-NL"/>
        </w:rPr>
      </w:pPr>
      <w:r w:rsidRPr="00956228">
        <w:rPr>
          <w:rFonts w:cs="Arial"/>
          <w:b/>
          <w:noProof/>
        </w:rPr>
        <w:t>5</w:t>
      </w:r>
      <w:r>
        <w:rPr>
          <w:rFonts w:asciiTheme="minorHAnsi" w:eastAsiaTheme="minorEastAsia" w:hAnsiTheme="minorHAnsi"/>
          <w:noProof/>
          <w:sz w:val="22"/>
          <w:szCs w:val="22"/>
          <w:lang w:eastAsia="nl-NL"/>
        </w:rPr>
        <w:tab/>
      </w:r>
      <w:r w:rsidRPr="00956228">
        <w:rPr>
          <w:rFonts w:cs="Arial"/>
          <w:b/>
          <w:noProof/>
        </w:rPr>
        <w:t>Beoordeling inschrijvingen</w:t>
      </w:r>
      <w:r>
        <w:rPr>
          <w:noProof/>
        </w:rPr>
        <w:tab/>
      </w:r>
      <w:r>
        <w:rPr>
          <w:noProof/>
        </w:rPr>
        <w:fldChar w:fldCharType="begin"/>
      </w:r>
      <w:r>
        <w:rPr>
          <w:noProof/>
        </w:rPr>
        <w:instrText xml:space="preserve"> PAGEREF _Toc132096625 \h </w:instrText>
      </w:r>
      <w:r>
        <w:rPr>
          <w:noProof/>
        </w:rPr>
      </w:r>
      <w:r>
        <w:rPr>
          <w:noProof/>
        </w:rPr>
        <w:fldChar w:fldCharType="separate"/>
      </w:r>
      <w:r>
        <w:rPr>
          <w:noProof/>
        </w:rPr>
        <w:t>16</w:t>
      </w:r>
      <w:r>
        <w:rPr>
          <w:noProof/>
        </w:rPr>
        <w:fldChar w:fldCharType="end"/>
      </w:r>
    </w:p>
    <w:p w14:paraId="4ADC7865" w14:textId="5E8B637E" w:rsidR="005166C2" w:rsidRDefault="005166C2">
      <w:pPr>
        <w:pStyle w:val="Inhopg2"/>
        <w:rPr>
          <w:rFonts w:asciiTheme="minorHAnsi" w:eastAsiaTheme="minorEastAsia" w:hAnsiTheme="minorHAnsi"/>
          <w:noProof/>
          <w:sz w:val="22"/>
          <w:szCs w:val="22"/>
          <w:lang w:eastAsia="nl-NL"/>
        </w:rPr>
      </w:pPr>
      <w:r w:rsidRPr="00956228">
        <w:rPr>
          <w:rFonts w:cs="Arial"/>
          <w:noProof/>
        </w:rPr>
        <w:t>5.1</w:t>
      </w:r>
      <w:r>
        <w:rPr>
          <w:rFonts w:asciiTheme="minorHAnsi" w:eastAsiaTheme="minorEastAsia" w:hAnsiTheme="minorHAnsi"/>
          <w:noProof/>
          <w:sz w:val="22"/>
          <w:szCs w:val="22"/>
          <w:lang w:eastAsia="nl-NL"/>
        </w:rPr>
        <w:tab/>
      </w:r>
      <w:r w:rsidRPr="00956228">
        <w:rPr>
          <w:rFonts w:cs="Arial"/>
          <w:noProof/>
        </w:rPr>
        <w:t>Inschrijving opening</w:t>
      </w:r>
      <w:r>
        <w:rPr>
          <w:noProof/>
        </w:rPr>
        <w:tab/>
      </w:r>
      <w:r>
        <w:rPr>
          <w:noProof/>
        </w:rPr>
        <w:fldChar w:fldCharType="begin"/>
      </w:r>
      <w:r>
        <w:rPr>
          <w:noProof/>
        </w:rPr>
        <w:instrText xml:space="preserve"> PAGEREF _Toc132096626 \h </w:instrText>
      </w:r>
      <w:r>
        <w:rPr>
          <w:noProof/>
        </w:rPr>
      </w:r>
      <w:r>
        <w:rPr>
          <w:noProof/>
        </w:rPr>
        <w:fldChar w:fldCharType="separate"/>
      </w:r>
      <w:r>
        <w:rPr>
          <w:noProof/>
        </w:rPr>
        <w:t>16</w:t>
      </w:r>
      <w:r>
        <w:rPr>
          <w:noProof/>
        </w:rPr>
        <w:fldChar w:fldCharType="end"/>
      </w:r>
    </w:p>
    <w:p w14:paraId="0703A4CB" w14:textId="3BCC7C63" w:rsidR="005166C2" w:rsidRDefault="005166C2">
      <w:pPr>
        <w:pStyle w:val="Inhopg2"/>
        <w:rPr>
          <w:rFonts w:asciiTheme="minorHAnsi" w:eastAsiaTheme="minorEastAsia" w:hAnsiTheme="minorHAnsi"/>
          <w:noProof/>
          <w:sz w:val="22"/>
          <w:szCs w:val="22"/>
          <w:lang w:eastAsia="nl-NL"/>
        </w:rPr>
      </w:pPr>
      <w:r w:rsidRPr="00956228">
        <w:rPr>
          <w:rFonts w:cs="Arial"/>
          <w:noProof/>
        </w:rPr>
        <w:t>5.2</w:t>
      </w:r>
      <w:r>
        <w:rPr>
          <w:rFonts w:asciiTheme="minorHAnsi" w:eastAsiaTheme="minorEastAsia" w:hAnsiTheme="minorHAnsi"/>
          <w:noProof/>
          <w:sz w:val="22"/>
          <w:szCs w:val="22"/>
          <w:lang w:eastAsia="nl-NL"/>
        </w:rPr>
        <w:tab/>
      </w:r>
      <w:r w:rsidRPr="00956228">
        <w:rPr>
          <w:rFonts w:cs="Arial"/>
          <w:noProof/>
        </w:rPr>
        <w:t>Wijze van beoordelen</w:t>
      </w:r>
      <w:r>
        <w:rPr>
          <w:noProof/>
        </w:rPr>
        <w:tab/>
      </w:r>
      <w:r>
        <w:rPr>
          <w:noProof/>
        </w:rPr>
        <w:fldChar w:fldCharType="begin"/>
      </w:r>
      <w:r>
        <w:rPr>
          <w:noProof/>
        </w:rPr>
        <w:instrText xml:space="preserve"> PAGEREF _Toc132096627 \h </w:instrText>
      </w:r>
      <w:r>
        <w:rPr>
          <w:noProof/>
        </w:rPr>
      </w:r>
      <w:r>
        <w:rPr>
          <w:noProof/>
        </w:rPr>
        <w:fldChar w:fldCharType="separate"/>
      </w:r>
      <w:r>
        <w:rPr>
          <w:noProof/>
        </w:rPr>
        <w:t>16</w:t>
      </w:r>
      <w:r>
        <w:rPr>
          <w:noProof/>
        </w:rPr>
        <w:fldChar w:fldCharType="end"/>
      </w:r>
    </w:p>
    <w:p w14:paraId="31D5BB04" w14:textId="755558BE" w:rsidR="005166C2" w:rsidRDefault="005166C2">
      <w:pPr>
        <w:pStyle w:val="Inhopg2"/>
        <w:rPr>
          <w:rFonts w:asciiTheme="minorHAnsi" w:eastAsiaTheme="minorEastAsia" w:hAnsiTheme="minorHAnsi"/>
          <w:noProof/>
          <w:sz w:val="22"/>
          <w:szCs w:val="22"/>
          <w:lang w:eastAsia="nl-NL"/>
        </w:rPr>
      </w:pPr>
      <w:r w:rsidRPr="00956228">
        <w:rPr>
          <w:rFonts w:cs="Arial"/>
          <w:noProof/>
        </w:rPr>
        <w:t>5.3</w:t>
      </w:r>
      <w:r>
        <w:rPr>
          <w:rFonts w:asciiTheme="minorHAnsi" w:eastAsiaTheme="minorEastAsia" w:hAnsiTheme="minorHAnsi"/>
          <w:noProof/>
          <w:sz w:val="22"/>
          <w:szCs w:val="22"/>
          <w:lang w:eastAsia="nl-NL"/>
        </w:rPr>
        <w:tab/>
      </w:r>
      <w:r w:rsidRPr="00956228">
        <w:rPr>
          <w:rFonts w:cs="Arial"/>
          <w:noProof/>
        </w:rPr>
        <w:t>Verificatiegesprek</w:t>
      </w:r>
      <w:r>
        <w:rPr>
          <w:noProof/>
        </w:rPr>
        <w:tab/>
      </w:r>
      <w:r>
        <w:rPr>
          <w:noProof/>
        </w:rPr>
        <w:fldChar w:fldCharType="begin"/>
      </w:r>
      <w:r>
        <w:rPr>
          <w:noProof/>
        </w:rPr>
        <w:instrText xml:space="preserve"> PAGEREF _Toc132096628 \h </w:instrText>
      </w:r>
      <w:r>
        <w:rPr>
          <w:noProof/>
        </w:rPr>
      </w:r>
      <w:r>
        <w:rPr>
          <w:noProof/>
        </w:rPr>
        <w:fldChar w:fldCharType="separate"/>
      </w:r>
      <w:r>
        <w:rPr>
          <w:noProof/>
        </w:rPr>
        <w:t>16</w:t>
      </w:r>
      <w:r>
        <w:rPr>
          <w:noProof/>
        </w:rPr>
        <w:fldChar w:fldCharType="end"/>
      </w:r>
    </w:p>
    <w:p w14:paraId="6F7455ED" w14:textId="76E35213" w:rsidR="005166C2" w:rsidRDefault="005166C2">
      <w:pPr>
        <w:pStyle w:val="Inhopg2"/>
        <w:rPr>
          <w:rFonts w:asciiTheme="minorHAnsi" w:eastAsiaTheme="minorEastAsia" w:hAnsiTheme="minorHAnsi"/>
          <w:noProof/>
          <w:sz w:val="22"/>
          <w:szCs w:val="22"/>
          <w:lang w:eastAsia="nl-NL"/>
        </w:rPr>
      </w:pPr>
      <w:r w:rsidRPr="00956228">
        <w:rPr>
          <w:rFonts w:cs="Arial"/>
          <w:noProof/>
        </w:rPr>
        <w:t>5.4</w:t>
      </w:r>
      <w:r>
        <w:rPr>
          <w:rFonts w:asciiTheme="minorHAnsi" w:eastAsiaTheme="minorEastAsia" w:hAnsiTheme="minorHAnsi"/>
          <w:noProof/>
          <w:sz w:val="22"/>
          <w:szCs w:val="22"/>
          <w:lang w:eastAsia="nl-NL"/>
        </w:rPr>
        <w:tab/>
      </w:r>
      <w:r w:rsidRPr="00956228">
        <w:rPr>
          <w:rFonts w:cs="Arial"/>
          <w:noProof/>
        </w:rPr>
        <w:t>Bewijsmiddelen</w:t>
      </w:r>
      <w:r>
        <w:rPr>
          <w:noProof/>
        </w:rPr>
        <w:tab/>
      </w:r>
      <w:r>
        <w:rPr>
          <w:noProof/>
        </w:rPr>
        <w:fldChar w:fldCharType="begin"/>
      </w:r>
      <w:r>
        <w:rPr>
          <w:noProof/>
        </w:rPr>
        <w:instrText xml:space="preserve"> PAGEREF _Toc132096629 \h </w:instrText>
      </w:r>
      <w:r>
        <w:rPr>
          <w:noProof/>
        </w:rPr>
      </w:r>
      <w:r>
        <w:rPr>
          <w:noProof/>
        </w:rPr>
        <w:fldChar w:fldCharType="separate"/>
      </w:r>
      <w:r>
        <w:rPr>
          <w:noProof/>
        </w:rPr>
        <w:t>16</w:t>
      </w:r>
      <w:r>
        <w:rPr>
          <w:noProof/>
        </w:rPr>
        <w:fldChar w:fldCharType="end"/>
      </w:r>
    </w:p>
    <w:p w14:paraId="5D115E41" w14:textId="45FF342E" w:rsidR="005166C2" w:rsidRDefault="005166C2">
      <w:pPr>
        <w:pStyle w:val="Inhopg1"/>
        <w:rPr>
          <w:rFonts w:asciiTheme="minorHAnsi" w:eastAsiaTheme="minorEastAsia" w:hAnsiTheme="minorHAnsi"/>
          <w:noProof/>
          <w:sz w:val="22"/>
          <w:szCs w:val="22"/>
          <w:lang w:eastAsia="nl-NL"/>
        </w:rPr>
      </w:pPr>
      <w:r w:rsidRPr="00956228">
        <w:rPr>
          <w:rFonts w:cs="Arial"/>
          <w:b/>
          <w:noProof/>
        </w:rPr>
        <w:t>6</w:t>
      </w:r>
      <w:r>
        <w:rPr>
          <w:rFonts w:asciiTheme="minorHAnsi" w:eastAsiaTheme="minorEastAsia" w:hAnsiTheme="minorHAnsi"/>
          <w:noProof/>
          <w:sz w:val="22"/>
          <w:szCs w:val="22"/>
          <w:lang w:eastAsia="nl-NL"/>
        </w:rPr>
        <w:tab/>
      </w:r>
      <w:r w:rsidRPr="00956228">
        <w:rPr>
          <w:rFonts w:cs="Arial"/>
          <w:b/>
          <w:noProof/>
        </w:rPr>
        <w:t>Gunning</w:t>
      </w:r>
      <w:r>
        <w:rPr>
          <w:noProof/>
        </w:rPr>
        <w:tab/>
      </w:r>
      <w:r>
        <w:rPr>
          <w:noProof/>
        </w:rPr>
        <w:fldChar w:fldCharType="begin"/>
      </w:r>
      <w:r>
        <w:rPr>
          <w:noProof/>
        </w:rPr>
        <w:instrText xml:space="preserve"> PAGEREF _Toc132096630 \h </w:instrText>
      </w:r>
      <w:r>
        <w:rPr>
          <w:noProof/>
        </w:rPr>
      </w:r>
      <w:r>
        <w:rPr>
          <w:noProof/>
        </w:rPr>
        <w:fldChar w:fldCharType="separate"/>
      </w:r>
      <w:r>
        <w:rPr>
          <w:noProof/>
        </w:rPr>
        <w:t>17</w:t>
      </w:r>
      <w:r>
        <w:rPr>
          <w:noProof/>
        </w:rPr>
        <w:fldChar w:fldCharType="end"/>
      </w:r>
    </w:p>
    <w:p w14:paraId="7E59D8DF" w14:textId="564572CC" w:rsidR="005166C2" w:rsidRDefault="005166C2">
      <w:pPr>
        <w:pStyle w:val="Inhopg2"/>
        <w:rPr>
          <w:rFonts w:asciiTheme="minorHAnsi" w:eastAsiaTheme="minorEastAsia" w:hAnsiTheme="minorHAnsi"/>
          <w:noProof/>
          <w:sz w:val="22"/>
          <w:szCs w:val="22"/>
          <w:lang w:eastAsia="nl-NL"/>
        </w:rPr>
      </w:pPr>
      <w:r w:rsidRPr="00956228">
        <w:rPr>
          <w:rFonts w:cs="Arial"/>
          <w:noProof/>
        </w:rPr>
        <w:t>6.1</w:t>
      </w:r>
      <w:r>
        <w:rPr>
          <w:rFonts w:asciiTheme="minorHAnsi" w:eastAsiaTheme="minorEastAsia" w:hAnsiTheme="minorHAnsi"/>
          <w:noProof/>
          <w:sz w:val="22"/>
          <w:szCs w:val="22"/>
          <w:lang w:eastAsia="nl-NL"/>
        </w:rPr>
        <w:tab/>
      </w:r>
      <w:r w:rsidRPr="00956228">
        <w:rPr>
          <w:rFonts w:cs="Arial"/>
          <w:noProof/>
        </w:rPr>
        <w:t>Gunningsbeslissing</w:t>
      </w:r>
      <w:r>
        <w:rPr>
          <w:noProof/>
        </w:rPr>
        <w:tab/>
      </w:r>
      <w:r>
        <w:rPr>
          <w:noProof/>
        </w:rPr>
        <w:fldChar w:fldCharType="begin"/>
      </w:r>
      <w:r>
        <w:rPr>
          <w:noProof/>
        </w:rPr>
        <w:instrText xml:space="preserve"> PAGEREF _Toc132096631 \h </w:instrText>
      </w:r>
      <w:r>
        <w:rPr>
          <w:noProof/>
        </w:rPr>
      </w:r>
      <w:r>
        <w:rPr>
          <w:noProof/>
        </w:rPr>
        <w:fldChar w:fldCharType="separate"/>
      </w:r>
      <w:r>
        <w:rPr>
          <w:noProof/>
        </w:rPr>
        <w:t>17</w:t>
      </w:r>
      <w:r>
        <w:rPr>
          <w:noProof/>
        </w:rPr>
        <w:fldChar w:fldCharType="end"/>
      </w:r>
    </w:p>
    <w:p w14:paraId="57E1ED7A" w14:textId="62C877BA" w:rsidR="005166C2" w:rsidRDefault="005166C2">
      <w:pPr>
        <w:pStyle w:val="Inhopg2"/>
        <w:rPr>
          <w:rFonts w:asciiTheme="minorHAnsi" w:eastAsiaTheme="minorEastAsia" w:hAnsiTheme="minorHAnsi"/>
          <w:noProof/>
          <w:sz w:val="22"/>
          <w:szCs w:val="22"/>
          <w:lang w:eastAsia="nl-NL"/>
        </w:rPr>
      </w:pPr>
      <w:r w:rsidRPr="00956228">
        <w:rPr>
          <w:rFonts w:cs="Arial"/>
          <w:noProof/>
        </w:rPr>
        <w:t>6.1.1</w:t>
      </w:r>
      <w:r>
        <w:rPr>
          <w:rFonts w:asciiTheme="minorHAnsi" w:eastAsiaTheme="minorEastAsia" w:hAnsiTheme="minorHAnsi"/>
          <w:noProof/>
          <w:sz w:val="22"/>
          <w:szCs w:val="22"/>
          <w:lang w:eastAsia="nl-NL"/>
        </w:rPr>
        <w:tab/>
      </w:r>
      <w:r w:rsidRPr="00956228">
        <w:rPr>
          <w:rFonts w:cs="Arial"/>
          <w:noProof/>
        </w:rPr>
        <w:t>Bodemprocedure</w:t>
      </w:r>
      <w:r>
        <w:rPr>
          <w:noProof/>
        </w:rPr>
        <w:tab/>
      </w:r>
      <w:r>
        <w:rPr>
          <w:noProof/>
        </w:rPr>
        <w:fldChar w:fldCharType="begin"/>
      </w:r>
      <w:r>
        <w:rPr>
          <w:noProof/>
        </w:rPr>
        <w:instrText xml:space="preserve"> PAGEREF _Toc132096632 \h </w:instrText>
      </w:r>
      <w:r>
        <w:rPr>
          <w:noProof/>
        </w:rPr>
      </w:r>
      <w:r>
        <w:rPr>
          <w:noProof/>
        </w:rPr>
        <w:fldChar w:fldCharType="separate"/>
      </w:r>
      <w:r>
        <w:rPr>
          <w:noProof/>
        </w:rPr>
        <w:t>17</w:t>
      </w:r>
      <w:r>
        <w:rPr>
          <w:noProof/>
        </w:rPr>
        <w:fldChar w:fldCharType="end"/>
      </w:r>
    </w:p>
    <w:p w14:paraId="116054F0" w14:textId="30042B81" w:rsidR="005166C2" w:rsidRDefault="005166C2">
      <w:pPr>
        <w:pStyle w:val="Inhopg2"/>
        <w:rPr>
          <w:rFonts w:asciiTheme="minorHAnsi" w:eastAsiaTheme="minorEastAsia" w:hAnsiTheme="minorHAnsi"/>
          <w:noProof/>
          <w:sz w:val="22"/>
          <w:szCs w:val="22"/>
          <w:lang w:eastAsia="nl-NL"/>
        </w:rPr>
      </w:pPr>
      <w:r w:rsidRPr="00956228">
        <w:rPr>
          <w:rFonts w:cs="Arial"/>
          <w:noProof/>
        </w:rPr>
        <w:t>6.2</w:t>
      </w:r>
      <w:r>
        <w:rPr>
          <w:rFonts w:asciiTheme="minorHAnsi" w:eastAsiaTheme="minorEastAsia" w:hAnsiTheme="minorHAnsi"/>
          <w:noProof/>
          <w:sz w:val="22"/>
          <w:szCs w:val="22"/>
          <w:lang w:eastAsia="nl-NL"/>
        </w:rPr>
        <w:tab/>
      </w:r>
      <w:r w:rsidRPr="00956228">
        <w:rPr>
          <w:rFonts w:cs="Arial"/>
          <w:noProof/>
        </w:rPr>
        <w:t>Aanvullende opdrachten</w:t>
      </w:r>
      <w:r>
        <w:rPr>
          <w:noProof/>
        </w:rPr>
        <w:tab/>
      </w:r>
      <w:r>
        <w:rPr>
          <w:noProof/>
        </w:rPr>
        <w:fldChar w:fldCharType="begin"/>
      </w:r>
      <w:r>
        <w:rPr>
          <w:noProof/>
        </w:rPr>
        <w:instrText xml:space="preserve"> PAGEREF _Toc132096633 \h </w:instrText>
      </w:r>
      <w:r>
        <w:rPr>
          <w:noProof/>
        </w:rPr>
      </w:r>
      <w:r>
        <w:rPr>
          <w:noProof/>
        </w:rPr>
        <w:fldChar w:fldCharType="separate"/>
      </w:r>
      <w:r>
        <w:rPr>
          <w:noProof/>
        </w:rPr>
        <w:t>17</w:t>
      </w:r>
      <w:r>
        <w:rPr>
          <w:noProof/>
        </w:rPr>
        <w:fldChar w:fldCharType="end"/>
      </w:r>
    </w:p>
    <w:p w14:paraId="37A73914" w14:textId="636DD618" w:rsidR="005166C2" w:rsidRDefault="005166C2">
      <w:pPr>
        <w:pStyle w:val="Inhopg1"/>
        <w:rPr>
          <w:rFonts w:asciiTheme="minorHAnsi" w:eastAsiaTheme="minorEastAsia" w:hAnsiTheme="minorHAnsi"/>
          <w:noProof/>
          <w:sz w:val="22"/>
          <w:szCs w:val="22"/>
          <w:lang w:eastAsia="nl-NL"/>
        </w:rPr>
      </w:pPr>
      <w:r w:rsidRPr="00956228">
        <w:rPr>
          <w:rFonts w:cs="Arial"/>
          <w:b/>
          <w:noProof/>
        </w:rPr>
        <w:t>7</w:t>
      </w:r>
      <w:r>
        <w:rPr>
          <w:rFonts w:asciiTheme="minorHAnsi" w:eastAsiaTheme="minorEastAsia" w:hAnsiTheme="minorHAnsi"/>
          <w:noProof/>
          <w:sz w:val="22"/>
          <w:szCs w:val="22"/>
          <w:lang w:eastAsia="nl-NL"/>
        </w:rPr>
        <w:tab/>
      </w:r>
      <w:r w:rsidRPr="00956228">
        <w:rPr>
          <w:rFonts w:cs="Arial"/>
          <w:b/>
          <w:noProof/>
        </w:rPr>
        <w:t>Overeenkomst</w:t>
      </w:r>
      <w:r>
        <w:rPr>
          <w:noProof/>
        </w:rPr>
        <w:tab/>
      </w:r>
      <w:r>
        <w:rPr>
          <w:noProof/>
        </w:rPr>
        <w:fldChar w:fldCharType="begin"/>
      </w:r>
      <w:r>
        <w:rPr>
          <w:noProof/>
        </w:rPr>
        <w:instrText xml:space="preserve"> PAGEREF _Toc132096634 \h </w:instrText>
      </w:r>
      <w:r>
        <w:rPr>
          <w:noProof/>
        </w:rPr>
      </w:r>
      <w:r>
        <w:rPr>
          <w:noProof/>
        </w:rPr>
        <w:fldChar w:fldCharType="separate"/>
      </w:r>
      <w:r>
        <w:rPr>
          <w:noProof/>
        </w:rPr>
        <w:t>18</w:t>
      </w:r>
      <w:r>
        <w:rPr>
          <w:noProof/>
        </w:rPr>
        <w:fldChar w:fldCharType="end"/>
      </w:r>
    </w:p>
    <w:p w14:paraId="25458F75" w14:textId="5B1A9190" w:rsidR="005166C2" w:rsidRDefault="005166C2">
      <w:pPr>
        <w:pStyle w:val="Inhopg2"/>
        <w:rPr>
          <w:rFonts w:asciiTheme="minorHAnsi" w:eastAsiaTheme="minorEastAsia" w:hAnsiTheme="minorHAnsi"/>
          <w:noProof/>
          <w:sz w:val="22"/>
          <w:szCs w:val="22"/>
          <w:lang w:eastAsia="nl-NL"/>
        </w:rPr>
      </w:pPr>
      <w:r w:rsidRPr="00956228">
        <w:rPr>
          <w:rFonts w:cs="Arial"/>
          <w:noProof/>
        </w:rPr>
        <w:t>7.1</w:t>
      </w:r>
      <w:r>
        <w:rPr>
          <w:rFonts w:asciiTheme="minorHAnsi" w:eastAsiaTheme="minorEastAsia" w:hAnsiTheme="minorHAnsi"/>
          <w:noProof/>
          <w:sz w:val="22"/>
          <w:szCs w:val="22"/>
          <w:lang w:eastAsia="nl-NL"/>
        </w:rPr>
        <w:tab/>
      </w:r>
      <w:r w:rsidRPr="00956228">
        <w:rPr>
          <w:rFonts w:cs="Arial"/>
          <w:noProof/>
        </w:rPr>
        <w:t>Voorwaarden</w:t>
      </w:r>
      <w:r>
        <w:rPr>
          <w:noProof/>
        </w:rPr>
        <w:tab/>
      </w:r>
      <w:r>
        <w:rPr>
          <w:noProof/>
        </w:rPr>
        <w:fldChar w:fldCharType="begin"/>
      </w:r>
      <w:r>
        <w:rPr>
          <w:noProof/>
        </w:rPr>
        <w:instrText xml:space="preserve"> PAGEREF _Toc132096635 \h </w:instrText>
      </w:r>
      <w:r>
        <w:rPr>
          <w:noProof/>
        </w:rPr>
      </w:r>
      <w:r>
        <w:rPr>
          <w:noProof/>
        </w:rPr>
        <w:fldChar w:fldCharType="separate"/>
      </w:r>
      <w:r>
        <w:rPr>
          <w:noProof/>
        </w:rPr>
        <w:t>18</w:t>
      </w:r>
      <w:r>
        <w:rPr>
          <w:noProof/>
        </w:rPr>
        <w:fldChar w:fldCharType="end"/>
      </w:r>
    </w:p>
    <w:p w14:paraId="789D3126" w14:textId="616B5B7C" w:rsidR="005166C2" w:rsidRDefault="005166C2">
      <w:pPr>
        <w:pStyle w:val="Inhopg2"/>
        <w:rPr>
          <w:rFonts w:asciiTheme="minorHAnsi" w:eastAsiaTheme="minorEastAsia" w:hAnsiTheme="minorHAnsi"/>
          <w:noProof/>
          <w:sz w:val="22"/>
          <w:szCs w:val="22"/>
          <w:lang w:eastAsia="nl-NL"/>
        </w:rPr>
      </w:pPr>
      <w:r w:rsidRPr="00956228">
        <w:rPr>
          <w:rFonts w:cs="Arial"/>
          <w:noProof/>
        </w:rPr>
        <w:t>7.2</w:t>
      </w:r>
      <w:r>
        <w:rPr>
          <w:rFonts w:asciiTheme="minorHAnsi" w:eastAsiaTheme="minorEastAsia" w:hAnsiTheme="minorHAnsi"/>
          <w:noProof/>
          <w:sz w:val="22"/>
          <w:szCs w:val="22"/>
          <w:lang w:eastAsia="nl-NL"/>
        </w:rPr>
        <w:tab/>
      </w:r>
      <w:r w:rsidRPr="00956228">
        <w:rPr>
          <w:rFonts w:cs="Arial"/>
          <w:noProof/>
        </w:rPr>
        <w:t>Overeenkomst</w:t>
      </w:r>
      <w:r>
        <w:rPr>
          <w:noProof/>
        </w:rPr>
        <w:tab/>
      </w:r>
      <w:r>
        <w:rPr>
          <w:noProof/>
        </w:rPr>
        <w:fldChar w:fldCharType="begin"/>
      </w:r>
      <w:r>
        <w:rPr>
          <w:noProof/>
        </w:rPr>
        <w:instrText xml:space="preserve"> PAGEREF _Toc132096636 \h </w:instrText>
      </w:r>
      <w:r>
        <w:rPr>
          <w:noProof/>
        </w:rPr>
      </w:r>
      <w:r>
        <w:rPr>
          <w:noProof/>
        </w:rPr>
        <w:fldChar w:fldCharType="separate"/>
      </w:r>
      <w:r>
        <w:rPr>
          <w:noProof/>
        </w:rPr>
        <w:t>18</w:t>
      </w:r>
      <w:r>
        <w:rPr>
          <w:noProof/>
        </w:rPr>
        <w:fldChar w:fldCharType="end"/>
      </w:r>
    </w:p>
    <w:p w14:paraId="4173811B" w14:textId="1C249024" w:rsidR="005166C2" w:rsidRDefault="005166C2">
      <w:pPr>
        <w:pStyle w:val="Inhopg2"/>
        <w:rPr>
          <w:rFonts w:asciiTheme="minorHAnsi" w:eastAsiaTheme="minorEastAsia" w:hAnsiTheme="minorHAnsi"/>
          <w:noProof/>
          <w:sz w:val="22"/>
          <w:szCs w:val="22"/>
          <w:lang w:eastAsia="nl-NL"/>
        </w:rPr>
      </w:pPr>
      <w:r w:rsidRPr="00956228">
        <w:rPr>
          <w:rFonts w:cs="Arial"/>
          <w:noProof/>
        </w:rPr>
        <w:t>7.3</w:t>
      </w:r>
      <w:r>
        <w:rPr>
          <w:rFonts w:asciiTheme="minorHAnsi" w:eastAsiaTheme="minorEastAsia" w:hAnsiTheme="minorHAnsi"/>
          <w:noProof/>
          <w:sz w:val="22"/>
          <w:szCs w:val="22"/>
          <w:lang w:eastAsia="nl-NL"/>
        </w:rPr>
        <w:tab/>
      </w:r>
      <w:r w:rsidRPr="00956228">
        <w:rPr>
          <w:rFonts w:cs="Arial"/>
          <w:noProof/>
        </w:rPr>
        <w:t>Ontbinding</w:t>
      </w:r>
      <w:r>
        <w:rPr>
          <w:noProof/>
        </w:rPr>
        <w:tab/>
      </w:r>
      <w:r>
        <w:rPr>
          <w:noProof/>
        </w:rPr>
        <w:fldChar w:fldCharType="begin"/>
      </w:r>
      <w:r>
        <w:rPr>
          <w:noProof/>
        </w:rPr>
        <w:instrText xml:space="preserve"> PAGEREF _Toc132096637 \h </w:instrText>
      </w:r>
      <w:r>
        <w:rPr>
          <w:noProof/>
        </w:rPr>
      </w:r>
      <w:r>
        <w:rPr>
          <w:noProof/>
        </w:rPr>
        <w:fldChar w:fldCharType="separate"/>
      </w:r>
      <w:r>
        <w:rPr>
          <w:noProof/>
        </w:rPr>
        <w:t>18</w:t>
      </w:r>
      <w:r>
        <w:rPr>
          <w:noProof/>
        </w:rPr>
        <w:fldChar w:fldCharType="end"/>
      </w:r>
    </w:p>
    <w:p w14:paraId="072CBDDB" w14:textId="3E43A55C" w:rsidR="005166C2" w:rsidRDefault="005166C2">
      <w:pPr>
        <w:pStyle w:val="Inhopg2"/>
        <w:rPr>
          <w:rFonts w:asciiTheme="minorHAnsi" w:eastAsiaTheme="minorEastAsia" w:hAnsiTheme="minorHAnsi"/>
          <w:noProof/>
          <w:sz w:val="22"/>
          <w:szCs w:val="22"/>
          <w:lang w:eastAsia="nl-NL"/>
        </w:rPr>
      </w:pPr>
      <w:r w:rsidRPr="00956228">
        <w:rPr>
          <w:rFonts w:cs="Arial"/>
          <w:noProof/>
        </w:rPr>
        <w:t>7.4</w:t>
      </w:r>
      <w:r>
        <w:rPr>
          <w:rFonts w:asciiTheme="minorHAnsi" w:eastAsiaTheme="minorEastAsia" w:hAnsiTheme="minorHAnsi"/>
          <w:noProof/>
          <w:sz w:val="22"/>
          <w:szCs w:val="22"/>
          <w:lang w:eastAsia="nl-NL"/>
        </w:rPr>
        <w:tab/>
      </w:r>
      <w:r w:rsidRPr="00956228">
        <w:rPr>
          <w:rFonts w:cs="Arial"/>
          <w:noProof/>
        </w:rPr>
        <w:t>Wachtkamerovereenkomst</w:t>
      </w:r>
      <w:r>
        <w:rPr>
          <w:noProof/>
        </w:rPr>
        <w:tab/>
      </w:r>
      <w:r>
        <w:rPr>
          <w:noProof/>
        </w:rPr>
        <w:fldChar w:fldCharType="begin"/>
      </w:r>
      <w:r>
        <w:rPr>
          <w:noProof/>
        </w:rPr>
        <w:instrText xml:space="preserve"> PAGEREF _Toc132096638 \h </w:instrText>
      </w:r>
      <w:r>
        <w:rPr>
          <w:noProof/>
        </w:rPr>
      </w:r>
      <w:r>
        <w:rPr>
          <w:noProof/>
        </w:rPr>
        <w:fldChar w:fldCharType="separate"/>
      </w:r>
      <w:r>
        <w:rPr>
          <w:noProof/>
        </w:rPr>
        <w:t>19</w:t>
      </w:r>
      <w:r>
        <w:rPr>
          <w:noProof/>
        </w:rPr>
        <w:fldChar w:fldCharType="end"/>
      </w:r>
    </w:p>
    <w:p w14:paraId="5A7C3441" w14:textId="14E5965C" w:rsidR="005166C2" w:rsidRDefault="005166C2">
      <w:pPr>
        <w:pStyle w:val="Inhopg1"/>
        <w:rPr>
          <w:rFonts w:asciiTheme="minorHAnsi" w:eastAsiaTheme="minorEastAsia" w:hAnsiTheme="minorHAnsi"/>
          <w:noProof/>
          <w:sz w:val="22"/>
          <w:szCs w:val="22"/>
          <w:lang w:eastAsia="nl-NL"/>
        </w:rPr>
      </w:pPr>
      <w:r w:rsidRPr="00956228">
        <w:rPr>
          <w:rFonts w:cs="Arial"/>
          <w:b/>
          <w:noProof/>
        </w:rPr>
        <w:t>8</w:t>
      </w:r>
      <w:r>
        <w:rPr>
          <w:rFonts w:asciiTheme="minorHAnsi" w:eastAsiaTheme="minorEastAsia" w:hAnsiTheme="minorHAnsi"/>
          <w:noProof/>
          <w:sz w:val="22"/>
          <w:szCs w:val="22"/>
          <w:lang w:eastAsia="nl-NL"/>
        </w:rPr>
        <w:tab/>
      </w:r>
      <w:r w:rsidRPr="00956228">
        <w:rPr>
          <w:rFonts w:cs="Arial"/>
          <w:b/>
          <w:noProof/>
        </w:rPr>
        <w:t>Overzicht in te dienen documenten bij inschrijving</w:t>
      </w:r>
      <w:r>
        <w:rPr>
          <w:noProof/>
        </w:rPr>
        <w:tab/>
      </w:r>
      <w:r>
        <w:rPr>
          <w:noProof/>
        </w:rPr>
        <w:fldChar w:fldCharType="begin"/>
      </w:r>
      <w:r>
        <w:rPr>
          <w:noProof/>
        </w:rPr>
        <w:instrText xml:space="preserve"> PAGEREF _Toc132096639 \h </w:instrText>
      </w:r>
      <w:r>
        <w:rPr>
          <w:noProof/>
        </w:rPr>
      </w:r>
      <w:r>
        <w:rPr>
          <w:noProof/>
        </w:rPr>
        <w:fldChar w:fldCharType="separate"/>
      </w:r>
      <w:r>
        <w:rPr>
          <w:noProof/>
        </w:rPr>
        <w:t>20</w:t>
      </w:r>
      <w:r>
        <w:rPr>
          <w:noProof/>
        </w:rPr>
        <w:fldChar w:fldCharType="end"/>
      </w:r>
    </w:p>
    <w:p w14:paraId="04B40121" w14:textId="69ED7635" w:rsidR="001E7189" w:rsidRDefault="001E7189" w:rsidP="001E7189">
      <w:pPr>
        <w:pStyle w:val="Contents1"/>
        <w:tabs>
          <w:tab w:val="clear" w:pos="9060"/>
          <w:tab w:val="right" w:leader="dot" w:pos="9070"/>
        </w:tabs>
        <w:rPr>
          <w:rStyle w:val="IndexLink"/>
        </w:rPr>
      </w:pPr>
      <w:r>
        <w:fldChar w:fldCharType="end"/>
      </w:r>
    </w:p>
    <w:p w14:paraId="089BFB20" w14:textId="77777777" w:rsidR="001E7189" w:rsidRDefault="005810E4" w:rsidP="001E7189">
      <w:hyperlink w:anchor="_Toc17289475"/>
    </w:p>
    <w:p w14:paraId="62FDAD93" w14:textId="77777777" w:rsidR="001E7189" w:rsidRDefault="001E7189" w:rsidP="001E7189">
      <w:pPr>
        <w:rPr>
          <w:rFonts w:cs="Arial"/>
          <w:color w:val="000000"/>
          <w:sz w:val="16"/>
          <w:szCs w:val="16"/>
        </w:rPr>
      </w:pPr>
    </w:p>
    <w:p w14:paraId="38F8CE06" w14:textId="77777777" w:rsidR="001E7189" w:rsidRDefault="001E7189" w:rsidP="001E7189">
      <w:pPr>
        <w:pStyle w:val="Kop1"/>
        <w:pageBreakBefore/>
        <w:rPr>
          <w:rFonts w:ascii="Arial" w:hAnsi="Arial" w:cs="Arial"/>
          <w:b/>
        </w:rPr>
      </w:pPr>
      <w:bookmarkStart w:id="1" w:name="_Toc17289475"/>
      <w:bookmarkStart w:id="2" w:name="_Toc132096584"/>
      <w:bookmarkEnd w:id="1"/>
      <w:r>
        <w:rPr>
          <w:rFonts w:ascii="Arial" w:hAnsi="Arial" w:cs="Arial"/>
          <w:b/>
        </w:rPr>
        <w:lastRenderedPageBreak/>
        <w:t>Begripsbepalingen</w:t>
      </w:r>
      <w:bookmarkEnd w:id="2"/>
    </w:p>
    <w:p w14:paraId="3C048C0E" w14:textId="77777777" w:rsidR="001E7189" w:rsidRDefault="001E7189" w:rsidP="001E7189">
      <w:pPr>
        <w:rPr>
          <w:rFonts w:cs="Arial"/>
          <w:b/>
        </w:rPr>
      </w:pPr>
    </w:p>
    <w:p w14:paraId="157DC0B1" w14:textId="77777777" w:rsidR="001E7189" w:rsidRPr="00946BB4" w:rsidRDefault="001E7189" w:rsidP="001E7189">
      <w:pPr>
        <w:tabs>
          <w:tab w:val="left" w:pos="3736"/>
        </w:tabs>
        <w:rPr>
          <w:rFonts w:cs="Arial"/>
          <w:b/>
        </w:rPr>
      </w:pPr>
      <w:r w:rsidRPr="00946BB4">
        <w:rPr>
          <w:rFonts w:cs="Arial"/>
          <w:b/>
        </w:rPr>
        <w:t>Aanbestedende dienst</w:t>
      </w:r>
      <w:r w:rsidRPr="00946BB4">
        <w:rPr>
          <w:rFonts w:cs="Arial"/>
          <w:b/>
        </w:rPr>
        <w:tab/>
      </w:r>
    </w:p>
    <w:p w14:paraId="14560458" w14:textId="77777777" w:rsidR="001E7189" w:rsidRPr="00946BB4" w:rsidRDefault="001E7189" w:rsidP="001E7189">
      <w:pPr>
        <w:rPr>
          <w:rFonts w:cs="Arial"/>
        </w:rPr>
      </w:pPr>
      <w:r w:rsidRPr="00946BB4">
        <w:rPr>
          <w:rFonts w:cs="Arial"/>
        </w:rPr>
        <w:t>De gemeente Den Helder.</w:t>
      </w:r>
    </w:p>
    <w:p w14:paraId="42F166BB" w14:textId="63E57499" w:rsidR="001E7189" w:rsidRDefault="001E7189" w:rsidP="001E7189">
      <w:pPr>
        <w:rPr>
          <w:rFonts w:cs="Arial"/>
        </w:rPr>
      </w:pPr>
    </w:p>
    <w:p w14:paraId="2D6606E0" w14:textId="77777777" w:rsidR="004C00A8" w:rsidRDefault="004C00A8" w:rsidP="004C00A8">
      <w:pPr>
        <w:rPr>
          <w:rFonts w:cs="Arial"/>
          <w:b/>
        </w:rPr>
      </w:pPr>
      <w:r>
        <w:rPr>
          <w:rFonts w:cs="Arial"/>
          <w:b/>
        </w:rPr>
        <w:t>Aanbestedingsstukken</w:t>
      </w:r>
    </w:p>
    <w:p w14:paraId="3E228A87" w14:textId="0F4E5C10" w:rsidR="004C00A8" w:rsidRDefault="004C00A8" w:rsidP="004C00A8">
      <w:pPr>
        <w:rPr>
          <w:rFonts w:cs="Arial"/>
        </w:rPr>
      </w:pPr>
      <w:r>
        <w:rPr>
          <w:rFonts w:cs="Arial"/>
        </w:rPr>
        <w:t>Deze gunningsleidraad en alle overige bij deze aanbestedingsprocedure behorende documenten en bijlagen.</w:t>
      </w:r>
    </w:p>
    <w:p w14:paraId="74B70C76" w14:textId="77777777" w:rsidR="004C00A8" w:rsidRPr="00946BB4" w:rsidRDefault="004C00A8" w:rsidP="001E7189">
      <w:pPr>
        <w:rPr>
          <w:rFonts w:cs="Arial"/>
        </w:rPr>
      </w:pPr>
    </w:p>
    <w:p w14:paraId="41FEE7B4" w14:textId="77777777" w:rsidR="001E7189" w:rsidRPr="00946BB4" w:rsidRDefault="001E7189" w:rsidP="001E7189">
      <w:pPr>
        <w:rPr>
          <w:rFonts w:cs="Arial"/>
          <w:b/>
          <w:bCs/>
        </w:rPr>
      </w:pPr>
      <w:r w:rsidRPr="00946BB4">
        <w:rPr>
          <w:rFonts w:cs="Arial"/>
          <w:b/>
          <w:bCs/>
        </w:rPr>
        <w:t>Combinatie</w:t>
      </w:r>
    </w:p>
    <w:p w14:paraId="6B0BC113" w14:textId="77777777" w:rsidR="001E7189" w:rsidRPr="00946BB4" w:rsidRDefault="001E7189" w:rsidP="001E7189">
      <w:pPr>
        <w:rPr>
          <w:rFonts w:cs="Arial"/>
        </w:rPr>
      </w:pPr>
      <w:r w:rsidRPr="00946BB4">
        <w:t>Een samenwerkingsverband van ondernemingen als bedoeld in artikel 2.52 lid 3 Aw2012 dat inschrijft op de onderhavige aanbesteding.</w:t>
      </w:r>
    </w:p>
    <w:p w14:paraId="3CFAEA31" w14:textId="77777777" w:rsidR="001E7189" w:rsidRPr="00946BB4" w:rsidRDefault="001E7189" w:rsidP="001E7189">
      <w:pPr>
        <w:rPr>
          <w:rFonts w:cs="Arial"/>
        </w:rPr>
      </w:pPr>
    </w:p>
    <w:p w14:paraId="00F7300C" w14:textId="77777777" w:rsidR="001E7189" w:rsidRPr="00946BB4" w:rsidRDefault="001E7189" w:rsidP="001E7189">
      <w:pPr>
        <w:rPr>
          <w:rFonts w:cs="Arial"/>
          <w:b/>
        </w:rPr>
      </w:pPr>
      <w:r w:rsidRPr="00946BB4">
        <w:rPr>
          <w:rFonts w:cs="Arial"/>
          <w:b/>
        </w:rPr>
        <w:t>Gunningscriterium</w:t>
      </w:r>
    </w:p>
    <w:p w14:paraId="770121B3" w14:textId="77777777" w:rsidR="000C1906" w:rsidRDefault="001E7189" w:rsidP="001E7189">
      <w:pPr>
        <w:rPr>
          <w:rFonts w:cs="Arial"/>
          <w:highlight w:val="green"/>
        </w:rPr>
      </w:pPr>
      <w:r w:rsidRPr="00946BB4">
        <w:t>De criteria als bedoeld in artikel 2.115 lid 2 Aw2012 die van toepassing zijn bij het vaststellen van de Economisch Meest Voordelige Inschrijving. In deze aanbestedin</w:t>
      </w:r>
      <w:r w:rsidR="000C1906">
        <w:t>gsprocedure wordt het criterium</w:t>
      </w:r>
      <w:r w:rsidRPr="00946BB4">
        <w:rPr>
          <w:rFonts w:cs="Arial"/>
          <w:highlight w:val="green"/>
        </w:rPr>
        <w:t xml:space="preserve"> </w:t>
      </w:r>
    </w:p>
    <w:p w14:paraId="25FAF276" w14:textId="7F507DD1" w:rsidR="001E7189" w:rsidRPr="00946BB4" w:rsidRDefault="00B65DCE" w:rsidP="001E7189">
      <w:pPr>
        <w:rPr>
          <w:rFonts w:cs="Arial"/>
          <w:b/>
        </w:rPr>
      </w:pPr>
      <w:r>
        <w:rPr>
          <w:rFonts w:cs="Arial"/>
        </w:rPr>
        <w:t>Laagste Prijs</w:t>
      </w:r>
      <w:r w:rsidR="001E7189" w:rsidRPr="000C1906">
        <w:rPr>
          <w:rFonts w:cs="Arial"/>
        </w:rPr>
        <w:t xml:space="preserve"> gehanteerd.</w:t>
      </w:r>
    </w:p>
    <w:p w14:paraId="273451E4" w14:textId="77777777" w:rsidR="001E7189" w:rsidRPr="00946BB4" w:rsidRDefault="001E7189" w:rsidP="001E7189">
      <w:pPr>
        <w:rPr>
          <w:rFonts w:cs="Arial"/>
        </w:rPr>
      </w:pPr>
    </w:p>
    <w:p w14:paraId="1D365F93" w14:textId="77777777" w:rsidR="001E7189" w:rsidRPr="00946BB4" w:rsidRDefault="001E7189" w:rsidP="001E7189">
      <w:pPr>
        <w:rPr>
          <w:rFonts w:cs="Arial"/>
          <w:b/>
        </w:rPr>
      </w:pPr>
      <w:r w:rsidRPr="00946BB4">
        <w:rPr>
          <w:rFonts w:cs="Arial"/>
          <w:b/>
        </w:rPr>
        <w:t>Gegadigde(n)</w:t>
      </w:r>
    </w:p>
    <w:p w14:paraId="49FD4E06" w14:textId="7241850E" w:rsidR="001E7189" w:rsidRPr="00946BB4" w:rsidRDefault="001E7189" w:rsidP="001E7189">
      <w:pPr>
        <w:rPr>
          <w:rFonts w:cs="Arial"/>
        </w:rPr>
      </w:pPr>
      <w:r w:rsidRPr="00946BB4">
        <w:rPr>
          <w:rFonts w:cs="Arial"/>
        </w:rPr>
        <w:t>Degene</w:t>
      </w:r>
      <w:r>
        <w:rPr>
          <w:rFonts w:cs="Arial"/>
        </w:rPr>
        <w:t>(</w:t>
      </w:r>
      <w:r w:rsidRPr="00946BB4">
        <w:rPr>
          <w:rFonts w:cs="Arial"/>
        </w:rPr>
        <w:t>n</w:t>
      </w:r>
      <w:r>
        <w:rPr>
          <w:rFonts w:cs="Arial"/>
        </w:rPr>
        <w:t>)</w:t>
      </w:r>
      <w:r w:rsidRPr="00946BB4">
        <w:rPr>
          <w:rFonts w:cs="Arial"/>
        </w:rPr>
        <w:t xml:space="preserve"> die deze </w:t>
      </w:r>
      <w:r w:rsidR="0027163B">
        <w:rPr>
          <w:rFonts w:cs="Arial"/>
        </w:rPr>
        <w:t>gunningsleidraad</w:t>
      </w:r>
      <w:r w:rsidRPr="00946BB4">
        <w:rPr>
          <w:rFonts w:cs="Arial"/>
        </w:rPr>
        <w:t xml:space="preserve"> hebben gedownload van </w:t>
      </w:r>
      <w:hyperlink r:id="rId11">
        <w:r w:rsidRPr="00946BB4">
          <w:rPr>
            <w:rStyle w:val="InternetLink"/>
            <w:rFonts w:cs="Arial"/>
          </w:rPr>
          <w:t>www.tenderned.nl</w:t>
        </w:r>
      </w:hyperlink>
      <w:r w:rsidRPr="00946BB4">
        <w:rPr>
          <w:rFonts w:cs="Arial"/>
        </w:rPr>
        <w:t>.</w:t>
      </w:r>
    </w:p>
    <w:p w14:paraId="15A7268B" w14:textId="77777777" w:rsidR="001E7189" w:rsidRPr="00946BB4" w:rsidRDefault="001E7189" w:rsidP="001E7189">
      <w:pPr>
        <w:rPr>
          <w:rFonts w:cs="Arial"/>
        </w:rPr>
      </w:pPr>
    </w:p>
    <w:p w14:paraId="487E62EF" w14:textId="77777777" w:rsidR="001E7189" w:rsidRPr="00946BB4" w:rsidRDefault="001E7189" w:rsidP="001E7189">
      <w:pPr>
        <w:rPr>
          <w:rFonts w:cs="Arial"/>
          <w:b/>
          <w:bCs/>
        </w:rPr>
      </w:pPr>
      <w:r w:rsidRPr="00946BB4">
        <w:rPr>
          <w:rFonts w:cs="Arial"/>
          <w:b/>
          <w:bCs/>
        </w:rPr>
        <w:t>Geschiktheidseisen</w:t>
      </w:r>
    </w:p>
    <w:p w14:paraId="33A64CC2" w14:textId="77777777" w:rsidR="001E7189" w:rsidRDefault="001E7189" w:rsidP="001E7189">
      <w:r>
        <w:t>Geschiktheidseisen zijn eisen waaraan inschrijver moet voldoen om de geschiktheid van de inschrijver t.a.v. deze Opdracht te kunnen bepalen.</w:t>
      </w:r>
    </w:p>
    <w:p w14:paraId="0DDB7177" w14:textId="77777777" w:rsidR="001E7189" w:rsidRPr="00946BB4" w:rsidRDefault="001E7189" w:rsidP="001E7189">
      <w:pPr>
        <w:rPr>
          <w:rFonts w:cs="Arial"/>
          <w:b/>
          <w:bCs/>
        </w:rPr>
      </w:pPr>
    </w:p>
    <w:p w14:paraId="369CA48B" w14:textId="77777777" w:rsidR="001E7189" w:rsidRPr="00946BB4" w:rsidRDefault="001E7189" w:rsidP="001E7189">
      <w:pPr>
        <w:rPr>
          <w:rFonts w:cs="Arial"/>
          <w:b/>
          <w:bCs/>
        </w:rPr>
      </w:pPr>
      <w:r w:rsidRPr="00946BB4">
        <w:rPr>
          <w:rFonts w:cs="Arial"/>
          <w:b/>
          <w:bCs/>
        </w:rPr>
        <w:t>Hoofdaannemer</w:t>
      </w:r>
    </w:p>
    <w:p w14:paraId="326138D2" w14:textId="77777777" w:rsidR="001E7189" w:rsidRPr="00946BB4" w:rsidRDefault="001E7189" w:rsidP="001E7189">
      <w:pPr>
        <w:rPr>
          <w:rFonts w:cs="Arial"/>
        </w:rPr>
      </w:pPr>
      <w:r w:rsidRPr="00946BB4">
        <w:t>De onderneming die in een constructie van hoofd-/</w:t>
      </w:r>
      <w:proofErr w:type="spellStart"/>
      <w:r w:rsidRPr="00946BB4">
        <w:t>onderaannemerschap</w:t>
      </w:r>
      <w:proofErr w:type="spellEnd"/>
      <w:r w:rsidRPr="00946BB4">
        <w:t xml:space="preserve"> als Inschrijver fungeert.</w:t>
      </w:r>
    </w:p>
    <w:p w14:paraId="56CD9F56" w14:textId="77777777" w:rsidR="001E7189" w:rsidRPr="00946BB4" w:rsidRDefault="001E7189" w:rsidP="001E7189">
      <w:pPr>
        <w:rPr>
          <w:rFonts w:cs="Arial"/>
        </w:rPr>
      </w:pPr>
    </w:p>
    <w:p w14:paraId="29669849" w14:textId="4BEF129B" w:rsidR="001E7189" w:rsidRPr="00946BB4" w:rsidRDefault="00A7679E" w:rsidP="001E7189">
      <w:pPr>
        <w:rPr>
          <w:rFonts w:cs="Arial"/>
          <w:b/>
          <w:bCs/>
        </w:rPr>
      </w:pPr>
      <w:r>
        <w:rPr>
          <w:rFonts w:cs="Arial"/>
          <w:b/>
          <w:bCs/>
        </w:rPr>
        <w:t>V</w:t>
      </w:r>
      <w:r w:rsidR="001E7189" w:rsidRPr="00946BB4">
        <w:rPr>
          <w:rFonts w:cs="Arial"/>
          <w:b/>
          <w:bCs/>
        </w:rPr>
        <w:t>oorwaarden</w:t>
      </w:r>
    </w:p>
    <w:p w14:paraId="5FECED87" w14:textId="72CAC66D" w:rsidR="001E7189" w:rsidRPr="00946BB4" w:rsidRDefault="001F7A81" w:rsidP="001E7189">
      <w:pPr>
        <w:rPr>
          <w:rFonts w:cs="Arial"/>
        </w:rPr>
      </w:pPr>
      <w:r>
        <w:t xml:space="preserve">De </w:t>
      </w:r>
      <w:r w:rsidR="00A7679E">
        <w:t>UAV2012</w:t>
      </w:r>
      <w:r w:rsidR="001E7189" w:rsidRPr="00946BB4">
        <w:t xml:space="preserve"> die van toepassing zijn op de te sluiten Overeenkomst en Wachtkamerovereenkomst.</w:t>
      </w:r>
    </w:p>
    <w:p w14:paraId="1F61390C" w14:textId="77777777" w:rsidR="001E7189" w:rsidRPr="00946BB4" w:rsidRDefault="001E7189" w:rsidP="001E7189">
      <w:pPr>
        <w:rPr>
          <w:rFonts w:cs="Arial"/>
        </w:rPr>
      </w:pPr>
    </w:p>
    <w:p w14:paraId="6FD65580" w14:textId="77777777" w:rsidR="001E7189" w:rsidRPr="00946BB4" w:rsidRDefault="001E7189" w:rsidP="001E7189">
      <w:pPr>
        <w:rPr>
          <w:rFonts w:cs="Arial"/>
          <w:b/>
        </w:rPr>
      </w:pPr>
      <w:r w:rsidRPr="00946BB4">
        <w:rPr>
          <w:rFonts w:cs="Arial"/>
          <w:b/>
        </w:rPr>
        <w:t>Inschrijver</w:t>
      </w:r>
    </w:p>
    <w:p w14:paraId="0C9B0F08" w14:textId="7AF28163" w:rsidR="001E7189" w:rsidRPr="00946BB4" w:rsidRDefault="001E7189" w:rsidP="001E7189">
      <w:pPr>
        <w:rPr>
          <w:rFonts w:cs="Arial"/>
        </w:rPr>
      </w:pPr>
      <w:r w:rsidRPr="00946BB4">
        <w:rPr>
          <w:rFonts w:cs="Arial"/>
        </w:rPr>
        <w:t xml:space="preserve">De onderneming die naar aanleiding van de </w:t>
      </w:r>
      <w:r w:rsidR="0027163B">
        <w:rPr>
          <w:rFonts w:cs="Arial"/>
        </w:rPr>
        <w:t>gunningsleidraad</w:t>
      </w:r>
      <w:r w:rsidRPr="00946BB4">
        <w:rPr>
          <w:rFonts w:cs="Arial"/>
        </w:rPr>
        <w:t xml:space="preserve"> een inschrijving heeft ingediend.</w:t>
      </w:r>
    </w:p>
    <w:p w14:paraId="339C5F61" w14:textId="77777777" w:rsidR="001E7189" w:rsidRPr="00946BB4" w:rsidRDefault="001E7189" w:rsidP="001E7189">
      <w:pPr>
        <w:rPr>
          <w:rFonts w:cs="Arial"/>
        </w:rPr>
      </w:pPr>
    </w:p>
    <w:p w14:paraId="1103CBEE" w14:textId="77777777" w:rsidR="001E7189" w:rsidRPr="00946BB4" w:rsidRDefault="001E7189" w:rsidP="001E7189">
      <w:pPr>
        <w:rPr>
          <w:rFonts w:cs="Arial"/>
          <w:b/>
        </w:rPr>
      </w:pPr>
      <w:r w:rsidRPr="00946BB4">
        <w:rPr>
          <w:rFonts w:cs="Arial"/>
          <w:b/>
        </w:rPr>
        <w:t>Inschrijving</w:t>
      </w:r>
    </w:p>
    <w:p w14:paraId="59B32C12" w14:textId="67086566" w:rsidR="001E7189" w:rsidRPr="00946BB4" w:rsidRDefault="001E7189" w:rsidP="001E7189">
      <w:pPr>
        <w:rPr>
          <w:rFonts w:cs="Arial"/>
        </w:rPr>
      </w:pPr>
      <w:r w:rsidRPr="00946BB4">
        <w:rPr>
          <w:rFonts w:cs="Arial"/>
        </w:rPr>
        <w:t xml:space="preserve">Een door de inschrijver naar aanleiding van deze </w:t>
      </w:r>
      <w:r w:rsidR="0027163B">
        <w:rPr>
          <w:rFonts w:cs="Arial"/>
        </w:rPr>
        <w:t>gunningsleidraad</w:t>
      </w:r>
      <w:r w:rsidRPr="00946BB4">
        <w:rPr>
          <w:rFonts w:cs="Arial"/>
        </w:rPr>
        <w:t xml:space="preserve"> ingediende inschrijving. </w:t>
      </w:r>
    </w:p>
    <w:p w14:paraId="49AE9ABC" w14:textId="77777777" w:rsidR="001E7189" w:rsidRPr="00946BB4" w:rsidRDefault="001E7189" w:rsidP="001E7189">
      <w:pPr>
        <w:rPr>
          <w:rFonts w:cs="Arial"/>
        </w:rPr>
      </w:pPr>
    </w:p>
    <w:p w14:paraId="4A73033A" w14:textId="77777777" w:rsidR="001E7189" w:rsidRPr="00946BB4" w:rsidRDefault="001E7189" w:rsidP="001E7189">
      <w:pPr>
        <w:rPr>
          <w:rFonts w:cs="Arial"/>
          <w:b/>
          <w:bCs/>
        </w:rPr>
      </w:pPr>
      <w:r w:rsidRPr="00946BB4">
        <w:rPr>
          <w:rFonts w:cs="Arial"/>
          <w:b/>
          <w:bCs/>
        </w:rPr>
        <w:t>Nota van Inlichtingen</w:t>
      </w:r>
    </w:p>
    <w:p w14:paraId="394F953F" w14:textId="158A5F22" w:rsidR="001E7189" w:rsidRPr="00946BB4" w:rsidRDefault="001E7189" w:rsidP="001E7189">
      <w:pPr>
        <w:rPr>
          <w:rFonts w:cs="Arial"/>
        </w:rPr>
      </w:pPr>
      <w:r w:rsidRPr="00946BB4">
        <w:t>Document waarin de geanonimiseerde vragen en antwoorden van Gegadigde(n)</w:t>
      </w:r>
      <w:r>
        <w:t xml:space="preserve"> </w:t>
      </w:r>
      <w:r w:rsidRPr="00946BB4">
        <w:t xml:space="preserve">zijn opgenomen, evenals eventuele aanvullingen dan wel wijzigingen in de </w:t>
      </w:r>
      <w:r w:rsidR="0027163B">
        <w:t>Gunningsleidraad</w:t>
      </w:r>
      <w:r w:rsidRPr="00946BB4">
        <w:t xml:space="preserve"> en bijbehorende bijlagen. </w:t>
      </w:r>
    </w:p>
    <w:p w14:paraId="3D1D6F2C" w14:textId="77777777" w:rsidR="001E7189" w:rsidRPr="00946BB4" w:rsidRDefault="001E7189" w:rsidP="001E7189">
      <w:pPr>
        <w:rPr>
          <w:rFonts w:cs="Arial"/>
        </w:rPr>
      </w:pPr>
    </w:p>
    <w:p w14:paraId="2D3ECA4B" w14:textId="07F747E8" w:rsidR="001E7189" w:rsidRPr="00946BB4" w:rsidRDefault="0027163B" w:rsidP="001E7189">
      <w:pPr>
        <w:rPr>
          <w:rFonts w:cs="Arial"/>
          <w:b/>
        </w:rPr>
      </w:pPr>
      <w:r>
        <w:rPr>
          <w:rFonts w:cs="Arial"/>
          <w:b/>
        </w:rPr>
        <w:t>Gunningsleidraad</w:t>
      </w:r>
    </w:p>
    <w:p w14:paraId="5CE37AE2" w14:textId="77777777" w:rsidR="001E7189" w:rsidRPr="00946BB4" w:rsidRDefault="001E7189" w:rsidP="001E7189">
      <w:pPr>
        <w:rPr>
          <w:rFonts w:cs="Arial"/>
        </w:rPr>
      </w:pPr>
      <w:r w:rsidRPr="00946BB4">
        <w:rPr>
          <w:rFonts w:cs="Arial"/>
        </w:rPr>
        <w:t xml:space="preserve">Dit document met de beschrijving van de op te dragen werkzaamheden, de daarbij behorende gegevens, technische specificaties en de door de gemeente te hanteren voorwaarden waaraan de inschrijver </w:t>
      </w:r>
      <w:r>
        <w:rPr>
          <w:rFonts w:cs="Arial"/>
        </w:rPr>
        <w:t>gedurende de uitvoering van de O</w:t>
      </w:r>
      <w:r w:rsidRPr="00946BB4">
        <w:rPr>
          <w:rFonts w:cs="Arial"/>
        </w:rPr>
        <w:t xml:space="preserve">pdracht moet voldoen.  </w:t>
      </w:r>
    </w:p>
    <w:p w14:paraId="1DEE0F90" w14:textId="77777777" w:rsidR="001E7189" w:rsidRPr="00946BB4" w:rsidRDefault="001E7189" w:rsidP="001E7189">
      <w:pPr>
        <w:rPr>
          <w:rFonts w:cs="Arial"/>
        </w:rPr>
      </w:pPr>
    </w:p>
    <w:p w14:paraId="50D7CA86" w14:textId="77777777" w:rsidR="001E7189" w:rsidRPr="00946BB4" w:rsidRDefault="001E7189" w:rsidP="001E7189">
      <w:pPr>
        <w:rPr>
          <w:rFonts w:cs="Arial"/>
          <w:b/>
          <w:bCs/>
        </w:rPr>
      </w:pPr>
      <w:r w:rsidRPr="00946BB4">
        <w:rPr>
          <w:rFonts w:cs="Arial"/>
          <w:b/>
          <w:bCs/>
        </w:rPr>
        <w:t>Onderaannemer</w:t>
      </w:r>
    </w:p>
    <w:p w14:paraId="01814DE6" w14:textId="77777777" w:rsidR="001E7189" w:rsidRPr="00946BB4" w:rsidRDefault="001E7189" w:rsidP="001E7189">
      <w:pPr>
        <w:rPr>
          <w:rFonts w:cs="Arial"/>
        </w:rPr>
      </w:pPr>
      <w:r w:rsidRPr="00946BB4">
        <w:t>De onderneming die door de Hoofdaannemer wordt ingeschakeld om een deel of delen van de Opdracht uit te voeren.</w:t>
      </w:r>
    </w:p>
    <w:p w14:paraId="58963483" w14:textId="77777777" w:rsidR="001E7189" w:rsidRPr="00946BB4" w:rsidRDefault="001E7189" w:rsidP="001E7189">
      <w:pPr>
        <w:rPr>
          <w:rFonts w:cs="Arial"/>
        </w:rPr>
      </w:pPr>
    </w:p>
    <w:p w14:paraId="15697C21" w14:textId="77777777" w:rsidR="001E7189" w:rsidRPr="00946BB4" w:rsidRDefault="001E7189" w:rsidP="001E7189">
      <w:pPr>
        <w:pStyle w:val="Koptekst"/>
        <w:rPr>
          <w:rFonts w:cs="Arial"/>
          <w:b/>
        </w:rPr>
      </w:pPr>
      <w:r w:rsidRPr="00946BB4">
        <w:rPr>
          <w:rFonts w:cs="Arial"/>
          <w:b/>
        </w:rPr>
        <w:t>Opdrachtgever</w:t>
      </w:r>
    </w:p>
    <w:p w14:paraId="0ACBCA92" w14:textId="77777777" w:rsidR="001E7189" w:rsidRPr="00946BB4" w:rsidRDefault="001E7189" w:rsidP="001E7189">
      <w:pPr>
        <w:rPr>
          <w:rFonts w:cs="Arial"/>
        </w:rPr>
      </w:pPr>
      <w:r w:rsidRPr="00946BB4">
        <w:rPr>
          <w:rFonts w:cs="Arial"/>
        </w:rPr>
        <w:t>De gemeente Den Helder</w:t>
      </w:r>
    </w:p>
    <w:p w14:paraId="4726E894" w14:textId="77777777" w:rsidR="001E7189" w:rsidRPr="00946BB4" w:rsidRDefault="001E7189" w:rsidP="001E7189">
      <w:pPr>
        <w:rPr>
          <w:rFonts w:cs="Arial"/>
        </w:rPr>
      </w:pPr>
    </w:p>
    <w:p w14:paraId="3AB54FAE" w14:textId="77777777" w:rsidR="001E7189" w:rsidRPr="00946BB4" w:rsidRDefault="001E7189" w:rsidP="001E7189">
      <w:pPr>
        <w:pStyle w:val="Koptekst"/>
        <w:rPr>
          <w:rFonts w:cs="Arial"/>
          <w:b/>
        </w:rPr>
      </w:pPr>
      <w:r w:rsidRPr="00946BB4">
        <w:rPr>
          <w:rFonts w:cs="Arial"/>
          <w:b/>
        </w:rPr>
        <w:t>Opdrachtnemer</w:t>
      </w:r>
    </w:p>
    <w:p w14:paraId="58BE9EDA" w14:textId="29072C05" w:rsidR="001E7189" w:rsidRPr="00946BB4" w:rsidRDefault="001E7189" w:rsidP="001E7189">
      <w:pPr>
        <w:pStyle w:val="Koptekst"/>
      </w:pPr>
      <w:r w:rsidRPr="00946BB4">
        <w:t xml:space="preserve">Inschrijver die voldoet aan alle in de </w:t>
      </w:r>
      <w:r w:rsidR="0027163B">
        <w:t>Gunningsleidraad</w:t>
      </w:r>
      <w:r>
        <w:t xml:space="preserve"> en bijlage(n)</w:t>
      </w:r>
      <w:r w:rsidRPr="00946BB4">
        <w:t xml:space="preserve"> gestelde eisen </w:t>
      </w:r>
      <w:r w:rsidR="00D803FA">
        <w:t>en voorwaarden en op basis van het Gunningscriterium Laagste Prijs</w:t>
      </w:r>
      <w:r w:rsidRPr="00946BB4">
        <w:t xml:space="preserve"> de</w:t>
      </w:r>
      <w:r>
        <w:t xml:space="preserve"> Economische Meest Voordelige</w:t>
      </w:r>
      <w:r w:rsidRPr="00946BB4">
        <w:t xml:space="preserve"> Inschrijving heeft ingediend en met wie de Overeenkomst </w:t>
      </w:r>
      <w:r>
        <w:t>is</w:t>
      </w:r>
      <w:r w:rsidRPr="00946BB4">
        <w:t xml:space="preserve"> gesloten.</w:t>
      </w:r>
    </w:p>
    <w:p w14:paraId="23E0E677" w14:textId="77777777" w:rsidR="001E7189" w:rsidRPr="00946BB4" w:rsidRDefault="001E7189" w:rsidP="001E7189">
      <w:pPr>
        <w:pStyle w:val="Koptekst"/>
        <w:rPr>
          <w:rFonts w:cs="Arial"/>
        </w:rPr>
      </w:pPr>
    </w:p>
    <w:p w14:paraId="2F678017" w14:textId="77777777" w:rsidR="001111FA" w:rsidRDefault="001111FA" w:rsidP="001E7189">
      <w:pPr>
        <w:pStyle w:val="Koptekst"/>
        <w:rPr>
          <w:rFonts w:cs="Arial"/>
          <w:b/>
          <w:bCs/>
        </w:rPr>
      </w:pPr>
    </w:p>
    <w:p w14:paraId="7A930849" w14:textId="77777777" w:rsidR="001111FA" w:rsidRDefault="001111FA" w:rsidP="001E7189">
      <w:pPr>
        <w:pStyle w:val="Koptekst"/>
        <w:rPr>
          <w:rFonts w:cs="Arial"/>
          <w:b/>
          <w:bCs/>
        </w:rPr>
      </w:pPr>
    </w:p>
    <w:p w14:paraId="05F631D6" w14:textId="30A9BBB6" w:rsidR="001E7189" w:rsidRPr="00946BB4" w:rsidRDefault="001E7189" w:rsidP="001E7189">
      <w:pPr>
        <w:pStyle w:val="Koptekst"/>
        <w:rPr>
          <w:rFonts w:cs="Arial"/>
          <w:b/>
          <w:bCs/>
        </w:rPr>
      </w:pPr>
      <w:r w:rsidRPr="00946BB4">
        <w:rPr>
          <w:rFonts w:cs="Arial"/>
          <w:b/>
          <w:bCs/>
        </w:rPr>
        <w:lastRenderedPageBreak/>
        <w:t>Overeenkomst</w:t>
      </w:r>
    </w:p>
    <w:p w14:paraId="50E2809C" w14:textId="77777777" w:rsidR="001E7189" w:rsidRPr="00946BB4" w:rsidRDefault="001E7189" w:rsidP="001E7189">
      <w:pPr>
        <w:pStyle w:val="Koptekst"/>
      </w:pPr>
      <w:r w:rsidRPr="00946BB4">
        <w:t>De overeenkomst gesloten tussen Opdrachtgever en Opdrachtnemer betreffende het onderwerp van deze aanbesteding</w:t>
      </w:r>
      <w:r>
        <w:t>sprocedure</w:t>
      </w:r>
      <w:r w:rsidRPr="00946BB4">
        <w:t>.</w:t>
      </w:r>
      <w:r>
        <w:t xml:space="preserve"> Ook wel genoemd de </w:t>
      </w:r>
      <w:r w:rsidRPr="001111FA">
        <w:rPr>
          <w:b/>
        </w:rPr>
        <w:t>Opdracht</w:t>
      </w:r>
      <w:r>
        <w:t xml:space="preserve">. </w:t>
      </w:r>
    </w:p>
    <w:p w14:paraId="1C6CBE69" w14:textId="77777777" w:rsidR="001E7189" w:rsidRPr="00946BB4" w:rsidRDefault="001E7189" w:rsidP="001E7189">
      <w:pPr>
        <w:pStyle w:val="Koptekst"/>
      </w:pPr>
    </w:p>
    <w:p w14:paraId="46AF07D6" w14:textId="03AF2B67" w:rsidR="001E7189" w:rsidRPr="00946BB4" w:rsidRDefault="001E7189" w:rsidP="001E7189">
      <w:pPr>
        <w:rPr>
          <w:rFonts w:cs="Arial"/>
          <w:b/>
          <w:bCs/>
        </w:rPr>
      </w:pPr>
      <w:r w:rsidRPr="00946BB4">
        <w:rPr>
          <w:rFonts w:cs="Arial"/>
          <w:b/>
          <w:bCs/>
        </w:rPr>
        <w:t>Uitsluitingsgronden</w:t>
      </w:r>
    </w:p>
    <w:p w14:paraId="43CC6B6B" w14:textId="77777777" w:rsidR="001E7189" w:rsidRPr="00946BB4" w:rsidRDefault="001E7189" w:rsidP="001E7189">
      <w:r w:rsidRPr="00946BB4">
        <w:t xml:space="preserve">Gronden die zien op </w:t>
      </w:r>
      <w:r>
        <w:t xml:space="preserve">juridische omstandigheden waarin de gegadigde of inschrijver kan verkeren en </w:t>
      </w:r>
      <w:r w:rsidRPr="00946BB4">
        <w:t>op grond waarvan</w:t>
      </w:r>
      <w:r>
        <w:t xml:space="preserve"> Gegadigde of</w:t>
      </w:r>
      <w:r w:rsidRPr="00946BB4">
        <w:t xml:space="preserve"> Inschrijver bij </w:t>
      </w:r>
      <w:r>
        <w:t xml:space="preserve">de </w:t>
      </w:r>
      <w:r w:rsidRPr="00946BB4">
        <w:t>toepassing ervan wordt uitgesloten van de</w:t>
      </w:r>
      <w:r>
        <w:t>elname aan de</w:t>
      </w:r>
      <w:r w:rsidRPr="00946BB4">
        <w:t xml:space="preserve"> aanbesteding.</w:t>
      </w:r>
      <w:r>
        <w:t xml:space="preserve"> </w:t>
      </w:r>
    </w:p>
    <w:p w14:paraId="1441B713" w14:textId="77777777" w:rsidR="001E7189" w:rsidRPr="00946BB4" w:rsidRDefault="001E7189" w:rsidP="001E7189">
      <w:pPr>
        <w:rPr>
          <w:rFonts w:cs="Arial"/>
        </w:rPr>
      </w:pPr>
    </w:p>
    <w:p w14:paraId="38190727" w14:textId="77777777" w:rsidR="001E7189" w:rsidRPr="00946BB4" w:rsidRDefault="001E7189" w:rsidP="001E7189">
      <w:pPr>
        <w:rPr>
          <w:rFonts w:cs="Arial"/>
          <w:b/>
        </w:rPr>
      </w:pPr>
      <w:r w:rsidRPr="00946BB4">
        <w:rPr>
          <w:rFonts w:cs="Arial"/>
          <w:b/>
        </w:rPr>
        <w:t>Wachtkamerovereenkomst</w:t>
      </w:r>
    </w:p>
    <w:p w14:paraId="3334464D" w14:textId="77777777" w:rsidR="001E7189" w:rsidRPr="00AC7A8A" w:rsidRDefault="001E7189" w:rsidP="001E7189">
      <w:r w:rsidRPr="00946BB4">
        <w:t xml:space="preserve">De </w:t>
      </w:r>
      <w:r>
        <w:t>O</w:t>
      </w:r>
      <w:r w:rsidRPr="00946BB4">
        <w:t>vereenkomst met de nummer twee</w:t>
      </w:r>
      <w:r>
        <w:t xml:space="preserve"> (of volgende) Inschrijver</w:t>
      </w:r>
      <w:r w:rsidRPr="00946BB4">
        <w:t xml:space="preserve"> in de rangorde van </w:t>
      </w:r>
      <w:r>
        <w:t xml:space="preserve">de uitkomst van </w:t>
      </w:r>
      <w:r w:rsidRPr="00946BB4">
        <w:t>deze aanbesteding</w:t>
      </w:r>
      <w:r>
        <w:t xml:space="preserve">sprocedure betreffende de op deze aanbesteding van toepassing zijnde wachtkamerconstructie, die inhoudt </w:t>
      </w:r>
      <w:r>
        <w:rPr>
          <w:rFonts w:cs="Arial"/>
          <w:sz w:val="19"/>
          <w:szCs w:val="19"/>
        </w:rPr>
        <w:t>dat indien de Overeenkomst met de Opdrachtnemer, om wat voor reden dan ook, voortijdig eindigt, de Opdrachtgever de Overeenkomst met deze nummer 2 Inschrijver sluit</w:t>
      </w:r>
      <w:r w:rsidRPr="00946BB4">
        <w:t>.</w:t>
      </w:r>
    </w:p>
    <w:p w14:paraId="7779B75C" w14:textId="77777777" w:rsidR="001E7189" w:rsidRPr="00946BB4" w:rsidRDefault="001E7189" w:rsidP="001E7189">
      <w:pPr>
        <w:rPr>
          <w:rFonts w:cs="Arial"/>
          <w:b/>
        </w:rPr>
      </w:pPr>
    </w:p>
    <w:p w14:paraId="137C37E4" w14:textId="77777777" w:rsidR="001E7189" w:rsidRPr="00946BB4" w:rsidRDefault="001E7189" w:rsidP="001E7189">
      <w:pPr>
        <w:rPr>
          <w:rFonts w:cs="Arial"/>
        </w:rPr>
      </w:pPr>
      <w:r w:rsidRPr="00946BB4">
        <w:rPr>
          <w:rFonts w:cs="Arial"/>
          <w:b/>
        </w:rPr>
        <w:t xml:space="preserve">Werkdagen </w:t>
      </w:r>
    </w:p>
    <w:p w14:paraId="1F78D5DC" w14:textId="77777777" w:rsidR="001E7189" w:rsidRDefault="001E7189" w:rsidP="001E7189">
      <w:pPr>
        <w:rPr>
          <w:rFonts w:cs="Arial"/>
        </w:rPr>
      </w:pPr>
      <w:r w:rsidRPr="00946BB4">
        <w:rPr>
          <w:rFonts w:cs="Arial"/>
        </w:rPr>
        <w:t xml:space="preserve">Kalenderdagen, behoudens </w:t>
      </w:r>
      <w:proofErr w:type="spellStart"/>
      <w:r w:rsidRPr="00946BB4">
        <w:rPr>
          <w:rFonts w:cs="Arial"/>
        </w:rPr>
        <w:t>zater</w:t>
      </w:r>
      <w:proofErr w:type="spellEnd"/>
      <w:r w:rsidRPr="00946BB4">
        <w:rPr>
          <w:rFonts w:cs="Arial"/>
        </w:rPr>
        <w:t>-, zon- en algemeen erkende feestdagen, waarop de overeengekomen werkzaamheden zullen worden verricht.</w:t>
      </w:r>
      <w:r>
        <w:rPr>
          <w:rFonts w:cs="Arial"/>
        </w:rPr>
        <w:t xml:space="preserve"> </w:t>
      </w:r>
    </w:p>
    <w:p w14:paraId="79B11CF4" w14:textId="77777777" w:rsidR="001E7189" w:rsidRDefault="001E7189" w:rsidP="001E7189">
      <w:pPr>
        <w:pStyle w:val="Kop1"/>
      </w:pPr>
    </w:p>
    <w:p w14:paraId="1AB0BA26" w14:textId="77777777" w:rsidR="001E7189" w:rsidRDefault="001E7189" w:rsidP="001E7189">
      <w:pPr>
        <w:rPr>
          <w:rFonts w:eastAsiaTheme="majorEastAsia" w:cs="Arial"/>
          <w:b/>
          <w:color w:val="365F91" w:themeColor="accent1" w:themeShade="BF"/>
          <w:sz w:val="32"/>
          <w:szCs w:val="32"/>
        </w:rPr>
      </w:pPr>
      <w:r>
        <w:rPr>
          <w:rFonts w:cs="Arial"/>
          <w:b/>
        </w:rPr>
        <w:br w:type="page"/>
      </w:r>
    </w:p>
    <w:p w14:paraId="08E200E0" w14:textId="77777777" w:rsidR="001E7189" w:rsidRPr="00AC4F69" w:rsidRDefault="001E7189" w:rsidP="001E7189">
      <w:pPr>
        <w:pStyle w:val="Kop1"/>
        <w:rPr>
          <w:rFonts w:ascii="Arial" w:hAnsi="Arial" w:cs="Arial"/>
          <w:b/>
        </w:rPr>
      </w:pPr>
      <w:bookmarkStart w:id="3" w:name="_Toc132096585"/>
      <w:r w:rsidRPr="00AC4F69">
        <w:rPr>
          <w:rFonts w:ascii="Arial" w:hAnsi="Arial" w:cs="Arial"/>
          <w:b/>
        </w:rPr>
        <w:lastRenderedPageBreak/>
        <w:t>1</w:t>
      </w:r>
      <w:r w:rsidRPr="00AC4F69">
        <w:rPr>
          <w:rFonts w:ascii="Arial" w:hAnsi="Arial" w:cs="Arial"/>
          <w:b/>
        </w:rPr>
        <w:tab/>
      </w:r>
      <w:r>
        <w:rPr>
          <w:rFonts w:ascii="Arial" w:hAnsi="Arial" w:cs="Arial"/>
          <w:b/>
        </w:rPr>
        <w:t>Aanbestedingsprocedure</w:t>
      </w:r>
      <w:bookmarkEnd w:id="3"/>
    </w:p>
    <w:p w14:paraId="61484646" w14:textId="77777777" w:rsidR="001E7189" w:rsidRDefault="001E7189" w:rsidP="001E7189">
      <w:pPr>
        <w:autoSpaceDE w:val="0"/>
        <w:autoSpaceDN w:val="0"/>
        <w:adjustRightInd w:val="0"/>
        <w:rPr>
          <w:rFonts w:cs="Arial"/>
          <w:color w:val="000000"/>
          <w:sz w:val="16"/>
          <w:szCs w:val="16"/>
        </w:rPr>
      </w:pPr>
    </w:p>
    <w:p w14:paraId="2CBCCE69" w14:textId="505E868C" w:rsidR="001E7189" w:rsidRDefault="001E7189" w:rsidP="001E7189">
      <w:pPr>
        <w:rPr>
          <w:rFonts w:cs="Arial"/>
        </w:rPr>
      </w:pPr>
    </w:p>
    <w:p w14:paraId="624769F5" w14:textId="77777777" w:rsidR="001E7189" w:rsidRDefault="001E7189" w:rsidP="001E7189">
      <w:pPr>
        <w:pStyle w:val="Kop2"/>
        <w:rPr>
          <w:rFonts w:ascii="Arial" w:hAnsi="Arial" w:cs="Arial"/>
        </w:rPr>
      </w:pPr>
      <w:bookmarkStart w:id="4" w:name="_Toc132096586"/>
      <w:bookmarkStart w:id="5" w:name="_Toc1986543"/>
      <w:bookmarkStart w:id="6" w:name="_Toc17289477"/>
      <w:r w:rsidRPr="007141E1">
        <w:rPr>
          <w:rFonts w:ascii="Arial" w:hAnsi="Arial" w:cs="Arial"/>
        </w:rPr>
        <w:t>1.1</w:t>
      </w:r>
      <w:r w:rsidRPr="007141E1">
        <w:rPr>
          <w:rFonts w:ascii="Arial" w:hAnsi="Arial" w:cs="Arial"/>
        </w:rPr>
        <w:tab/>
      </w:r>
      <w:r>
        <w:rPr>
          <w:rFonts w:ascii="Arial" w:hAnsi="Arial" w:cs="Arial"/>
        </w:rPr>
        <w:t>Aanbestedende dienst</w:t>
      </w:r>
      <w:bookmarkEnd w:id="4"/>
    </w:p>
    <w:p w14:paraId="68B8D7B5" w14:textId="77777777" w:rsidR="001E7189" w:rsidRDefault="001E7189" w:rsidP="001E7189">
      <w:pPr>
        <w:rPr>
          <w:rFonts w:cs="Arial"/>
        </w:rPr>
      </w:pPr>
    </w:p>
    <w:p w14:paraId="163836B0" w14:textId="77777777" w:rsidR="001E7189" w:rsidRDefault="001E7189" w:rsidP="001E7189">
      <w:pPr>
        <w:rPr>
          <w:rFonts w:cs="Arial"/>
        </w:rPr>
      </w:pPr>
      <w:r w:rsidRPr="00582F86">
        <w:rPr>
          <w:rFonts w:cs="Arial"/>
        </w:rPr>
        <w:t xml:space="preserve">De </w:t>
      </w:r>
      <w:r>
        <w:rPr>
          <w:rFonts w:cs="Arial"/>
        </w:rPr>
        <w:t xml:space="preserve">aanbestedende dienst is de gemeente </w:t>
      </w:r>
      <w:r w:rsidRPr="00582F86">
        <w:rPr>
          <w:rFonts w:cs="Arial"/>
        </w:rPr>
        <w:t>Den Helder</w:t>
      </w:r>
      <w:r>
        <w:rPr>
          <w:rFonts w:cs="Arial"/>
        </w:rPr>
        <w:t>,</w:t>
      </w:r>
      <w:r w:rsidRPr="00582F86">
        <w:rPr>
          <w:rFonts w:cs="Arial"/>
        </w:rPr>
        <w:t xml:space="preserve"> een middelgrote </w:t>
      </w:r>
      <w:r>
        <w:rPr>
          <w:rFonts w:cs="Arial"/>
        </w:rPr>
        <w:t>gemeente</w:t>
      </w:r>
      <w:r w:rsidRPr="00582F86">
        <w:rPr>
          <w:rFonts w:cs="Arial"/>
        </w:rPr>
        <w:t xml:space="preserve"> in de Kop van Noord-Holland met </w:t>
      </w:r>
      <w:r>
        <w:rPr>
          <w:rFonts w:cs="Arial"/>
        </w:rPr>
        <w:t>ca. 56</w:t>
      </w:r>
      <w:r w:rsidRPr="00582F86">
        <w:rPr>
          <w:rFonts w:cs="Arial"/>
        </w:rPr>
        <w:t>.</w:t>
      </w:r>
      <w:r>
        <w:rPr>
          <w:rFonts w:cs="Arial"/>
        </w:rPr>
        <w:t>0</w:t>
      </w:r>
      <w:r w:rsidRPr="00582F86">
        <w:rPr>
          <w:rFonts w:cs="Arial"/>
        </w:rPr>
        <w:t xml:space="preserve">00 inwoners. </w:t>
      </w: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2" w:history="1">
        <w:r w:rsidRPr="00BE3B09">
          <w:rPr>
            <w:rStyle w:val="Hyperlink"/>
            <w:rFonts w:cs="Arial"/>
          </w:rPr>
          <w:t>www.denhelder.nl</w:t>
        </w:r>
      </w:hyperlink>
    </w:p>
    <w:p w14:paraId="0596C20D" w14:textId="77777777" w:rsidR="001E7189" w:rsidRDefault="001E7189" w:rsidP="001E7189">
      <w:pPr>
        <w:pStyle w:val="Kop2"/>
        <w:rPr>
          <w:rFonts w:ascii="Arial" w:hAnsi="Arial" w:cs="Arial"/>
        </w:rPr>
      </w:pPr>
    </w:p>
    <w:p w14:paraId="039F2479" w14:textId="77777777" w:rsidR="001E7189" w:rsidRPr="00385FAF" w:rsidRDefault="001E7189" w:rsidP="001E7189"/>
    <w:p w14:paraId="0B46EED5" w14:textId="77777777" w:rsidR="001E7189" w:rsidRPr="007141E1" w:rsidRDefault="001E7189" w:rsidP="001E7189">
      <w:pPr>
        <w:pStyle w:val="Kop2"/>
        <w:rPr>
          <w:rFonts w:ascii="Arial" w:hAnsi="Arial" w:cs="Arial"/>
        </w:rPr>
      </w:pPr>
      <w:bookmarkStart w:id="7" w:name="_Toc132096587"/>
      <w:r>
        <w:rPr>
          <w:rFonts w:ascii="Arial" w:hAnsi="Arial" w:cs="Arial"/>
        </w:rPr>
        <w:t>1.2</w:t>
      </w:r>
      <w:r>
        <w:rPr>
          <w:rFonts w:ascii="Arial" w:hAnsi="Arial" w:cs="Arial"/>
        </w:rPr>
        <w:tab/>
      </w:r>
      <w:r w:rsidRPr="007141E1">
        <w:rPr>
          <w:rFonts w:ascii="Arial" w:hAnsi="Arial" w:cs="Arial"/>
        </w:rPr>
        <w:t>Doel van de aanbesteding en opdrachtomschrijving</w:t>
      </w:r>
      <w:bookmarkEnd w:id="5"/>
      <w:bookmarkEnd w:id="6"/>
      <w:bookmarkEnd w:id="7"/>
    </w:p>
    <w:p w14:paraId="3B450FAF" w14:textId="77777777" w:rsidR="001E7189" w:rsidRDefault="001E7189" w:rsidP="001E7189">
      <w:pPr>
        <w:rPr>
          <w:rFonts w:cs="Arial"/>
        </w:rPr>
      </w:pPr>
    </w:p>
    <w:p w14:paraId="0094678D" w14:textId="1D9F77D4" w:rsidR="00A7679E" w:rsidRPr="004058DF" w:rsidRDefault="001E7189" w:rsidP="00DA57EE">
      <w:pPr>
        <w:rPr>
          <w:rFonts w:cs="Arial"/>
        </w:rPr>
      </w:pPr>
      <w:bookmarkStart w:id="8" w:name="_Toc289269188"/>
      <w:bookmarkStart w:id="9" w:name="_Toc312330970"/>
      <w:bookmarkStart w:id="10" w:name="_Toc312332681"/>
      <w:bookmarkStart w:id="11" w:name="_Toc198981047"/>
      <w:r>
        <w:rPr>
          <w:rFonts w:cs="Arial"/>
        </w:rPr>
        <w:t>De Aanbestedende dienst is</w:t>
      </w:r>
      <w:r w:rsidRPr="00575581">
        <w:rPr>
          <w:rFonts w:cs="Arial"/>
        </w:rPr>
        <w:t xml:space="preserve"> van plan </w:t>
      </w:r>
      <w:r>
        <w:rPr>
          <w:rFonts w:cs="Arial"/>
        </w:rPr>
        <w:t xml:space="preserve">om </w:t>
      </w:r>
      <w:r w:rsidRPr="00575581">
        <w:rPr>
          <w:rFonts w:cs="Arial"/>
        </w:rPr>
        <w:t>met</w:t>
      </w:r>
      <w:r w:rsidR="00525186">
        <w:rPr>
          <w:rFonts w:cs="Arial"/>
        </w:rPr>
        <w:t xml:space="preserve"> één opdrachtnemer</w:t>
      </w:r>
      <w:r w:rsidR="00525186" w:rsidRPr="00575581">
        <w:rPr>
          <w:rFonts w:cs="Arial"/>
        </w:rPr>
        <w:t xml:space="preserve"> een </w:t>
      </w:r>
      <w:r w:rsidR="00525186" w:rsidRPr="00652299">
        <w:rPr>
          <w:rFonts w:cs="Arial"/>
        </w:rPr>
        <w:t>overeenkomst</w:t>
      </w:r>
      <w:r w:rsidR="00525186" w:rsidRPr="00575581">
        <w:rPr>
          <w:rFonts w:cs="Arial"/>
        </w:rPr>
        <w:t xml:space="preserve"> aan te gaan</w:t>
      </w:r>
      <w:r w:rsidR="00525186">
        <w:rPr>
          <w:rFonts w:cs="Arial"/>
        </w:rPr>
        <w:t xml:space="preserve"> voor</w:t>
      </w:r>
      <w:r w:rsidR="00525186" w:rsidRPr="00575581">
        <w:rPr>
          <w:rFonts w:cs="Arial"/>
        </w:rPr>
        <w:t xml:space="preserve"> </w:t>
      </w:r>
      <w:r w:rsidR="00525186">
        <w:rPr>
          <w:rFonts w:cs="Arial"/>
        </w:rPr>
        <w:t xml:space="preserve">het verwijderen van bomen t.b.v. bestrijding van iepziekte waarvan geconstateerd zijn dat deze ziek zijn.  </w:t>
      </w:r>
    </w:p>
    <w:p w14:paraId="33BDB4B5" w14:textId="0FCA659D" w:rsidR="00525186" w:rsidRDefault="00525186" w:rsidP="00A7679E">
      <w:pPr>
        <w:autoSpaceDE w:val="0"/>
        <w:autoSpaceDN w:val="0"/>
        <w:adjustRightInd w:val="0"/>
        <w:rPr>
          <w:rFonts w:cs="Arial"/>
        </w:rPr>
      </w:pPr>
    </w:p>
    <w:p w14:paraId="6C47B77F" w14:textId="5FF818D2" w:rsidR="00B30089" w:rsidRDefault="00EE5DBB" w:rsidP="00A7679E">
      <w:pPr>
        <w:autoSpaceDE w:val="0"/>
        <w:autoSpaceDN w:val="0"/>
        <w:adjustRightInd w:val="0"/>
        <w:rPr>
          <w:rFonts w:cs="Arial"/>
        </w:rPr>
      </w:pPr>
      <w:r w:rsidRPr="00EE5DBB">
        <w:rPr>
          <w:rFonts w:cs="Arial"/>
        </w:rPr>
        <w:t>Het werk bestaat in hoofdzaak uit:</w:t>
      </w:r>
      <w:r w:rsidRPr="00EE5DBB">
        <w:rPr>
          <w:rFonts w:cs="Arial"/>
        </w:rPr>
        <w:cr/>
        <w:t>a.</w:t>
      </w:r>
      <w:r w:rsidRPr="00EE5DBB">
        <w:rPr>
          <w:rFonts w:cs="Arial"/>
        </w:rPr>
        <w:tab/>
        <w:t xml:space="preserve">Het verwijderen van zieke iepen; </w:t>
      </w:r>
      <w:r w:rsidRPr="00EE5DBB">
        <w:rPr>
          <w:rFonts w:cs="Arial"/>
        </w:rPr>
        <w:cr/>
        <w:t xml:space="preserve">b. </w:t>
      </w:r>
      <w:r w:rsidRPr="00EE5DBB">
        <w:rPr>
          <w:rFonts w:cs="Arial"/>
        </w:rPr>
        <w:tab/>
        <w:t>Het uitvoeren van bijkomende werkzaamheden.</w:t>
      </w:r>
    </w:p>
    <w:p w14:paraId="34247B99" w14:textId="77777777" w:rsidR="00B30089" w:rsidRDefault="00B30089" w:rsidP="00A7679E">
      <w:pPr>
        <w:autoSpaceDE w:val="0"/>
        <w:autoSpaceDN w:val="0"/>
        <w:adjustRightInd w:val="0"/>
        <w:rPr>
          <w:rFonts w:cs="Arial"/>
        </w:rPr>
      </w:pPr>
    </w:p>
    <w:p w14:paraId="06A78386" w14:textId="77777777" w:rsidR="00525186" w:rsidRDefault="00525186" w:rsidP="00525186">
      <w:r w:rsidRPr="0087305B">
        <w:t>Het uit te voeren werk is gelegen in de gemeente Den Helder en betreft de gehele gemeente met inbegrip percelen waarop particuliere eigendom berust</w:t>
      </w:r>
      <w:r>
        <w:t>.</w:t>
      </w:r>
    </w:p>
    <w:p w14:paraId="6DECFFCF" w14:textId="381E93DF" w:rsidR="00CB2706" w:rsidRDefault="00CB2706" w:rsidP="00525186">
      <w:pPr>
        <w:autoSpaceDE w:val="0"/>
        <w:autoSpaceDN w:val="0"/>
        <w:adjustRightInd w:val="0"/>
        <w:rPr>
          <w:rFonts w:cs="Arial"/>
        </w:rPr>
      </w:pPr>
    </w:p>
    <w:p w14:paraId="28B95A93" w14:textId="6C967724" w:rsidR="00CB2706" w:rsidRPr="00890B5E" w:rsidRDefault="00CB2706" w:rsidP="00CB2706">
      <w:pPr>
        <w:pStyle w:val="Kop2"/>
        <w:rPr>
          <w:rFonts w:ascii="Arial" w:hAnsi="Arial" w:cs="Arial"/>
        </w:rPr>
      </w:pPr>
      <w:bookmarkStart w:id="12" w:name="_Toc132096588"/>
      <w:r w:rsidRPr="00890B5E">
        <w:rPr>
          <w:rFonts w:ascii="Arial" w:hAnsi="Arial" w:cs="Arial"/>
        </w:rPr>
        <w:t>1.2.1</w:t>
      </w:r>
      <w:r w:rsidRPr="00890B5E">
        <w:rPr>
          <w:rFonts w:ascii="Arial" w:hAnsi="Arial" w:cs="Arial"/>
        </w:rPr>
        <w:tab/>
        <w:t>Hoeveelheden</w:t>
      </w:r>
      <w:bookmarkEnd w:id="12"/>
    </w:p>
    <w:p w14:paraId="081BAC9B" w14:textId="77777777" w:rsidR="00CB2706" w:rsidRPr="00890B5E" w:rsidRDefault="00CB2706" w:rsidP="00525186">
      <w:pPr>
        <w:autoSpaceDE w:val="0"/>
        <w:autoSpaceDN w:val="0"/>
        <w:adjustRightInd w:val="0"/>
        <w:rPr>
          <w:rFonts w:cs="Arial"/>
        </w:rPr>
      </w:pPr>
    </w:p>
    <w:p w14:paraId="746CE445" w14:textId="35755689" w:rsidR="00525186" w:rsidRDefault="00525186" w:rsidP="00525186">
      <w:pPr>
        <w:autoSpaceDE w:val="0"/>
        <w:autoSpaceDN w:val="0"/>
        <w:adjustRightInd w:val="0"/>
        <w:rPr>
          <w:rFonts w:cs="Arial"/>
        </w:rPr>
      </w:pPr>
      <w:r w:rsidRPr="00890B5E">
        <w:rPr>
          <w:rFonts w:cs="Arial"/>
        </w:rPr>
        <w:t>De genoemde hoeveelheden zijn een schatting van de nog te constateren</w:t>
      </w:r>
      <w:r w:rsidR="00913B48" w:rsidRPr="00890B5E">
        <w:rPr>
          <w:rFonts w:cs="Arial"/>
        </w:rPr>
        <w:t xml:space="preserve"> zieke</w:t>
      </w:r>
      <w:r w:rsidRPr="00890B5E">
        <w:rPr>
          <w:rFonts w:cs="Arial"/>
        </w:rPr>
        <w:t xml:space="preserve"> bomen. </w:t>
      </w:r>
      <w:r w:rsidR="007161A2" w:rsidRPr="00890B5E">
        <w:rPr>
          <w:rFonts w:cs="Arial"/>
        </w:rPr>
        <w:t>De Aanbestedende dienst heeft een budget van ca</w:t>
      </w:r>
      <w:r w:rsidR="0005318E" w:rsidRPr="00890B5E">
        <w:rPr>
          <w:rFonts w:cs="Arial"/>
        </w:rPr>
        <w:t>.</w:t>
      </w:r>
      <w:r w:rsidR="007161A2" w:rsidRPr="00890B5E">
        <w:rPr>
          <w:rFonts w:cs="Arial"/>
        </w:rPr>
        <w:t xml:space="preserve"> € 300.000,- per jaar beschikbaar. De Aanbestedende dienst is niet gebonden deze hoeveelheden af te nemen of het beschikbare budget volledig te benutten.</w:t>
      </w:r>
      <w:r w:rsidR="008E03EF" w:rsidRPr="00890B5E">
        <w:rPr>
          <w:rFonts w:cs="Arial"/>
        </w:rPr>
        <w:t xml:space="preserve"> </w:t>
      </w:r>
      <w:r w:rsidR="007161A2" w:rsidRPr="00890B5E">
        <w:rPr>
          <w:rFonts w:cs="Arial"/>
        </w:rPr>
        <w:t xml:space="preserve">Aan beide kunnen geen rechten ontleend worden. </w:t>
      </w:r>
      <w:r w:rsidR="008E03EF" w:rsidRPr="00890B5E">
        <w:rPr>
          <w:rFonts w:cs="Arial"/>
        </w:rPr>
        <w:t xml:space="preserve"> </w:t>
      </w:r>
    </w:p>
    <w:p w14:paraId="07C11DE4" w14:textId="77777777" w:rsidR="001E7189" w:rsidRDefault="001E7189" w:rsidP="001E7189">
      <w:pPr>
        <w:rPr>
          <w:rFonts w:cs="Arial"/>
        </w:rPr>
      </w:pPr>
    </w:p>
    <w:p w14:paraId="16A4661C" w14:textId="539CD179" w:rsidR="001E7189" w:rsidRDefault="001E7189" w:rsidP="001E7189">
      <w:pPr>
        <w:pStyle w:val="Kop2"/>
        <w:rPr>
          <w:rFonts w:ascii="Arial" w:hAnsi="Arial" w:cs="Arial"/>
        </w:rPr>
      </w:pPr>
      <w:bookmarkStart w:id="13" w:name="_Toc132096589"/>
      <w:r>
        <w:rPr>
          <w:rFonts w:ascii="Arial" w:hAnsi="Arial" w:cs="Arial"/>
        </w:rPr>
        <w:t>1.2.</w:t>
      </w:r>
      <w:r w:rsidR="00CB2706">
        <w:rPr>
          <w:rFonts w:ascii="Arial" w:hAnsi="Arial" w:cs="Arial"/>
        </w:rPr>
        <w:t>2</w:t>
      </w:r>
      <w:r w:rsidRPr="007141E1">
        <w:rPr>
          <w:rFonts w:ascii="Arial" w:hAnsi="Arial" w:cs="Arial"/>
        </w:rPr>
        <w:tab/>
      </w:r>
      <w:r>
        <w:rPr>
          <w:rFonts w:ascii="Arial" w:hAnsi="Arial" w:cs="Arial"/>
        </w:rPr>
        <w:t>Percelen</w:t>
      </w:r>
      <w:bookmarkEnd w:id="13"/>
    </w:p>
    <w:p w14:paraId="3BEDEF14" w14:textId="77777777" w:rsidR="001E7189" w:rsidRDefault="001E7189" w:rsidP="001E7189">
      <w:pPr>
        <w:rPr>
          <w:rFonts w:cs="Arial"/>
        </w:rPr>
      </w:pPr>
    </w:p>
    <w:p w14:paraId="31F9A0DE" w14:textId="43583950" w:rsidR="001E7189" w:rsidRPr="0016657D" w:rsidRDefault="001E7189" w:rsidP="001E7189">
      <w:pPr>
        <w:rPr>
          <w:rFonts w:cs="Arial"/>
        </w:rPr>
      </w:pPr>
      <w:r w:rsidRPr="0016657D">
        <w:rPr>
          <w:rFonts w:cs="Arial"/>
        </w:rPr>
        <w:t xml:space="preserve">Deze </w:t>
      </w:r>
      <w:r w:rsidRPr="00525186">
        <w:rPr>
          <w:rFonts w:cs="Arial"/>
        </w:rPr>
        <w:t>aanbesteding is niet opgedeeld in aparte</w:t>
      </w:r>
      <w:r w:rsidRPr="0016657D">
        <w:rPr>
          <w:rFonts w:cs="Arial"/>
        </w:rPr>
        <w:t xml:space="preserve"> percelen. De redenen hiervoor is/zijn:</w:t>
      </w:r>
    </w:p>
    <w:p w14:paraId="509D2CE1" w14:textId="77777777" w:rsidR="001E7189" w:rsidRPr="0016657D" w:rsidRDefault="001E7189" w:rsidP="001E7189">
      <w:pPr>
        <w:rPr>
          <w:rFonts w:cs="Arial"/>
        </w:rPr>
      </w:pPr>
    </w:p>
    <w:p w14:paraId="0E0CB1B7" w14:textId="77777777" w:rsidR="001E7189" w:rsidRPr="0016657D" w:rsidRDefault="001E7189" w:rsidP="001E7189">
      <w:pPr>
        <w:rPr>
          <w:rFonts w:cs="Arial"/>
        </w:rPr>
      </w:pPr>
      <w:r w:rsidRPr="0016657D">
        <w:rPr>
          <w:rFonts w:cs="Arial"/>
        </w:rPr>
        <w:t xml:space="preserve">De </w:t>
      </w:r>
      <w:r>
        <w:rPr>
          <w:rFonts w:cs="Arial"/>
        </w:rPr>
        <w:t>Aanbestedende dienst</w:t>
      </w:r>
      <w:r w:rsidRPr="0016657D">
        <w:rPr>
          <w:rFonts w:cs="Arial"/>
        </w:rPr>
        <w:t xml:space="preserve"> is van mening dat het één opdracht betreft omdat: </w:t>
      </w:r>
    </w:p>
    <w:p w14:paraId="64D84E27" w14:textId="52190A87" w:rsidR="001E7189" w:rsidRPr="00525186" w:rsidRDefault="001E7189" w:rsidP="00525186">
      <w:pPr>
        <w:pStyle w:val="Lijstalinea"/>
        <w:numPr>
          <w:ilvl w:val="0"/>
          <w:numId w:val="37"/>
        </w:numPr>
        <w:rPr>
          <w:rFonts w:cs="Arial"/>
        </w:rPr>
      </w:pPr>
      <w:r w:rsidRPr="00525186">
        <w:rPr>
          <w:rFonts w:cs="Arial"/>
        </w:rPr>
        <w:t>in verband met het een goed beheer de opdracht niet verdeeld kan worden in percelen</w:t>
      </w:r>
    </w:p>
    <w:p w14:paraId="4CD6968C" w14:textId="1C2196FB" w:rsidR="001E7189" w:rsidRDefault="001E7189" w:rsidP="00525186">
      <w:pPr>
        <w:pStyle w:val="Lijstalinea"/>
        <w:numPr>
          <w:ilvl w:val="0"/>
          <w:numId w:val="37"/>
        </w:numPr>
      </w:pPr>
      <w:r>
        <w:t xml:space="preserve">Een opdeling van de opdracht niet doelmatig is. De werkwijze, kennis en ervaring is voor alle </w:t>
      </w:r>
      <w:r w:rsidR="00525186">
        <w:t>werkzaamheden</w:t>
      </w:r>
      <w:r>
        <w:t xml:space="preserve"> vrijwel gelijk. </w:t>
      </w:r>
    </w:p>
    <w:p w14:paraId="7F75ECDB" w14:textId="002355F7" w:rsidR="001E7189" w:rsidRPr="00525186" w:rsidRDefault="001E7189" w:rsidP="00525186">
      <w:pPr>
        <w:pStyle w:val="Lijstalinea"/>
        <w:numPr>
          <w:ilvl w:val="0"/>
          <w:numId w:val="37"/>
        </w:numPr>
        <w:rPr>
          <w:rFonts w:cs="Arial"/>
        </w:rPr>
      </w:pPr>
      <w:r>
        <w:t>De Aanbestedende dienst een eenduidige uitstraling naar buiten toe wil hanteren. Door aan verschillende opdrachtnemers te gunnen, is dit zonder extra inspanningen niet te garanderen.</w:t>
      </w:r>
    </w:p>
    <w:p w14:paraId="7B96D225" w14:textId="6408D651" w:rsidR="009B0391" w:rsidRDefault="009B0391" w:rsidP="001E7189">
      <w:pPr>
        <w:pStyle w:val="Kop2"/>
        <w:rPr>
          <w:rFonts w:ascii="Arial" w:hAnsi="Arial" w:cs="Arial"/>
        </w:rPr>
      </w:pPr>
      <w:bookmarkStart w:id="14" w:name="_Toc17289484"/>
    </w:p>
    <w:p w14:paraId="4212CB73" w14:textId="77777777" w:rsidR="009B0391" w:rsidRPr="009B0391" w:rsidRDefault="009B0391" w:rsidP="009B0391"/>
    <w:p w14:paraId="235C3345" w14:textId="0F2AE4C3" w:rsidR="001E7189" w:rsidRPr="00860D29" w:rsidRDefault="001E7189" w:rsidP="001E7189">
      <w:pPr>
        <w:pStyle w:val="Kop2"/>
        <w:rPr>
          <w:rFonts w:ascii="Arial" w:hAnsi="Arial" w:cs="Arial"/>
        </w:rPr>
      </w:pPr>
      <w:bookmarkStart w:id="15" w:name="_Toc132096590"/>
      <w:r>
        <w:rPr>
          <w:rFonts w:ascii="Arial" w:hAnsi="Arial" w:cs="Arial"/>
        </w:rPr>
        <w:t>1.3</w:t>
      </w:r>
      <w:r w:rsidRPr="00860D29">
        <w:rPr>
          <w:rFonts w:ascii="Arial" w:hAnsi="Arial" w:cs="Arial"/>
        </w:rPr>
        <w:tab/>
      </w:r>
      <w:r>
        <w:rPr>
          <w:rFonts w:ascii="Arial" w:hAnsi="Arial" w:cs="Arial"/>
        </w:rPr>
        <w:t>Aanbestedingsprocedure en t</w:t>
      </w:r>
      <w:r w:rsidRPr="00860D29">
        <w:rPr>
          <w:rFonts w:ascii="Arial" w:hAnsi="Arial" w:cs="Arial"/>
        </w:rPr>
        <w:t>oepasselijkheid aanbestedingsrichtlijnen</w:t>
      </w:r>
      <w:bookmarkEnd w:id="14"/>
      <w:bookmarkEnd w:id="15"/>
    </w:p>
    <w:p w14:paraId="23279B0F" w14:textId="77777777" w:rsidR="001E7189" w:rsidRPr="004C26C6" w:rsidRDefault="001E7189" w:rsidP="001E7189">
      <w:pPr>
        <w:autoSpaceDE w:val="0"/>
        <w:autoSpaceDN w:val="0"/>
        <w:adjustRightInd w:val="0"/>
        <w:rPr>
          <w:rFonts w:cs="Arial"/>
          <w:b/>
          <w:bCs/>
        </w:rPr>
      </w:pPr>
    </w:p>
    <w:p w14:paraId="28FCFA20" w14:textId="27BDBBA9" w:rsidR="001E7189" w:rsidRPr="00860D29" w:rsidRDefault="001E7189" w:rsidP="001E7189">
      <w:pPr>
        <w:rPr>
          <w:rFonts w:cs="Arial"/>
          <w:highlight w:val="lightGray"/>
        </w:rPr>
      </w:pPr>
      <w:r w:rsidRPr="004C26C6">
        <w:rPr>
          <w:rFonts w:cs="Arial"/>
        </w:rPr>
        <w:t xml:space="preserve">De </w:t>
      </w:r>
      <w:r>
        <w:rPr>
          <w:rFonts w:cs="Arial"/>
        </w:rPr>
        <w:t>Aanbestedende dienst</w:t>
      </w:r>
      <w:r w:rsidRPr="004C26C6">
        <w:rPr>
          <w:rFonts w:cs="Arial"/>
        </w:rPr>
        <w:t xml:space="preserve"> heeft ervoor gekozen de opdracht aan te besteden door middel van een </w:t>
      </w:r>
      <w:r>
        <w:rPr>
          <w:rFonts w:cs="Arial"/>
        </w:rPr>
        <w:t xml:space="preserve"> Europese </w:t>
      </w:r>
      <w:r w:rsidRPr="000F7B55">
        <w:rPr>
          <w:rFonts w:cs="Arial"/>
          <w:color w:val="000000"/>
        </w:rPr>
        <w:t xml:space="preserve">openbare </w:t>
      </w:r>
      <w:r w:rsidRPr="00525186">
        <w:rPr>
          <w:rFonts w:cs="Arial"/>
          <w:color w:val="000000"/>
        </w:rPr>
        <w:t>aanbestedingsprocedure</w:t>
      </w:r>
      <w:r w:rsidRPr="00525186">
        <w:rPr>
          <w:rFonts w:cs="Arial"/>
        </w:rPr>
        <w:t>. De Aanbestedende dienst gekozen voor deze procedure</w:t>
      </w:r>
      <w:r w:rsidR="00525186" w:rsidRPr="00525186">
        <w:rPr>
          <w:rFonts w:cs="Arial"/>
        </w:rPr>
        <w:t xml:space="preserve"> vanwege de </w:t>
      </w:r>
      <w:r w:rsidRPr="00525186">
        <w:rPr>
          <w:rFonts w:cs="Arial"/>
        </w:rPr>
        <w:t>omvang van de opdracht</w:t>
      </w:r>
      <w:r w:rsidR="00525186" w:rsidRPr="00525186">
        <w:rPr>
          <w:rFonts w:cs="Arial"/>
        </w:rPr>
        <w:t>.</w:t>
      </w:r>
    </w:p>
    <w:p w14:paraId="0C147512" w14:textId="77777777" w:rsidR="001E7189" w:rsidRDefault="001E7189" w:rsidP="001E7189">
      <w:pPr>
        <w:autoSpaceDE w:val="0"/>
        <w:autoSpaceDN w:val="0"/>
        <w:adjustRightInd w:val="0"/>
        <w:rPr>
          <w:rFonts w:cs="Arial"/>
        </w:rPr>
      </w:pPr>
    </w:p>
    <w:p w14:paraId="07DBE60B" w14:textId="1FF2E44D" w:rsidR="001E7189" w:rsidRDefault="001E7189" w:rsidP="001E7189">
      <w:pPr>
        <w:autoSpaceDE w:val="0"/>
        <w:autoSpaceDN w:val="0"/>
        <w:adjustRightInd w:val="0"/>
        <w:rPr>
          <w:rFonts w:cs="Arial"/>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Pr>
          <w:rFonts w:cs="Arial"/>
        </w:rPr>
        <w:t>de Aanbestedingswet 2012.</w:t>
      </w:r>
    </w:p>
    <w:p w14:paraId="1A14F7CF" w14:textId="77777777" w:rsidR="001E7189" w:rsidRDefault="001E7189" w:rsidP="001E7189">
      <w:pPr>
        <w:rPr>
          <w:rFonts w:cs="Arial"/>
        </w:rPr>
      </w:pPr>
    </w:p>
    <w:p w14:paraId="375FCC0B" w14:textId="3981D679" w:rsidR="001E7189" w:rsidRDefault="001E7189" w:rsidP="001E7189">
      <w:pPr>
        <w:rPr>
          <w:rFonts w:eastAsiaTheme="majorEastAsia" w:cs="Arial"/>
          <w:color w:val="365F91" w:themeColor="accent1" w:themeShade="BF"/>
          <w:sz w:val="26"/>
          <w:szCs w:val="26"/>
        </w:rPr>
      </w:pPr>
    </w:p>
    <w:p w14:paraId="3EAD5DA6" w14:textId="77777777" w:rsidR="00890B5E" w:rsidRDefault="00890B5E">
      <w:pPr>
        <w:rPr>
          <w:rFonts w:eastAsiaTheme="majorEastAsia" w:cs="Arial"/>
          <w:color w:val="365F91" w:themeColor="accent1" w:themeShade="BF"/>
          <w:sz w:val="26"/>
          <w:szCs w:val="26"/>
        </w:rPr>
      </w:pPr>
      <w:r>
        <w:rPr>
          <w:rFonts w:cs="Arial"/>
        </w:rPr>
        <w:br w:type="page"/>
      </w:r>
    </w:p>
    <w:p w14:paraId="7123952A" w14:textId="70B3D989" w:rsidR="001E7189" w:rsidRPr="007141E1" w:rsidRDefault="001E7189" w:rsidP="001E7189">
      <w:pPr>
        <w:pStyle w:val="Kop2"/>
        <w:rPr>
          <w:rFonts w:ascii="Arial" w:hAnsi="Arial" w:cs="Arial"/>
        </w:rPr>
      </w:pPr>
      <w:bookmarkStart w:id="16" w:name="_Toc132096591"/>
      <w:r>
        <w:rPr>
          <w:rFonts w:ascii="Arial" w:hAnsi="Arial" w:cs="Arial"/>
        </w:rPr>
        <w:lastRenderedPageBreak/>
        <w:t>1.4</w:t>
      </w:r>
      <w:r w:rsidRPr="007141E1">
        <w:rPr>
          <w:rFonts w:ascii="Arial" w:hAnsi="Arial" w:cs="Arial"/>
        </w:rPr>
        <w:tab/>
        <w:t>Looptijd van de overeenkomst</w:t>
      </w:r>
      <w:bookmarkEnd w:id="16"/>
    </w:p>
    <w:p w14:paraId="7D1E5DEC" w14:textId="77777777" w:rsidR="001E7189" w:rsidRDefault="001E7189" w:rsidP="001E7189">
      <w:pPr>
        <w:rPr>
          <w:rFonts w:cs="Arial"/>
        </w:rPr>
      </w:pPr>
    </w:p>
    <w:p w14:paraId="110615B5" w14:textId="0E091359" w:rsidR="001E7189" w:rsidRPr="00513FDA" w:rsidRDefault="00890B5E" w:rsidP="001E7189">
      <w:pPr>
        <w:rPr>
          <w:rFonts w:cs="Arial"/>
        </w:rPr>
      </w:pPr>
      <w:r w:rsidRPr="00525186">
        <w:rPr>
          <w:rFonts w:cs="Arial"/>
        </w:rPr>
        <w:t>De ingangsdatum</w:t>
      </w:r>
      <w:r w:rsidRPr="00513FDA">
        <w:rPr>
          <w:rFonts w:cs="Arial"/>
        </w:rPr>
        <w:t xml:space="preserve"> van de overeenkomst </w:t>
      </w:r>
      <w:r w:rsidRPr="00890B5E">
        <w:rPr>
          <w:rFonts w:cs="Arial"/>
        </w:rPr>
        <w:t>is 5 juni 2023</w:t>
      </w:r>
      <w:r>
        <w:rPr>
          <w:rFonts w:cs="Arial"/>
        </w:rPr>
        <w:t xml:space="preserve"> en eindigt op 31 december 2023. Na deze datum kan de Overeenkomst </w:t>
      </w:r>
      <w:r w:rsidR="001E7189" w:rsidRPr="00525186">
        <w:rPr>
          <w:rFonts w:cs="Arial"/>
        </w:rPr>
        <w:t xml:space="preserve">eenzijdig door de Aanbestedende dienst maximaal </w:t>
      </w:r>
      <w:r w:rsidR="00525186" w:rsidRPr="00525186">
        <w:rPr>
          <w:rFonts w:cs="Arial"/>
        </w:rPr>
        <w:t>drie</w:t>
      </w:r>
      <w:r w:rsidR="001E7189" w:rsidRPr="00525186">
        <w:rPr>
          <w:rFonts w:cs="Arial"/>
        </w:rPr>
        <w:t xml:space="preserve"> maal met </w:t>
      </w:r>
      <w:r w:rsidR="00525186" w:rsidRPr="00525186">
        <w:rPr>
          <w:rFonts w:cs="Arial"/>
        </w:rPr>
        <w:t>één</w:t>
      </w:r>
      <w:r w:rsidR="001E7189" w:rsidRPr="00525186">
        <w:rPr>
          <w:rFonts w:cs="Arial"/>
        </w:rPr>
        <w:t xml:space="preserve"> optiejaar worden verlengd. </w:t>
      </w:r>
      <w:r>
        <w:rPr>
          <w:rFonts w:cs="Arial"/>
        </w:rPr>
        <w:t>Indien gebruik gemaakt wordt gemaakt van alle optiejaren eindigt de Overeenkomst op 31 december 2026.</w:t>
      </w:r>
    </w:p>
    <w:p w14:paraId="317B74AE" w14:textId="77777777" w:rsidR="001E7189" w:rsidRPr="00513FDA" w:rsidRDefault="001E7189" w:rsidP="001E7189">
      <w:pPr>
        <w:rPr>
          <w:rFonts w:cs="Arial"/>
        </w:rPr>
      </w:pPr>
    </w:p>
    <w:p w14:paraId="68380C54" w14:textId="567D75CB" w:rsidR="001E7189" w:rsidRPr="00513FDA" w:rsidRDefault="001E7189" w:rsidP="001E7189">
      <w:pPr>
        <w:rPr>
          <w:rFonts w:cs="Arial"/>
        </w:rPr>
      </w:pPr>
      <w:r w:rsidRPr="00652299">
        <w:rPr>
          <w:rFonts w:cs="Arial"/>
        </w:rPr>
        <w:t xml:space="preserve">Uiterlijk </w:t>
      </w:r>
      <w:r w:rsidR="00525186">
        <w:rPr>
          <w:rFonts w:cs="Arial"/>
        </w:rPr>
        <w:t>drie</w:t>
      </w:r>
      <w:r w:rsidRPr="00652299">
        <w:rPr>
          <w:rFonts w:cs="Arial"/>
        </w:rPr>
        <w:t xml:space="preserve"> maanden voor het verstrijken van de looptijd van de overeenkomst zal de </w:t>
      </w:r>
      <w:r>
        <w:rPr>
          <w:rFonts w:cs="Arial"/>
        </w:rPr>
        <w:t>Aanbestedende dienst</w:t>
      </w:r>
      <w:r w:rsidRPr="00652299">
        <w:rPr>
          <w:rFonts w:cs="Arial"/>
        </w:rPr>
        <w:t xml:space="preserve"> schriftelijk bekend maken of er gebruik wordt gemaakt van het (volgende) optiejaar.</w:t>
      </w:r>
      <w:r>
        <w:rPr>
          <w:rFonts w:cs="Arial"/>
        </w:rPr>
        <w:t xml:space="preserve"> Indien de gemeente geen gebruik maakt van het optiejaar eindigt de overeenkomst van rechtswege zonder dat hiervoor opzegging vereist is. </w:t>
      </w:r>
    </w:p>
    <w:p w14:paraId="493DD98B" w14:textId="77777777" w:rsidR="001E7189" w:rsidRDefault="001E7189" w:rsidP="001E7189">
      <w:pPr>
        <w:rPr>
          <w:rFonts w:cs="Arial"/>
        </w:rPr>
      </w:pPr>
    </w:p>
    <w:p w14:paraId="64CF79F8" w14:textId="77777777" w:rsidR="001E7189" w:rsidRPr="00513FDA" w:rsidRDefault="001E7189" w:rsidP="001E7189">
      <w:pPr>
        <w:rPr>
          <w:rFonts w:cs="Arial"/>
        </w:rPr>
      </w:pPr>
      <w:r>
        <w:rPr>
          <w:rFonts w:cs="Arial"/>
        </w:rPr>
        <w:t>De overeenkomst is aan het einde van de looptijd van rechtswege geëindigd.</w:t>
      </w:r>
    </w:p>
    <w:p w14:paraId="0686FC15" w14:textId="77777777" w:rsidR="001E7189" w:rsidRDefault="001E7189" w:rsidP="001E7189">
      <w:pPr>
        <w:rPr>
          <w:rFonts w:cs="Arial"/>
        </w:rPr>
      </w:pPr>
    </w:p>
    <w:p w14:paraId="03817512" w14:textId="77777777" w:rsidR="001E7189" w:rsidRDefault="001E7189" w:rsidP="001E7189">
      <w:pPr>
        <w:rPr>
          <w:rFonts w:eastAsiaTheme="majorEastAsia" w:cs="Arial"/>
          <w:color w:val="365F91" w:themeColor="accent1" w:themeShade="BF"/>
          <w:sz w:val="26"/>
          <w:szCs w:val="26"/>
        </w:rPr>
      </w:pPr>
      <w:bookmarkStart w:id="17" w:name="_Toc1986545"/>
      <w:bookmarkStart w:id="18" w:name="_Toc17289479"/>
      <w:bookmarkStart w:id="19" w:name="_Toc72211483"/>
      <w:bookmarkStart w:id="20" w:name="_Toc72211529"/>
      <w:bookmarkStart w:id="21" w:name="_Toc73155540"/>
      <w:bookmarkStart w:id="22" w:name="_Toc73156121"/>
      <w:bookmarkStart w:id="23" w:name="_Toc238521617"/>
      <w:bookmarkStart w:id="24" w:name="_Toc31184624"/>
      <w:bookmarkStart w:id="25" w:name="_Toc1986550"/>
      <w:bookmarkStart w:id="26" w:name="_Toc17289485"/>
    </w:p>
    <w:p w14:paraId="1874D2F0" w14:textId="77777777" w:rsidR="001E7189" w:rsidRPr="007141E1" w:rsidRDefault="001E7189" w:rsidP="001E7189">
      <w:pPr>
        <w:pStyle w:val="Kop2"/>
        <w:rPr>
          <w:rFonts w:ascii="Arial" w:hAnsi="Arial" w:cs="Arial"/>
        </w:rPr>
      </w:pPr>
      <w:bookmarkStart w:id="27" w:name="_Toc132096592"/>
      <w:r>
        <w:rPr>
          <w:rFonts w:ascii="Arial" w:hAnsi="Arial" w:cs="Arial"/>
        </w:rPr>
        <w:t>1.5</w:t>
      </w:r>
      <w:r w:rsidRPr="007141E1">
        <w:rPr>
          <w:rFonts w:ascii="Arial" w:hAnsi="Arial" w:cs="Arial"/>
        </w:rPr>
        <w:tab/>
        <w:t>Communicatie</w:t>
      </w:r>
      <w:bookmarkEnd w:id="17"/>
      <w:bookmarkEnd w:id="18"/>
      <w:bookmarkEnd w:id="27"/>
    </w:p>
    <w:p w14:paraId="54CCF8C9" w14:textId="77777777" w:rsidR="001E7189" w:rsidRDefault="001E7189" w:rsidP="001E7189">
      <w:pPr>
        <w:rPr>
          <w:rFonts w:cs="Arial"/>
        </w:rPr>
      </w:pPr>
    </w:p>
    <w:p w14:paraId="56710851" w14:textId="77777777" w:rsidR="001E7189" w:rsidRPr="00575581" w:rsidRDefault="001E7189" w:rsidP="001E7189">
      <w:pPr>
        <w:rPr>
          <w:rFonts w:cs="Arial"/>
        </w:rPr>
      </w:pPr>
      <w:r w:rsidRPr="00575581">
        <w:rPr>
          <w:rFonts w:cs="Arial"/>
        </w:rPr>
        <w:t xml:space="preserve">Vanuit </w:t>
      </w:r>
      <w:r>
        <w:rPr>
          <w:rFonts w:cs="Arial"/>
        </w:rPr>
        <w:t>de gegadigde / inschrijver</w:t>
      </w:r>
      <w:r w:rsidRPr="00575581">
        <w:rPr>
          <w:rFonts w:cs="Arial"/>
        </w:rPr>
        <w:t xml:space="preserve"> moet</w:t>
      </w:r>
      <w:r w:rsidRPr="00575581">
        <w:rPr>
          <w:rFonts w:cs="Arial"/>
          <w:color w:val="0000FF"/>
        </w:rPr>
        <w:t xml:space="preserve"> </w:t>
      </w:r>
      <w:r w:rsidRPr="00575581">
        <w:rPr>
          <w:rFonts w:cs="Arial"/>
        </w:rPr>
        <w:t>het contact via één contactpersoon of zijn of</w:t>
      </w:r>
      <w:r>
        <w:rPr>
          <w:rFonts w:cs="Arial"/>
        </w:rPr>
        <w:t xml:space="preserve"> haar plaatsvervanger verlopen, welke namens de organisatie mag optreden. </w:t>
      </w:r>
    </w:p>
    <w:p w14:paraId="4958E856" w14:textId="77777777" w:rsidR="001E7189" w:rsidRPr="00575581" w:rsidRDefault="001E7189" w:rsidP="001E7189">
      <w:pPr>
        <w:rPr>
          <w:rFonts w:cs="Arial"/>
        </w:rPr>
      </w:pPr>
    </w:p>
    <w:p w14:paraId="72D60E12" w14:textId="77777777" w:rsidR="001E7189" w:rsidRPr="00525186" w:rsidRDefault="001E7189" w:rsidP="001E7189">
      <w:pPr>
        <w:rPr>
          <w:rFonts w:cs="Arial"/>
        </w:rPr>
      </w:pPr>
      <w:r w:rsidRPr="00395215">
        <w:rPr>
          <w:rFonts w:cs="Arial"/>
        </w:rPr>
        <w:t xml:space="preserve">De communicatie tijdens het aanbestedingstraject </w:t>
      </w:r>
      <w:r w:rsidRPr="008E4649">
        <w:rPr>
          <w:rFonts w:cs="Arial"/>
        </w:rPr>
        <w:t xml:space="preserve">vindt alleen via </w:t>
      </w:r>
      <w:proofErr w:type="spellStart"/>
      <w:r w:rsidRPr="008E4649">
        <w:rPr>
          <w:rFonts w:cs="Arial"/>
        </w:rPr>
        <w:t>TenderNed</w:t>
      </w:r>
      <w:proofErr w:type="spellEnd"/>
      <w:r w:rsidRPr="008E4649">
        <w:rPr>
          <w:rFonts w:cs="Arial"/>
        </w:rPr>
        <w:t xml:space="preserve"> (</w:t>
      </w:r>
      <w:hyperlink r:id="rId13" w:history="1">
        <w:r w:rsidRPr="008E4649">
          <w:rPr>
            <w:rStyle w:val="Hyperlink"/>
            <w:rFonts w:cs="Arial"/>
          </w:rPr>
          <w:t>www.tenderned.nl</w:t>
        </w:r>
      </w:hyperlink>
      <w:r w:rsidRPr="008E4649">
        <w:rPr>
          <w:rFonts w:cs="Arial"/>
        </w:rPr>
        <w:t>)</w:t>
      </w:r>
      <w:r>
        <w:rPr>
          <w:rFonts w:cs="Arial"/>
        </w:rPr>
        <w:t xml:space="preserve"> </w:t>
      </w:r>
      <w:r w:rsidRPr="00525186">
        <w:rPr>
          <w:rFonts w:cs="Arial"/>
        </w:rPr>
        <w:t>plaats. De centrale contactpersoon namens de Aanbestedende dienst is:</w:t>
      </w:r>
    </w:p>
    <w:p w14:paraId="18E6B8C9" w14:textId="1113F14E" w:rsidR="001E7189" w:rsidRPr="00525186" w:rsidRDefault="001E7189" w:rsidP="001E7189">
      <w:pPr>
        <w:rPr>
          <w:rFonts w:cs="Arial"/>
        </w:rPr>
      </w:pPr>
      <w:r w:rsidRPr="00525186">
        <w:rPr>
          <w:rFonts w:cs="Arial"/>
        </w:rPr>
        <w:t xml:space="preserve">T.a.v. </w:t>
      </w:r>
      <w:r w:rsidR="00525186" w:rsidRPr="00525186">
        <w:rPr>
          <w:rFonts w:cs="Arial"/>
        </w:rPr>
        <w:t>de heer S. Jonker</w:t>
      </w:r>
    </w:p>
    <w:p w14:paraId="664BAE64" w14:textId="7D13B770" w:rsidR="001E7189" w:rsidRPr="00525186" w:rsidRDefault="001E7189" w:rsidP="001E7189">
      <w:pPr>
        <w:rPr>
          <w:rFonts w:cs="Arial"/>
        </w:rPr>
      </w:pPr>
      <w:r w:rsidRPr="00525186">
        <w:rPr>
          <w:rFonts w:cs="Arial"/>
        </w:rPr>
        <w:t xml:space="preserve">Team </w:t>
      </w:r>
      <w:r w:rsidR="00525186" w:rsidRPr="00525186">
        <w:rPr>
          <w:rFonts w:cs="Arial"/>
        </w:rPr>
        <w:t>Wijkbeheer</w:t>
      </w:r>
    </w:p>
    <w:p w14:paraId="006E1516" w14:textId="77777777" w:rsidR="001E7189" w:rsidRPr="00402623" w:rsidRDefault="001E7189" w:rsidP="001E7189">
      <w:pPr>
        <w:rPr>
          <w:rFonts w:cs="Arial"/>
        </w:rPr>
      </w:pPr>
    </w:p>
    <w:p w14:paraId="1A2BAFE8" w14:textId="77777777" w:rsidR="001E7189" w:rsidRDefault="001E7189" w:rsidP="001E7189">
      <w:pPr>
        <w:rPr>
          <w:rFonts w:cs="Arial"/>
        </w:rPr>
      </w:pPr>
      <w:r w:rsidRPr="00B800AE">
        <w:rPr>
          <w:rFonts w:cs="Arial"/>
        </w:rPr>
        <w:t xml:space="preserve">Het is niet toegestaan andere </w:t>
      </w:r>
      <w:r>
        <w:rPr>
          <w:rFonts w:cs="Arial"/>
        </w:rPr>
        <w:t>medewerkers</w:t>
      </w:r>
      <w:r w:rsidRPr="00B800AE">
        <w:rPr>
          <w:rFonts w:cs="Arial"/>
        </w:rPr>
        <w:t xml:space="preserve"> </w:t>
      </w:r>
      <w:r>
        <w:rPr>
          <w:rFonts w:cs="Arial"/>
        </w:rPr>
        <w:t xml:space="preserve">van of namens de Aanbestedende dienst </w:t>
      </w:r>
      <w:r w:rsidRPr="00B800AE">
        <w:rPr>
          <w:rFonts w:cs="Arial"/>
        </w:rPr>
        <w:t>over deze aanbesteding te benaderen</w:t>
      </w:r>
      <w:r>
        <w:rPr>
          <w:rFonts w:cs="Arial"/>
        </w:rPr>
        <w:t xml:space="preserve"> op straffe van uitsluiting van deelname aan de aanbesteding.</w:t>
      </w:r>
    </w:p>
    <w:p w14:paraId="190812A1" w14:textId="77777777" w:rsidR="001E7189" w:rsidRDefault="001E7189" w:rsidP="001E7189">
      <w:pPr>
        <w:rPr>
          <w:rFonts w:cs="Arial"/>
        </w:rPr>
      </w:pPr>
    </w:p>
    <w:p w14:paraId="65BF6412" w14:textId="39649B03" w:rsidR="001E7189" w:rsidRPr="00645AF0" w:rsidRDefault="001E7189" w:rsidP="001E7189">
      <w:pPr>
        <w:spacing w:line="240" w:lineRule="atLeast"/>
      </w:pPr>
      <w:r w:rsidRPr="00080D3B">
        <w:rPr>
          <w:rFonts w:cs="Arial"/>
        </w:rPr>
        <w:t xml:space="preserve">De </w:t>
      </w:r>
      <w:r>
        <w:rPr>
          <w:rFonts w:cs="Arial"/>
        </w:rPr>
        <w:t>gegadigde</w:t>
      </w:r>
      <w:r w:rsidRPr="00080D3B">
        <w:rPr>
          <w:rFonts w:cs="Arial"/>
        </w:rPr>
        <w:t xml:space="preserve"> mag de gegevens die door de </w:t>
      </w:r>
      <w:r>
        <w:rPr>
          <w:rFonts w:cs="Arial"/>
        </w:rPr>
        <w:t>Aanbestedende dienst</w:t>
      </w:r>
      <w:r w:rsidRPr="00080D3B">
        <w:rPr>
          <w:rFonts w:cs="Arial"/>
        </w:rPr>
        <w:t xml:space="preserve"> in deze </w:t>
      </w:r>
      <w:r w:rsidR="0027163B">
        <w:rPr>
          <w:rFonts w:cs="Arial"/>
        </w:rPr>
        <w:t>gunningsleidraad</w:t>
      </w:r>
      <w:r w:rsidRPr="00080D3B">
        <w:rPr>
          <w:rFonts w:cs="Arial"/>
        </w:rPr>
        <w:t xml:space="preserve"> ter beschikking zijn gesteld, uitsluitend gebruiken voor het </w:t>
      </w:r>
      <w:r>
        <w:rPr>
          <w:rFonts w:cs="Arial"/>
        </w:rPr>
        <w:t>doel waarvoor ze zijn verstrekt.</w:t>
      </w:r>
    </w:p>
    <w:p w14:paraId="7A6EE3DC" w14:textId="77777777" w:rsidR="001E7189" w:rsidRDefault="001E7189" w:rsidP="001E7189">
      <w:pPr>
        <w:rPr>
          <w:rFonts w:cs="Arial"/>
        </w:rPr>
      </w:pPr>
    </w:p>
    <w:p w14:paraId="0B2864DD" w14:textId="77777777" w:rsidR="001E7189" w:rsidRPr="004C107B" w:rsidRDefault="001E7189" w:rsidP="001E7189">
      <w:pPr>
        <w:pStyle w:val="Kop2"/>
        <w:rPr>
          <w:rFonts w:ascii="Arial" w:hAnsi="Arial" w:cs="Arial"/>
        </w:rPr>
      </w:pPr>
      <w:bookmarkStart w:id="28" w:name="_Toc132096593"/>
      <w:r>
        <w:rPr>
          <w:rFonts w:ascii="Arial" w:hAnsi="Arial" w:cs="Arial"/>
        </w:rPr>
        <w:t>1.5.1</w:t>
      </w:r>
      <w:r w:rsidRPr="004C107B">
        <w:rPr>
          <w:rFonts w:ascii="Arial" w:hAnsi="Arial" w:cs="Arial"/>
        </w:rPr>
        <w:tab/>
        <w:t>Nederlandse taal</w:t>
      </w:r>
      <w:bookmarkEnd w:id="28"/>
    </w:p>
    <w:p w14:paraId="27B2222B" w14:textId="77777777" w:rsidR="001E7189" w:rsidRDefault="001E7189" w:rsidP="001E7189">
      <w:pPr>
        <w:rPr>
          <w:rFonts w:cs="Arial"/>
        </w:rPr>
      </w:pPr>
    </w:p>
    <w:p w14:paraId="77D581B7" w14:textId="77777777" w:rsidR="001E7189" w:rsidRDefault="001E7189" w:rsidP="001E7189">
      <w:pPr>
        <w:rPr>
          <w:rFonts w:cs="Arial"/>
        </w:rPr>
      </w:pPr>
      <w:r>
        <w:rPr>
          <w:rFonts w:cs="Arial"/>
        </w:rPr>
        <w:t>Inschrijvingen</w:t>
      </w:r>
      <w:r w:rsidRPr="00575581">
        <w:rPr>
          <w:rFonts w:cs="Arial"/>
        </w:rPr>
        <w:t xml:space="preserve"> zijn ges</w:t>
      </w:r>
      <w:r>
        <w:rPr>
          <w:rFonts w:cs="Arial"/>
        </w:rPr>
        <w:t>teld in het Nederlands. Zowel tijdens het</w:t>
      </w:r>
      <w:r w:rsidRPr="00575581">
        <w:rPr>
          <w:rFonts w:cs="Arial"/>
        </w:rPr>
        <w:t xml:space="preserve"> aanbestedingstraject </w:t>
      </w:r>
      <w:r>
        <w:rPr>
          <w:rFonts w:cs="Arial"/>
        </w:rPr>
        <w:t xml:space="preserve">als gedurende de uitvoering van de overeenkomst </w:t>
      </w:r>
      <w:r w:rsidRPr="00575581">
        <w:rPr>
          <w:rFonts w:cs="Arial"/>
        </w:rPr>
        <w:t xml:space="preserve">wordt uitsluitend de Nederlandse taal gebruikt in woord en geschrift. </w:t>
      </w:r>
    </w:p>
    <w:p w14:paraId="6F9246C0" w14:textId="18783472" w:rsidR="001E7189" w:rsidRDefault="008D55A5" w:rsidP="001E7189">
      <w:pPr>
        <w:rPr>
          <w:rFonts w:cs="Arial"/>
        </w:rPr>
      </w:pPr>
      <w:r>
        <w:rPr>
          <w:rFonts w:cs="Arial"/>
        </w:rPr>
        <w:t xml:space="preserve"> </w:t>
      </w:r>
    </w:p>
    <w:p w14:paraId="0D30BF86" w14:textId="174E3304" w:rsidR="00A7679E" w:rsidRPr="00383F7A" w:rsidRDefault="00A7679E" w:rsidP="00A7679E">
      <w:pPr>
        <w:pStyle w:val="Kop2"/>
        <w:rPr>
          <w:rFonts w:ascii="Arial" w:hAnsi="Arial" w:cs="Arial"/>
        </w:rPr>
      </w:pPr>
      <w:bookmarkStart w:id="29" w:name="_Toc106105578"/>
      <w:bookmarkStart w:id="30" w:name="_Toc132096594"/>
      <w:r w:rsidRPr="00383F7A">
        <w:rPr>
          <w:rFonts w:ascii="Arial" w:hAnsi="Arial" w:cs="Arial"/>
        </w:rPr>
        <w:t>1.5</w:t>
      </w:r>
      <w:r>
        <w:rPr>
          <w:rFonts w:ascii="Arial" w:hAnsi="Arial" w:cs="Arial"/>
        </w:rPr>
        <w:t>.2</w:t>
      </w:r>
      <w:r w:rsidRPr="00383F7A">
        <w:rPr>
          <w:rFonts w:ascii="Arial" w:hAnsi="Arial" w:cs="Arial"/>
        </w:rPr>
        <w:tab/>
        <w:t>Directie</w:t>
      </w:r>
      <w:bookmarkEnd w:id="29"/>
      <w:bookmarkEnd w:id="30"/>
    </w:p>
    <w:p w14:paraId="223036D9" w14:textId="77777777" w:rsidR="00A7679E" w:rsidRDefault="00A7679E" w:rsidP="00A7679E"/>
    <w:p w14:paraId="2EB4DB08" w14:textId="285CF185" w:rsidR="00A7679E" w:rsidRDefault="00A7679E" w:rsidP="00A7679E">
      <w:pPr>
        <w:rPr>
          <w:rFonts w:cs="Arial"/>
        </w:rPr>
      </w:pPr>
      <w:r w:rsidRPr="004E0DB2">
        <w:rPr>
          <w:rFonts w:cs="Arial"/>
        </w:rPr>
        <w:t>Voor de uitvoering van het werk zal de opdrachtgever aan de aannemer</w:t>
      </w:r>
      <w:r w:rsidR="008F25AA">
        <w:rPr>
          <w:rFonts w:cs="Arial"/>
        </w:rPr>
        <w:t xml:space="preserve"> schriftelijk meedelen wie als D</w:t>
      </w:r>
      <w:r w:rsidRPr="004E0DB2">
        <w:rPr>
          <w:rFonts w:cs="Arial"/>
        </w:rPr>
        <w:t xml:space="preserve">irectie, zoals bedoeld in paragraaf 3 lid 1 UAV 2012, zal optreden. </w:t>
      </w:r>
    </w:p>
    <w:p w14:paraId="67FA6CE7" w14:textId="77777777" w:rsidR="00A7679E" w:rsidRDefault="00A7679E" w:rsidP="001E7189">
      <w:pPr>
        <w:rPr>
          <w:rFonts w:cs="Arial"/>
        </w:rPr>
      </w:pPr>
    </w:p>
    <w:p w14:paraId="7F260E70" w14:textId="0D37FA54" w:rsidR="00A7679E" w:rsidRDefault="00A7679E">
      <w:pPr>
        <w:rPr>
          <w:rFonts w:eastAsiaTheme="majorEastAsia" w:cs="Arial"/>
          <w:color w:val="365F91" w:themeColor="accent1" w:themeShade="BF"/>
          <w:sz w:val="26"/>
          <w:szCs w:val="26"/>
        </w:rPr>
      </w:pPr>
      <w:bookmarkStart w:id="31" w:name="_Toc1986547"/>
      <w:bookmarkStart w:id="32" w:name="_Toc17289482"/>
    </w:p>
    <w:p w14:paraId="59B1160E" w14:textId="2E07DFEB" w:rsidR="001E7189" w:rsidRPr="00422A79" w:rsidRDefault="001E7189" w:rsidP="001E7189">
      <w:pPr>
        <w:pStyle w:val="Kop2"/>
        <w:rPr>
          <w:rFonts w:ascii="Arial" w:hAnsi="Arial" w:cs="Arial"/>
        </w:rPr>
      </w:pPr>
      <w:bookmarkStart w:id="33" w:name="_Toc132096595"/>
      <w:r w:rsidRPr="00422A79">
        <w:rPr>
          <w:rFonts w:ascii="Arial" w:hAnsi="Arial" w:cs="Arial"/>
        </w:rPr>
        <w:t>1</w:t>
      </w:r>
      <w:r>
        <w:rPr>
          <w:rFonts w:ascii="Arial" w:hAnsi="Arial" w:cs="Arial"/>
        </w:rPr>
        <w:t>.6</w:t>
      </w:r>
      <w:r w:rsidRPr="00422A79">
        <w:rPr>
          <w:rFonts w:ascii="Arial" w:hAnsi="Arial" w:cs="Arial"/>
        </w:rPr>
        <w:tab/>
        <w:t>Planning en termijnen</w:t>
      </w:r>
      <w:bookmarkEnd w:id="31"/>
      <w:bookmarkEnd w:id="32"/>
      <w:bookmarkEnd w:id="33"/>
    </w:p>
    <w:p w14:paraId="79A7FCE9" w14:textId="77777777" w:rsidR="001E7189" w:rsidRPr="00691C58" w:rsidRDefault="001E7189" w:rsidP="001E7189">
      <w:pPr>
        <w:rPr>
          <w:rFonts w:cs="Arial"/>
        </w:rPr>
      </w:pPr>
    </w:p>
    <w:p w14:paraId="6294EC6A" w14:textId="77777777" w:rsidR="00A7679E" w:rsidRDefault="00A7679E" w:rsidP="00A7679E">
      <w:pPr>
        <w:rPr>
          <w:rFonts w:cs="Arial"/>
        </w:rPr>
      </w:pPr>
      <w:r>
        <w:rPr>
          <w:rFonts w:cs="Arial"/>
        </w:rPr>
        <w:t xml:space="preserve">Voor de planning van de aanbesteding en de uitvoering van de overeenkomst wordt verwezen naar de publicatie op </w:t>
      </w:r>
      <w:proofErr w:type="spellStart"/>
      <w:r>
        <w:rPr>
          <w:rFonts w:cs="Arial"/>
        </w:rPr>
        <w:t>TenderNed</w:t>
      </w:r>
      <w:proofErr w:type="spellEnd"/>
      <w:r>
        <w:rPr>
          <w:rFonts w:cs="Arial"/>
        </w:rPr>
        <w:t xml:space="preserve"> (</w:t>
      </w:r>
      <w:hyperlink r:id="rId14" w:history="1">
        <w:r w:rsidRPr="005C1CA9">
          <w:rPr>
            <w:rStyle w:val="Hyperlink"/>
            <w:rFonts w:cs="Arial"/>
          </w:rPr>
          <w:t>www.tenderned.nl</w:t>
        </w:r>
      </w:hyperlink>
      <w:r>
        <w:rPr>
          <w:rFonts w:cs="Arial"/>
        </w:rPr>
        <w:t xml:space="preserve">). </w:t>
      </w:r>
    </w:p>
    <w:p w14:paraId="063E90C7" w14:textId="77777777" w:rsidR="00A7679E" w:rsidRDefault="00A7679E" w:rsidP="00A7679E">
      <w:pPr>
        <w:rPr>
          <w:rFonts w:cs="Arial"/>
        </w:rPr>
      </w:pPr>
    </w:p>
    <w:p w14:paraId="07F450A6" w14:textId="77777777" w:rsidR="001C3B8C" w:rsidRPr="00691C58" w:rsidRDefault="001C3B8C" w:rsidP="001C3B8C">
      <w:pPr>
        <w:pStyle w:val="PTI2"/>
        <w:spacing w:after="0" w:line="240" w:lineRule="auto"/>
        <w:ind w:left="0"/>
        <w:rPr>
          <w:rFonts w:ascii="Arial" w:hAnsi="Arial" w:cs="Arial"/>
          <w:color w:val="000000"/>
          <w:sz w:val="20"/>
        </w:rPr>
      </w:pPr>
      <w:r w:rsidRPr="00691C58">
        <w:rPr>
          <w:rFonts w:ascii="Arial" w:hAnsi="Arial" w:cs="Arial"/>
          <w:color w:val="000000"/>
          <w:sz w:val="20"/>
        </w:rPr>
        <w:t xml:space="preserve">U dient er rekening mee te houden dat deze planning eenzijdig (tussentijds) gewijzigd kan worden door </w:t>
      </w:r>
      <w:r>
        <w:rPr>
          <w:rFonts w:ascii="Arial" w:hAnsi="Arial" w:cs="Arial"/>
          <w:color w:val="000000"/>
          <w:sz w:val="20"/>
        </w:rPr>
        <w:t>de Aanbestedende dienst</w:t>
      </w:r>
      <w:r w:rsidRPr="00691C58">
        <w:rPr>
          <w:rFonts w:ascii="Arial" w:hAnsi="Arial" w:cs="Arial"/>
          <w:color w:val="000000"/>
          <w:sz w:val="20"/>
        </w:rPr>
        <w:t>. Hierover wordt u dan tijdig geïnformeerd. De wettelijk verplichte minimumtermijnen zullen te allen tijde gerespecteerd worden.</w:t>
      </w:r>
    </w:p>
    <w:p w14:paraId="6A14781A" w14:textId="5FE2E722" w:rsidR="001C3B8C" w:rsidRDefault="001C3B8C" w:rsidP="001C3B8C">
      <w:pPr>
        <w:rPr>
          <w:rFonts w:cs="Arial"/>
        </w:rPr>
      </w:pPr>
    </w:p>
    <w:p w14:paraId="1EC9E07D" w14:textId="77777777" w:rsidR="001C3B8C" w:rsidRDefault="001C3B8C" w:rsidP="001C3B8C">
      <w:pPr>
        <w:rPr>
          <w:rFonts w:cs="Arial"/>
        </w:rPr>
      </w:pPr>
    </w:p>
    <w:p w14:paraId="6DE8FA83" w14:textId="77777777" w:rsidR="00890B5E" w:rsidRDefault="00890B5E">
      <w:pPr>
        <w:rPr>
          <w:rFonts w:eastAsiaTheme="majorEastAsia" w:cs="Arial"/>
          <w:color w:val="365F91" w:themeColor="accent1" w:themeShade="BF"/>
          <w:sz w:val="26"/>
          <w:szCs w:val="26"/>
        </w:rPr>
      </w:pPr>
      <w:r>
        <w:rPr>
          <w:rFonts w:cs="Arial"/>
        </w:rPr>
        <w:br w:type="page"/>
      </w:r>
    </w:p>
    <w:p w14:paraId="78C94485" w14:textId="378B1673" w:rsidR="001E7189" w:rsidRPr="00860D29" w:rsidRDefault="001E7189" w:rsidP="001E7189">
      <w:pPr>
        <w:pStyle w:val="Kop2"/>
        <w:rPr>
          <w:rFonts w:ascii="Arial" w:hAnsi="Arial" w:cs="Arial"/>
        </w:rPr>
      </w:pPr>
      <w:bookmarkStart w:id="34" w:name="_Toc132096596"/>
      <w:r>
        <w:rPr>
          <w:rFonts w:ascii="Arial" w:hAnsi="Arial" w:cs="Arial"/>
        </w:rPr>
        <w:lastRenderedPageBreak/>
        <w:t>1.7</w:t>
      </w:r>
      <w:r w:rsidRPr="00860D29">
        <w:rPr>
          <w:rFonts w:ascii="Arial" w:hAnsi="Arial" w:cs="Arial"/>
        </w:rPr>
        <w:tab/>
        <w:t>Inlichtingen</w:t>
      </w:r>
      <w:bookmarkEnd w:id="19"/>
      <w:bookmarkEnd w:id="20"/>
      <w:bookmarkEnd w:id="21"/>
      <w:bookmarkEnd w:id="22"/>
      <w:bookmarkEnd w:id="23"/>
      <w:r w:rsidRPr="00860D29">
        <w:rPr>
          <w:rFonts w:ascii="Arial" w:hAnsi="Arial" w:cs="Arial"/>
        </w:rPr>
        <w:t xml:space="preserve"> </w:t>
      </w:r>
      <w:bookmarkEnd w:id="24"/>
      <w:r w:rsidRPr="00860D29">
        <w:rPr>
          <w:rFonts w:ascii="Arial" w:hAnsi="Arial" w:cs="Arial"/>
        </w:rPr>
        <w:t>en Nota van Inlichtingen</w:t>
      </w:r>
      <w:bookmarkEnd w:id="25"/>
      <w:bookmarkEnd w:id="26"/>
      <w:bookmarkEnd w:id="34"/>
    </w:p>
    <w:p w14:paraId="5C56A271" w14:textId="77777777" w:rsidR="001E7189" w:rsidRPr="00575581" w:rsidRDefault="001E7189" w:rsidP="001E7189">
      <w:pPr>
        <w:rPr>
          <w:rFonts w:cs="Arial"/>
        </w:rPr>
      </w:pPr>
    </w:p>
    <w:p w14:paraId="50B7EF8A" w14:textId="3BF0A828" w:rsidR="00211D2F" w:rsidRDefault="00211D2F" w:rsidP="00211D2F">
      <w:pPr>
        <w:rPr>
          <w:rFonts w:cs="Arial"/>
        </w:rPr>
      </w:pPr>
      <w:r w:rsidRPr="00575581">
        <w:rPr>
          <w:rFonts w:cs="Arial"/>
        </w:rPr>
        <w:t>Ind</w:t>
      </w:r>
      <w:r>
        <w:rPr>
          <w:rFonts w:cs="Arial"/>
        </w:rPr>
        <w:t>ien er naar aanleiding van de aanbestedingsstukken</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 xml:space="preserve">via </w:t>
      </w:r>
      <w:r>
        <w:rPr>
          <w:rFonts w:cs="Arial"/>
        </w:rPr>
        <w:t xml:space="preserve">de vragenmodule in </w:t>
      </w:r>
      <w:proofErr w:type="spellStart"/>
      <w:r w:rsidRPr="002703BF">
        <w:rPr>
          <w:rFonts w:cs="Arial"/>
        </w:rPr>
        <w:t>TenderNed</w:t>
      </w:r>
      <w:proofErr w:type="spellEnd"/>
      <w:r w:rsidRPr="002703BF">
        <w:rPr>
          <w:rFonts w:cs="Arial"/>
        </w:rPr>
        <w:t xml:space="preserve"> uiterlijk</w:t>
      </w:r>
      <w:r>
        <w:rPr>
          <w:rFonts w:cs="Arial"/>
        </w:rPr>
        <w:t xml:space="preserve"> </w:t>
      </w:r>
      <w:r w:rsidRPr="008D3858">
        <w:rPr>
          <w:rFonts w:cs="Arial"/>
        </w:rPr>
        <w:t xml:space="preserve">tot </w:t>
      </w:r>
      <w:r>
        <w:rPr>
          <w:rFonts w:cs="Arial"/>
        </w:rPr>
        <w:t xml:space="preserve">de in </w:t>
      </w:r>
      <w:proofErr w:type="spellStart"/>
      <w:r>
        <w:rPr>
          <w:rFonts w:cs="Arial"/>
        </w:rPr>
        <w:t>TenderNed</w:t>
      </w:r>
      <w:proofErr w:type="spellEnd"/>
      <w:r>
        <w:rPr>
          <w:rFonts w:cs="Arial"/>
        </w:rPr>
        <w:t xml:space="preserve"> </w:t>
      </w:r>
      <w:r w:rsidRPr="00525186">
        <w:rPr>
          <w:rFonts w:cs="Arial"/>
        </w:rPr>
        <w:t>genoemde datum en tijdstip aan de</w:t>
      </w:r>
      <w:r>
        <w:rPr>
          <w:rFonts w:cs="Arial"/>
        </w:rPr>
        <w:t xml:space="preserve"> Aanbestedende dienst </w:t>
      </w:r>
      <w:r w:rsidRPr="00575581">
        <w:rPr>
          <w:rFonts w:cs="Arial"/>
        </w:rPr>
        <w:t>kenbaar worden gemaakt</w:t>
      </w:r>
      <w:r>
        <w:rPr>
          <w:rFonts w:cs="Arial"/>
        </w:rPr>
        <w:t>.</w:t>
      </w:r>
      <w:r w:rsidRPr="00575581">
        <w:rPr>
          <w:rFonts w:cs="Arial"/>
        </w:rPr>
        <w:t xml:space="preserve"> </w:t>
      </w:r>
    </w:p>
    <w:p w14:paraId="37D0AE27" w14:textId="77777777" w:rsidR="001E7189" w:rsidRDefault="001E7189" w:rsidP="001E7189">
      <w:pPr>
        <w:rPr>
          <w:rFonts w:cs="Arial"/>
        </w:rPr>
      </w:pPr>
    </w:p>
    <w:p w14:paraId="5BB5D3C7" w14:textId="77777777" w:rsidR="001E7189" w:rsidRDefault="001E7189" w:rsidP="001E7189">
      <w:pPr>
        <w:rPr>
          <w:rFonts w:cs="Arial"/>
        </w:rPr>
      </w:pPr>
      <w:r>
        <w:rPr>
          <w:rFonts w:cs="Arial"/>
        </w:rPr>
        <w:t xml:space="preserve">De Aanbestedende dienst verzoekt u een vraag per veld in te dienen en niet meerdere vragen bij elkaar te zetten. </w:t>
      </w:r>
    </w:p>
    <w:p w14:paraId="698A6051" w14:textId="77777777" w:rsidR="001E7189" w:rsidRDefault="001E7189" w:rsidP="001E7189">
      <w:pPr>
        <w:rPr>
          <w:rFonts w:cs="Arial"/>
        </w:rPr>
      </w:pPr>
    </w:p>
    <w:p w14:paraId="7C9DFA42" w14:textId="77777777" w:rsidR="001E7189" w:rsidRDefault="001E7189" w:rsidP="001E7189">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 xml:space="preserve">via </w:t>
      </w:r>
      <w:proofErr w:type="spellStart"/>
      <w:r w:rsidRPr="002703BF">
        <w:rPr>
          <w:rFonts w:cs="Arial"/>
        </w:rPr>
        <w:t>TenderNed</w:t>
      </w:r>
      <w:proofErr w:type="spellEnd"/>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w:t>
      </w:r>
    </w:p>
    <w:p w14:paraId="5396B953" w14:textId="77777777" w:rsidR="001E7189" w:rsidRDefault="001E7189" w:rsidP="001E7189">
      <w:pPr>
        <w:rPr>
          <w:rFonts w:cs="Arial"/>
        </w:rPr>
      </w:pPr>
    </w:p>
    <w:p w14:paraId="7F284CE7" w14:textId="77777777" w:rsidR="001E7189" w:rsidRPr="00575581" w:rsidRDefault="001E7189" w:rsidP="001E7189">
      <w:pPr>
        <w:rPr>
          <w:rFonts w:cs="Arial"/>
        </w:rPr>
      </w:pPr>
      <w:r w:rsidRPr="00C318F1">
        <w:rPr>
          <w:rFonts w:cs="Arial"/>
        </w:rPr>
        <w:t>De</w:t>
      </w:r>
      <w:r w:rsidRPr="00575581">
        <w:rPr>
          <w:rFonts w:cs="Arial"/>
        </w:rPr>
        <w:t xml:space="preserve"> vragen en de daarop gegeven antwoorden moeten worden beschouwd als integraal onderdeel van de </w:t>
      </w:r>
      <w:r>
        <w:rPr>
          <w:rFonts w:cs="Arial"/>
        </w:rPr>
        <w:t>aanbestedingsstukken</w:t>
      </w:r>
      <w:r w:rsidRPr="00575581">
        <w:rPr>
          <w:rFonts w:cs="Arial"/>
        </w:rPr>
        <w:t>.</w:t>
      </w:r>
    </w:p>
    <w:p w14:paraId="481B31F4" w14:textId="77777777" w:rsidR="001E7189" w:rsidRDefault="001E7189" w:rsidP="001E7189">
      <w:pPr>
        <w:rPr>
          <w:rFonts w:cs="Arial"/>
        </w:rPr>
      </w:pPr>
    </w:p>
    <w:p w14:paraId="5658372E" w14:textId="77777777" w:rsidR="001E7189" w:rsidRDefault="001E7189" w:rsidP="001E7189">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1149BBE0" w14:textId="57EE6FF8" w:rsidR="001E7189" w:rsidRDefault="001E7189" w:rsidP="001E7189">
      <w:pPr>
        <w:rPr>
          <w:rFonts w:cs="Arial"/>
        </w:rPr>
      </w:pPr>
    </w:p>
    <w:p w14:paraId="30C588A1" w14:textId="1D3E39BE" w:rsidR="001C3B8C" w:rsidRPr="003A30AA" w:rsidRDefault="001C3B8C" w:rsidP="001C3B8C">
      <w:pPr>
        <w:pStyle w:val="Kop3"/>
        <w:rPr>
          <w:rFonts w:ascii="Arial" w:hAnsi="Arial" w:cs="Arial"/>
        </w:rPr>
      </w:pPr>
      <w:bookmarkStart w:id="35" w:name="_Toc106105586"/>
      <w:bookmarkStart w:id="36" w:name="_Toc132096597"/>
      <w:r>
        <w:rPr>
          <w:rFonts w:ascii="Arial" w:hAnsi="Arial" w:cs="Arial"/>
        </w:rPr>
        <w:t>1.7</w:t>
      </w:r>
      <w:r w:rsidRPr="003A30AA">
        <w:rPr>
          <w:rFonts w:ascii="Arial" w:hAnsi="Arial" w:cs="Arial"/>
        </w:rPr>
        <w:t>.1</w:t>
      </w:r>
      <w:r w:rsidRPr="003A30AA">
        <w:rPr>
          <w:rFonts w:ascii="Arial" w:hAnsi="Arial" w:cs="Arial"/>
        </w:rPr>
        <w:tab/>
        <w:t>Wijzigen aanbesteding</w:t>
      </w:r>
      <w:bookmarkEnd w:id="35"/>
      <w:r>
        <w:rPr>
          <w:rFonts w:ascii="Arial" w:hAnsi="Arial" w:cs="Arial"/>
        </w:rPr>
        <w:t>stukken Aanbestedende dienst</w:t>
      </w:r>
      <w:bookmarkEnd w:id="36"/>
    </w:p>
    <w:p w14:paraId="6FB28B41" w14:textId="77777777" w:rsidR="001C3B8C" w:rsidRDefault="001C3B8C" w:rsidP="001C3B8C">
      <w:pPr>
        <w:rPr>
          <w:rFonts w:cs="Arial"/>
        </w:rPr>
      </w:pPr>
    </w:p>
    <w:p w14:paraId="251755BE" w14:textId="058C3AA5" w:rsidR="001C3B8C" w:rsidRPr="00A84695" w:rsidRDefault="001C3B8C" w:rsidP="001C3B8C">
      <w:pPr>
        <w:rPr>
          <w:rFonts w:cs="Arial"/>
        </w:rPr>
      </w:pPr>
      <w:r w:rsidRPr="00A84695">
        <w:rPr>
          <w:rFonts w:cs="Arial"/>
        </w:rPr>
        <w:t xml:space="preserve">Wijzigingen op initiatief van de </w:t>
      </w:r>
      <w:r>
        <w:rPr>
          <w:rFonts w:cs="Arial"/>
        </w:rPr>
        <w:t>Aanbestedende dienst</w:t>
      </w:r>
      <w:r w:rsidRPr="00A84695">
        <w:rPr>
          <w:rFonts w:cs="Arial"/>
        </w:rPr>
        <w:t xml:space="preserve"> worden bekend ge</w:t>
      </w:r>
      <w:r>
        <w:rPr>
          <w:rFonts w:cs="Arial"/>
        </w:rPr>
        <w:t>maakt in een Nota van I</w:t>
      </w:r>
      <w:r w:rsidRPr="00A84695">
        <w:rPr>
          <w:rFonts w:cs="Arial"/>
        </w:rPr>
        <w:t>nlichtingen.</w:t>
      </w:r>
    </w:p>
    <w:p w14:paraId="714A6996" w14:textId="77777777" w:rsidR="001C3B8C" w:rsidRDefault="001C3B8C" w:rsidP="001E7189">
      <w:pPr>
        <w:rPr>
          <w:rFonts w:cs="Arial"/>
        </w:rPr>
      </w:pPr>
    </w:p>
    <w:p w14:paraId="54B943E2" w14:textId="77777777" w:rsidR="001E7189" w:rsidRDefault="001E7189" w:rsidP="001E7189"/>
    <w:p w14:paraId="626E2831" w14:textId="77777777" w:rsidR="001E7189" w:rsidRPr="00E80DEB" w:rsidRDefault="001E7189" w:rsidP="001E7189">
      <w:pPr>
        <w:pStyle w:val="Kop2"/>
        <w:rPr>
          <w:rFonts w:ascii="Arial" w:hAnsi="Arial" w:cs="Arial"/>
        </w:rPr>
      </w:pPr>
      <w:bookmarkStart w:id="37" w:name="_Toc1986546"/>
      <w:bookmarkStart w:id="38" w:name="_Toc17289480"/>
      <w:bookmarkStart w:id="39" w:name="_Toc132096598"/>
      <w:bookmarkEnd w:id="8"/>
      <w:bookmarkEnd w:id="9"/>
      <w:bookmarkEnd w:id="10"/>
      <w:bookmarkEnd w:id="11"/>
      <w:r>
        <w:rPr>
          <w:rFonts w:ascii="Arial" w:hAnsi="Arial" w:cs="Arial"/>
        </w:rPr>
        <w:t>1.8</w:t>
      </w:r>
      <w:r w:rsidRPr="00E80DEB">
        <w:rPr>
          <w:rFonts w:ascii="Arial" w:hAnsi="Arial" w:cs="Arial"/>
        </w:rPr>
        <w:tab/>
        <w:t>Tegenstrijdigheden, onvolkomenheden en klachten</w:t>
      </w:r>
      <w:bookmarkEnd w:id="37"/>
      <w:bookmarkEnd w:id="38"/>
      <w:bookmarkEnd w:id="39"/>
    </w:p>
    <w:p w14:paraId="3708B9A4" w14:textId="77777777" w:rsidR="001E7189" w:rsidRPr="00513FDA" w:rsidRDefault="001E7189" w:rsidP="001E7189">
      <w:pPr>
        <w:rPr>
          <w:rFonts w:cs="Arial"/>
        </w:rPr>
      </w:pPr>
    </w:p>
    <w:p w14:paraId="64C69A3F" w14:textId="632451DB" w:rsidR="001E7189" w:rsidRPr="00513FDA" w:rsidRDefault="001E7189" w:rsidP="001E7189">
      <w:pPr>
        <w:rPr>
          <w:rFonts w:cs="Arial"/>
        </w:rPr>
      </w:pPr>
      <w:r w:rsidRPr="00513FDA">
        <w:rPr>
          <w:rFonts w:cs="Arial"/>
        </w:rPr>
        <w:t xml:space="preserve">De </w:t>
      </w:r>
      <w:r>
        <w:rPr>
          <w:rFonts w:cs="Arial"/>
        </w:rPr>
        <w:t xml:space="preserve">aanbestedingsstukken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w:t>
      </w:r>
      <w:r>
        <w:rPr>
          <w:rFonts w:cs="Arial"/>
        </w:rPr>
        <w:t xml:space="preserve">stedingsprocedure zoals in deze </w:t>
      </w:r>
      <w:r w:rsidR="0027163B">
        <w:rPr>
          <w:rFonts w:cs="Arial"/>
        </w:rPr>
        <w:t>gunningsleidraad</w:t>
      </w:r>
      <w:r>
        <w:rPr>
          <w:rFonts w:cs="Arial"/>
        </w:rPr>
        <w:t xml:space="preserve"> </w:t>
      </w:r>
      <w:r w:rsidRPr="00513FDA">
        <w:rPr>
          <w:rFonts w:cs="Arial"/>
        </w:rPr>
        <w:t>is omschreven. Kan een inschrijver zich niet met de opzet en inhoud van de aanbestedingsprocedure verenigen of indien de inschrijver eventuele tegenstrijdigheden en/of onvolkomenheden constateert, dan dient deze inschrijver</w:t>
      </w:r>
      <w:r>
        <w:rPr>
          <w:rFonts w:cs="Arial"/>
        </w:rPr>
        <w:t xml:space="preserve"> de Aanbestedende dienst </w:t>
      </w:r>
      <w:r w:rsidRPr="00513FDA">
        <w:rPr>
          <w:rFonts w:cs="Arial"/>
        </w:rPr>
        <w:t>hier</w:t>
      </w:r>
      <w:r>
        <w:rPr>
          <w:rFonts w:cs="Arial"/>
        </w:rPr>
        <w:t xml:space="preserve"> via het stellen van vragen t.b.v. de Nota van Inlichtingen of indien de laatste nota van Inlichten reeds gepubliceerd is via de berichtenmodule in </w:t>
      </w:r>
      <w:proofErr w:type="spellStart"/>
      <w:r>
        <w:rPr>
          <w:rFonts w:cs="Arial"/>
        </w:rPr>
        <w:t>TenderNed</w:t>
      </w:r>
      <w:proofErr w:type="spellEnd"/>
      <w:r w:rsidRPr="00513FDA">
        <w:rPr>
          <w:rFonts w:cs="Arial"/>
        </w:rPr>
        <w:t xml:space="preserve">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321862A4" w14:textId="77777777" w:rsidR="001E7189" w:rsidRPr="00513FDA" w:rsidRDefault="001E7189" w:rsidP="001E7189">
      <w:pPr>
        <w:rPr>
          <w:rFonts w:cs="Arial"/>
        </w:rPr>
      </w:pPr>
    </w:p>
    <w:p w14:paraId="6C8CFBCD" w14:textId="77777777" w:rsidR="001E7189" w:rsidRPr="00513FDA" w:rsidRDefault="001E7189" w:rsidP="001E7189">
      <w:pPr>
        <w:rPr>
          <w:rFonts w:cs="Arial"/>
        </w:rPr>
      </w:pPr>
      <w:r>
        <w:rPr>
          <w:rFonts w:cs="Arial"/>
        </w:rPr>
        <w:t>Gegadigden en i</w:t>
      </w:r>
      <w:r w:rsidRPr="00513FDA">
        <w:rPr>
          <w:rFonts w:cs="Arial"/>
        </w:rPr>
        <w:t xml:space="preserve">nschrijvers die de gemeente hierop niet tijdig attenderen kunnen de gemeente op een later moment niet alsnog aanspreken op het feit dat de opzet en / of inhoud van de aanbestedingsprocedure naar hun mening niet juist is. </w:t>
      </w:r>
      <w:r>
        <w:rPr>
          <w:rFonts w:cs="Arial"/>
        </w:rPr>
        <w:t>Ev</w:t>
      </w:r>
      <w:r w:rsidRPr="00513FDA">
        <w:rPr>
          <w:rFonts w:cs="Arial"/>
        </w:rPr>
        <w:t>entuele tegenstrijdigheden en</w:t>
      </w:r>
      <w:r>
        <w:rPr>
          <w:rFonts w:cs="Arial"/>
        </w:rPr>
        <w:t xml:space="preserve"> </w:t>
      </w:r>
      <w:r w:rsidRPr="00513FDA">
        <w:rPr>
          <w:rFonts w:cs="Arial"/>
        </w:rPr>
        <w:t>/</w:t>
      </w:r>
      <w:r>
        <w:rPr>
          <w:rFonts w:cs="Arial"/>
        </w:rPr>
        <w:t xml:space="preserve"> </w:t>
      </w:r>
      <w:r w:rsidRPr="00513FDA">
        <w:rPr>
          <w:rFonts w:cs="Arial"/>
        </w:rPr>
        <w:t>of onvolkomenheden</w:t>
      </w:r>
      <w:r>
        <w:rPr>
          <w:rFonts w:cs="Arial"/>
        </w:rPr>
        <w:t xml:space="preserve"> komen in dat geval ook niet voor rekening en risico van de Aanbestedende dienst</w:t>
      </w:r>
      <w:r w:rsidRPr="00513FDA">
        <w:rPr>
          <w:rFonts w:cs="Arial"/>
        </w:rPr>
        <w:t>.</w:t>
      </w:r>
    </w:p>
    <w:p w14:paraId="77A4D996" w14:textId="77777777" w:rsidR="001E7189" w:rsidRDefault="001E7189" w:rsidP="001E7189">
      <w:pPr>
        <w:autoSpaceDE w:val="0"/>
        <w:autoSpaceDN w:val="0"/>
        <w:adjustRightInd w:val="0"/>
        <w:rPr>
          <w:rFonts w:cs="Arial"/>
          <w:color w:val="000000"/>
          <w:sz w:val="16"/>
          <w:szCs w:val="16"/>
        </w:rPr>
      </w:pPr>
    </w:p>
    <w:p w14:paraId="0A3C41E9" w14:textId="2F95291C" w:rsidR="001E7189" w:rsidRPr="00E80DEB" w:rsidRDefault="001E7189" w:rsidP="001E7189">
      <w:pPr>
        <w:pStyle w:val="Kop3"/>
        <w:rPr>
          <w:rFonts w:ascii="Arial" w:hAnsi="Arial" w:cs="Arial"/>
        </w:rPr>
      </w:pPr>
      <w:bookmarkStart w:id="40" w:name="_Toc17289481"/>
      <w:bookmarkStart w:id="41" w:name="_Toc132096599"/>
      <w:r>
        <w:rPr>
          <w:rFonts w:ascii="Arial" w:hAnsi="Arial" w:cs="Arial"/>
        </w:rPr>
        <w:t>1.8</w:t>
      </w:r>
      <w:r w:rsidRPr="00E80DEB">
        <w:rPr>
          <w:rFonts w:ascii="Arial" w:hAnsi="Arial" w:cs="Arial"/>
        </w:rPr>
        <w:t>.1</w:t>
      </w:r>
      <w:r w:rsidRPr="00E80DEB">
        <w:rPr>
          <w:rFonts w:ascii="Arial" w:hAnsi="Arial" w:cs="Arial"/>
        </w:rPr>
        <w:tab/>
        <w:t>Klachten</w:t>
      </w:r>
      <w:bookmarkEnd w:id="40"/>
      <w:bookmarkEnd w:id="41"/>
    </w:p>
    <w:p w14:paraId="44B94935" w14:textId="77777777" w:rsidR="001E7189" w:rsidRDefault="001E7189" w:rsidP="001E7189">
      <w:pPr>
        <w:rPr>
          <w:rFonts w:cs="Arial"/>
        </w:rPr>
      </w:pPr>
    </w:p>
    <w:p w14:paraId="133A4DA0" w14:textId="77777777" w:rsidR="001E7189" w:rsidRDefault="001E7189" w:rsidP="001E7189">
      <w:r>
        <w:t xml:space="preserve">Als u klachten heeft over de aanbestedingsprocedure, dan kan u uw klacht indienen door het formulier in te vullen in de volgende link: </w:t>
      </w:r>
      <w:hyperlink r:id="rId15" w:history="1">
        <w:r>
          <w:rPr>
            <w:rStyle w:val="Hyperlink"/>
            <w:color w:val="365F91" w:themeColor="accent1" w:themeShade="BF"/>
          </w:rPr>
          <w:t>https://www.denhelder.nl/klachtbijaanbesteding</w:t>
        </w:r>
      </w:hyperlink>
      <w:r>
        <w:t>. Naast het klachtenformulier kan u hier ook de klachtenprocedure inkoop en aanbestedingen inzien.</w:t>
      </w:r>
    </w:p>
    <w:p w14:paraId="3EC09EA9" w14:textId="77777777" w:rsidR="001E7189" w:rsidRDefault="001E7189" w:rsidP="001E7189"/>
    <w:p w14:paraId="7E938152" w14:textId="77777777" w:rsidR="001E7189" w:rsidRPr="007F3F9D" w:rsidRDefault="001E7189" w:rsidP="001E7189">
      <w:pPr>
        <w:pStyle w:val="Kop3"/>
        <w:rPr>
          <w:rFonts w:ascii="Arial" w:hAnsi="Arial" w:cs="Arial"/>
        </w:rPr>
      </w:pPr>
      <w:bookmarkStart w:id="42" w:name="_Toc106357863"/>
      <w:bookmarkStart w:id="43" w:name="_Toc132096600"/>
      <w:r>
        <w:rPr>
          <w:rFonts w:ascii="Arial" w:hAnsi="Arial" w:cs="Arial"/>
        </w:rPr>
        <w:t>1.8</w:t>
      </w:r>
      <w:r w:rsidRPr="007F3F9D">
        <w:rPr>
          <w:rFonts w:ascii="Arial" w:hAnsi="Arial" w:cs="Arial"/>
        </w:rPr>
        <w:t>.2</w:t>
      </w:r>
      <w:r w:rsidRPr="007F3F9D">
        <w:rPr>
          <w:rFonts w:ascii="Arial" w:hAnsi="Arial" w:cs="Arial"/>
        </w:rPr>
        <w:tab/>
        <w:t>Geschil</w:t>
      </w:r>
      <w:bookmarkEnd w:id="42"/>
      <w:bookmarkEnd w:id="43"/>
      <w:r w:rsidRPr="007F3F9D">
        <w:rPr>
          <w:rFonts w:ascii="Arial" w:hAnsi="Arial" w:cs="Arial"/>
        </w:rPr>
        <w:t xml:space="preserve"> </w:t>
      </w:r>
    </w:p>
    <w:p w14:paraId="7BD53560" w14:textId="77777777" w:rsidR="001E7189" w:rsidRDefault="001E7189" w:rsidP="001E7189">
      <w:pPr>
        <w:rPr>
          <w:rFonts w:cs="Arial"/>
          <w:color w:val="000000"/>
        </w:rPr>
      </w:pPr>
      <w:r w:rsidRPr="00713FD2">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3D6D9731" w14:textId="77777777" w:rsidR="001E7189" w:rsidRPr="0067320E" w:rsidRDefault="001E7189" w:rsidP="001E7189">
      <w:pPr>
        <w:rPr>
          <w:rFonts w:cs="Arial"/>
          <w:color w:val="000000"/>
        </w:rPr>
      </w:pPr>
      <w:r w:rsidRPr="00713FD2">
        <w:rPr>
          <w:rFonts w:cs="Arial"/>
          <w:color w:val="000000"/>
        </w:rPr>
        <w:t>Postbus 1621, 2003 BR Haarlem.</w:t>
      </w:r>
    </w:p>
    <w:p w14:paraId="304DFB42" w14:textId="77777777" w:rsidR="001E7189" w:rsidRDefault="001E7189" w:rsidP="001E7189"/>
    <w:p w14:paraId="3AACDF41" w14:textId="77777777" w:rsidR="001E7189" w:rsidRDefault="001E7189" w:rsidP="001E7189"/>
    <w:p w14:paraId="556DF9A1" w14:textId="77777777" w:rsidR="00890B5E" w:rsidRDefault="00890B5E">
      <w:pPr>
        <w:rPr>
          <w:rFonts w:eastAsiaTheme="majorEastAsia" w:cs="Arial"/>
          <w:color w:val="365F91" w:themeColor="accent1" w:themeShade="BF"/>
          <w:sz w:val="26"/>
          <w:szCs w:val="26"/>
        </w:rPr>
      </w:pPr>
      <w:bookmarkStart w:id="44" w:name="_Toc17289836"/>
      <w:bookmarkStart w:id="45" w:name="_Toc489615630"/>
      <w:r>
        <w:rPr>
          <w:rFonts w:cs="Arial"/>
        </w:rPr>
        <w:br w:type="page"/>
      </w:r>
    </w:p>
    <w:p w14:paraId="5F96EBC3" w14:textId="200E08A2" w:rsidR="001E7189" w:rsidRDefault="001E7189" w:rsidP="001E7189">
      <w:pPr>
        <w:pStyle w:val="Kop2"/>
        <w:rPr>
          <w:rFonts w:ascii="Arial" w:hAnsi="Arial" w:cs="Arial"/>
        </w:rPr>
      </w:pPr>
      <w:bookmarkStart w:id="46" w:name="_Toc132096601"/>
      <w:r>
        <w:rPr>
          <w:rFonts w:ascii="Arial" w:hAnsi="Arial" w:cs="Arial"/>
        </w:rPr>
        <w:lastRenderedPageBreak/>
        <w:t>1.9</w:t>
      </w:r>
      <w:r>
        <w:rPr>
          <w:rFonts w:ascii="Arial" w:hAnsi="Arial" w:cs="Arial"/>
        </w:rPr>
        <w:tab/>
        <w:t>Voorbehouden en Inschrijvingskosten</w:t>
      </w:r>
      <w:bookmarkEnd w:id="44"/>
      <w:bookmarkEnd w:id="45"/>
      <w:bookmarkEnd w:id="46"/>
    </w:p>
    <w:p w14:paraId="3BDF6EFB" w14:textId="77777777" w:rsidR="001E7189" w:rsidRDefault="001E7189" w:rsidP="001E7189">
      <w:pPr>
        <w:autoSpaceDE w:val="0"/>
        <w:autoSpaceDN w:val="0"/>
        <w:adjustRightInd w:val="0"/>
        <w:rPr>
          <w:rFonts w:cs="Arial"/>
        </w:rPr>
      </w:pPr>
    </w:p>
    <w:p w14:paraId="05B1768B" w14:textId="5BB2ECB4" w:rsidR="001E7189" w:rsidRDefault="001E7189" w:rsidP="001E7189">
      <w:pPr>
        <w:autoSpaceDE w:val="0"/>
        <w:autoSpaceDN w:val="0"/>
        <w:rPr>
          <w:rFonts w:cs="Arial"/>
          <w:iCs/>
        </w:rPr>
      </w:pPr>
      <w:r>
        <w:rPr>
          <w:rFonts w:cs="Arial"/>
          <w:iCs/>
        </w:rPr>
        <w:t xml:space="preserve">Deze </w:t>
      </w:r>
      <w:r w:rsidR="0027163B">
        <w:rPr>
          <w:rFonts w:cs="Arial"/>
          <w:iCs/>
        </w:rPr>
        <w:t>gunningsleidraad</w:t>
      </w:r>
      <w:r>
        <w:rPr>
          <w:rFonts w:cs="Arial"/>
          <w:iCs/>
        </w:rPr>
        <w:t xml:space="preserve"> wordt kosteloos ter beschikking gesteld. Uitgenodigde partijen, inschrijvers en/of de geselecteerde inschrijver ontvangen van de Aanbestedende dienst geen enkele vergoeding voor kosten, schade of gederfde winst inzake het uitbrengen van een inschrijving. </w:t>
      </w:r>
    </w:p>
    <w:p w14:paraId="041D606E" w14:textId="77777777" w:rsidR="001E7189" w:rsidRDefault="001E7189" w:rsidP="001E7189">
      <w:pPr>
        <w:autoSpaceDE w:val="0"/>
        <w:autoSpaceDN w:val="0"/>
        <w:rPr>
          <w:rFonts w:cs="Arial"/>
          <w:iCs/>
        </w:rPr>
      </w:pPr>
    </w:p>
    <w:p w14:paraId="76091CB2" w14:textId="77777777" w:rsidR="001E7189" w:rsidRDefault="001E7189" w:rsidP="001E7189">
      <w:pPr>
        <w:rPr>
          <w:rFonts w:cs="Arial"/>
        </w:rPr>
      </w:pPr>
      <w:r>
        <w:rPr>
          <w:rFonts w:cs="Arial"/>
        </w:rPr>
        <w:t>De Aanbestedende dienst behoudt zich te allen tijde het recht voor de aanbesteding tijdelijk of definitief te beëindigen. Eventuele schade en kosten in verband met de beëindiging zijn voor rekening van de inschrijver.</w:t>
      </w:r>
    </w:p>
    <w:p w14:paraId="569ED678" w14:textId="77777777" w:rsidR="001E7189" w:rsidRDefault="001E7189" w:rsidP="001E7189">
      <w:pPr>
        <w:autoSpaceDE w:val="0"/>
        <w:autoSpaceDN w:val="0"/>
        <w:rPr>
          <w:rFonts w:cs="Arial"/>
          <w:iCs/>
        </w:rPr>
      </w:pPr>
    </w:p>
    <w:p w14:paraId="26969289" w14:textId="77777777" w:rsidR="001E7189" w:rsidRDefault="001E7189" w:rsidP="001E7189">
      <w:pPr>
        <w:autoSpaceDE w:val="0"/>
        <w:autoSpaceDN w:val="0"/>
      </w:pPr>
      <w:r>
        <w:rPr>
          <w:rFonts w:cs="Arial"/>
          <w:iCs/>
        </w:rPr>
        <w:t>Indien de Aanbestedende dienst besluit tot intrekking van de aanbesteding, om redenen die niet door een of meerdere inschrijvers of gegadigden is veroorzaakt zal de Aanbestedende dienst een passende inschrijfvergoeding overwegen.</w:t>
      </w:r>
    </w:p>
    <w:p w14:paraId="79805C8B" w14:textId="77777777" w:rsidR="001E7189" w:rsidRDefault="001E7189" w:rsidP="001E7189">
      <w:pPr>
        <w:autoSpaceDE w:val="0"/>
        <w:autoSpaceDN w:val="0"/>
        <w:adjustRightInd w:val="0"/>
        <w:rPr>
          <w:rFonts w:cs="Arial"/>
          <w:color w:val="000000"/>
          <w:sz w:val="16"/>
          <w:szCs w:val="16"/>
        </w:rPr>
      </w:pPr>
    </w:p>
    <w:p w14:paraId="4C6B4B56" w14:textId="77777777" w:rsidR="001E7189" w:rsidRDefault="001E7189" w:rsidP="001E7189">
      <w:pPr>
        <w:autoSpaceDE w:val="0"/>
        <w:autoSpaceDN w:val="0"/>
        <w:adjustRightInd w:val="0"/>
        <w:rPr>
          <w:rFonts w:cs="Arial"/>
          <w:color w:val="000000"/>
          <w:sz w:val="16"/>
          <w:szCs w:val="16"/>
        </w:rPr>
      </w:pPr>
    </w:p>
    <w:p w14:paraId="4B361269" w14:textId="77777777" w:rsidR="001E7189" w:rsidRDefault="001E7189" w:rsidP="001E7189">
      <w:pPr>
        <w:autoSpaceDE w:val="0"/>
        <w:autoSpaceDN w:val="0"/>
        <w:adjustRightInd w:val="0"/>
        <w:rPr>
          <w:rFonts w:cs="Arial"/>
          <w:color w:val="000000"/>
          <w:sz w:val="16"/>
          <w:szCs w:val="16"/>
        </w:rPr>
      </w:pPr>
    </w:p>
    <w:p w14:paraId="746D1CC2" w14:textId="77777777" w:rsidR="001E7189" w:rsidRDefault="001E7189" w:rsidP="001E7189">
      <w:pPr>
        <w:rPr>
          <w:rFonts w:cs="Arial"/>
          <w:color w:val="000000"/>
          <w:sz w:val="16"/>
          <w:szCs w:val="16"/>
        </w:rPr>
      </w:pPr>
      <w:r>
        <w:rPr>
          <w:rFonts w:cs="Arial"/>
          <w:color w:val="000000"/>
          <w:sz w:val="16"/>
          <w:szCs w:val="16"/>
        </w:rPr>
        <w:br w:type="page"/>
      </w:r>
    </w:p>
    <w:p w14:paraId="18F53DC8" w14:textId="77777777" w:rsidR="001E7189" w:rsidRPr="008D55A5" w:rsidRDefault="001E7189" w:rsidP="001E7189">
      <w:pPr>
        <w:pStyle w:val="Kop1"/>
        <w:rPr>
          <w:rStyle w:val="RapportKop1CharChar"/>
          <w:rFonts w:ascii="Arial" w:eastAsiaTheme="majorEastAsia" w:hAnsi="Arial"/>
          <w:sz w:val="32"/>
          <w:szCs w:val="32"/>
        </w:rPr>
      </w:pPr>
      <w:bookmarkStart w:id="47" w:name="_Toc1986548"/>
      <w:bookmarkStart w:id="48" w:name="_Toc17289483"/>
      <w:bookmarkStart w:id="49" w:name="_Toc132096602"/>
      <w:r w:rsidRPr="008D55A5">
        <w:rPr>
          <w:rStyle w:val="RapportKop1CharChar"/>
          <w:rFonts w:ascii="Arial" w:eastAsiaTheme="majorEastAsia" w:hAnsi="Arial"/>
          <w:sz w:val="32"/>
          <w:szCs w:val="32"/>
        </w:rPr>
        <w:lastRenderedPageBreak/>
        <w:t>2</w:t>
      </w:r>
      <w:r w:rsidRPr="008D55A5">
        <w:rPr>
          <w:rStyle w:val="RapportKop1CharChar"/>
          <w:rFonts w:ascii="Arial" w:eastAsiaTheme="majorEastAsia" w:hAnsi="Arial"/>
          <w:sz w:val="32"/>
          <w:szCs w:val="32"/>
        </w:rPr>
        <w:tab/>
      </w:r>
      <w:bookmarkEnd w:id="47"/>
      <w:bookmarkEnd w:id="48"/>
      <w:r w:rsidRPr="008D55A5">
        <w:rPr>
          <w:rStyle w:val="RapportKop1CharChar"/>
          <w:rFonts w:ascii="Arial" w:eastAsiaTheme="majorEastAsia" w:hAnsi="Arial"/>
          <w:sz w:val="32"/>
          <w:szCs w:val="32"/>
        </w:rPr>
        <w:t>Eisen aan de inschrijving</w:t>
      </w:r>
      <w:bookmarkEnd w:id="49"/>
    </w:p>
    <w:p w14:paraId="134FEC83" w14:textId="77777777" w:rsidR="001E7189" w:rsidRDefault="001E7189" w:rsidP="001E7189">
      <w:pPr>
        <w:rPr>
          <w:rStyle w:val="RapportKop1CharChar"/>
          <w:rFonts w:eastAsiaTheme="minorHAnsi"/>
        </w:rPr>
      </w:pPr>
    </w:p>
    <w:p w14:paraId="7C3122AC" w14:textId="77777777" w:rsidR="001E7189" w:rsidRPr="00860D29" w:rsidRDefault="001E7189" w:rsidP="001E7189">
      <w:pPr>
        <w:pStyle w:val="Kop2"/>
        <w:rPr>
          <w:rFonts w:ascii="Arial" w:hAnsi="Arial" w:cs="Arial"/>
        </w:rPr>
      </w:pPr>
      <w:bookmarkStart w:id="50" w:name="_Toc238521618"/>
      <w:bookmarkStart w:id="51" w:name="_Toc1986551"/>
      <w:bookmarkStart w:id="52" w:name="_Toc17289486"/>
      <w:bookmarkStart w:id="53" w:name="_Toc132096603"/>
      <w:r>
        <w:rPr>
          <w:rFonts w:ascii="Arial" w:hAnsi="Arial" w:cs="Arial"/>
        </w:rPr>
        <w:t>2.1</w:t>
      </w:r>
      <w:r w:rsidRPr="00860D29">
        <w:rPr>
          <w:rFonts w:ascii="Arial" w:hAnsi="Arial" w:cs="Arial"/>
        </w:rPr>
        <w:tab/>
        <w:t>Wijze van aanbieden van de inschrijving</w:t>
      </w:r>
      <w:bookmarkEnd w:id="50"/>
      <w:bookmarkEnd w:id="51"/>
      <w:bookmarkEnd w:id="52"/>
      <w:bookmarkEnd w:id="53"/>
    </w:p>
    <w:p w14:paraId="040C0C76" w14:textId="77777777" w:rsidR="001E7189" w:rsidRPr="00575581" w:rsidRDefault="001E7189" w:rsidP="001E7189">
      <w:pPr>
        <w:rPr>
          <w:rFonts w:cs="Arial"/>
        </w:rPr>
      </w:pPr>
    </w:p>
    <w:p w14:paraId="5D46B49A" w14:textId="77777777" w:rsidR="001E7189" w:rsidRDefault="001E7189" w:rsidP="001E718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w:t>
      </w:r>
      <w:r>
        <w:rPr>
          <w:rFonts w:cs="Arial"/>
        </w:rPr>
        <w:t>ingediend</w:t>
      </w:r>
      <w:r w:rsidRPr="00575581">
        <w:rPr>
          <w:rFonts w:cs="Arial"/>
        </w:rPr>
        <w:t xml:space="preserve">, worden in behandeling genomen. </w:t>
      </w:r>
      <w:r>
        <w:rPr>
          <w:rFonts w:cs="Arial"/>
        </w:rPr>
        <w:t>Inschrijvingen</w:t>
      </w:r>
      <w:r w:rsidRPr="00575581">
        <w:rPr>
          <w:rFonts w:cs="Arial"/>
        </w:rPr>
        <w:t xml:space="preserve"> die hie</w:t>
      </w:r>
      <w:r>
        <w:rPr>
          <w:rFonts w:cs="Arial"/>
        </w:rPr>
        <w:t>r niet aan voldoen, worden terzijde gelegd en uitgesloten van deelname aan de aanbesteding. Door een inschrijving in te dienen verklaart u zich akkoord met de opzet en inhoud van de aanbestedingsstukken inclusief bijlagen.</w:t>
      </w:r>
    </w:p>
    <w:p w14:paraId="7C8B5873" w14:textId="77777777" w:rsidR="001E7189" w:rsidRDefault="001E7189" w:rsidP="001E7189">
      <w:pPr>
        <w:rPr>
          <w:rFonts w:cs="Arial"/>
        </w:rPr>
      </w:pPr>
    </w:p>
    <w:p w14:paraId="08CD322F" w14:textId="77777777" w:rsidR="001E7189" w:rsidRDefault="001E7189" w:rsidP="001E7189">
      <w:pPr>
        <w:rPr>
          <w:rFonts w:cs="Arial"/>
        </w:rPr>
      </w:pPr>
      <w:r>
        <w:rPr>
          <w:rFonts w:cs="Arial"/>
        </w:rPr>
        <w:t>De inschrijving moet als volgt worden aangeboden:</w:t>
      </w:r>
    </w:p>
    <w:p w14:paraId="430AF909" w14:textId="77777777" w:rsidR="001E7189" w:rsidRPr="008371BA" w:rsidRDefault="001E7189" w:rsidP="001E7189">
      <w:pPr>
        <w:pStyle w:val="Lijstalinea"/>
        <w:numPr>
          <w:ilvl w:val="0"/>
          <w:numId w:val="28"/>
        </w:numPr>
        <w:suppressAutoHyphens/>
        <w:ind w:left="426" w:hanging="426"/>
        <w:rPr>
          <w:rFonts w:cs="Arial"/>
        </w:rPr>
      </w:pPr>
      <w:r>
        <w:rPr>
          <w:rFonts w:cs="Arial"/>
        </w:rPr>
        <w:t>v</w:t>
      </w:r>
      <w:r w:rsidRPr="008371BA">
        <w:rPr>
          <w:rFonts w:cs="Arial"/>
        </w:rPr>
        <w:t xml:space="preserve">olgens de </w:t>
      </w:r>
      <w:r>
        <w:rPr>
          <w:rFonts w:cs="Arial"/>
        </w:rPr>
        <w:t xml:space="preserve">bepalingen </w:t>
      </w:r>
      <w:r w:rsidRPr="008371BA">
        <w:rPr>
          <w:rFonts w:cs="Arial"/>
        </w:rPr>
        <w:t>in</w:t>
      </w:r>
      <w:r>
        <w:rPr>
          <w:rFonts w:cs="Arial"/>
        </w:rPr>
        <w:t xml:space="preserve"> dit</w:t>
      </w:r>
      <w:r w:rsidRPr="008371BA">
        <w:rPr>
          <w:rFonts w:cs="Arial"/>
        </w:rPr>
        <w:t xml:space="preserve"> </w:t>
      </w:r>
      <w:r>
        <w:rPr>
          <w:rFonts w:cs="Arial"/>
        </w:rPr>
        <w:t>Hoofdstuk 2</w:t>
      </w:r>
      <w:r w:rsidRPr="008371BA">
        <w:rPr>
          <w:rFonts w:cs="Arial"/>
        </w:rPr>
        <w:t xml:space="preserve">; </w:t>
      </w:r>
    </w:p>
    <w:p w14:paraId="17009E72" w14:textId="622062D9" w:rsidR="001E7189" w:rsidRPr="008371BA" w:rsidRDefault="001E7189" w:rsidP="001E7189">
      <w:pPr>
        <w:pStyle w:val="Lijstalinea"/>
        <w:numPr>
          <w:ilvl w:val="0"/>
          <w:numId w:val="28"/>
        </w:numPr>
        <w:suppressAutoHyphens/>
        <w:ind w:left="426" w:hanging="426"/>
        <w:rPr>
          <w:rFonts w:cs="Arial"/>
        </w:rPr>
      </w:pPr>
      <w:r>
        <w:rPr>
          <w:rFonts w:cs="Arial"/>
        </w:rPr>
        <w:t>voorzien van</w:t>
      </w:r>
      <w:r w:rsidRPr="008371BA">
        <w:rPr>
          <w:rFonts w:cs="Arial"/>
        </w:rPr>
        <w:t xml:space="preserve"> alle in deze </w:t>
      </w:r>
      <w:r w:rsidR="0027163B">
        <w:rPr>
          <w:rFonts w:cs="Arial"/>
        </w:rPr>
        <w:t>gunningsleidraad</w:t>
      </w:r>
      <w:r w:rsidRPr="008371BA">
        <w:rPr>
          <w:rFonts w:cs="Arial"/>
        </w:rPr>
        <w:t xml:space="preserve"> </w:t>
      </w:r>
      <w:r>
        <w:rPr>
          <w:rFonts w:cs="Arial"/>
        </w:rPr>
        <w:t>gevraagde</w:t>
      </w:r>
      <w:r w:rsidRPr="008371BA">
        <w:rPr>
          <w:rFonts w:cs="Arial"/>
        </w:rPr>
        <w:t xml:space="preserve"> onderdelen;</w:t>
      </w:r>
    </w:p>
    <w:p w14:paraId="0DCB3C88" w14:textId="0FEC8135" w:rsidR="001E7189" w:rsidRPr="00287809" w:rsidRDefault="001E7189" w:rsidP="001E7189">
      <w:pPr>
        <w:pStyle w:val="Lijstalinea"/>
        <w:numPr>
          <w:ilvl w:val="0"/>
          <w:numId w:val="28"/>
        </w:numPr>
        <w:suppressAutoHyphens/>
        <w:ind w:left="426" w:hanging="426"/>
        <w:rPr>
          <w:rFonts w:cs="Arial"/>
        </w:rPr>
      </w:pPr>
      <w:r w:rsidRPr="008371BA">
        <w:rPr>
          <w:rFonts w:cs="Arial"/>
        </w:rPr>
        <w:t xml:space="preserve">in overeenstemming met de inhoud van deze </w:t>
      </w:r>
      <w:r w:rsidR="0027163B">
        <w:rPr>
          <w:rFonts w:cs="Arial"/>
        </w:rPr>
        <w:t>gunningsleidraad</w:t>
      </w:r>
      <w:r w:rsidRPr="008371BA">
        <w:rPr>
          <w:rFonts w:cs="Arial"/>
        </w:rPr>
        <w:t xml:space="preserve"> en de op </w:t>
      </w:r>
      <w:proofErr w:type="spellStart"/>
      <w:r w:rsidRPr="008371BA">
        <w:rPr>
          <w:rFonts w:cs="Arial"/>
        </w:rPr>
        <w:t>TenderNed</w:t>
      </w:r>
      <w:proofErr w:type="spellEnd"/>
      <w:r w:rsidRPr="008371BA">
        <w:rPr>
          <w:rFonts w:cs="Arial"/>
        </w:rPr>
        <w:t xml:space="preserve"> gepubliceerde bijlagen en </w:t>
      </w:r>
      <w:r>
        <w:rPr>
          <w:rFonts w:cs="Arial"/>
        </w:rPr>
        <w:t>stukken</w:t>
      </w:r>
      <w:r w:rsidRPr="008371BA">
        <w:rPr>
          <w:rFonts w:cs="Arial"/>
        </w:rPr>
        <w:t xml:space="preserve"> en</w:t>
      </w:r>
      <w:r>
        <w:rPr>
          <w:rFonts w:cs="Arial"/>
        </w:rPr>
        <w:t xml:space="preserve"> Nota(‘s) van I</w:t>
      </w:r>
      <w:r w:rsidRPr="008371BA">
        <w:rPr>
          <w:rFonts w:cs="Arial"/>
        </w:rPr>
        <w:t>nlichtingen.</w:t>
      </w:r>
    </w:p>
    <w:p w14:paraId="48DDDAF6" w14:textId="77777777" w:rsidR="001E7189" w:rsidRPr="00575581" w:rsidRDefault="001E7189" w:rsidP="001E7189">
      <w:pPr>
        <w:rPr>
          <w:rFonts w:cs="Arial"/>
        </w:rPr>
      </w:pPr>
    </w:p>
    <w:p w14:paraId="0225F9FF" w14:textId="6A56C8BB" w:rsidR="001E7189" w:rsidRPr="00CE0B0D" w:rsidRDefault="00FD21CA" w:rsidP="001E7189">
      <w:pPr>
        <w:rPr>
          <w:rFonts w:cs="Arial"/>
          <w:u w:val="single"/>
        </w:rPr>
      </w:pPr>
      <w:r w:rsidRPr="009A0F21">
        <w:rPr>
          <w:rFonts w:cs="Arial"/>
        </w:rPr>
        <w:t xml:space="preserve">De inschrijving dient uiterlijk voor de in </w:t>
      </w:r>
      <w:proofErr w:type="spellStart"/>
      <w:r w:rsidRPr="009A0F21">
        <w:rPr>
          <w:rFonts w:cs="Arial"/>
        </w:rPr>
        <w:t>TenderNed</w:t>
      </w:r>
      <w:proofErr w:type="spellEnd"/>
      <w:r w:rsidRPr="009A0F21">
        <w:rPr>
          <w:rFonts w:cs="Arial"/>
        </w:rPr>
        <w:t xml:space="preserve"> genoemde datum en tijdstip in het</w:t>
      </w:r>
      <w:r w:rsidRPr="00575581">
        <w:rPr>
          <w:rFonts w:cs="Arial"/>
        </w:rPr>
        <w:t xml:space="preserve"> </w:t>
      </w:r>
      <w:r w:rsidR="001E7189" w:rsidRPr="00575581">
        <w:rPr>
          <w:rFonts w:cs="Arial"/>
        </w:rPr>
        <w:t xml:space="preserve">bezit te zijn van </w:t>
      </w:r>
      <w:r w:rsidR="001E7189">
        <w:rPr>
          <w:rFonts w:cs="Arial"/>
        </w:rPr>
        <w:t>de Aanbestedende dienst</w:t>
      </w:r>
      <w:r w:rsidR="001E7189" w:rsidRPr="00575581">
        <w:rPr>
          <w:rFonts w:cs="Arial"/>
        </w:rPr>
        <w:t>.</w:t>
      </w:r>
      <w:r w:rsidR="001E7189">
        <w:rPr>
          <w:rFonts w:cs="Arial"/>
        </w:rPr>
        <w:t xml:space="preserve"> Te laat en / of schriftelijk, per fax of per e-mail ingediende inschrijvingen worden niet geaccepteerd en uitgesloten van verdere deelname. </w:t>
      </w:r>
      <w:r w:rsidR="001E7189" w:rsidRPr="00575581">
        <w:rPr>
          <w:rFonts w:cs="Arial"/>
        </w:rPr>
        <w:t>Het risico van vertraging</w:t>
      </w:r>
      <w:r w:rsidR="001E7189">
        <w:rPr>
          <w:rFonts w:cs="Arial"/>
        </w:rPr>
        <w:t xml:space="preserve">, bijvoorbeeld door een internetstoring o.a. op </w:t>
      </w:r>
      <w:hyperlink r:id="rId16" w:history="1">
        <w:r w:rsidR="001E7189" w:rsidRPr="0082054A">
          <w:rPr>
            <w:rStyle w:val="Hyperlink"/>
            <w:rFonts w:cs="Arial"/>
          </w:rPr>
          <w:t>www.tenderned.nl</w:t>
        </w:r>
      </w:hyperlink>
      <w:r w:rsidR="001E7189">
        <w:rPr>
          <w:rFonts w:cs="Arial"/>
        </w:rPr>
        <w:t xml:space="preserve"> ten tijde van het sluiten van de kluis, </w:t>
      </w:r>
      <w:r w:rsidR="001E7189" w:rsidRPr="00575581">
        <w:rPr>
          <w:rFonts w:cs="Arial"/>
        </w:rPr>
        <w:t xml:space="preserve">berust bij </w:t>
      </w:r>
      <w:r w:rsidR="001E7189">
        <w:rPr>
          <w:rFonts w:cs="Arial"/>
        </w:rPr>
        <w:t xml:space="preserve">de </w:t>
      </w:r>
      <w:r w:rsidR="001E7189" w:rsidRPr="000506C2">
        <w:rPr>
          <w:rFonts w:cs="Arial"/>
        </w:rPr>
        <w:t xml:space="preserve">inschrijver. </w:t>
      </w:r>
    </w:p>
    <w:p w14:paraId="05F44AF6" w14:textId="77777777" w:rsidR="001E7189" w:rsidRDefault="001E7189" w:rsidP="001E7189">
      <w:pPr>
        <w:rPr>
          <w:rFonts w:cs="Arial"/>
          <w:color w:val="000000"/>
          <w:sz w:val="16"/>
          <w:szCs w:val="16"/>
        </w:rPr>
      </w:pPr>
    </w:p>
    <w:p w14:paraId="07EC7000" w14:textId="49E39E91" w:rsidR="001E7189" w:rsidRPr="00080D3B" w:rsidRDefault="001E7189" w:rsidP="001E7189">
      <w:pPr>
        <w:spacing w:line="240" w:lineRule="atLeast"/>
      </w:pPr>
      <w:r w:rsidRPr="000218E6">
        <w:rPr>
          <w:rFonts w:cs="Arial"/>
        </w:rPr>
        <w:t>De inschrijving moet qua samenstelling zijn opgebouwd uit de onderdelen die zijn opgesomd in het stukkenoverzicht</w:t>
      </w:r>
      <w:r>
        <w:rPr>
          <w:rFonts w:cs="Arial"/>
        </w:rPr>
        <w:t xml:space="preserve"> (zie hoofdstuk 8). </w:t>
      </w:r>
      <w:r w:rsidRPr="009A4AD6">
        <w:rPr>
          <w:rFonts w:cs="Arial"/>
        </w:rPr>
        <w:t xml:space="preserve">Wij verzoeken u, t.b.v. interne archiveringsdoeleinden, de bestandsnaam van de </w:t>
      </w:r>
      <w:r>
        <w:rPr>
          <w:rFonts w:cs="Arial"/>
        </w:rPr>
        <w:t>stukken</w:t>
      </w:r>
      <w:r w:rsidRPr="009A4AD6">
        <w:rPr>
          <w:rFonts w:cs="Arial"/>
        </w:rPr>
        <w:t xml:space="preserve"> die u voor uw inschrijving indient aa</w:t>
      </w:r>
      <w:r>
        <w:rPr>
          <w:rFonts w:cs="Arial"/>
        </w:rPr>
        <w:t xml:space="preserve">n te vullen met uw bedrijfsnaam. </w:t>
      </w:r>
      <w:r w:rsidRPr="009A4AD6">
        <w:rPr>
          <w:rFonts w:cs="Arial"/>
        </w:rPr>
        <w:t>Het is niet toegestaan andere informatie</w:t>
      </w:r>
      <w:r>
        <w:rPr>
          <w:rFonts w:cs="Arial"/>
        </w:rPr>
        <w:t>, waaronder aanbiedingsbrieven etc.,</w:t>
      </w:r>
      <w:r w:rsidRPr="009A4AD6">
        <w:rPr>
          <w:rFonts w:cs="Arial"/>
        </w:rPr>
        <w:t xml:space="preserve"> dan hetgeen waarom in deze </w:t>
      </w:r>
      <w:r w:rsidR="0027163B">
        <w:rPr>
          <w:rFonts w:cs="Arial"/>
        </w:rPr>
        <w:t>gunningsleidraad</w:t>
      </w:r>
      <w:r w:rsidRPr="009A4AD6">
        <w:rPr>
          <w:rFonts w:cs="Arial"/>
        </w:rPr>
        <w:t xml:space="preserve"> is gevraagd bij de inschrijving te voegen</w:t>
      </w:r>
      <w:r>
        <w:rPr>
          <w:rFonts w:cs="Arial"/>
        </w:rPr>
        <w:t>.</w:t>
      </w:r>
    </w:p>
    <w:p w14:paraId="1491760D" w14:textId="77777777" w:rsidR="001E7189" w:rsidRDefault="001E7189" w:rsidP="001E7189">
      <w:pPr>
        <w:autoSpaceDE w:val="0"/>
        <w:autoSpaceDN w:val="0"/>
        <w:adjustRightInd w:val="0"/>
        <w:rPr>
          <w:rFonts w:cs="Arial"/>
          <w:color w:val="000000"/>
          <w:sz w:val="16"/>
          <w:szCs w:val="16"/>
        </w:rPr>
      </w:pPr>
    </w:p>
    <w:p w14:paraId="2B6A94F0" w14:textId="77777777" w:rsidR="001E7189" w:rsidRDefault="001E7189" w:rsidP="001E7189">
      <w:pPr>
        <w:autoSpaceDE w:val="0"/>
        <w:autoSpaceDN w:val="0"/>
        <w:adjustRightInd w:val="0"/>
        <w:rPr>
          <w:rFonts w:cs="Arial"/>
          <w:color w:val="000000"/>
          <w:sz w:val="16"/>
          <w:szCs w:val="16"/>
        </w:rPr>
      </w:pPr>
    </w:p>
    <w:p w14:paraId="32E08152" w14:textId="77777777" w:rsidR="001E7189" w:rsidRDefault="001E7189" w:rsidP="001E7189">
      <w:pPr>
        <w:autoSpaceDE w:val="0"/>
        <w:autoSpaceDN w:val="0"/>
        <w:adjustRightInd w:val="0"/>
        <w:rPr>
          <w:rFonts w:cs="Arial"/>
          <w:color w:val="000000"/>
          <w:sz w:val="16"/>
          <w:szCs w:val="16"/>
        </w:rPr>
      </w:pPr>
    </w:p>
    <w:p w14:paraId="69CE013A" w14:textId="77777777" w:rsidR="001E7189" w:rsidRPr="00860D29" w:rsidRDefault="001E7189" w:rsidP="001E7189">
      <w:pPr>
        <w:pStyle w:val="Kop2"/>
        <w:rPr>
          <w:rFonts w:ascii="Arial" w:hAnsi="Arial" w:cs="Arial"/>
        </w:rPr>
      </w:pPr>
      <w:bookmarkStart w:id="54" w:name="_Toc132096604"/>
      <w:r>
        <w:rPr>
          <w:rFonts w:ascii="Arial" w:hAnsi="Arial" w:cs="Arial"/>
        </w:rPr>
        <w:t>2.2</w:t>
      </w:r>
      <w:r w:rsidRPr="00860D29">
        <w:rPr>
          <w:rFonts w:ascii="Arial" w:hAnsi="Arial" w:cs="Arial"/>
        </w:rPr>
        <w:tab/>
      </w:r>
      <w:r>
        <w:rPr>
          <w:rFonts w:ascii="Arial" w:hAnsi="Arial" w:cs="Arial"/>
        </w:rPr>
        <w:t>Voorwaarden inschrijving</w:t>
      </w:r>
      <w:bookmarkEnd w:id="54"/>
    </w:p>
    <w:p w14:paraId="1F11F121" w14:textId="77777777" w:rsidR="001E7189" w:rsidRDefault="001E7189" w:rsidP="001E7189">
      <w:pPr>
        <w:autoSpaceDE w:val="0"/>
        <w:autoSpaceDN w:val="0"/>
        <w:adjustRightInd w:val="0"/>
        <w:rPr>
          <w:rFonts w:cs="Arial"/>
          <w:color w:val="000000"/>
          <w:sz w:val="16"/>
          <w:szCs w:val="16"/>
        </w:rPr>
      </w:pPr>
    </w:p>
    <w:p w14:paraId="0E5C376A" w14:textId="77777777" w:rsidR="001E7189" w:rsidRDefault="001E7189" w:rsidP="001E7189">
      <w:pPr>
        <w:autoSpaceDE w:val="0"/>
        <w:autoSpaceDN w:val="0"/>
        <w:adjustRightInd w:val="0"/>
        <w:rPr>
          <w:rFonts w:cs="Arial"/>
          <w:color w:val="000000"/>
          <w:sz w:val="16"/>
          <w:szCs w:val="16"/>
        </w:rPr>
      </w:pPr>
    </w:p>
    <w:p w14:paraId="02C6885F" w14:textId="77777777" w:rsidR="001E7189" w:rsidRPr="00860D29" w:rsidRDefault="001E7189" w:rsidP="001E7189">
      <w:pPr>
        <w:pStyle w:val="Kop2"/>
        <w:rPr>
          <w:rFonts w:ascii="Arial" w:hAnsi="Arial" w:cs="Arial"/>
        </w:rPr>
      </w:pPr>
      <w:bookmarkStart w:id="55" w:name="_Toc132096605"/>
      <w:r>
        <w:rPr>
          <w:rFonts w:ascii="Arial" w:hAnsi="Arial" w:cs="Arial"/>
        </w:rPr>
        <w:t>2.2.1</w:t>
      </w:r>
      <w:r w:rsidRPr="00860D29">
        <w:rPr>
          <w:rFonts w:ascii="Arial" w:hAnsi="Arial" w:cs="Arial"/>
        </w:rPr>
        <w:tab/>
      </w:r>
      <w:r>
        <w:rPr>
          <w:rFonts w:ascii="Arial" w:hAnsi="Arial" w:cs="Arial"/>
        </w:rPr>
        <w:t>Ondertekening</w:t>
      </w:r>
      <w:bookmarkEnd w:id="55"/>
    </w:p>
    <w:p w14:paraId="156A5418" w14:textId="77777777" w:rsidR="001E7189" w:rsidRDefault="001E7189" w:rsidP="001E7189">
      <w:pPr>
        <w:autoSpaceDE w:val="0"/>
        <w:autoSpaceDN w:val="0"/>
        <w:adjustRightInd w:val="0"/>
        <w:rPr>
          <w:rFonts w:cs="Arial"/>
          <w:color w:val="000000"/>
          <w:sz w:val="16"/>
          <w:szCs w:val="16"/>
        </w:rPr>
      </w:pPr>
    </w:p>
    <w:p w14:paraId="2B28DD50" w14:textId="77777777" w:rsidR="001E7189" w:rsidRDefault="001E7189" w:rsidP="001E7189">
      <w:pPr>
        <w:spacing w:line="240" w:lineRule="atLeast"/>
      </w:pPr>
      <w:r w:rsidRPr="006843FF">
        <w:rPr>
          <w:rFonts w:cs="Arial"/>
        </w:rPr>
        <w:t xml:space="preserve">Alle onderdelen van de inschrijving moeten voorzien zijn van rechtsgeldige handtekeningen. De inschrijving moet worden ondertekend door een of meer personen die bevoegd zijn de inschrijvende onderneming te binden. Dit dient te blijken uit het </w:t>
      </w:r>
      <w:r w:rsidRPr="006843FF">
        <w:t xml:space="preserve">uittreksel van inschrijving in het handelsregister van de Kamer van Koophandel zoals geëist in paragraaf </w:t>
      </w:r>
      <w:r>
        <w:t>3</w:t>
      </w:r>
      <w:r w:rsidRPr="006843FF">
        <w:t>.</w:t>
      </w:r>
      <w:r>
        <w:t>3</w:t>
      </w:r>
      <w:r w:rsidRPr="006843FF">
        <w:t>.3.</w:t>
      </w:r>
    </w:p>
    <w:p w14:paraId="59BF0035" w14:textId="77777777" w:rsidR="001E7189" w:rsidRDefault="001E7189" w:rsidP="001E7189">
      <w:pPr>
        <w:spacing w:line="240" w:lineRule="atLeast"/>
        <w:rPr>
          <w:rFonts w:cs="Arial"/>
        </w:rPr>
      </w:pPr>
    </w:p>
    <w:p w14:paraId="0F77C94C" w14:textId="77777777" w:rsidR="001E7189" w:rsidRPr="004C107B" w:rsidRDefault="001E7189" w:rsidP="001E7189">
      <w:pPr>
        <w:pStyle w:val="Kop2"/>
        <w:rPr>
          <w:rFonts w:ascii="Arial" w:hAnsi="Arial" w:cs="Arial"/>
        </w:rPr>
      </w:pPr>
      <w:bookmarkStart w:id="56" w:name="_Toc1986553"/>
      <w:bookmarkStart w:id="57" w:name="_Toc17289488"/>
      <w:bookmarkStart w:id="58" w:name="_Toc132096606"/>
      <w:r w:rsidRPr="004C107B">
        <w:rPr>
          <w:rFonts w:ascii="Arial" w:hAnsi="Arial" w:cs="Arial"/>
        </w:rPr>
        <w:t>2.</w:t>
      </w:r>
      <w:r>
        <w:rPr>
          <w:rFonts w:ascii="Arial" w:hAnsi="Arial" w:cs="Arial"/>
        </w:rPr>
        <w:t>2.2</w:t>
      </w:r>
      <w:r w:rsidRPr="004C107B">
        <w:rPr>
          <w:rFonts w:ascii="Arial" w:hAnsi="Arial" w:cs="Arial"/>
        </w:rPr>
        <w:tab/>
        <w:t>Gestanddoeningstermijn</w:t>
      </w:r>
      <w:bookmarkEnd w:id="56"/>
      <w:bookmarkEnd w:id="57"/>
      <w:bookmarkEnd w:id="58"/>
    </w:p>
    <w:p w14:paraId="01722C80" w14:textId="77777777" w:rsidR="001E7189" w:rsidRDefault="001E7189" w:rsidP="001E7189"/>
    <w:p w14:paraId="1421CD58" w14:textId="1F98FE32" w:rsidR="001E7189" w:rsidRDefault="001E7189" w:rsidP="001E7189">
      <w:pPr>
        <w:rPr>
          <w:rFonts w:cs="Arial"/>
        </w:rPr>
      </w:pPr>
      <w:r w:rsidRPr="00F14429">
        <w:rPr>
          <w:rFonts w:cs="Arial"/>
        </w:rPr>
        <w:t xml:space="preserve">De </w:t>
      </w:r>
      <w:r>
        <w:rPr>
          <w:rFonts w:cs="Arial"/>
        </w:rPr>
        <w:t>inschrijving</w:t>
      </w:r>
      <w:r w:rsidRPr="00F14429">
        <w:rPr>
          <w:rFonts w:cs="Arial"/>
        </w:rPr>
        <w:t xml:space="preserve"> heeft een minimale geldigheidsduur van</w:t>
      </w:r>
      <w:r>
        <w:rPr>
          <w:rFonts w:cs="Arial"/>
        </w:rPr>
        <w:t xml:space="preserve"> </w:t>
      </w:r>
      <w:r w:rsidR="00890B5E">
        <w:rPr>
          <w:rFonts w:cs="Arial"/>
        </w:rPr>
        <w:t>2 maanden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w:t>
      </w:r>
      <w:r>
        <w:rPr>
          <w:rFonts w:cs="Arial"/>
        </w:rPr>
        <w:t>Aanbestedende dienst</w:t>
      </w:r>
      <w:r w:rsidRPr="00F14429">
        <w:rPr>
          <w:rFonts w:cs="Arial"/>
        </w:rPr>
        <w:t xml:space="preserve"> verzoeken de termijn van gestanddoening te verlengen. Aan een zodanig verzoek kan door de inschrijver geen aanspraak op de opdracht worden ontleend. In het geval van een kort geding</w:t>
      </w:r>
      <w:r>
        <w:rPr>
          <w:rFonts w:cs="Arial"/>
        </w:rPr>
        <w:t xml:space="preserve"> over deze aanbestedingsprocedure</w:t>
      </w:r>
      <w:r w:rsidRPr="00F14429">
        <w:rPr>
          <w:rFonts w:cs="Arial"/>
        </w:rPr>
        <w:t xml:space="preserve"> eindigt de termijn van gestanddoening </w:t>
      </w:r>
      <w:r>
        <w:rPr>
          <w:rFonts w:cs="Arial"/>
        </w:rPr>
        <w:t>8</w:t>
      </w:r>
      <w:r w:rsidRPr="00F14429">
        <w:rPr>
          <w:rFonts w:cs="Arial"/>
        </w:rPr>
        <w:t xml:space="preserve"> dagen na de dag waarop </w:t>
      </w:r>
      <w:r>
        <w:rPr>
          <w:rFonts w:cs="Arial"/>
        </w:rPr>
        <w:t>vonnis is gewezen</w:t>
      </w:r>
      <w:r w:rsidRPr="00F14429">
        <w:rPr>
          <w:rFonts w:cs="Arial"/>
        </w:rPr>
        <w:t>.</w:t>
      </w:r>
    </w:p>
    <w:p w14:paraId="6FCF6E33" w14:textId="77777777" w:rsidR="001E7189" w:rsidRDefault="001E7189" w:rsidP="001E7189">
      <w:pPr>
        <w:rPr>
          <w:rFonts w:cs="Arial"/>
        </w:rPr>
      </w:pPr>
    </w:p>
    <w:p w14:paraId="03C39FF1" w14:textId="77777777" w:rsidR="001E7189" w:rsidRPr="004C107B" w:rsidRDefault="001E7189" w:rsidP="001E7189">
      <w:pPr>
        <w:pStyle w:val="Kop2"/>
        <w:rPr>
          <w:rFonts w:ascii="Arial" w:hAnsi="Arial" w:cs="Arial"/>
        </w:rPr>
      </w:pPr>
      <w:bookmarkStart w:id="59" w:name="_Toc1986555"/>
      <w:bookmarkStart w:id="60" w:name="_Toc17289490"/>
      <w:bookmarkStart w:id="61" w:name="_Toc132096607"/>
      <w:r>
        <w:rPr>
          <w:rFonts w:ascii="Arial" w:hAnsi="Arial" w:cs="Arial"/>
        </w:rPr>
        <w:t>2.2.3</w:t>
      </w:r>
      <w:r w:rsidRPr="004C107B">
        <w:rPr>
          <w:rFonts w:ascii="Arial" w:hAnsi="Arial" w:cs="Arial"/>
        </w:rPr>
        <w:tab/>
        <w:t>Inschrijving onder voorwaarden</w:t>
      </w:r>
      <w:bookmarkEnd w:id="59"/>
      <w:bookmarkEnd w:id="60"/>
      <w:bookmarkEnd w:id="61"/>
    </w:p>
    <w:p w14:paraId="02DB90BC" w14:textId="77777777" w:rsidR="001E7189" w:rsidRPr="006C0DC7" w:rsidRDefault="001E7189" w:rsidP="001E7189">
      <w:pPr>
        <w:rPr>
          <w:rFonts w:cs="Arial"/>
          <w:color w:val="000000"/>
        </w:rPr>
      </w:pPr>
    </w:p>
    <w:p w14:paraId="3C4C27E8" w14:textId="77777777" w:rsidR="001E7189" w:rsidRPr="006C0DC7" w:rsidRDefault="001E7189" w:rsidP="001E7189">
      <w:pPr>
        <w:rPr>
          <w:rFonts w:cs="Arial"/>
        </w:rPr>
      </w:pPr>
      <w:r w:rsidRPr="006C0DC7">
        <w:rPr>
          <w:rFonts w:cs="Arial"/>
          <w:color w:val="000000"/>
        </w:rPr>
        <w:t>Indien aan een inschrijving voorwaarden of voorbehouden zijn verbonden is de inschrijving ongeldig en wordt deze terzijde gelegd</w:t>
      </w:r>
      <w:r>
        <w:rPr>
          <w:rFonts w:cs="Arial"/>
          <w:color w:val="000000"/>
        </w:rPr>
        <w:t xml:space="preserve"> </w:t>
      </w:r>
      <w:r>
        <w:t>en uitgesloten van deelname aan de aanbesteding</w:t>
      </w:r>
      <w:r w:rsidRPr="00383082">
        <w:t>.</w:t>
      </w:r>
    </w:p>
    <w:p w14:paraId="50A3BE2F" w14:textId="77777777" w:rsidR="001E7189" w:rsidRPr="004C107B" w:rsidRDefault="001E7189" w:rsidP="001E7189">
      <w:pPr>
        <w:pStyle w:val="Kop2"/>
        <w:rPr>
          <w:rFonts w:ascii="Arial" w:hAnsi="Arial" w:cs="Arial"/>
        </w:rPr>
      </w:pPr>
    </w:p>
    <w:p w14:paraId="34C3E5D2" w14:textId="77777777" w:rsidR="001E7189" w:rsidRPr="004C107B" w:rsidRDefault="001E7189" w:rsidP="001E7189">
      <w:pPr>
        <w:pStyle w:val="Kop2"/>
        <w:rPr>
          <w:rFonts w:ascii="Arial" w:hAnsi="Arial" w:cs="Arial"/>
        </w:rPr>
      </w:pPr>
      <w:bookmarkStart w:id="62" w:name="_Toc132096608"/>
      <w:r>
        <w:rPr>
          <w:rFonts w:ascii="Arial" w:hAnsi="Arial" w:cs="Arial"/>
        </w:rPr>
        <w:t>2.2.4</w:t>
      </w:r>
      <w:r>
        <w:rPr>
          <w:rFonts w:ascii="Arial" w:hAnsi="Arial" w:cs="Arial"/>
        </w:rPr>
        <w:tab/>
        <w:t>O</w:t>
      </w:r>
      <w:r w:rsidRPr="004C107B">
        <w:rPr>
          <w:rFonts w:ascii="Arial" w:hAnsi="Arial" w:cs="Arial"/>
        </w:rPr>
        <w:t>nderhandeling</w:t>
      </w:r>
      <w:bookmarkEnd w:id="62"/>
      <w:r w:rsidRPr="004C107B">
        <w:rPr>
          <w:rFonts w:ascii="Arial" w:hAnsi="Arial" w:cs="Arial"/>
        </w:rPr>
        <w:tab/>
      </w:r>
    </w:p>
    <w:p w14:paraId="5A546D79" w14:textId="77777777" w:rsidR="001E7189" w:rsidRPr="00575581" w:rsidRDefault="001E7189" w:rsidP="001E7189">
      <w:pPr>
        <w:rPr>
          <w:rFonts w:cs="Arial"/>
        </w:rPr>
      </w:pPr>
    </w:p>
    <w:p w14:paraId="73F8A008" w14:textId="77777777" w:rsidR="001E7189" w:rsidRPr="00575581" w:rsidRDefault="001E7189" w:rsidP="001E7189">
      <w:pPr>
        <w:rPr>
          <w:rFonts w:cs="Arial"/>
        </w:rPr>
      </w:pPr>
      <w:r>
        <w:rPr>
          <w:rFonts w:cs="Arial"/>
        </w:rPr>
        <w:t xml:space="preserve">De Aanbestedende dienst voert bij gunning geen </w:t>
      </w:r>
      <w:r w:rsidRPr="00575581">
        <w:rPr>
          <w:rFonts w:cs="Arial"/>
        </w:rPr>
        <w:t xml:space="preserve">onderhandelingen. Dit houdt in dat de </w:t>
      </w:r>
      <w:r>
        <w:rPr>
          <w:rFonts w:cs="Arial"/>
        </w:rPr>
        <w:t>inschrijver</w:t>
      </w:r>
      <w:r w:rsidRPr="00575581">
        <w:rPr>
          <w:rFonts w:cs="Arial"/>
        </w:rPr>
        <w:t xml:space="preserve"> slechts één gelegenheid krijgt </w:t>
      </w:r>
      <w:r>
        <w:rPr>
          <w:rFonts w:cs="Arial"/>
        </w:rPr>
        <w:t>een</w:t>
      </w:r>
      <w:r w:rsidRPr="00575581">
        <w:rPr>
          <w:rFonts w:cs="Arial"/>
        </w:rPr>
        <w:t xml:space="preserve"> </w:t>
      </w:r>
      <w:r>
        <w:rPr>
          <w:rFonts w:cs="Arial"/>
        </w:rPr>
        <w:t>inschrijving</w:t>
      </w:r>
      <w:r w:rsidRPr="00575581">
        <w:rPr>
          <w:rFonts w:cs="Arial"/>
        </w:rPr>
        <w:t xml:space="preserve"> uit te brengen.</w:t>
      </w:r>
    </w:p>
    <w:p w14:paraId="24205462" w14:textId="77777777" w:rsidR="001E7189" w:rsidRPr="006B623E" w:rsidRDefault="001E7189" w:rsidP="001E7189">
      <w:pPr>
        <w:pStyle w:val="Kop1"/>
        <w:rPr>
          <w:rFonts w:ascii="Arial" w:hAnsi="Arial" w:cs="Arial"/>
          <w:b/>
        </w:rPr>
      </w:pPr>
      <w:bookmarkStart w:id="63" w:name="_Toc1986572"/>
      <w:bookmarkStart w:id="64" w:name="_Toc17289508"/>
      <w:bookmarkStart w:id="65" w:name="_Toc132096609"/>
      <w:r>
        <w:rPr>
          <w:rFonts w:ascii="Arial" w:hAnsi="Arial" w:cs="Arial"/>
          <w:b/>
        </w:rPr>
        <w:lastRenderedPageBreak/>
        <w:t>3</w:t>
      </w:r>
      <w:r w:rsidRPr="006B623E">
        <w:rPr>
          <w:rFonts w:ascii="Arial" w:hAnsi="Arial" w:cs="Arial"/>
          <w:b/>
        </w:rPr>
        <w:tab/>
      </w:r>
      <w:bookmarkEnd w:id="63"/>
      <w:bookmarkEnd w:id="64"/>
      <w:r>
        <w:rPr>
          <w:rFonts w:ascii="Arial" w:hAnsi="Arial" w:cs="Arial"/>
          <w:b/>
        </w:rPr>
        <w:t>Eisen aan de inschrijver</w:t>
      </w:r>
      <w:bookmarkEnd w:id="65"/>
    </w:p>
    <w:p w14:paraId="075208A6" w14:textId="77777777" w:rsidR="001E7189" w:rsidRDefault="001E7189" w:rsidP="001E7189">
      <w:pPr>
        <w:rPr>
          <w:rFonts w:cs="Arial"/>
        </w:rPr>
      </w:pPr>
    </w:p>
    <w:p w14:paraId="712281FF" w14:textId="77777777" w:rsidR="001E7189" w:rsidRDefault="001E7189" w:rsidP="001E7189">
      <w:pPr>
        <w:rPr>
          <w:rFonts w:cs="Arial"/>
        </w:rPr>
      </w:pPr>
    </w:p>
    <w:p w14:paraId="53E20E98" w14:textId="77777777" w:rsidR="001E7189" w:rsidRPr="003E2DE4" w:rsidRDefault="001E7189" w:rsidP="001E7189">
      <w:pPr>
        <w:pStyle w:val="Kop2"/>
        <w:rPr>
          <w:rFonts w:ascii="Arial" w:hAnsi="Arial" w:cs="Arial"/>
        </w:rPr>
      </w:pPr>
      <w:bookmarkStart w:id="66" w:name="_Toc132096610"/>
      <w:r>
        <w:rPr>
          <w:rFonts w:ascii="Arial" w:hAnsi="Arial" w:cs="Arial"/>
        </w:rPr>
        <w:t>3</w:t>
      </w:r>
      <w:r w:rsidRPr="003E2DE4">
        <w:rPr>
          <w:rFonts w:ascii="Arial" w:hAnsi="Arial" w:cs="Arial"/>
        </w:rPr>
        <w:t>.1</w:t>
      </w:r>
      <w:r w:rsidRPr="003E2DE4">
        <w:rPr>
          <w:rFonts w:ascii="Arial" w:hAnsi="Arial" w:cs="Arial"/>
        </w:rPr>
        <w:tab/>
      </w:r>
      <w:r>
        <w:rPr>
          <w:rFonts w:ascii="Arial" w:hAnsi="Arial" w:cs="Arial"/>
        </w:rPr>
        <w:t>Algemeen</w:t>
      </w:r>
      <w:bookmarkEnd w:id="66"/>
    </w:p>
    <w:p w14:paraId="2256B9E8" w14:textId="77777777" w:rsidR="001E7189" w:rsidRDefault="001E7189" w:rsidP="001E7189">
      <w:pPr>
        <w:rPr>
          <w:rFonts w:cs="Arial"/>
        </w:rPr>
      </w:pPr>
    </w:p>
    <w:p w14:paraId="7426C734" w14:textId="692763C6" w:rsidR="001E7189" w:rsidRPr="00EB4BE6" w:rsidRDefault="001E7189" w:rsidP="001E7189">
      <w:pPr>
        <w:rPr>
          <w:rFonts w:cs="Arial"/>
        </w:rPr>
      </w:pPr>
      <w:r w:rsidRPr="00EB4BE6">
        <w:rPr>
          <w:rFonts w:cs="Arial"/>
        </w:rPr>
        <w:t xml:space="preserve">Alleen van de inschrijvers die voldoen aan </w:t>
      </w:r>
      <w:r>
        <w:rPr>
          <w:rFonts w:cs="Arial"/>
        </w:rPr>
        <w:t>alle</w:t>
      </w:r>
      <w:r w:rsidRPr="00EB4BE6">
        <w:rPr>
          <w:rFonts w:cs="Arial"/>
        </w:rPr>
        <w:t xml:space="preserve"> </w:t>
      </w:r>
      <w:r>
        <w:rPr>
          <w:rFonts w:cs="Arial"/>
        </w:rPr>
        <w:t>eisen uit dit hoofdstuk</w:t>
      </w:r>
      <w:r w:rsidRPr="00EB4BE6">
        <w:rPr>
          <w:rFonts w:cs="Arial"/>
        </w:rPr>
        <w:t xml:space="preserve"> wordt de </w:t>
      </w:r>
      <w:r>
        <w:rPr>
          <w:rFonts w:cs="Arial"/>
        </w:rPr>
        <w:t>inschrijving</w:t>
      </w:r>
      <w:r w:rsidR="00D803FA">
        <w:rPr>
          <w:rFonts w:cs="Arial"/>
        </w:rPr>
        <w:t xml:space="preserve"> inhoudelijk beoordeeld op het</w:t>
      </w:r>
      <w:r w:rsidRPr="00EB4BE6">
        <w:rPr>
          <w:rFonts w:cs="Arial"/>
        </w:rPr>
        <w:t xml:space="preserve"> gunningscriteri</w:t>
      </w:r>
      <w:r w:rsidR="00D803FA">
        <w:rPr>
          <w:rFonts w:cs="Arial"/>
        </w:rPr>
        <w:t>um</w:t>
      </w:r>
      <w:r w:rsidRPr="00EB4BE6">
        <w:rPr>
          <w:rFonts w:cs="Arial"/>
        </w:rPr>
        <w:t>.</w:t>
      </w:r>
      <w:r>
        <w:rPr>
          <w:rFonts w:cs="Arial"/>
        </w:rPr>
        <w:t xml:space="preserve"> Inschrijvingen</w:t>
      </w:r>
      <w:r w:rsidRPr="00EB4BE6">
        <w:rPr>
          <w:rFonts w:cs="Arial"/>
        </w:rPr>
        <w:t xml:space="preserve"> die hier niet aan voldoen, worden niet beoordeeld</w:t>
      </w:r>
      <w:r>
        <w:rPr>
          <w:rFonts w:cs="Arial"/>
        </w:rPr>
        <w:t xml:space="preserve"> </w:t>
      </w:r>
      <w:r w:rsidRPr="00EB4BE6">
        <w:rPr>
          <w:rFonts w:cs="Arial"/>
        </w:rPr>
        <w:t>e</w:t>
      </w:r>
      <w:r>
        <w:rPr>
          <w:rFonts w:cs="Arial"/>
        </w:rPr>
        <w:t>n uitgesloten van deelname aan de aanbesteding.</w:t>
      </w:r>
    </w:p>
    <w:p w14:paraId="0EB51280" w14:textId="77777777" w:rsidR="001E7189" w:rsidRDefault="001E7189" w:rsidP="001E7189">
      <w:pPr>
        <w:rPr>
          <w:rFonts w:cs="Arial"/>
        </w:rPr>
      </w:pPr>
    </w:p>
    <w:p w14:paraId="53936EAC" w14:textId="77777777" w:rsidR="001E7189" w:rsidRDefault="001E7189" w:rsidP="001E7189">
      <w:pPr>
        <w:rPr>
          <w:rFonts w:cs="Arial"/>
        </w:rPr>
      </w:pPr>
    </w:p>
    <w:p w14:paraId="5A09A2D6" w14:textId="77777777" w:rsidR="001E7189" w:rsidRPr="003E2DE4" w:rsidRDefault="001E7189" w:rsidP="001E7189">
      <w:pPr>
        <w:pStyle w:val="Kop2"/>
        <w:rPr>
          <w:rFonts w:ascii="Arial" w:hAnsi="Arial" w:cs="Arial"/>
        </w:rPr>
      </w:pPr>
      <w:bookmarkStart w:id="67" w:name="_Toc132096611"/>
      <w:r>
        <w:rPr>
          <w:rFonts w:ascii="Arial" w:hAnsi="Arial" w:cs="Arial"/>
        </w:rPr>
        <w:t>3.2</w:t>
      </w:r>
      <w:r w:rsidRPr="003E2DE4">
        <w:rPr>
          <w:rFonts w:ascii="Arial" w:hAnsi="Arial" w:cs="Arial"/>
        </w:rPr>
        <w:tab/>
      </w:r>
      <w:r>
        <w:rPr>
          <w:rFonts w:ascii="Arial" w:hAnsi="Arial" w:cs="Arial"/>
        </w:rPr>
        <w:t>Uitsluitingsgronden</w:t>
      </w:r>
      <w:bookmarkEnd w:id="67"/>
    </w:p>
    <w:p w14:paraId="3EB8CA3A" w14:textId="77777777" w:rsidR="001E7189" w:rsidRDefault="001E7189" w:rsidP="001E7189">
      <w:pPr>
        <w:rPr>
          <w:rFonts w:cs="Arial"/>
        </w:rPr>
      </w:pPr>
    </w:p>
    <w:p w14:paraId="5232EEC8" w14:textId="77777777" w:rsidR="001E7189" w:rsidRPr="00F1429F" w:rsidRDefault="001E7189" w:rsidP="001E7189">
      <w:pPr>
        <w:rPr>
          <w:rFonts w:cs="Arial"/>
          <w:b/>
        </w:rPr>
      </w:pPr>
      <w:r>
        <w:rPr>
          <w:rFonts w:cs="Arial"/>
          <w:b/>
        </w:rPr>
        <w:t>Uniform Europees Aanbestedingsdocument</w:t>
      </w:r>
    </w:p>
    <w:p w14:paraId="06FF5516" w14:textId="77777777" w:rsidR="001E7189" w:rsidRDefault="001E7189" w:rsidP="001E7189">
      <w:pPr>
        <w:rPr>
          <w:rFonts w:cs="Arial"/>
        </w:rPr>
      </w:pPr>
      <w:r>
        <w:rPr>
          <w:rFonts w:cs="Arial"/>
        </w:rPr>
        <w:t xml:space="preserve">De Aanbestedende dienst zal een inschrijver die zich bevindt in één van de omstandigheden zoals beschreven in de Aanbestedingswet 2012, artikel 2.86 en voor zover door de Aanbestedende dienst deze van toepassing zijn verklaard in het Uniform Europees Aanbestedingsdocument artikel 2.87 (en met inachtneming van artikel 2.86a en 2.87a), uitsluiten van deelname aan de procedure met inachtneming van hetgeen is gesteld in artikel 2.88 en 2.89. </w:t>
      </w:r>
    </w:p>
    <w:p w14:paraId="0C6FEC16" w14:textId="77777777" w:rsidR="001E7189" w:rsidRDefault="001E7189" w:rsidP="001E7189">
      <w:pPr>
        <w:rPr>
          <w:rFonts w:cs="Arial"/>
        </w:rPr>
      </w:pPr>
    </w:p>
    <w:p w14:paraId="3CC0B938" w14:textId="77777777" w:rsidR="001E7189" w:rsidRDefault="001E7189" w:rsidP="001E7189">
      <w:pPr>
        <w:rPr>
          <w:rFonts w:cs="Arial"/>
        </w:rPr>
      </w:pPr>
      <w:r>
        <w:rPr>
          <w:rFonts w:cs="Arial"/>
        </w:rPr>
        <w:t xml:space="preserve">De inschrijver dient door invulling en ondertekening van het Uniform Europees Aanbestedingsdocument te verklaren dat de betreffende omstandigheden niet op hem van toepassing zijn. </w:t>
      </w:r>
    </w:p>
    <w:p w14:paraId="488E8025" w14:textId="77777777" w:rsidR="001E7189" w:rsidRPr="00091F89" w:rsidRDefault="001E7189" w:rsidP="001E7189">
      <w:pPr>
        <w:autoSpaceDE w:val="0"/>
        <w:autoSpaceDN w:val="0"/>
        <w:adjustRightInd w:val="0"/>
        <w:rPr>
          <w:rFonts w:cs="Arial"/>
          <w:color w:val="000000"/>
        </w:rPr>
      </w:pPr>
    </w:p>
    <w:p w14:paraId="1DD6ED60" w14:textId="77777777" w:rsidR="001E7189" w:rsidRPr="00091F89" w:rsidRDefault="001E7189" w:rsidP="001E7189">
      <w:pPr>
        <w:autoSpaceDE w:val="0"/>
        <w:autoSpaceDN w:val="0"/>
        <w:adjustRightInd w:val="0"/>
        <w:rPr>
          <w:rFonts w:cs="Arial"/>
          <w:color w:val="000000"/>
        </w:rPr>
      </w:pPr>
      <w:r w:rsidRPr="00091F89">
        <w:rPr>
          <w:rFonts w:cs="Arial"/>
          <w:b/>
          <w:bCs/>
          <w:color w:val="000000"/>
        </w:rPr>
        <w:t xml:space="preserve">Bewijsmiddel indienen bij inschrijving: </w:t>
      </w:r>
    </w:p>
    <w:p w14:paraId="595D3EDC" w14:textId="77777777" w:rsidR="001E7189" w:rsidRPr="00ED08DF" w:rsidRDefault="001E7189" w:rsidP="001E7189">
      <w:pPr>
        <w:autoSpaceDE w:val="0"/>
        <w:autoSpaceDN w:val="0"/>
        <w:adjustRightInd w:val="0"/>
        <w:rPr>
          <w:rFonts w:cs="Arial"/>
          <w:color w:val="000000"/>
        </w:rPr>
      </w:pPr>
      <w:r w:rsidRPr="00091F89">
        <w:rPr>
          <w:rFonts w:cs="Arial"/>
          <w:color w:val="000000"/>
        </w:rPr>
        <w:t>U dient als Inschrijver een volledig ingevuld en rechtsgeldig ondertekend UEA in</w:t>
      </w:r>
      <w:r>
        <w:rPr>
          <w:rFonts w:cs="Arial"/>
          <w:color w:val="000000"/>
        </w:rPr>
        <w:t xml:space="preserve">. Dit kan </w:t>
      </w:r>
      <w:r w:rsidRPr="00091F89">
        <w:rPr>
          <w:rFonts w:cs="Arial"/>
          <w:color w:val="000000"/>
        </w:rPr>
        <w:t>middels</w:t>
      </w:r>
      <w:r>
        <w:rPr>
          <w:rFonts w:cs="Arial"/>
          <w:color w:val="000000"/>
        </w:rPr>
        <w:t xml:space="preserve"> een</w:t>
      </w:r>
      <w:r w:rsidRPr="00091F89">
        <w:rPr>
          <w:rFonts w:cs="Arial"/>
          <w:color w:val="000000"/>
        </w:rPr>
        <w:t xml:space="preserve"> volmacht, </w:t>
      </w:r>
      <w:r>
        <w:rPr>
          <w:rFonts w:cs="Arial"/>
          <w:color w:val="000000"/>
        </w:rPr>
        <w:t xml:space="preserve">maar </w:t>
      </w:r>
      <w:r w:rsidRPr="00091F89">
        <w:rPr>
          <w:rFonts w:cs="Arial"/>
          <w:color w:val="000000"/>
        </w:rPr>
        <w:t xml:space="preserve">dan dient u daar </w:t>
      </w:r>
      <w:r>
        <w:rPr>
          <w:rFonts w:cs="Arial"/>
          <w:color w:val="000000"/>
        </w:rPr>
        <w:t>de</w:t>
      </w:r>
      <w:r w:rsidRPr="00091F89">
        <w:rPr>
          <w:rFonts w:cs="Arial"/>
          <w:color w:val="000000"/>
        </w:rPr>
        <w:t xml:space="preserve"> </w:t>
      </w:r>
      <w:r>
        <w:rPr>
          <w:rFonts w:cs="Arial"/>
          <w:color w:val="000000"/>
        </w:rPr>
        <w:t>volmacht</w:t>
      </w:r>
      <w:r w:rsidRPr="00091F89">
        <w:rPr>
          <w:rFonts w:cs="Arial"/>
          <w:color w:val="000000"/>
        </w:rPr>
        <w:t xml:space="preserve"> van bij te voegen in uw inschrijving. De handtekening kunt u plaatsen door het UEA uit </w:t>
      </w:r>
      <w:r w:rsidRPr="00091F89">
        <w:rPr>
          <w:rFonts w:cs="Arial"/>
        </w:rPr>
        <w:t>te printen, te voorzien van een handtekening, in te scannen en vervolgens te uploaden bij uw inschrijving.</w:t>
      </w:r>
      <w:r>
        <w:rPr>
          <w:rFonts w:cs="Arial"/>
        </w:rPr>
        <w:t xml:space="preserve"> </w:t>
      </w:r>
      <w:r w:rsidRPr="00091F89">
        <w:rPr>
          <w:rFonts w:cs="Arial"/>
          <w:color w:val="000000"/>
        </w:rPr>
        <w:t xml:space="preserve">Het Uniform Europees Aanbestedingsdocument staat onder </w:t>
      </w:r>
      <w:r>
        <w:rPr>
          <w:rFonts w:cs="Arial"/>
          <w:color w:val="000000"/>
        </w:rPr>
        <w:t>stukken</w:t>
      </w:r>
      <w:r w:rsidRPr="00091F89">
        <w:rPr>
          <w:rFonts w:cs="Arial"/>
          <w:color w:val="000000"/>
        </w:rPr>
        <w:t xml:space="preserve"> gepubliceerd op </w:t>
      </w:r>
      <w:proofErr w:type="spellStart"/>
      <w:r w:rsidRPr="00091F89">
        <w:rPr>
          <w:rFonts w:cs="Arial"/>
          <w:color w:val="000000"/>
        </w:rPr>
        <w:t>TenderNed</w:t>
      </w:r>
      <w:proofErr w:type="spellEnd"/>
      <w:r w:rsidRPr="00091F89">
        <w:rPr>
          <w:rFonts w:cs="Arial"/>
          <w:color w:val="000000"/>
        </w:rPr>
        <w:t>.</w:t>
      </w:r>
    </w:p>
    <w:p w14:paraId="69416698" w14:textId="77777777" w:rsidR="001E7189" w:rsidRDefault="001E7189" w:rsidP="001E7189">
      <w:pPr>
        <w:rPr>
          <w:rFonts w:cs="Arial"/>
        </w:rPr>
      </w:pPr>
    </w:p>
    <w:p w14:paraId="0D09CBE9" w14:textId="77777777" w:rsidR="001E7189" w:rsidRPr="00600FE6" w:rsidRDefault="001E7189" w:rsidP="001E7189">
      <w:pPr>
        <w:rPr>
          <w:rFonts w:cs="Arial"/>
          <w:i/>
        </w:rPr>
      </w:pPr>
      <w:r>
        <w:rPr>
          <w:rFonts w:cs="Arial"/>
          <w:i/>
        </w:rPr>
        <w:t>Combinatie</w:t>
      </w:r>
    </w:p>
    <w:p w14:paraId="4BE05255" w14:textId="77777777" w:rsidR="001E7189" w:rsidRDefault="001E7189" w:rsidP="001E7189">
      <w:pPr>
        <w:rPr>
          <w:rFonts w:cs="Arial"/>
        </w:rPr>
      </w:pPr>
      <w:r>
        <w:rPr>
          <w:rFonts w:cs="Arial"/>
        </w:rPr>
        <w:t>Bij inschrijving door een combinatie geldt deze eis voor alle deelnemers aan de combinatie. Iedere afzonderlijke deelnemer aan de combinatie dient het Uniforme Europees Aanbestedingsdocument in te vullen en te ondertekenen.</w:t>
      </w:r>
    </w:p>
    <w:p w14:paraId="77C3528E" w14:textId="77777777" w:rsidR="001E7189" w:rsidRDefault="001E7189" w:rsidP="001E7189">
      <w:pPr>
        <w:rPr>
          <w:rFonts w:cs="Arial"/>
        </w:rPr>
      </w:pPr>
    </w:p>
    <w:p w14:paraId="1B42FCF6" w14:textId="77777777" w:rsidR="001E7189" w:rsidRPr="00600FE6" w:rsidRDefault="001E7189" w:rsidP="001E7189">
      <w:pPr>
        <w:rPr>
          <w:rFonts w:cs="Arial"/>
          <w:i/>
        </w:rPr>
      </w:pPr>
      <w:r>
        <w:rPr>
          <w:rFonts w:cs="Arial"/>
          <w:i/>
        </w:rPr>
        <w:t>Onderaannemers</w:t>
      </w:r>
    </w:p>
    <w:p w14:paraId="73EF2814" w14:textId="77777777" w:rsidR="001E7189" w:rsidRPr="00091F89" w:rsidRDefault="001E7189" w:rsidP="001E7189">
      <w:pPr>
        <w:rPr>
          <w:rFonts w:cs="Arial"/>
        </w:rPr>
      </w:pPr>
      <w:r>
        <w:rPr>
          <w:rFonts w:cs="Arial"/>
        </w:rPr>
        <w:t xml:space="preserve">Door in te zetten onderaannemers dient tevens het UEA separaat ingevuld en ondertekend te worden. </w:t>
      </w:r>
    </w:p>
    <w:p w14:paraId="38E188BE" w14:textId="77777777" w:rsidR="001E7189" w:rsidRDefault="001E7189" w:rsidP="001E7189"/>
    <w:p w14:paraId="3F47B611" w14:textId="77777777" w:rsidR="001E7189" w:rsidRDefault="001E7189" w:rsidP="001E7189"/>
    <w:p w14:paraId="3D208A3C" w14:textId="77777777" w:rsidR="001E7189" w:rsidRDefault="001E7189" w:rsidP="001E7189">
      <w:pPr>
        <w:rPr>
          <w:rFonts w:eastAsiaTheme="majorEastAsia" w:cs="Arial"/>
          <w:color w:val="365F91" w:themeColor="accent1" w:themeShade="BF"/>
          <w:sz w:val="26"/>
          <w:szCs w:val="26"/>
        </w:rPr>
      </w:pPr>
      <w:r>
        <w:rPr>
          <w:rFonts w:cs="Arial"/>
        </w:rPr>
        <w:br w:type="page"/>
      </w:r>
    </w:p>
    <w:p w14:paraId="2463F465" w14:textId="77777777" w:rsidR="001E7189" w:rsidRPr="003E2DE4" w:rsidRDefault="001E7189" w:rsidP="001E7189">
      <w:pPr>
        <w:pStyle w:val="Kop2"/>
        <w:rPr>
          <w:rFonts w:ascii="Arial" w:hAnsi="Arial" w:cs="Arial"/>
        </w:rPr>
      </w:pPr>
      <w:bookmarkStart w:id="68" w:name="_Toc132096612"/>
      <w:r>
        <w:rPr>
          <w:rFonts w:ascii="Arial" w:hAnsi="Arial" w:cs="Arial"/>
        </w:rPr>
        <w:lastRenderedPageBreak/>
        <w:t>3.3</w:t>
      </w:r>
      <w:r w:rsidRPr="003E2DE4">
        <w:rPr>
          <w:rFonts w:ascii="Arial" w:hAnsi="Arial" w:cs="Arial"/>
        </w:rPr>
        <w:tab/>
      </w:r>
      <w:r>
        <w:rPr>
          <w:rFonts w:ascii="Arial" w:hAnsi="Arial" w:cs="Arial"/>
        </w:rPr>
        <w:t>Geschiktheidseisen</w:t>
      </w:r>
      <w:bookmarkEnd w:id="68"/>
    </w:p>
    <w:p w14:paraId="29A37CF1" w14:textId="77777777" w:rsidR="001E7189" w:rsidRDefault="001E7189" w:rsidP="001E7189">
      <w:pPr>
        <w:rPr>
          <w:rFonts w:cs="Arial"/>
        </w:rPr>
      </w:pPr>
    </w:p>
    <w:p w14:paraId="7FFCF081" w14:textId="77777777" w:rsidR="001E7189" w:rsidRPr="003E2DE4" w:rsidRDefault="001E7189" w:rsidP="001E7189">
      <w:pPr>
        <w:pStyle w:val="Kop2"/>
        <w:rPr>
          <w:rFonts w:ascii="Arial" w:hAnsi="Arial" w:cs="Arial"/>
        </w:rPr>
      </w:pPr>
      <w:bookmarkStart w:id="69" w:name="_Toc263945946"/>
      <w:bookmarkStart w:id="70" w:name="_Toc271553686"/>
      <w:bookmarkStart w:id="71" w:name="_Toc301508579"/>
      <w:bookmarkStart w:id="72" w:name="_Toc456955935"/>
      <w:bookmarkStart w:id="73" w:name="_Toc1986574"/>
      <w:bookmarkStart w:id="74" w:name="_Toc17289510"/>
      <w:bookmarkStart w:id="75" w:name="_Toc132096613"/>
      <w:r>
        <w:rPr>
          <w:rFonts w:ascii="Arial" w:hAnsi="Arial" w:cs="Arial"/>
        </w:rPr>
        <w:t>3.3.1</w:t>
      </w:r>
      <w:r w:rsidRPr="003E2DE4">
        <w:rPr>
          <w:rFonts w:ascii="Arial" w:hAnsi="Arial" w:cs="Arial"/>
        </w:rPr>
        <w:tab/>
        <w:t>Referentie</w:t>
      </w:r>
      <w:bookmarkEnd w:id="69"/>
      <w:bookmarkEnd w:id="70"/>
      <w:bookmarkEnd w:id="71"/>
      <w:bookmarkEnd w:id="72"/>
      <w:bookmarkEnd w:id="73"/>
      <w:bookmarkEnd w:id="74"/>
      <w:bookmarkEnd w:id="75"/>
    </w:p>
    <w:p w14:paraId="25A38598" w14:textId="77777777" w:rsidR="001E7189" w:rsidRPr="004614CE" w:rsidRDefault="001E7189" w:rsidP="001E7189">
      <w:pPr>
        <w:rPr>
          <w:rFonts w:cs="Arial"/>
        </w:rPr>
      </w:pPr>
    </w:p>
    <w:p w14:paraId="0D48CE18" w14:textId="43EC2603" w:rsidR="001E7189" w:rsidRDefault="001E7189" w:rsidP="001E7189">
      <w:pPr>
        <w:tabs>
          <w:tab w:val="left" w:pos="-1440"/>
          <w:tab w:val="left" w:pos="-720"/>
        </w:tabs>
        <w:rPr>
          <w:rFonts w:cs="Arial"/>
        </w:rPr>
      </w:pPr>
      <w:bookmarkStart w:id="76" w:name="_Hlk132096999"/>
      <w:r w:rsidRPr="004614CE">
        <w:rPr>
          <w:rFonts w:cs="Arial"/>
        </w:rPr>
        <w:t xml:space="preserve">De </w:t>
      </w:r>
      <w:r>
        <w:rPr>
          <w:rFonts w:cs="Arial"/>
        </w:rPr>
        <w:t>Aanbestedende dienst</w:t>
      </w:r>
      <w:r w:rsidRPr="004614CE">
        <w:rPr>
          <w:rFonts w:cs="Arial"/>
        </w:rPr>
        <w:t xml:space="preserve"> hecht er veel waarde aan dat de inschrijver over een brede ervaring en sterk ontwikkelde kennis op het gebied van </w:t>
      </w:r>
      <w:r w:rsidR="009B0391">
        <w:rPr>
          <w:rFonts w:cs="Arial"/>
        </w:rPr>
        <w:t>het Bestrijden van Iepziekte</w:t>
      </w:r>
      <w:r>
        <w:rPr>
          <w:rFonts w:cs="Arial"/>
        </w:rPr>
        <w:t xml:space="preserve"> beschikt</w:t>
      </w:r>
      <w:r w:rsidRPr="004614CE">
        <w:rPr>
          <w:rFonts w:cs="Arial"/>
        </w:rPr>
        <w:t xml:space="preserve">. </w:t>
      </w:r>
      <w:r>
        <w:rPr>
          <w:rFonts w:cs="Arial"/>
        </w:rPr>
        <w:t>De</w:t>
      </w:r>
      <w:r w:rsidRPr="004614CE">
        <w:rPr>
          <w:rFonts w:cs="Arial"/>
        </w:rPr>
        <w:t xml:space="preserve"> inschrijver </w:t>
      </w:r>
      <w:r>
        <w:rPr>
          <w:rFonts w:cs="Arial"/>
        </w:rPr>
        <w:t xml:space="preserve">dient middels een </w:t>
      </w:r>
      <w:r w:rsidRPr="004614CE">
        <w:rPr>
          <w:rFonts w:cs="Arial"/>
        </w:rPr>
        <w:t>referentie van vergelijkbare aard aan</w:t>
      </w:r>
      <w:r>
        <w:rPr>
          <w:rFonts w:cs="Arial"/>
        </w:rPr>
        <w:t xml:space="preserve"> te tonen</w:t>
      </w:r>
      <w:r w:rsidRPr="004614CE">
        <w:rPr>
          <w:rFonts w:cs="Arial"/>
        </w:rPr>
        <w:t xml:space="preserve"> over voldoende deskundigheid en ervaring te beschikken met b</w:t>
      </w:r>
      <w:r>
        <w:rPr>
          <w:rFonts w:cs="Arial"/>
        </w:rPr>
        <w:t xml:space="preserve">etrekking tot het </w:t>
      </w:r>
      <w:r w:rsidR="009B0391">
        <w:rPr>
          <w:rFonts w:cs="Arial"/>
        </w:rPr>
        <w:t>Bestrijden van Iepziekte</w:t>
      </w:r>
      <w:r w:rsidR="009B0391" w:rsidRPr="00D4667B">
        <w:rPr>
          <w:rFonts w:cs="Arial"/>
        </w:rPr>
        <w:t xml:space="preserve"> </w:t>
      </w:r>
      <w:r w:rsidR="009B0391">
        <w:rPr>
          <w:rFonts w:cs="Arial"/>
        </w:rPr>
        <w:t xml:space="preserve">conform de eisen zoals </w:t>
      </w:r>
      <w:r w:rsidR="009B0391" w:rsidRPr="00D4667B">
        <w:rPr>
          <w:rFonts w:cs="Arial"/>
        </w:rPr>
        <w:t xml:space="preserve">beschreven in het </w:t>
      </w:r>
      <w:r w:rsidR="009B0391">
        <w:rPr>
          <w:rFonts w:cs="Arial"/>
        </w:rPr>
        <w:t>bestek</w:t>
      </w:r>
      <w:r w:rsidRPr="006E5E8E">
        <w:rPr>
          <w:rFonts w:cs="Arial"/>
        </w:rPr>
        <w:t>.</w:t>
      </w:r>
    </w:p>
    <w:p w14:paraId="3D173933" w14:textId="77777777" w:rsidR="001E7189" w:rsidRDefault="001E7189" w:rsidP="001E7189">
      <w:pPr>
        <w:tabs>
          <w:tab w:val="left" w:pos="-1440"/>
          <w:tab w:val="left" w:pos="-720"/>
        </w:tabs>
        <w:rPr>
          <w:rFonts w:cs="Arial"/>
        </w:rPr>
      </w:pPr>
    </w:p>
    <w:p w14:paraId="3EFA2222" w14:textId="77777777" w:rsidR="001E7189" w:rsidRDefault="001E7189" w:rsidP="001E7189">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w:t>
      </w:r>
      <w:r>
        <w:rPr>
          <w:rFonts w:cs="Arial"/>
        </w:rPr>
        <w:t xml:space="preserve"> en voldoet aan de volgende eisen:</w:t>
      </w:r>
    </w:p>
    <w:p w14:paraId="1CFC4C91" w14:textId="52BA741E" w:rsidR="001E7189" w:rsidRDefault="001E7189" w:rsidP="001E7189">
      <w:pPr>
        <w:pStyle w:val="Lijstalinea"/>
        <w:numPr>
          <w:ilvl w:val="0"/>
          <w:numId w:val="6"/>
        </w:numPr>
        <w:rPr>
          <w:rFonts w:cs="Arial"/>
        </w:rPr>
      </w:pPr>
      <w:r>
        <w:rPr>
          <w:rFonts w:cs="Arial"/>
        </w:rPr>
        <w:t xml:space="preserve">De </w:t>
      </w:r>
      <w:r w:rsidRPr="00D4667B">
        <w:rPr>
          <w:rFonts w:cs="Arial"/>
        </w:rPr>
        <w:t>waarde van de opdracht per jaar</w:t>
      </w:r>
      <w:r>
        <w:rPr>
          <w:rFonts w:cs="Arial"/>
        </w:rPr>
        <w:t xml:space="preserve"> is minimaal </w:t>
      </w:r>
      <w:r w:rsidRPr="005810E4">
        <w:rPr>
          <w:rFonts w:cs="Arial"/>
          <w:highlight w:val="yellow"/>
        </w:rPr>
        <w:t xml:space="preserve">€ </w:t>
      </w:r>
      <w:r w:rsidR="005810E4" w:rsidRPr="005810E4">
        <w:rPr>
          <w:rFonts w:cs="Arial"/>
          <w:highlight w:val="yellow"/>
        </w:rPr>
        <w:t>9</w:t>
      </w:r>
      <w:r w:rsidR="009B0391" w:rsidRPr="005810E4">
        <w:rPr>
          <w:rFonts w:cs="Arial"/>
          <w:highlight w:val="yellow"/>
        </w:rPr>
        <w:t>0.000</w:t>
      </w:r>
      <w:r w:rsidRPr="005810E4">
        <w:rPr>
          <w:rFonts w:cs="Arial"/>
          <w:highlight w:val="yellow"/>
        </w:rPr>
        <w:t>,-</w:t>
      </w:r>
    </w:p>
    <w:p w14:paraId="56057385" w14:textId="00C68204" w:rsidR="005810E4" w:rsidRPr="005810E4" w:rsidRDefault="005810E4" w:rsidP="005810E4">
      <w:pPr>
        <w:pStyle w:val="Lijstalinea"/>
        <w:numPr>
          <w:ilvl w:val="0"/>
          <w:numId w:val="6"/>
        </w:numPr>
        <w:rPr>
          <w:highlight w:val="yellow"/>
        </w:rPr>
      </w:pPr>
      <w:r w:rsidRPr="005810E4">
        <w:rPr>
          <w:highlight w:val="yellow"/>
        </w:rPr>
        <w:t>De opdracht mag gerealiseerd zijn door het uitvoeren van meerdere deelopdrachten per jaar van dezelfde referent.</w:t>
      </w:r>
    </w:p>
    <w:p w14:paraId="161224D4" w14:textId="45067693" w:rsidR="001E7189" w:rsidRDefault="001E7189" w:rsidP="001E7189">
      <w:pPr>
        <w:pStyle w:val="Lijstalinea"/>
        <w:numPr>
          <w:ilvl w:val="0"/>
          <w:numId w:val="6"/>
        </w:numPr>
        <w:rPr>
          <w:rFonts w:cs="Arial"/>
        </w:rPr>
      </w:pPr>
      <w:r>
        <w:rPr>
          <w:rFonts w:cs="Arial"/>
        </w:rPr>
        <w:t xml:space="preserve">De opdracht </w:t>
      </w:r>
      <w:r w:rsidRPr="00D4667B">
        <w:rPr>
          <w:rFonts w:cs="Arial"/>
        </w:rPr>
        <w:t xml:space="preserve">is gerealiseerd door het </w:t>
      </w:r>
      <w:r w:rsidR="009B0391">
        <w:rPr>
          <w:rFonts w:cs="Arial"/>
        </w:rPr>
        <w:t>Bestrijden van Iepziekte</w:t>
      </w:r>
      <w:r w:rsidRPr="00D4667B">
        <w:rPr>
          <w:rFonts w:cs="Arial"/>
        </w:rPr>
        <w:t xml:space="preserve"> </w:t>
      </w:r>
      <w:r w:rsidR="009B0391">
        <w:rPr>
          <w:rFonts w:cs="Arial"/>
        </w:rPr>
        <w:t xml:space="preserve">conform de eisen zoals </w:t>
      </w:r>
      <w:r w:rsidRPr="00D4667B">
        <w:rPr>
          <w:rFonts w:cs="Arial"/>
        </w:rPr>
        <w:t xml:space="preserve">beschreven in het </w:t>
      </w:r>
      <w:r w:rsidR="009B0391">
        <w:rPr>
          <w:rFonts w:cs="Arial"/>
        </w:rPr>
        <w:t>bestek</w:t>
      </w:r>
      <w:r w:rsidRPr="00D4667B">
        <w:rPr>
          <w:rFonts w:cs="Arial"/>
        </w:rPr>
        <w:t xml:space="preserve">. </w:t>
      </w:r>
      <w:r>
        <w:rPr>
          <w:rFonts w:cs="Arial"/>
        </w:rPr>
        <w:t>De opdracht dient</w:t>
      </w:r>
      <w:r w:rsidRPr="00D4667B">
        <w:rPr>
          <w:rFonts w:cs="Arial"/>
        </w:rPr>
        <w:t xml:space="preserve"> het uitvoeren van alle </w:t>
      </w:r>
      <w:r w:rsidR="009B0391">
        <w:rPr>
          <w:rFonts w:cs="Arial"/>
        </w:rPr>
        <w:t>onderdelen</w:t>
      </w:r>
      <w:r w:rsidRPr="00D4667B">
        <w:rPr>
          <w:rFonts w:cs="Arial"/>
        </w:rPr>
        <w:t xml:space="preserve"> </w:t>
      </w:r>
      <w:r>
        <w:rPr>
          <w:rFonts w:cs="Arial"/>
        </w:rPr>
        <w:t>te behelzen.</w:t>
      </w:r>
    </w:p>
    <w:p w14:paraId="511B9DCD" w14:textId="586FC3E1" w:rsidR="001E7189" w:rsidRPr="00D4667B" w:rsidRDefault="001E7189" w:rsidP="001E7189">
      <w:pPr>
        <w:pStyle w:val="Lijstalinea"/>
        <w:numPr>
          <w:ilvl w:val="0"/>
          <w:numId w:val="6"/>
        </w:numPr>
        <w:rPr>
          <w:rFonts w:cs="Arial"/>
        </w:rPr>
      </w:pPr>
      <w:r w:rsidRPr="00D4667B">
        <w:rPr>
          <w:rFonts w:cs="Arial"/>
        </w:rPr>
        <w:t xml:space="preserve">De einddatum van de opdracht van de referentie mag niet ouder zijn dan </w:t>
      </w:r>
      <w:r w:rsidR="005810E4" w:rsidRPr="005810E4">
        <w:rPr>
          <w:rFonts w:cs="Arial"/>
          <w:highlight w:val="yellow"/>
        </w:rPr>
        <w:t>5</w:t>
      </w:r>
      <w:r w:rsidRPr="00D4667B">
        <w:rPr>
          <w:rFonts w:cs="Arial"/>
        </w:rPr>
        <w:t xml:space="preserve"> jaar vanaf de sluitingsdatum voor het indienen van de inschrijvingen</w:t>
      </w:r>
      <w:r>
        <w:rPr>
          <w:rFonts w:cs="Arial"/>
        </w:rPr>
        <w:t>.</w:t>
      </w:r>
    </w:p>
    <w:p w14:paraId="2B819193" w14:textId="77777777" w:rsidR="001E7189" w:rsidRDefault="001E7189" w:rsidP="001E7189">
      <w:pPr>
        <w:rPr>
          <w:rFonts w:cs="Arial"/>
        </w:rPr>
      </w:pPr>
    </w:p>
    <w:bookmarkEnd w:id="76"/>
    <w:p w14:paraId="24BA6E8C" w14:textId="77777777" w:rsidR="001E7189" w:rsidRDefault="001E7189" w:rsidP="001E7189">
      <w:pPr>
        <w:rPr>
          <w:rFonts w:cs="Arial"/>
        </w:rPr>
      </w:pPr>
    </w:p>
    <w:p w14:paraId="1F2FC8E7" w14:textId="77777777" w:rsidR="001E7189" w:rsidRPr="00091F89" w:rsidRDefault="001E7189" w:rsidP="001E7189">
      <w:pPr>
        <w:autoSpaceDE w:val="0"/>
        <w:autoSpaceDN w:val="0"/>
        <w:adjustRightInd w:val="0"/>
        <w:rPr>
          <w:rFonts w:cs="Arial"/>
          <w:color w:val="000000"/>
        </w:rPr>
      </w:pPr>
      <w:r w:rsidRPr="00091F89">
        <w:rPr>
          <w:rFonts w:cs="Arial"/>
          <w:b/>
          <w:bCs/>
          <w:color w:val="000000"/>
        </w:rPr>
        <w:t xml:space="preserve">Bewijsmiddel indienen bij inschrijving: </w:t>
      </w:r>
    </w:p>
    <w:p w14:paraId="073B09CF" w14:textId="77777777" w:rsidR="001E7189" w:rsidRPr="004614CE" w:rsidRDefault="001E7189" w:rsidP="001E7189">
      <w:pPr>
        <w:rPr>
          <w:rFonts w:cs="Arial"/>
        </w:rPr>
      </w:pPr>
      <w:r w:rsidRPr="004614CE">
        <w:rPr>
          <w:rFonts w:cs="Arial"/>
        </w:rPr>
        <w:t>U dient voo</w:t>
      </w:r>
      <w:r>
        <w:rPr>
          <w:rFonts w:cs="Arial"/>
        </w:rPr>
        <w:t>r het opgeven van de referentie</w:t>
      </w:r>
      <w:r w:rsidRPr="004614CE">
        <w:rPr>
          <w:rFonts w:cs="Arial"/>
        </w:rPr>
        <w:t xml:space="preserve"> gebruik te maken van het </w:t>
      </w:r>
      <w:r>
        <w:rPr>
          <w:rFonts w:cs="Arial"/>
        </w:rPr>
        <w:t>format van bijlage 2.De Aanbestedende dienst</w:t>
      </w:r>
      <w:r w:rsidRPr="006E5E8E">
        <w:rPr>
          <w:rFonts w:cs="Arial"/>
        </w:rPr>
        <w:t xml:space="preserve"> behoudt zich het recht voor op ieder gewenst tijdstip de referentie te verifië</w:t>
      </w:r>
      <w:r>
        <w:rPr>
          <w:rFonts w:cs="Arial"/>
        </w:rPr>
        <w:t>ren.</w:t>
      </w:r>
    </w:p>
    <w:p w14:paraId="7EF3ED0A" w14:textId="77777777" w:rsidR="001E7189" w:rsidRDefault="001E7189" w:rsidP="001E7189">
      <w:pPr>
        <w:rPr>
          <w:rFonts w:cs="Arial"/>
        </w:rPr>
      </w:pPr>
    </w:p>
    <w:p w14:paraId="6ED9843A" w14:textId="77777777" w:rsidR="001E7189" w:rsidRDefault="001E7189" w:rsidP="001E7189">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29B29EFB" w14:textId="0176D27B" w:rsidR="001E7189" w:rsidRDefault="001E7189" w:rsidP="001E7189">
      <w:pPr>
        <w:rPr>
          <w:rFonts w:cs="Arial"/>
        </w:rPr>
      </w:pPr>
    </w:p>
    <w:p w14:paraId="4675754D" w14:textId="77777777" w:rsidR="000C1906" w:rsidRDefault="000C1906" w:rsidP="001E7189">
      <w:pPr>
        <w:rPr>
          <w:rFonts w:cs="Arial"/>
        </w:rPr>
      </w:pPr>
    </w:p>
    <w:p w14:paraId="4489CB0A" w14:textId="77777777" w:rsidR="001E7189" w:rsidRPr="003E2DE4" w:rsidRDefault="001E7189" w:rsidP="001E7189">
      <w:pPr>
        <w:pStyle w:val="Kop2"/>
        <w:rPr>
          <w:rFonts w:ascii="Arial" w:hAnsi="Arial" w:cs="Arial"/>
        </w:rPr>
      </w:pPr>
      <w:bookmarkStart w:id="77" w:name="_Toc1986575"/>
      <w:bookmarkStart w:id="78" w:name="_Toc17289511"/>
      <w:bookmarkStart w:id="79" w:name="_Toc132096614"/>
      <w:r>
        <w:rPr>
          <w:rFonts w:ascii="Arial" w:hAnsi="Arial" w:cs="Arial"/>
        </w:rPr>
        <w:t>3.3</w:t>
      </w:r>
      <w:r w:rsidRPr="003E2DE4">
        <w:rPr>
          <w:rFonts w:ascii="Arial" w:hAnsi="Arial" w:cs="Arial"/>
        </w:rPr>
        <w:t>.2</w:t>
      </w:r>
      <w:r w:rsidRPr="003E2DE4">
        <w:rPr>
          <w:rFonts w:ascii="Arial" w:hAnsi="Arial" w:cs="Arial"/>
        </w:rPr>
        <w:tab/>
        <w:t>Aansprakelijkheidsverzekering</w:t>
      </w:r>
      <w:bookmarkEnd w:id="77"/>
      <w:bookmarkEnd w:id="78"/>
      <w:bookmarkEnd w:id="79"/>
    </w:p>
    <w:p w14:paraId="753F1FE3" w14:textId="77777777" w:rsidR="001E7189" w:rsidRDefault="001E7189" w:rsidP="001E7189">
      <w:pPr>
        <w:rPr>
          <w:rFonts w:cs="Arial"/>
        </w:rPr>
      </w:pPr>
    </w:p>
    <w:p w14:paraId="11B73ED4" w14:textId="77777777" w:rsidR="001E7189" w:rsidRPr="00EF566E" w:rsidRDefault="001E7189" w:rsidP="001E7189">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3DF20C21" w14:textId="77777777" w:rsidR="001E7189" w:rsidRPr="00EF566E" w:rsidRDefault="001E7189" w:rsidP="001E7189">
      <w:pPr>
        <w:pStyle w:val="Default"/>
        <w:rPr>
          <w:rFonts w:ascii="Arial" w:hAnsi="Arial" w:cs="Arial"/>
          <w:color w:val="000000"/>
        </w:rPr>
      </w:pPr>
      <w:r w:rsidRPr="00EF566E">
        <w:rPr>
          <w:rFonts w:ascii="Arial" w:hAnsi="Arial" w:cs="Arial"/>
          <w:color w:val="000000"/>
        </w:rPr>
        <w:t xml:space="preserve">€ 2.500.000,= per jaar. </w:t>
      </w:r>
    </w:p>
    <w:p w14:paraId="09C821E9" w14:textId="77777777" w:rsidR="001E7189" w:rsidRDefault="001E7189" w:rsidP="001E7189">
      <w:pPr>
        <w:autoSpaceDE w:val="0"/>
        <w:autoSpaceDN w:val="0"/>
        <w:adjustRightInd w:val="0"/>
        <w:rPr>
          <w:rFonts w:cs="Arial"/>
        </w:rPr>
      </w:pPr>
    </w:p>
    <w:p w14:paraId="5DC9ABE7" w14:textId="77777777" w:rsidR="001E7189" w:rsidRPr="00EF566E" w:rsidRDefault="001E7189" w:rsidP="001E7189">
      <w:pPr>
        <w:autoSpaceDE w:val="0"/>
        <w:autoSpaceDN w:val="0"/>
        <w:adjustRightInd w:val="0"/>
        <w:rPr>
          <w:rFonts w:cs="Arial"/>
        </w:rPr>
      </w:pPr>
      <w:r w:rsidRPr="00091F89">
        <w:rPr>
          <w:rFonts w:cs="Arial"/>
          <w:b/>
          <w:bCs/>
          <w:color w:val="000000"/>
        </w:rPr>
        <w:t xml:space="preserve">Bewijsmiddel </w:t>
      </w:r>
      <w:r>
        <w:rPr>
          <w:rFonts w:cs="Arial"/>
          <w:b/>
          <w:bCs/>
          <w:color w:val="000000"/>
        </w:rPr>
        <w:t>niet bij inschrijving, alvorens mededeling gunningsbeslissing:</w:t>
      </w:r>
    </w:p>
    <w:p w14:paraId="1CD4A8F8" w14:textId="0C33128A" w:rsidR="001E7189" w:rsidRDefault="001E7189" w:rsidP="001E7189">
      <w:pPr>
        <w:rPr>
          <w:rFonts w:cs="Arial"/>
        </w:rPr>
      </w:pPr>
      <w:r w:rsidRPr="004C7CAD">
        <w:rPr>
          <w:rFonts w:cs="Arial"/>
        </w:rPr>
        <w:t xml:space="preserve">De inschrijver kan bij inschrijving volstaan met ondertekening van het Uniforme Europees Aanbestedingsdocument, waarmee hij verklaart dat hij adequaat </w:t>
      </w:r>
      <w:r>
        <w:rPr>
          <w:rFonts w:cs="Arial"/>
        </w:rPr>
        <w:t xml:space="preserve">en overeenkomstig de voorwaarden van deze </w:t>
      </w:r>
      <w:r w:rsidR="0027163B">
        <w:rPr>
          <w:rFonts w:cs="Arial"/>
        </w:rPr>
        <w:t>gunningsleidraad</w:t>
      </w:r>
      <w:r>
        <w:rPr>
          <w:rFonts w:cs="Arial"/>
        </w:rPr>
        <w:t xml:space="preserve"> </w:t>
      </w:r>
      <w:r w:rsidRPr="004C7CAD">
        <w:rPr>
          <w:rFonts w:cs="Arial"/>
        </w:rPr>
        <w:t xml:space="preserve">verzekerd is. </w:t>
      </w: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 xml:space="preserve">binnen vijf werkdagen </w:t>
      </w:r>
      <w:r>
        <w:rPr>
          <w:rFonts w:cs="Arial"/>
        </w:rPr>
        <w:t xml:space="preserve">na ontvangst van het verzoek van de Aanbestedende dienst </w:t>
      </w:r>
      <w:r w:rsidRPr="004C7CAD">
        <w:rPr>
          <w:rFonts w:cs="Arial"/>
        </w:rPr>
        <w:t xml:space="preserve">een bewijs hiervan </w:t>
      </w:r>
      <w:r>
        <w:rPr>
          <w:rFonts w:cs="Arial"/>
        </w:rPr>
        <w:t xml:space="preserve">te </w:t>
      </w:r>
      <w:r w:rsidRPr="004C7CAD">
        <w:rPr>
          <w:rFonts w:cs="Arial"/>
        </w:rPr>
        <w:t xml:space="preserve">overleggen in de vorm van een kopie van de verzekeringspolis. </w:t>
      </w:r>
    </w:p>
    <w:p w14:paraId="2562E2B9" w14:textId="77777777" w:rsidR="001E7189" w:rsidRDefault="001E7189" w:rsidP="001E7189">
      <w:pPr>
        <w:rPr>
          <w:rFonts w:cs="Arial"/>
          <w:b/>
        </w:rPr>
      </w:pPr>
    </w:p>
    <w:p w14:paraId="5DA0A8A0" w14:textId="77777777" w:rsidR="001E7189" w:rsidRDefault="001E7189" w:rsidP="001E7189">
      <w:pPr>
        <w:rPr>
          <w:rFonts w:cs="Arial"/>
          <w:b/>
        </w:rPr>
      </w:pPr>
    </w:p>
    <w:p w14:paraId="7771DEA9" w14:textId="77777777" w:rsidR="001E7189" w:rsidRPr="003E2DE4" w:rsidRDefault="001E7189" w:rsidP="001E7189">
      <w:pPr>
        <w:pStyle w:val="Kop2"/>
        <w:rPr>
          <w:rFonts w:ascii="Arial" w:hAnsi="Arial" w:cs="Arial"/>
        </w:rPr>
      </w:pPr>
      <w:bookmarkStart w:id="80" w:name="_Toc132096615"/>
      <w:r>
        <w:rPr>
          <w:rFonts w:ascii="Arial" w:hAnsi="Arial" w:cs="Arial"/>
        </w:rPr>
        <w:t>3.3.3</w:t>
      </w:r>
      <w:r w:rsidRPr="003E2DE4">
        <w:rPr>
          <w:rFonts w:ascii="Arial" w:hAnsi="Arial" w:cs="Arial"/>
        </w:rPr>
        <w:tab/>
      </w:r>
      <w:r>
        <w:rPr>
          <w:rFonts w:ascii="Arial" w:hAnsi="Arial" w:cs="Arial"/>
        </w:rPr>
        <w:t>Uittreksel inschrijving Handelsregister</w:t>
      </w:r>
      <w:bookmarkEnd w:id="80"/>
    </w:p>
    <w:p w14:paraId="6677DFBF" w14:textId="77777777" w:rsidR="001E7189" w:rsidRDefault="001E7189" w:rsidP="001E7189">
      <w:pPr>
        <w:autoSpaceDE w:val="0"/>
        <w:autoSpaceDN w:val="0"/>
        <w:adjustRightInd w:val="0"/>
        <w:rPr>
          <w:rFonts w:cs="Arial"/>
          <w:color w:val="FF0000"/>
        </w:rPr>
      </w:pPr>
    </w:p>
    <w:p w14:paraId="1FCF8106" w14:textId="77777777" w:rsidR="001E7189" w:rsidRDefault="001E7189" w:rsidP="001E7189">
      <w:pPr>
        <w:autoSpaceDE w:val="0"/>
        <w:autoSpaceDN w:val="0"/>
        <w:adjustRightInd w:val="0"/>
      </w:pPr>
      <w:r>
        <w:t xml:space="preserve">De inschrijver dient aan te tonen dat hij volgens de voorschriften van de lidstaat waar hij is gevestigd, in het beroepsregister of in het handelsregister is ingeschreven. Binnen Nederland vervult een uittreksel van inschrijving in het handelsregister van de Kamer van Koophandel deze functie. Tevens dient de inschrijver aan te tonen dat de stukken van de inschrijving rechtsgeldig zijn ondertekend door een daartoe volgens het uittreksel van inschrijving in het handelsregister van de Kamer van Koophandel bevoegd persoon. </w:t>
      </w:r>
    </w:p>
    <w:p w14:paraId="76958676" w14:textId="77777777" w:rsidR="001E7189" w:rsidRDefault="001E7189" w:rsidP="001E7189">
      <w:pPr>
        <w:autoSpaceDE w:val="0"/>
        <w:autoSpaceDN w:val="0"/>
        <w:adjustRightInd w:val="0"/>
        <w:rPr>
          <w:rFonts w:cs="Arial"/>
          <w:color w:val="FF0000"/>
        </w:rPr>
      </w:pPr>
    </w:p>
    <w:p w14:paraId="6154616A" w14:textId="77777777" w:rsidR="001E7189" w:rsidRPr="00EF566E" w:rsidRDefault="001E7189" w:rsidP="001E7189">
      <w:pPr>
        <w:autoSpaceDE w:val="0"/>
        <w:autoSpaceDN w:val="0"/>
        <w:adjustRightInd w:val="0"/>
        <w:rPr>
          <w:rFonts w:cs="Arial"/>
        </w:rPr>
      </w:pPr>
      <w:r w:rsidRPr="00091F89">
        <w:rPr>
          <w:rFonts w:cs="Arial"/>
          <w:b/>
          <w:bCs/>
          <w:color w:val="000000"/>
        </w:rPr>
        <w:t xml:space="preserve">Bewijsmiddel </w:t>
      </w:r>
      <w:r>
        <w:rPr>
          <w:rFonts w:cs="Arial"/>
          <w:b/>
          <w:bCs/>
          <w:color w:val="000000"/>
        </w:rPr>
        <w:t>niet bij inschrijving, alvorens mededeling gunningsbeslissing:</w:t>
      </w:r>
    </w:p>
    <w:p w14:paraId="7D2A05C8" w14:textId="77777777" w:rsidR="001E7189" w:rsidRDefault="001E7189" w:rsidP="001E7189">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 xml:space="preserve">binnen vijf werkdagen </w:t>
      </w:r>
      <w:r>
        <w:rPr>
          <w:rFonts w:cs="Arial"/>
        </w:rPr>
        <w:t xml:space="preserve">na ontvangst van het verzoek van de Aanbestedende dienst </w:t>
      </w:r>
      <w:r w:rsidRPr="001F59BF">
        <w:rPr>
          <w:rFonts w:cs="Arial"/>
        </w:rPr>
        <w:t>h</w:t>
      </w:r>
      <w:r w:rsidRPr="001F59BF">
        <w:t xml:space="preserve">et bewijs uittreksel KvK, </w:t>
      </w:r>
      <w:r w:rsidRPr="001F59BF">
        <w:rPr>
          <w:rFonts w:cs="Arial"/>
        </w:rPr>
        <w:t xml:space="preserve">dat niet ouder </w:t>
      </w:r>
      <w:r w:rsidRPr="001F59BF">
        <w:rPr>
          <w:rFonts w:cs="Arial"/>
        </w:rPr>
        <w:lastRenderedPageBreak/>
        <w:t>is dan 6 maanden voor sluitingstermijn voor het indienen van de inschrijving,</w:t>
      </w:r>
      <w:r w:rsidRPr="001F59BF">
        <w:t xml:space="preserve"> te overleggen, </w:t>
      </w:r>
      <w:r w:rsidRPr="001F59BF">
        <w:rPr>
          <w:rFonts w:cs="Arial"/>
        </w:rPr>
        <w:t xml:space="preserve">zo nodig </w:t>
      </w:r>
      <w:r>
        <w:rPr>
          <w:rFonts w:cs="Arial"/>
        </w:rPr>
        <w:t>voorzien van</w:t>
      </w:r>
      <w:r w:rsidRPr="001F59BF">
        <w:rPr>
          <w:rFonts w:cs="Arial"/>
        </w:rPr>
        <w:t xml:space="preserve"> een bevoegdelijk ondertekende en adequate volmacht.</w:t>
      </w:r>
    </w:p>
    <w:p w14:paraId="502CC789" w14:textId="77777777" w:rsidR="001E7189" w:rsidRDefault="001E7189" w:rsidP="001E7189">
      <w:pPr>
        <w:rPr>
          <w:rFonts w:cs="Arial"/>
        </w:rPr>
      </w:pPr>
    </w:p>
    <w:p w14:paraId="60EFB29A" w14:textId="77777777" w:rsidR="001E7189" w:rsidRDefault="001E7189" w:rsidP="001E7189">
      <w:pPr>
        <w:spacing w:line="240" w:lineRule="atLeast"/>
      </w:pPr>
      <w:r w:rsidRPr="00600FE6">
        <w:rPr>
          <w:rFonts w:cs="Arial"/>
        </w:rPr>
        <w:t xml:space="preserve">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 en </w:t>
      </w:r>
      <w:r>
        <w:rPr>
          <w:rFonts w:cs="Arial"/>
        </w:rPr>
        <w:t xml:space="preserve">wordt </w:t>
      </w:r>
      <w:r w:rsidRPr="00600FE6">
        <w:rPr>
          <w:rFonts w:cs="Arial"/>
        </w:rPr>
        <w:t xml:space="preserve">door iedere deelnemer een </w:t>
      </w:r>
      <w:r w:rsidRPr="00600FE6">
        <w:t>uittreksel van inschrijving in het handelsregister van de</w:t>
      </w:r>
      <w:r>
        <w:t xml:space="preserve"> Kamer van Koophandel overlegd.</w:t>
      </w:r>
    </w:p>
    <w:p w14:paraId="66A3A3FF" w14:textId="3660187E" w:rsidR="001E7189" w:rsidRDefault="001E7189" w:rsidP="001E7189">
      <w:pPr>
        <w:spacing w:line="240" w:lineRule="atLeast"/>
      </w:pPr>
    </w:p>
    <w:p w14:paraId="1F986395" w14:textId="77777777" w:rsidR="009A0F21" w:rsidRDefault="009A0F21" w:rsidP="001E7189">
      <w:pPr>
        <w:spacing w:line="240" w:lineRule="atLeast"/>
      </w:pPr>
    </w:p>
    <w:p w14:paraId="50D172DC" w14:textId="05B86056" w:rsidR="009A0F21" w:rsidRDefault="009A0F21" w:rsidP="009A0F21">
      <w:pPr>
        <w:pStyle w:val="Kop2"/>
      </w:pPr>
      <w:bookmarkStart w:id="81" w:name="_Toc132096616"/>
      <w:r>
        <w:rPr>
          <w:rFonts w:ascii="Arial" w:hAnsi="Arial" w:cs="Arial"/>
        </w:rPr>
        <w:t>3.3.3</w:t>
      </w:r>
      <w:r w:rsidRPr="003E2DE4">
        <w:rPr>
          <w:rFonts w:ascii="Arial" w:hAnsi="Arial" w:cs="Arial"/>
        </w:rPr>
        <w:tab/>
      </w:r>
      <w:r>
        <w:rPr>
          <w:rFonts w:ascii="Arial" w:hAnsi="Arial" w:cs="Arial"/>
        </w:rPr>
        <w:t>Certificaat Erkenningsregeling Iepenhout Groenaan</w:t>
      </w:r>
      <w:r w:rsidR="0016294F">
        <w:rPr>
          <w:rFonts w:ascii="Arial" w:hAnsi="Arial" w:cs="Arial"/>
        </w:rPr>
        <w:t>n</w:t>
      </w:r>
      <w:r>
        <w:rPr>
          <w:rFonts w:ascii="Arial" w:hAnsi="Arial" w:cs="Arial"/>
        </w:rPr>
        <w:t>emer</w:t>
      </w:r>
      <w:bookmarkEnd w:id="81"/>
      <w:r>
        <w:rPr>
          <w:rFonts w:ascii="Arial" w:hAnsi="Arial" w:cs="Arial"/>
        </w:rPr>
        <w:t xml:space="preserve"> </w:t>
      </w:r>
    </w:p>
    <w:p w14:paraId="2ED7569D" w14:textId="7936006D" w:rsidR="001E7189" w:rsidRDefault="001E7189" w:rsidP="001E7189">
      <w:pPr>
        <w:spacing w:line="240" w:lineRule="atLeast"/>
        <w:rPr>
          <w:rFonts w:eastAsiaTheme="majorEastAsia" w:cs="Arial"/>
          <w:color w:val="365F91" w:themeColor="accent1" w:themeShade="BF"/>
          <w:sz w:val="26"/>
          <w:szCs w:val="26"/>
        </w:rPr>
      </w:pPr>
    </w:p>
    <w:p w14:paraId="56D4E24B" w14:textId="4D544ECE" w:rsidR="009A0F21" w:rsidRDefault="009A0F21" w:rsidP="009A0F21">
      <w:pPr>
        <w:autoSpaceDE w:val="0"/>
        <w:autoSpaceDN w:val="0"/>
        <w:adjustRightInd w:val="0"/>
      </w:pPr>
      <w:r>
        <w:t xml:space="preserve">De Inschrijver dient aan te tonen dat hij op het moment van inschrijven beschikt over een geldig Certificaat Erkenningsregeling Iepenhout Groenaannemer. De Opdrachtnemer dient tijdens de gehele looptijd van de Overeenkomst in het bezit te zijn van een geldig certificaat. </w:t>
      </w:r>
    </w:p>
    <w:p w14:paraId="3FFA3967" w14:textId="77777777" w:rsidR="009A0F21" w:rsidRDefault="009A0F21" w:rsidP="009A0F21">
      <w:pPr>
        <w:autoSpaceDE w:val="0"/>
        <w:autoSpaceDN w:val="0"/>
        <w:adjustRightInd w:val="0"/>
        <w:rPr>
          <w:rFonts w:cs="Arial"/>
          <w:color w:val="FF0000"/>
        </w:rPr>
      </w:pPr>
    </w:p>
    <w:p w14:paraId="7D78FC4E" w14:textId="77777777" w:rsidR="009A0F21" w:rsidRPr="00EF566E" w:rsidRDefault="009A0F21" w:rsidP="009A0F21">
      <w:pPr>
        <w:autoSpaceDE w:val="0"/>
        <w:autoSpaceDN w:val="0"/>
        <w:adjustRightInd w:val="0"/>
        <w:rPr>
          <w:rFonts w:cs="Arial"/>
        </w:rPr>
      </w:pPr>
      <w:r w:rsidRPr="00091F89">
        <w:rPr>
          <w:rFonts w:cs="Arial"/>
          <w:b/>
          <w:bCs/>
          <w:color w:val="000000"/>
        </w:rPr>
        <w:t xml:space="preserve">Bewijsmiddel </w:t>
      </w:r>
      <w:r>
        <w:rPr>
          <w:rFonts w:cs="Arial"/>
          <w:b/>
          <w:bCs/>
          <w:color w:val="000000"/>
        </w:rPr>
        <w:t>niet bij inschrijving, alvorens mededeling gunningsbeslissing:</w:t>
      </w:r>
    </w:p>
    <w:p w14:paraId="25743F03" w14:textId="6DC85EA5" w:rsidR="009A0F21" w:rsidRDefault="009A0F21" w:rsidP="009A0F21">
      <w:pPr>
        <w:rPr>
          <w:rFonts w:cs="Arial"/>
        </w:rPr>
      </w:pPr>
      <w:r w:rsidRPr="004C7CAD">
        <w:rPr>
          <w:rFonts w:cs="Arial"/>
        </w:rPr>
        <w:t xml:space="preserve">De inschrijver kan bij inschrijving volstaan met ondertekening van het Uniforme Europees Aanbestedingsdocument, waarmee hij verklaart dat hij </w:t>
      </w:r>
      <w:r>
        <w:rPr>
          <w:rFonts w:cs="Arial"/>
        </w:rPr>
        <w:t xml:space="preserve">over het </w:t>
      </w:r>
      <w:r>
        <w:t>Certificaat Erkenningsregeling Iepenhout Groenaannemer beschikt</w:t>
      </w:r>
      <w:r w:rsidRPr="004C7CAD">
        <w:rPr>
          <w:rFonts w:cs="Arial"/>
        </w:rPr>
        <w:t xml:space="preserve">. </w:t>
      </w:r>
      <w:r>
        <w:rPr>
          <w:rFonts w:cs="Arial"/>
        </w:rPr>
        <w:t>De I</w:t>
      </w:r>
      <w:r w:rsidRPr="001F59BF">
        <w:rPr>
          <w:rFonts w:cs="Arial"/>
        </w:rPr>
        <w:t xml:space="preserve">nschrijver </w:t>
      </w:r>
      <w:r>
        <w:rPr>
          <w:rFonts w:cs="Arial"/>
        </w:rPr>
        <w:t xml:space="preserve">die in aanmerking komt voor de gunning van de Opdracht dient </w:t>
      </w:r>
      <w:r w:rsidRPr="001F59BF">
        <w:rPr>
          <w:rFonts w:cs="Arial"/>
        </w:rPr>
        <w:t xml:space="preserve">binnen vijf werkdagen </w:t>
      </w:r>
      <w:r>
        <w:rPr>
          <w:rFonts w:cs="Arial"/>
        </w:rPr>
        <w:t xml:space="preserve">na ontvangst van het verzoek van de Aanbestedende dienst </w:t>
      </w:r>
      <w:r w:rsidRPr="001F59BF">
        <w:rPr>
          <w:rFonts w:cs="Arial"/>
        </w:rPr>
        <w:t>h</w:t>
      </w:r>
      <w:r w:rsidRPr="001F59BF">
        <w:t xml:space="preserve">et bewijs </w:t>
      </w:r>
      <w:r>
        <w:t>kopie</w:t>
      </w:r>
      <w:r w:rsidRPr="001F59BF">
        <w:t xml:space="preserve"> </w:t>
      </w:r>
      <w:r>
        <w:t xml:space="preserve">Certificaat Erkenningsregeling Iepenhout Groenaannemer </w:t>
      </w:r>
      <w:r w:rsidRPr="001F59BF">
        <w:t>te overleggen</w:t>
      </w:r>
      <w:r w:rsidRPr="001F59BF">
        <w:rPr>
          <w:rFonts w:cs="Arial"/>
        </w:rPr>
        <w:t>.</w:t>
      </w:r>
    </w:p>
    <w:p w14:paraId="27BB4864" w14:textId="77A22789" w:rsidR="009A0F21" w:rsidRPr="009B0391" w:rsidRDefault="009A0F21" w:rsidP="001E7189">
      <w:pPr>
        <w:spacing w:line="240" w:lineRule="atLeast"/>
        <w:rPr>
          <w:rFonts w:eastAsiaTheme="majorEastAsia" w:cs="Arial"/>
          <w:color w:val="365F91" w:themeColor="accent1" w:themeShade="BF"/>
        </w:rPr>
      </w:pPr>
    </w:p>
    <w:p w14:paraId="22D39D9F" w14:textId="77777777" w:rsidR="009A0F21" w:rsidRPr="009B0391" w:rsidRDefault="009A0F21" w:rsidP="001E7189">
      <w:pPr>
        <w:spacing w:line="240" w:lineRule="atLeast"/>
        <w:rPr>
          <w:rFonts w:eastAsiaTheme="majorEastAsia" w:cs="Arial"/>
          <w:color w:val="365F91" w:themeColor="accent1" w:themeShade="BF"/>
        </w:rPr>
      </w:pPr>
    </w:p>
    <w:p w14:paraId="4EB28409" w14:textId="5B286684" w:rsidR="001E7189" w:rsidRPr="003E2DE4" w:rsidRDefault="001E7189" w:rsidP="001E7189">
      <w:pPr>
        <w:pStyle w:val="Kop2"/>
        <w:rPr>
          <w:rFonts w:ascii="Arial" w:hAnsi="Arial" w:cs="Arial"/>
        </w:rPr>
      </w:pPr>
      <w:bookmarkStart w:id="82" w:name="_Toc132096617"/>
      <w:r>
        <w:rPr>
          <w:rFonts w:ascii="Arial" w:hAnsi="Arial" w:cs="Arial"/>
        </w:rPr>
        <w:t>3.</w:t>
      </w:r>
      <w:r w:rsidR="00AA2EBA">
        <w:rPr>
          <w:rFonts w:ascii="Arial" w:hAnsi="Arial" w:cs="Arial"/>
        </w:rPr>
        <w:t>4</w:t>
      </w:r>
      <w:r>
        <w:rPr>
          <w:rFonts w:ascii="Arial" w:hAnsi="Arial" w:cs="Arial"/>
        </w:rPr>
        <w:t xml:space="preserve"> Samenwerkingsverband en beroep op derde(n)</w:t>
      </w:r>
      <w:bookmarkEnd w:id="82"/>
    </w:p>
    <w:p w14:paraId="31802683" w14:textId="77777777" w:rsidR="001E7189" w:rsidRDefault="001E7189" w:rsidP="001E7189">
      <w:pPr>
        <w:rPr>
          <w:color w:val="FF0000"/>
        </w:rPr>
      </w:pPr>
    </w:p>
    <w:p w14:paraId="1C522FE1" w14:textId="4D5F3703" w:rsidR="001E7189" w:rsidRPr="0004736C" w:rsidRDefault="001E7189" w:rsidP="001E7189">
      <w:pPr>
        <w:pStyle w:val="Kop2"/>
        <w:rPr>
          <w:rFonts w:ascii="Arial" w:hAnsi="Arial" w:cs="Arial"/>
        </w:rPr>
      </w:pPr>
      <w:bookmarkStart w:id="83" w:name="_Toc132096618"/>
      <w:r>
        <w:rPr>
          <w:rFonts w:ascii="Arial" w:hAnsi="Arial" w:cs="Arial"/>
        </w:rPr>
        <w:t>3.</w:t>
      </w:r>
      <w:r w:rsidR="00AA2EBA">
        <w:rPr>
          <w:rFonts w:ascii="Arial" w:hAnsi="Arial" w:cs="Arial"/>
        </w:rPr>
        <w:t>4</w:t>
      </w:r>
      <w:r w:rsidRPr="0004736C">
        <w:rPr>
          <w:rFonts w:ascii="Arial" w:hAnsi="Arial" w:cs="Arial"/>
        </w:rPr>
        <w:t>.1</w:t>
      </w:r>
      <w:r w:rsidRPr="0004736C">
        <w:rPr>
          <w:rFonts w:ascii="Arial" w:hAnsi="Arial" w:cs="Arial"/>
        </w:rPr>
        <w:tab/>
        <w:t>Eén keer inschrijven</w:t>
      </w:r>
      <w:bookmarkEnd w:id="83"/>
    </w:p>
    <w:p w14:paraId="18039EBC" w14:textId="77777777" w:rsidR="001E7189" w:rsidRDefault="001E7189" w:rsidP="001E7189"/>
    <w:p w14:paraId="5DED5D86" w14:textId="77777777" w:rsidR="001E7189" w:rsidRPr="00383082" w:rsidRDefault="001E7189" w:rsidP="001E7189">
      <w:r w:rsidRPr="00383082">
        <w:rPr>
          <w:rFonts w:cs="Arial"/>
        </w:rPr>
        <w:t xml:space="preserve">Iedere onderneming mag maximaal één keer meedoen in de aanbestedingsprocedure, hetzij als zelfstandige inschrijver, hetzij als onderdeel van een Combinatie (samenwerkingsverband), </w:t>
      </w:r>
      <w:r w:rsidRPr="00383082">
        <w:t>hetzij als derde (bijvoorbeeld als onderaannemer) waar een andere inschrijver een beroep op doet</w:t>
      </w:r>
      <w:r w:rsidRPr="00383082">
        <w:rPr>
          <w:rFonts w:cs="Arial"/>
        </w:rPr>
        <w:t xml:space="preserve">. </w:t>
      </w:r>
      <w:r w:rsidRPr="00383082">
        <w:t xml:space="preserve">Wanneer deze situatie zich voordoet, </w:t>
      </w:r>
      <w:r>
        <w:t xml:space="preserve">worden </w:t>
      </w:r>
      <w:r w:rsidRPr="00383082">
        <w:t xml:space="preserve">alle Inschrijvingen waar u onderdeel van uit maakt </w:t>
      </w:r>
      <w:r>
        <w:t>terzijde gelegd en uitgesloten van deelname aan de aanbesteding</w:t>
      </w:r>
      <w:r w:rsidRPr="00383082">
        <w:t xml:space="preserve">. </w:t>
      </w:r>
    </w:p>
    <w:p w14:paraId="7629C59A" w14:textId="77777777" w:rsidR="001E7189" w:rsidRPr="00383082" w:rsidRDefault="001E7189" w:rsidP="001E7189"/>
    <w:p w14:paraId="3B8EA2AD" w14:textId="77777777" w:rsidR="001E7189" w:rsidRPr="00940B52" w:rsidRDefault="001E7189" w:rsidP="001E7189">
      <w:pPr>
        <w:rPr>
          <w:rFonts w:cs="Arial"/>
          <w:color w:val="1F497D"/>
        </w:rPr>
      </w:pPr>
      <w:r w:rsidRPr="00383082">
        <w:rPr>
          <w:rFonts w:cs="Arial"/>
        </w:rPr>
        <w:t>Onder onderneming wordt niet alleen verstaan de inschrijvende rechtspersoon, maar tevens alle (rechts-)personen waarmee een juridisch, economisch en/of fiscaal verband bestaat dan wel een eenheid wordt gevormd of tot hetzelfde concern</w:t>
      </w:r>
      <w:r>
        <w:rPr>
          <w:rFonts w:cs="Arial"/>
        </w:rPr>
        <w:t xml:space="preserve"> wordt</w:t>
      </w:r>
      <w:r w:rsidRPr="00383082">
        <w:rPr>
          <w:rFonts w:cs="Arial"/>
        </w:rPr>
        <w:t xml:space="preserve"> </w:t>
      </w:r>
      <w:r>
        <w:rPr>
          <w:rFonts w:cs="Arial"/>
        </w:rPr>
        <w:t>behoord</w:t>
      </w:r>
      <w:r w:rsidRPr="00383082">
        <w:rPr>
          <w:rFonts w:cs="Arial"/>
        </w:rPr>
        <w:t xml:space="preserve">. Er is sprake van een concern wanneer een aantal ondernemingen onder een gemeenschappelijke leiding staat en als eenheid optreedt. De enige uitzondering die de </w:t>
      </w:r>
      <w:r>
        <w:rPr>
          <w:rFonts w:cs="Arial"/>
        </w:rPr>
        <w:t>Aanbestedende dienst</w:t>
      </w:r>
      <w:r w:rsidRPr="00383082">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de sluitingsdatum, en onderbouwd aan de </w:t>
      </w:r>
      <w:r>
        <w:rPr>
          <w:rFonts w:cs="Arial"/>
        </w:rPr>
        <w:t>Aanbestedende dienst</w:t>
      </w:r>
      <w:r w:rsidRPr="00383082">
        <w:rPr>
          <w:rFonts w:cs="Arial"/>
        </w:rPr>
        <w:t xml:space="preserve"> voor te leggen. </w:t>
      </w:r>
      <w:r>
        <w:rPr>
          <w:rFonts w:cs="Arial"/>
        </w:rPr>
        <w:t xml:space="preserve">De Aanbestedende dienst bepaalt of geen sprake is van schending van de mededinging. </w:t>
      </w:r>
      <w:r w:rsidRPr="00383082">
        <w:rPr>
          <w:rFonts w:cs="Arial"/>
        </w:rPr>
        <w:t>Het is wel toegestaan om als onderaannemer voor meerdere hoofdaannemers te werken.</w:t>
      </w:r>
    </w:p>
    <w:p w14:paraId="6A0398E4" w14:textId="77777777" w:rsidR="001E7189" w:rsidRDefault="001E7189" w:rsidP="001E7189"/>
    <w:p w14:paraId="270D5F10" w14:textId="77777777" w:rsidR="001E7189" w:rsidRDefault="001E7189" w:rsidP="001E7189"/>
    <w:p w14:paraId="4704A26F" w14:textId="7F594838" w:rsidR="001E7189" w:rsidRPr="0004736C" w:rsidRDefault="001E7189" w:rsidP="001E7189">
      <w:pPr>
        <w:pStyle w:val="Kop2"/>
        <w:rPr>
          <w:rFonts w:ascii="Arial" w:hAnsi="Arial" w:cs="Arial"/>
        </w:rPr>
      </w:pPr>
      <w:bookmarkStart w:id="84" w:name="_Toc132096619"/>
      <w:r>
        <w:rPr>
          <w:rFonts w:ascii="Arial" w:hAnsi="Arial" w:cs="Arial"/>
        </w:rPr>
        <w:t>3.</w:t>
      </w:r>
      <w:r w:rsidR="00AA2EBA">
        <w:rPr>
          <w:rFonts w:ascii="Arial" w:hAnsi="Arial" w:cs="Arial"/>
        </w:rPr>
        <w:t>4</w:t>
      </w:r>
      <w:r>
        <w:rPr>
          <w:rFonts w:ascii="Arial" w:hAnsi="Arial" w:cs="Arial"/>
        </w:rPr>
        <w:t>.2</w:t>
      </w:r>
      <w:r w:rsidRPr="0004736C">
        <w:rPr>
          <w:rFonts w:ascii="Arial" w:hAnsi="Arial" w:cs="Arial"/>
        </w:rPr>
        <w:tab/>
      </w:r>
      <w:r>
        <w:rPr>
          <w:rFonts w:ascii="Arial" w:hAnsi="Arial" w:cs="Arial"/>
        </w:rPr>
        <w:t>Samenwerkingsverband (combinatie)</w:t>
      </w:r>
      <w:bookmarkEnd w:id="84"/>
    </w:p>
    <w:p w14:paraId="17D849F4" w14:textId="77777777" w:rsidR="001E7189" w:rsidRDefault="001E7189" w:rsidP="001E7189"/>
    <w:p w14:paraId="5F99D002" w14:textId="77777777" w:rsidR="001E7189" w:rsidRPr="00BA608F" w:rsidRDefault="001E7189" w:rsidP="001E7189">
      <w:r>
        <w:t>Het is mogelijk om samen met andere Inschrijvers in te schrijven op deze aanbesteding. Dit wordt ook wel een c</w:t>
      </w:r>
      <w:r w:rsidRPr="00BA608F">
        <w:t xml:space="preserve">ombinatie genoemd. </w:t>
      </w:r>
      <w:r>
        <w:t>U dient hiervoor een rechtsvorm aan te nemen waarbij e</w:t>
      </w:r>
      <w:r w:rsidRPr="00BA608F">
        <w:t>lke deelnemer van deze combinatie (</w:t>
      </w:r>
      <w:proofErr w:type="spellStart"/>
      <w:r w:rsidRPr="00BA608F">
        <w:t>combinant</w:t>
      </w:r>
      <w:proofErr w:type="spellEnd"/>
      <w:r w:rsidRPr="00BA608F">
        <w:t xml:space="preserve">) is volledig en hoofdelijk aansprakelijk voor alle verplichtingen die voortvloeien uit het deelnemen aan deze aanbesteding. U geeft daarbij aan wie namens de combinatie het aanspreekpunt is. In het geval van een combinatie moet iedere </w:t>
      </w:r>
      <w:proofErr w:type="spellStart"/>
      <w:r w:rsidRPr="00BA608F">
        <w:t>combinant</w:t>
      </w:r>
      <w:proofErr w:type="spellEnd"/>
      <w:r w:rsidRPr="00BA608F">
        <w:t xml:space="preserve"> alle bijlagen (waaronder het UEA) invullen en indienen, zoals gevraagd in deze offertaanvraag. Tevens dient u bijlage 3</w:t>
      </w:r>
      <w:r>
        <w:t>, Verklaring samenwerkingsverband,</w:t>
      </w:r>
      <w:r w:rsidRPr="00BA608F">
        <w:t xml:space="preserve"> aan uw inschrijving toe te voegen.</w:t>
      </w:r>
    </w:p>
    <w:p w14:paraId="2ACDC9AD" w14:textId="77777777" w:rsidR="001E7189" w:rsidRPr="00BA608F" w:rsidRDefault="001E7189" w:rsidP="001E7189"/>
    <w:p w14:paraId="33BEA95F" w14:textId="77777777" w:rsidR="001E7189" w:rsidRPr="00BA608F" w:rsidRDefault="001E7189" w:rsidP="001E7189"/>
    <w:p w14:paraId="73B0F68C" w14:textId="77777777" w:rsidR="00AA2EBA" w:rsidRDefault="00AA2EBA">
      <w:pPr>
        <w:rPr>
          <w:rFonts w:eastAsiaTheme="majorEastAsia" w:cs="Arial"/>
          <w:color w:val="365F91" w:themeColor="accent1" w:themeShade="BF"/>
          <w:sz w:val="26"/>
          <w:szCs w:val="26"/>
        </w:rPr>
      </w:pPr>
      <w:r>
        <w:rPr>
          <w:rFonts w:cs="Arial"/>
        </w:rPr>
        <w:br w:type="page"/>
      </w:r>
    </w:p>
    <w:p w14:paraId="34746BD7" w14:textId="616ED367" w:rsidR="001E7189" w:rsidRPr="00BA608F" w:rsidRDefault="001E7189" w:rsidP="001E7189">
      <w:pPr>
        <w:pStyle w:val="Kop2"/>
        <w:rPr>
          <w:rFonts w:ascii="Arial" w:hAnsi="Arial" w:cs="Arial"/>
        </w:rPr>
      </w:pPr>
      <w:bookmarkStart w:id="85" w:name="_Toc132096620"/>
      <w:r w:rsidRPr="00BA608F">
        <w:rPr>
          <w:rFonts w:ascii="Arial" w:hAnsi="Arial" w:cs="Arial"/>
        </w:rPr>
        <w:lastRenderedPageBreak/>
        <w:t>3</w:t>
      </w:r>
      <w:r>
        <w:rPr>
          <w:rFonts w:ascii="Arial" w:hAnsi="Arial" w:cs="Arial"/>
        </w:rPr>
        <w:t>.</w:t>
      </w:r>
      <w:r w:rsidR="00AA2EBA">
        <w:rPr>
          <w:rFonts w:ascii="Arial" w:hAnsi="Arial" w:cs="Arial"/>
        </w:rPr>
        <w:t>4</w:t>
      </w:r>
      <w:r w:rsidRPr="00BA608F">
        <w:rPr>
          <w:rFonts w:ascii="Arial" w:hAnsi="Arial" w:cs="Arial"/>
        </w:rPr>
        <w:t>.3</w:t>
      </w:r>
      <w:r w:rsidRPr="00BA608F">
        <w:rPr>
          <w:rFonts w:ascii="Arial" w:hAnsi="Arial" w:cs="Arial"/>
        </w:rPr>
        <w:tab/>
        <w:t>Beroep op derde(n)</w:t>
      </w:r>
      <w:bookmarkEnd w:id="85"/>
    </w:p>
    <w:p w14:paraId="7159F823" w14:textId="77777777" w:rsidR="001E7189" w:rsidRPr="00BA608F" w:rsidRDefault="001E7189" w:rsidP="001E7189"/>
    <w:p w14:paraId="2391392C" w14:textId="77777777" w:rsidR="001E7189" w:rsidRPr="00BA608F" w:rsidRDefault="001E7189" w:rsidP="001E7189">
      <w:r w:rsidRPr="00BA608F">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overeenkomst daadwerkelijk gebruik kunnen maken van de middelen van de derde. </w:t>
      </w:r>
    </w:p>
    <w:p w14:paraId="154B1A8A" w14:textId="77777777" w:rsidR="001E7189" w:rsidRPr="00BA608F" w:rsidRDefault="001E7189" w:rsidP="001E7189"/>
    <w:p w14:paraId="7D45D388" w14:textId="77777777" w:rsidR="001E7189" w:rsidRPr="00BA608F" w:rsidRDefault="001E7189" w:rsidP="001E7189">
      <w:r w:rsidRPr="00BA608F">
        <w:t>Deze derde moet zelfstandig een UEA invullen</w:t>
      </w:r>
      <w:r>
        <w:t xml:space="preserve"> en deze dient bij uw inschrijving ingediend te worden. Gelijktijdig met het indienen van de bewijsmiddelen dient inschrijver conform artikel 2.94 lid 1 van de Aanbestedingswet 2012 aan te tonen dat hij kan beschikken over de voor de uitvoering van de overheidsopdracht noodzakelijke middelen. </w:t>
      </w:r>
      <w:r w:rsidRPr="00BA608F">
        <w:t xml:space="preserve">Wijziging van de derde tijdens de uitvoering van de overeenkomst is alleen toegestaan na voorafgaande toestemming van de </w:t>
      </w:r>
      <w:r>
        <w:t>Aanbestedende dienst</w:t>
      </w:r>
      <w:r w:rsidRPr="00BA608F">
        <w:t xml:space="preserve">. </w:t>
      </w:r>
    </w:p>
    <w:p w14:paraId="7AD0F978" w14:textId="77777777" w:rsidR="001E7189" w:rsidRPr="00BA608F" w:rsidRDefault="001E7189" w:rsidP="001E7189"/>
    <w:p w14:paraId="3DFF748B" w14:textId="77777777" w:rsidR="001E7189" w:rsidRPr="00BA608F" w:rsidRDefault="001E7189" w:rsidP="001E7189"/>
    <w:p w14:paraId="0C26CD65" w14:textId="7A63CAFA" w:rsidR="001E7189" w:rsidRPr="00BA608F" w:rsidRDefault="001E7189" w:rsidP="001E7189">
      <w:pPr>
        <w:pStyle w:val="Kop2"/>
        <w:rPr>
          <w:rFonts w:ascii="Arial" w:hAnsi="Arial" w:cs="Arial"/>
        </w:rPr>
      </w:pPr>
      <w:bookmarkStart w:id="86" w:name="_Toc132096621"/>
      <w:r w:rsidRPr="00BA608F">
        <w:rPr>
          <w:rFonts w:ascii="Arial" w:hAnsi="Arial" w:cs="Arial"/>
        </w:rPr>
        <w:t>3</w:t>
      </w:r>
      <w:r>
        <w:rPr>
          <w:rFonts w:ascii="Arial" w:hAnsi="Arial" w:cs="Arial"/>
        </w:rPr>
        <w:t>.</w:t>
      </w:r>
      <w:r w:rsidR="00AA2EBA">
        <w:rPr>
          <w:rFonts w:ascii="Arial" w:hAnsi="Arial" w:cs="Arial"/>
        </w:rPr>
        <w:t>4</w:t>
      </w:r>
      <w:r w:rsidRPr="00BA608F">
        <w:rPr>
          <w:rFonts w:ascii="Arial" w:hAnsi="Arial" w:cs="Arial"/>
        </w:rPr>
        <w:t>.4</w:t>
      </w:r>
      <w:r w:rsidRPr="00BA608F">
        <w:rPr>
          <w:rFonts w:ascii="Arial" w:hAnsi="Arial" w:cs="Arial"/>
        </w:rPr>
        <w:tab/>
        <w:t>Hoofd-</w:t>
      </w:r>
      <w:proofErr w:type="spellStart"/>
      <w:r w:rsidRPr="00BA608F">
        <w:rPr>
          <w:rFonts w:ascii="Arial" w:hAnsi="Arial" w:cs="Arial"/>
        </w:rPr>
        <w:t>onderaannemerschap</w:t>
      </w:r>
      <w:bookmarkEnd w:id="86"/>
      <w:proofErr w:type="spellEnd"/>
    </w:p>
    <w:p w14:paraId="47A24773" w14:textId="77777777" w:rsidR="001E7189" w:rsidRPr="00BA608F" w:rsidRDefault="001E7189" w:rsidP="001E7189"/>
    <w:p w14:paraId="379BE39D" w14:textId="77777777" w:rsidR="001E7189" w:rsidRDefault="001E7189" w:rsidP="001E7189">
      <w:r w:rsidRPr="00BA608F">
        <w:t>Alle onderaannemers op wie een beroep wordt gedaan moeten bij uw inschrijving bekend gemaakt worden. U dient bijlage 4</w:t>
      </w:r>
      <w:r>
        <w:t xml:space="preserve">, Verklaring </w:t>
      </w:r>
      <w:proofErr w:type="spellStart"/>
      <w:r>
        <w:t>onderaanneming</w:t>
      </w:r>
      <w:proofErr w:type="spellEnd"/>
      <w:r>
        <w:t>,</w:t>
      </w:r>
      <w:r w:rsidRPr="00BA608F">
        <w:t xml:space="preserve"> aan uw inschrijving toe te voegen waarin wordt aangetoond dat de hoofdaannemer daadwerkelijk</w:t>
      </w:r>
      <w:r>
        <w:t xml:space="preserve"> over de mensen, kennis en middelen van de onderaannemer kan en zal gaan beschikken bij de uitvoering van de opdracht. Tevens verklaart u hiermee akkoord te gaan met de bepalingen in de verklaring.</w:t>
      </w:r>
    </w:p>
    <w:p w14:paraId="7277D9E5" w14:textId="77777777" w:rsidR="001E7189" w:rsidRDefault="001E7189" w:rsidP="001E7189"/>
    <w:p w14:paraId="79DAC864" w14:textId="77777777" w:rsidR="001E7189" w:rsidRDefault="001E7189" w:rsidP="001E7189">
      <w:r>
        <w:t xml:space="preserve">Bij Inschrijving moet aangegeven worden welk deel van de Opdracht zal worden uitgevoerd door welke (onder)aannemer. Veranderingen in deze verdeling of onderaannemers die bij Inschrijving niet bekend waren, zijn enkel toegestaan na schriftelijke instemming van de </w:t>
      </w:r>
      <w:r>
        <w:rPr>
          <w:rFonts w:cs="Arial"/>
        </w:rPr>
        <w:t>Aanbestedende dienst</w:t>
      </w:r>
      <w:r>
        <w:t xml:space="preserve">. </w:t>
      </w:r>
    </w:p>
    <w:p w14:paraId="5946AD4C" w14:textId="77777777" w:rsidR="001E7189" w:rsidRDefault="001E7189" w:rsidP="001E7189"/>
    <w:p w14:paraId="077317F3" w14:textId="77777777" w:rsidR="001E7189" w:rsidRDefault="001E7189" w:rsidP="001E7189">
      <w:r>
        <w:t xml:space="preserve">Wanneer u bij de inschrijving verklaart voor de uitvoering van de opdracht geen gebruik te maken van </w:t>
      </w:r>
      <w:proofErr w:type="spellStart"/>
      <w:r>
        <w:t>onderaanneming</w:t>
      </w:r>
      <w:proofErr w:type="spellEnd"/>
      <w:r>
        <w:t xml:space="preserve"> is dat tijdens de looptijd van de overeenkomst niet alsnog mogelijk, tenzij de Aanbestedende dienst, na een schriftelijk verzoek van de Opdrachtnemer, hiermee heeft ingestemd. De Aanbestedende dienst kan het verzoek weigeren. </w:t>
      </w:r>
    </w:p>
    <w:p w14:paraId="656A88DC" w14:textId="77777777" w:rsidR="001E7189" w:rsidRDefault="001E7189" w:rsidP="001E7189">
      <w:r>
        <w:br w:type="page"/>
      </w:r>
    </w:p>
    <w:p w14:paraId="431159FB" w14:textId="1732C819" w:rsidR="001E7189" w:rsidRPr="006B623E" w:rsidRDefault="001E7189" w:rsidP="001E7189">
      <w:pPr>
        <w:pStyle w:val="Kop1"/>
        <w:rPr>
          <w:rFonts w:ascii="Arial" w:hAnsi="Arial" w:cs="Arial"/>
          <w:b/>
        </w:rPr>
      </w:pPr>
      <w:bookmarkStart w:id="87" w:name="_Toc238521640"/>
      <w:bookmarkStart w:id="88" w:name="_Toc1986577"/>
      <w:bookmarkStart w:id="89" w:name="_Toc17289512"/>
      <w:bookmarkStart w:id="90" w:name="_Toc132096622"/>
      <w:r>
        <w:rPr>
          <w:rFonts w:ascii="Arial" w:hAnsi="Arial" w:cs="Arial"/>
          <w:b/>
        </w:rPr>
        <w:lastRenderedPageBreak/>
        <w:t>4</w:t>
      </w:r>
      <w:r w:rsidRPr="006B623E">
        <w:rPr>
          <w:rFonts w:ascii="Arial" w:hAnsi="Arial" w:cs="Arial"/>
          <w:b/>
        </w:rPr>
        <w:tab/>
        <w:t>Gunningscriteri</w:t>
      </w:r>
      <w:bookmarkEnd w:id="87"/>
      <w:bookmarkEnd w:id="88"/>
      <w:bookmarkEnd w:id="89"/>
      <w:r w:rsidR="008A27E0">
        <w:rPr>
          <w:rFonts w:ascii="Arial" w:hAnsi="Arial" w:cs="Arial"/>
          <w:b/>
        </w:rPr>
        <w:t>um</w:t>
      </w:r>
      <w:bookmarkEnd w:id="90"/>
      <w:r w:rsidR="008A27E0">
        <w:rPr>
          <w:rFonts w:ascii="Arial" w:hAnsi="Arial" w:cs="Arial"/>
          <w:b/>
        </w:rPr>
        <w:t xml:space="preserve"> </w:t>
      </w:r>
    </w:p>
    <w:p w14:paraId="0BB5C7E8" w14:textId="77777777" w:rsidR="001E7189" w:rsidRPr="008A45F0" w:rsidRDefault="001E7189" w:rsidP="001E7189"/>
    <w:p w14:paraId="57C2BAF7" w14:textId="77777777" w:rsidR="001E7189" w:rsidRDefault="001E7189" w:rsidP="001E7189">
      <w:pPr>
        <w:rPr>
          <w:rFonts w:cs="Arial"/>
        </w:rPr>
      </w:pPr>
    </w:p>
    <w:p w14:paraId="648B6B99" w14:textId="77777777" w:rsidR="001E7189" w:rsidRPr="003E2DE4" w:rsidRDefault="001E7189" w:rsidP="001E7189">
      <w:pPr>
        <w:pStyle w:val="Kop2"/>
        <w:rPr>
          <w:rFonts w:ascii="Arial" w:hAnsi="Arial" w:cs="Arial"/>
        </w:rPr>
      </w:pPr>
      <w:bookmarkStart w:id="91" w:name="_Toc132096623"/>
      <w:r>
        <w:rPr>
          <w:rFonts w:ascii="Arial" w:hAnsi="Arial" w:cs="Arial"/>
        </w:rPr>
        <w:t>4</w:t>
      </w:r>
      <w:r w:rsidRPr="003E2DE4">
        <w:rPr>
          <w:rFonts w:ascii="Arial" w:hAnsi="Arial" w:cs="Arial"/>
        </w:rPr>
        <w:t>.1</w:t>
      </w:r>
      <w:r w:rsidRPr="003E2DE4">
        <w:rPr>
          <w:rFonts w:ascii="Arial" w:hAnsi="Arial" w:cs="Arial"/>
        </w:rPr>
        <w:tab/>
      </w:r>
      <w:r>
        <w:rPr>
          <w:rFonts w:ascii="Arial" w:hAnsi="Arial" w:cs="Arial"/>
        </w:rPr>
        <w:t>Algemeen</w:t>
      </w:r>
      <w:bookmarkEnd w:id="91"/>
    </w:p>
    <w:p w14:paraId="53ABAC90" w14:textId="77777777" w:rsidR="001E7189" w:rsidRDefault="001E7189" w:rsidP="001E7189">
      <w:pPr>
        <w:rPr>
          <w:rFonts w:cs="Arial"/>
        </w:rPr>
      </w:pPr>
    </w:p>
    <w:p w14:paraId="046AAA40" w14:textId="30CDCF6A" w:rsidR="00B70D4B" w:rsidRDefault="00B70D4B" w:rsidP="00B70D4B">
      <w:pPr>
        <w:rPr>
          <w:rFonts w:cs="Arial"/>
        </w:rPr>
      </w:pPr>
      <w:bookmarkStart w:id="92" w:name="_Toc456955937"/>
      <w:bookmarkStart w:id="93" w:name="_Toc430339526"/>
      <w:r>
        <w:rPr>
          <w:rFonts w:cs="Arial"/>
        </w:rPr>
        <w:t xml:space="preserve">Op deze </w:t>
      </w:r>
      <w:r w:rsidR="004F734E">
        <w:rPr>
          <w:rFonts w:cs="Arial"/>
        </w:rPr>
        <w:t>a</w:t>
      </w:r>
      <w:r>
        <w:rPr>
          <w:rFonts w:cs="Arial"/>
        </w:rPr>
        <w:t xml:space="preserve">anbestedingsprocedure is het gunningscriterium Laagste Prijs van toepassing. In dit hoofdstuk is aangegeven op welke wijze de EMVI wordt vastgesteld. </w:t>
      </w:r>
    </w:p>
    <w:p w14:paraId="0B121532" w14:textId="77777777" w:rsidR="00B70D4B" w:rsidRDefault="00B70D4B" w:rsidP="00B70D4B">
      <w:pPr>
        <w:rPr>
          <w:rFonts w:cs="Arial"/>
        </w:rPr>
      </w:pPr>
    </w:p>
    <w:p w14:paraId="456C1FA2" w14:textId="45DB0E31" w:rsidR="009A0F21" w:rsidRDefault="00B70D4B" w:rsidP="009A0F21">
      <w:pPr>
        <w:rPr>
          <w:rFonts w:cs="Arial"/>
        </w:rPr>
      </w:pPr>
      <w:r w:rsidRPr="009A0F21">
        <w:rPr>
          <w:rFonts w:cs="Arial"/>
        </w:rPr>
        <w:t xml:space="preserve">De </w:t>
      </w:r>
      <w:r w:rsidR="004F734E" w:rsidRPr="009A0F21">
        <w:rPr>
          <w:rFonts w:cs="Arial"/>
        </w:rPr>
        <w:t>Aanbestedende dienst</w:t>
      </w:r>
      <w:r w:rsidRPr="009A0F21">
        <w:rPr>
          <w:rFonts w:cs="Arial"/>
        </w:rPr>
        <w:t xml:space="preserve"> kiest voor gunning op de laagste prijs omdat</w:t>
      </w:r>
      <w:r w:rsidR="009A0F21">
        <w:rPr>
          <w:rFonts w:cs="Arial"/>
        </w:rPr>
        <w:t>:</w:t>
      </w:r>
    </w:p>
    <w:p w14:paraId="60066B42" w14:textId="77777777" w:rsidR="009A0F21" w:rsidRPr="0050331A" w:rsidRDefault="009A0F21" w:rsidP="009A0F21">
      <w:pPr>
        <w:pStyle w:val="Lijstalinea"/>
        <w:numPr>
          <w:ilvl w:val="0"/>
          <w:numId w:val="39"/>
        </w:numPr>
        <w:rPr>
          <w:rFonts w:cs="Arial"/>
        </w:rPr>
      </w:pPr>
      <w:r>
        <w:t>De inhoud van de opdracht is eenduidig vastgelegd zijn waardoor verschillen in meerwaarde niet zijn te verwachten;</w:t>
      </w:r>
    </w:p>
    <w:p w14:paraId="714DA1E8" w14:textId="77777777" w:rsidR="009A0F21" w:rsidRPr="00DF2469" w:rsidRDefault="009A0F21" w:rsidP="009A0F21">
      <w:pPr>
        <w:pStyle w:val="Lijstalinea"/>
        <w:numPr>
          <w:ilvl w:val="0"/>
          <w:numId w:val="39"/>
        </w:numPr>
        <w:tabs>
          <w:tab w:val="left" w:pos="2127"/>
        </w:tabs>
        <w:rPr>
          <w:rFonts w:cs="Arial"/>
          <w:b/>
        </w:rPr>
      </w:pPr>
      <w:r>
        <w:t>Er zijn geen mogelijkheden voor partijen om zich op basis van planning te onderscheiden;</w:t>
      </w:r>
    </w:p>
    <w:p w14:paraId="4A4946CE" w14:textId="77777777" w:rsidR="009A0F21" w:rsidRPr="0050331A" w:rsidRDefault="009A0F21" w:rsidP="009A0F21">
      <w:pPr>
        <w:pStyle w:val="Lijstalinea"/>
        <w:numPr>
          <w:ilvl w:val="0"/>
          <w:numId w:val="39"/>
        </w:numPr>
        <w:rPr>
          <w:rFonts w:cs="Arial"/>
        </w:rPr>
      </w:pPr>
      <w:r>
        <w:t>Het project biedt geen uitdaging om innovatieve en duurzame oplossingen aan te bieden of zich op deze gebieden te onderscheiden.</w:t>
      </w:r>
    </w:p>
    <w:p w14:paraId="685F7EF5" w14:textId="77777777" w:rsidR="009A0F21" w:rsidRDefault="009A0F21" w:rsidP="009A0F21">
      <w:pPr>
        <w:ind w:left="360"/>
        <w:rPr>
          <w:rFonts w:cs="Arial"/>
        </w:rPr>
      </w:pPr>
    </w:p>
    <w:p w14:paraId="666E0DDF" w14:textId="332D3538" w:rsidR="009A0F21" w:rsidRDefault="009A0F21" w:rsidP="00BF6C5D">
      <w:r w:rsidRPr="009A0F21">
        <w:rPr>
          <w:rFonts w:cs="Arial"/>
        </w:rPr>
        <w:t>Gunnen op beste prijs-kwaliteitsverhouding zorgt voor onnodige kosten voor de inschrijvende partijen.</w:t>
      </w:r>
      <w:r>
        <w:t xml:space="preserve"> </w:t>
      </w:r>
    </w:p>
    <w:p w14:paraId="10748107" w14:textId="77777777" w:rsidR="001E7189" w:rsidRDefault="001E7189" w:rsidP="001E7189">
      <w:pPr>
        <w:pStyle w:val="RapportKop2"/>
      </w:pPr>
    </w:p>
    <w:p w14:paraId="6086B4EB" w14:textId="603CC392" w:rsidR="001E7189" w:rsidRDefault="001E7189" w:rsidP="001E7189">
      <w:pPr>
        <w:rPr>
          <w:rFonts w:eastAsiaTheme="majorEastAsia" w:cs="Arial"/>
          <w:color w:val="365F91" w:themeColor="accent1" w:themeShade="BF"/>
          <w:sz w:val="26"/>
          <w:szCs w:val="26"/>
        </w:rPr>
      </w:pPr>
      <w:bookmarkStart w:id="94" w:name="_Toc17289514"/>
    </w:p>
    <w:p w14:paraId="2AD7913C" w14:textId="77777777" w:rsidR="001E7189" w:rsidRPr="008A45F0" w:rsidRDefault="001E7189" w:rsidP="001E7189">
      <w:pPr>
        <w:pStyle w:val="Kop2"/>
        <w:rPr>
          <w:rFonts w:ascii="Arial" w:hAnsi="Arial" w:cs="Arial"/>
        </w:rPr>
      </w:pPr>
      <w:bookmarkStart w:id="95" w:name="_Toc132096624"/>
      <w:r>
        <w:rPr>
          <w:rFonts w:ascii="Arial" w:hAnsi="Arial" w:cs="Arial"/>
        </w:rPr>
        <w:t>4.2</w:t>
      </w:r>
      <w:r w:rsidRPr="008A45F0">
        <w:rPr>
          <w:rFonts w:ascii="Arial" w:hAnsi="Arial" w:cs="Arial"/>
        </w:rPr>
        <w:tab/>
        <w:t>Gunningscriterium Prijs</w:t>
      </w:r>
      <w:bookmarkEnd w:id="92"/>
      <w:bookmarkEnd w:id="94"/>
      <w:bookmarkEnd w:id="95"/>
    </w:p>
    <w:p w14:paraId="2AEB79EC" w14:textId="77777777" w:rsidR="001E7189" w:rsidRDefault="001E7189" w:rsidP="001E7189">
      <w:pPr>
        <w:pStyle w:val="Kop3"/>
        <w:jc w:val="both"/>
      </w:pPr>
    </w:p>
    <w:p w14:paraId="446F98D8" w14:textId="2BACC1E3" w:rsidR="007D3D39" w:rsidRDefault="007D3D39" w:rsidP="00AB7E3B">
      <w:pPr>
        <w:pStyle w:val="Lijstalinea"/>
        <w:ind w:left="0"/>
      </w:pPr>
      <w:r>
        <w:t xml:space="preserve">De Aanbestedende dienst wenst markconforme en realistische tarieven te ontvangen. </w:t>
      </w:r>
    </w:p>
    <w:p w14:paraId="383C11E8" w14:textId="77777777" w:rsidR="007D3D39" w:rsidRDefault="007D3D39" w:rsidP="00AB7E3B">
      <w:pPr>
        <w:pStyle w:val="Lijstalinea"/>
        <w:ind w:left="0"/>
      </w:pPr>
    </w:p>
    <w:p w14:paraId="6C1849E0" w14:textId="16DF61B0" w:rsidR="00733FB3" w:rsidRDefault="00733FB3" w:rsidP="00733FB3">
      <w:pPr>
        <w:pStyle w:val="Lijstalinea"/>
        <w:ind w:left="0"/>
      </w:pPr>
      <w:r>
        <w:t xml:space="preserve">U dient bij uw inschrijving het correct ondertekende Inschrijvingsbiljet te voegen. </w:t>
      </w:r>
    </w:p>
    <w:p w14:paraId="7AD6FA67" w14:textId="77777777" w:rsidR="00733FB3" w:rsidRDefault="00733FB3" w:rsidP="00733FB3">
      <w:pPr>
        <w:pStyle w:val="Lijstalinea"/>
        <w:ind w:left="0"/>
      </w:pPr>
      <w:r>
        <w:rPr>
          <w:rFonts w:cs="Arial"/>
          <w:spacing w:val="-1"/>
        </w:rPr>
        <w:t xml:space="preserve">Verwezen wordt naar artikel </w:t>
      </w:r>
      <w:r>
        <w:t>01.01.02 van de Standaard RAW Bepalingen (2020).</w:t>
      </w:r>
    </w:p>
    <w:p w14:paraId="24512E24" w14:textId="77777777" w:rsidR="00733FB3" w:rsidRDefault="00733FB3" w:rsidP="00733FB3">
      <w:pPr>
        <w:pStyle w:val="Lijstalinea"/>
        <w:ind w:left="0"/>
      </w:pPr>
    </w:p>
    <w:p w14:paraId="5963E422" w14:textId="12B3580F" w:rsidR="00733FB3" w:rsidRDefault="00733FB3" w:rsidP="00733FB3">
      <w:pPr>
        <w:pStyle w:val="Lijstalinea"/>
        <w:ind w:left="0"/>
      </w:pPr>
      <w:r>
        <w:t xml:space="preserve">U dient bij uw inschrijving de correct ondertekende Inschrijvingsstaat te voegen. </w:t>
      </w:r>
    </w:p>
    <w:p w14:paraId="6833CA03" w14:textId="0545F6FE" w:rsidR="00733FB3" w:rsidRDefault="00733FB3" w:rsidP="00733FB3">
      <w:pPr>
        <w:pStyle w:val="Lijstalinea"/>
        <w:ind w:left="0"/>
      </w:pPr>
      <w:r>
        <w:rPr>
          <w:rFonts w:cs="Arial"/>
          <w:spacing w:val="-1"/>
        </w:rPr>
        <w:t xml:space="preserve">Verwezen wordt naar artikel </w:t>
      </w:r>
      <w:r>
        <w:t>01.01.03 en 01.01.04 van de Standaard RAW Bepalingen (2020).</w:t>
      </w:r>
    </w:p>
    <w:p w14:paraId="682122F2" w14:textId="77777777" w:rsidR="00733FB3" w:rsidRDefault="00733FB3" w:rsidP="00733FB3">
      <w:pPr>
        <w:pStyle w:val="Lijstalinea"/>
        <w:ind w:left="0"/>
      </w:pPr>
    </w:p>
    <w:p w14:paraId="689DE845" w14:textId="7717EE27" w:rsidR="00AB7E3B" w:rsidRDefault="00733FB3" w:rsidP="00AB7E3B">
      <w:pPr>
        <w:pStyle w:val="Lijstalinea"/>
        <w:ind w:left="0"/>
      </w:pPr>
      <w:r>
        <w:t xml:space="preserve">Zie ook Hoofdstuk 8 van deze Gunningsleidraad. </w:t>
      </w:r>
    </w:p>
    <w:p w14:paraId="0D1D2559" w14:textId="77777777" w:rsidR="00AB7E3B" w:rsidRPr="00F31025" w:rsidRDefault="00AB7E3B" w:rsidP="00AB7E3B">
      <w:pPr>
        <w:rPr>
          <w:bCs/>
        </w:rPr>
      </w:pPr>
    </w:p>
    <w:p w14:paraId="045141C8" w14:textId="77777777" w:rsidR="00AB7E3B" w:rsidRPr="008C66E4" w:rsidRDefault="00AB7E3B" w:rsidP="00AB7E3B">
      <w:pPr>
        <w:rPr>
          <w:bCs/>
          <w:i/>
          <w:iCs/>
        </w:rPr>
      </w:pPr>
      <w:r w:rsidRPr="008C66E4">
        <w:rPr>
          <w:bCs/>
          <w:i/>
          <w:iCs/>
        </w:rPr>
        <w:t>De stamdoorsnede wordt gemeten op 1.30 m hoogte boven het maaiveld.</w:t>
      </w:r>
    </w:p>
    <w:p w14:paraId="41D64ADE" w14:textId="77777777" w:rsidR="007C0E08" w:rsidRDefault="007C0E08" w:rsidP="007C0E08">
      <w:pPr>
        <w:spacing w:line="276" w:lineRule="auto"/>
        <w:ind w:right="240"/>
        <w:rPr>
          <w:rFonts w:cs="Arial"/>
          <w:spacing w:val="-1"/>
        </w:rPr>
      </w:pPr>
    </w:p>
    <w:p w14:paraId="5502F8D8" w14:textId="3CAA03D7" w:rsidR="007C0E08" w:rsidRPr="007C0E08" w:rsidRDefault="007C0E08" w:rsidP="007C0E08">
      <w:pPr>
        <w:ind w:right="238"/>
        <w:rPr>
          <w:rFonts w:cs="Arial"/>
          <w:b/>
          <w:color w:val="000000"/>
          <w:spacing w:val="-1"/>
        </w:rPr>
      </w:pPr>
      <w:r w:rsidRPr="007C0E08">
        <w:rPr>
          <w:rFonts w:cs="Arial"/>
          <w:b/>
          <w:color w:val="000000"/>
          <w:spacing w:val="-1"/>
        </w:rPr>
        <w:t>NB. In aanvulling op artikel 01.01.03 l</w:t>
      </w:r>
      <w:r w:rsidR="00A021C8">
        <w:rPr>
          <w:rFonts w:cs="Arial"/>
          <w:b/>
          <w:color w:val="000000"/>
          <w:spacing w:val="-1"/>
        </w:rPr>
        <w:t xml:space="preserve">id 03 van de Standaard is niet toegestaan een </w:t>
      </w:r>
      <w:r w:rsidR="00AB7E3B">
        <w:rPr>
          <w:rFonts w:cs="Arial"/>
          <w:b/>
          <w:color w:val="000000"/>
          <w:spacing w:val="-1"/>
        </w:rPr>
        <w:t>eenmalige</w:t>
      </w:r>
      <w:r w:rsidR="00A021C8">
        <w:rPr>
          <w:rFonts w:cs="Arial"/>
          <w:b/>
          <w:color w:val="000000"/>
          <w:spacing w:val="-1"/>
        </w:rPr>
        <w:t xml:space="preserve"> </w:t>
      </w:r>
      <w:r w:rsidRPr="007C0E08">
        <w:rPr>
          <w:rFonts w:cs="Arial"/>
          <w:b/>
          <w:color w:val="000000"/>
          <w:spacing w:val="-1"/>
        </w:rPr>
        <w:t xml:space="preserve">korting </w:t>
      </w:r>
      <w:r w:rsidR="00A021C8">
        <w:rPr>
          <w:rFonts w:cs="Arial"/>
          <w:b/>
          <w:color w:val="000000"/>
          <w:spacing w:val="-1"/>
        </w:rPr>
        <w:t>op te nemen</w:t>
      </w:r>
      <w:r w:rsidRPr="007C0E08">
        <w:rPr>
          <w:rFonts w:cs="Arial"/>
          <w:b/>
          <w:color w:val="000000"/>
          <w:spacing w:val="-1"/>
        </w:rPr>
        <w:t xml:space="preserve">. Inschrijvingen met een </w:t>
      </w:r>
      <w:r w:rsidR="00AB7E3B">
        <w:rPr>
          <w:rFonts w:cs="Arial"/>
          <w:b/>
          <w:color w:val="000000"/>
          <w:spacing w:val="-1"/>
        </w:rPr>
        <w:t>eenmalige</w:t>
      </w:r>
      <w:r w:rsidRPr="007C0E08">
        <w:rPr>
          <w:rFonts w:cs="Arial"/>
          <w:b/>
          <w:color w:val="000000"/>
          <w:spacing w:val="-1"/>
        </w:rPr>
        <w:t xml:space="preserve"> korting zull</w:t>
      </w:r>
      <w:r>
        <w:rPr>
          <w:rFonts w:cs="Arial"/>
          <w:b/>
          <w:color w:val="000000"/>
          <w:spacing w:val="-1"/>
        </w:rPr>
        <w:t xml:space="preserve">en ongeldig worden verklaard en </w:t>
      </w:r>
      <w:r w:rsidR="00A021C8">
        <w:rPr>
          <w:rFonts w:cs="Arial"/>
          <w:b/>
          <w:color w:val="000000"/>
          <w:spacing w:val="-1"/>
        </w:rPr>
        <w:t xml:space="preserve">worden </w:t>
      </w:r>
      <w:r>
        <w:rPr>
          <w:rFonts w:cs="Arial"/>
          <w:b/>
          <w:color w:val="000000"/>
          <w:spacing w:val="-1"/>
        </w:rPr>
        <w:t xml:space="preserve">uitgesloten van deelname aan de aanbesteding. </w:t>
      </w:r>
    </w:p>
    <w:p w14:paraId="6E115A45" w14:textId="77777777" w:rsidR="007C0E08" w:rsidRDefault="007C0E08" w:rsidP="007C0E08">
      <w:pPr>
        <w:ind w:right="238"/>
        <w:rPr>
          <w:rFonts w:cs="Arial"/>
          <w:color w:val="000000"/>
          <w:spacing w:val="-1"/>
        </w:rPr>
      </w:pPr>
    </w:p>
    <w:p w14:paraId="32F57FF8" w14:textId="77777777" w:rsidR="001E7189" w:rsidRDefault="001E7189" w:rsidP="001E7189">
      <w:pPr>
        <w:keepLines/>
        <w:tabs>
          <w:tab w:val="left" w:pos="567"/>
          <w:tab w:val="left" w:pos="851"/>
        </w:tabs>
        <w:rPr>
          <w:rFonts w:cs="Arial"/>
        </w:rPr>
      </w:pPr>
    </w:p>
    <w:p w14:paraId="0F3B13FB" w14:textId="77777777" w:rsidR="001E7189" w:rsidRDefault="001E7189" w:rsidP="001E7189">
      <w:pPr>
        <w:keepLines/>
        <w:tabs>
          <w:tab w:val="left" w:pos="567"/>
          <w:tab w:val="left" w:pos="851"/>
        </w:tabs>
        <w:rPr>
          <w:rFonts w:cs="Arial"/>
        </w:rPr>
      </w:pPr>
    </w:p>
    <w:p w14:paraId="32BEEB31" w14:textId="77777777" w:rsidR="001E7189" w:rsidRDefault="001E7189" w:rsidP="001E7189">
      <w:pPr>
        <w:rPr>
          <w:rFonts w:eastAsiaTheme="majorEastAsia" w:cs="Arial"/>
          <w:color w:val="365F91" w:themeColor="accent1" w:themeShade="BF"/>
          <w:sz w:val="26"/>
          <w:szCs w:val="26"/>
        </w:rPr>
      </w:pPr>
      <w:bookmarkStart w:id="96" w:name="_Toc1986578"/>
      <w:bookmarkStart w:id="97" w:name="_Toc17289515"/>
      <w:bookmarkEnd w:id="93"/>
      <w:r>
        <w:rPr>
          <w:rFonts w:cs="Arial"/>
        </w:rPr>
        <w:br w:type="page"/>
      </w:r>
    </w:p>
    <w:p w14:paraId="40DCAFC1" w14:textId="77777777" w:rsidR="001E7189" w:rsidRPr="00E32069" w:rsidRDefault="001E7189" w:rsidP="001E7189">
      <w:pPr>
        <w:pStyle w:val="Kop1"/>
        <w:rPr>
          <w:rFonts w:ascii="Arial" w:hAnsi="Arial" w:cs="Arial"/>
          <w:b/>
        </w:rPr>
      </w:pPr>
      <w:bookmarkStart w:id="98" w:name="_Toc132096625"/>
      <w:bookmarkStart w:id="99" w:name="_Toc17289518"/>
      <w:bookmarkStart w:id="100" w:name="_Toc1986580"/>
      <w:bookmarkEnd w:id="96"/>
      <w:bookmarkEnd w:id="97"/>
      <w:r w:rsidRPr="00E32069">
        <w:rPr>
          <w:rFonts w:ascii="Arial" w:hAnsi="Arial" w:cs="Arial"/>
          <w:b/>
        </w:rPr>
        <w:lastRenderedPageBreak/>
        <w:t>5</w:t>
      </w:r>
      <w:r w:rsidRPr="00E32069">
        <w:rPr>
          <w:rFonts w:ascii="Arial" w:hAnsi="Arial" w:cs="Arial"/>
          <w:b/>
        </w:rPr>
        <w:tab/>
        <w:t>Beoordeling inschrijvingen</w:t>
      </w:r>
      <w:bookmarkEnd w:id="98"/>
      <w:r w:rsidRPr="00E32069">
        <w:rPr>
          <w:rFonts w:ascii="Arial" w:hAnsi="Arial" w:cs="Arial"/>
          <w:b/>
        </w:rPr>
        <w:t xml:space="preserve"> </w:t>
      </w:r>
    </w:p>
    <w:p w14:paraId="6D4F67B6" w14:textId="77777777" w:rsidR="001E7189" w:rsidRDefault="001E7189" w:rsidP="001E7189">
      <w:pPr>
        <w:pStyle w:val="Kop2"/>
        <w:rPr>
          <w:rFonts w:ascii="Arial" w:hAnsi="Arial" w:cs="Arial"/>
        </w:rPr>
      </w:pPr>
    </w:p>
    <w:p w14:paraId="1A4AA0D7" w14:textId="77777777" w:rsidR="001E7189" w:rsidRPr="006B38AC" w:rsidRDefault="001E7189" w:rsidP="001E7189">
      <w:bookmarkStart w:id="101" w:name="_Toc1986557"/>
      <w:bookmarkStart w:id="102" w:name="_Toc17289493"/>
    </w:p>
    <w:p w14:paraId="3C0904FD" w14:textId="77777777" w:rsidR="001E7189" w:rsidRPr="004C107B" w:rsidRDefault="001E7189" w:rsidP="001E7189">
      <w:pPr>
        <w:pStyle w:val="Kop2"/>
        <w:rPr>
          <w:rFonts w:ascii="Arial" w:hAnsi="Arial" w:cs="Arial"/>
        </w:rPr>
      </w:pPr>
      <w:bookmarkStart w:id="103" w:name="_Toc132096626"/>
      <w:r>
        <w:rPr>
          <w:rFonts w:ascii="Arial" w:hAnsi="Arial" w:cs="Arial"/>
        </w:rPr>
        <w:t>5.1</w:t>
      </w:r>
      <w:r w:rsidRPr="004C107B">
        <w:rPr>
          <w:rFonts w:ascii="Arial" w:hAnsi="Arial" w:cs="Arial"/>
        </w:rPr>
        <w:tab/>
        <w:t>Inschrijving opening</w:t>
      </w:r>
      <w:bookmarkEnd w:id="101"/>
      <w:bookmarkEnd w:id="102"/>
      <w:bookmarkEnd w:id="103"/>
    </w:p>
    <w:p w14:paraId="4111302F" w14:textId="77777777" w:rsidR="001E7189" w:rsidRPr="00575581" w:rsidRDefault="001E7189" w:rsidP="001E7189">
      <w:pPr>
        <w:rPr>
          <w:rFonts w:cs="Arial"/>
        </w:rPr>
      </w:pPr>
    </w:p>
    <w:p w14:paraId="4B723F7C" w14:textId="77777777" w:rsidR="001E7189" w:rsidRDefault="001E7189" w:rsidP="001E7189">
      <w:pPr>
        <w:rPr>
          <w:rFonts w:cs="Arial"/>
        </w:rPr>
      </w:pPr>
      <w:bookmarkStart w:id="104"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proces-verbaal opgesteld </w:t>
      </w:r>
      <w:r>
        <w:rPr>
          <w:rFonts w:cs="Arial"/>
        </w:rPr>
        <w:t xml:space="preserve">dat via </w:t>
      </w:r>
      <w:proofErr w:type="spellStart"/>
      <w:r>
        <w:rPr>
          <w:rFonts w:cs="Arial"/>
        </w:rPr>
        <w:t>TenderNed</w:t>
      </w:r>
      <w:proofErr w:type="spellEnd"/>
      <w:r>
        <w:rPr>
          <w:rFonts w:cs="Arial"/>
        </w:rPr>
        <w:t xml:space="preserve"> </w:t>
      </w:r>
      <w:r w:rsidRPr="00575581">
        <w:rPr>
          <w:rFonts w:cs="Arial"/>
        </w:rPr>
        <w:t xml:space="preserve">aan de </w:t>
      </w:r>
      <w:r>
        <w:rPr>
          <w:rFonts w:cs="Arial"/>
        </w:rPr>
        <w:t>inschrijvers</w:t>
      </w:r>
      <w:r w:rsidRPr="00575581">
        <w:rPr>
          <w:rFonts w:cs="Arial"/>
        </w:rPr>
        <w:t xml:space="preserve"> wordt verstrekt. </w:t>
      </w:r>
    </w:p>
    <w:p w14:paraId="78FA4BAA" w14:textId="77777777" w:rsidR="001E7189" w:rsidRDefault="001E7189" w:rsidP="001E7189">
      <w:pPr>
        <w:pStyle w:val="Kop2"/>
        <w:numPr>
          <w:ilvl w:val="1"/>
          <w:numId w:val="0"/>
        </w:numPr>
        <w:tabs>
          <w:tab w:val="num" w:pos="576"/>
        </w:tabs>
        <w:rPr>
          <w:rFonts w:ascii="Arial" w:hAnsi="Arial" w:cs="Arial"/>
          <w:b/>
          <w:i/>
          <w:sz w:val="20"/>
        </w:rPr>
      </w:pPr>
    </w:p>
    <w:p w14:paraId="3535ADDF" w14:textId="77777777" w:rsidR="001E7189" w:rsidRPr="00D21529" w:rsidRDefault="001E7189" w:rsidP="001E7189"/>
    <w:p w14:paraId="675C1A41" w14:textId="77777777" w:rsidR="001E7189" w:rsidRPr="00BE6A1B" w:rsidRDefault="001E7189" w:rsidP="001E7189">
      <w:pPr>
        <w:pStyle w:val="Kop2"/>
        <w:rPr>
          <w:rFonts w:ascii="Arial" w:hAnsi="Arial" w:cs="Arial"/>
        </w:rPr>
      </w:pPr>
      <w:bookmarkStart w:id="105" w:name="_Toc1986558"/>
      <w:bookmarkStart w:id="106" w:name="_Toc17289494"/>
      <w:bookmarkStart w:id="107" w:name="_Toc132096627"/>
      <w:r>
        <w:rPr>
          <w:rFonts w:ascii="Arial" w:hAnsi="Arial" w:cs="Arial"/>
        </w:rPr>
        <w:t>5</w:t>
      </w:r>
      <w:r w:rsidRPr="00BE6A1B">
        <w:rPr>
          <w:rFonts w:ascii="Arial" w:hAnsi="Arial" w:cs="Arial"/>
        </w:rPr>
        <w:t>.2</w:t>
      </w:r>
      <w:r w:rsidRPr="00BE6A1B">
        <w:rPr>
          <w:rFonts w:ascii="Arial" w:hAnsi="Arial" w:cs="Arial"/>
        </w:rPr>
        <w:tab/>
        <w:t>Wijze van beoordelen</w:t>
      </w:r>
      <w:bookmarkEnd w:id="104"/>
      <w:bookmarkEnd w:id="105"/>
      <w:bookmarkEnd w:id="106"/>
      <w:bookmarkEnd w:id="107"/>
    </w:p>
    <w:p w14:paraId="53680C13" w14:textId="77777777" w:rsidR="001E7189" w:rsidRPr="00BE6A1B" w:rsidRDefault="001E7189" w:rsidP="001E7189">
      <w:pPr>
        <w:rPr>
          <w:rFonts w:cs="Arial"/>
        </w:rPr>
      </w:pPr>
    </w:p>
    <w:p w14:paraId="59A41449" w14:textId="77777777" w:rsidR="001E7189" w:rsidRPr="00BE6A1B" w:rsidRDefault="001E7189" w:rsidP="001E7189">
      <w:pPr>
        <w:rPr>
          <w:rFonts w:cs="Arial"/>
        </w:rPr>
      </w:pPr>
      <w:r w:rsidRPr="00BE6A1B">
        <w:rPr>
          <w:rFonts w:cs="Arial"/>
        </w:rPr>
        <w:t>Na de sluitingsdatum van de inschrijvingstermijn vindt het beoordelingsproces in een aantal stappen plaats.</w:t>
      </w:r>
    </w:p>
    <w:p w14:paraId="06AB1721" w14:textId="77777777" w:rsidR="001E7189" w:rsidRPr="00BE6A1B" w:rsidRDefault="001E7189" w:rsidP="001E7189">
      <w:pPr>
        <w:numPr>
          <w:ilvl w:val="0"/>
          <w:numId w:val="3"/>
        </w:numPr>
        <w:rPr>
          <w:rFonts w:cs="Arial"/>
        </w:rPr>
      </w:pPr>
      <w:r w:rsidRPr="00BE6A1B">
        <w:rPr>
          <w:rFonts w:cs="Arial"/>
        </w:rPr>
        <w:t>Eerst wordt vastgesteld of de inschrijving is ingediend volgens de voorwaarden en de wijze van a</w:t>
      </w:r>
      <w:r>
        <w:rPr>
          <w:rFonts w:cs="Arial"/>
        </w:rPr>
        <w:t>anbieden zoals beschreven in</w:t>
      </w:r>
      <w:r w:rsidRPr="00BE6A1B">
        <w:rPr>
          <w:rFonts w:cs="Arial"/>
        </w:rPr>
        <w:t xml:space="preserve"> hoofdstuk 2. Wanneer dit niet het geval is wordt deze door de </w:t>
      </w:r>
      <w:r>
        <w:rPr>
          <w:rFonts w:cs="Arial"/>
        </w:rPr>
        <w:t>Aanbestedende dienst</w:t>
      </w:r>
      <w:r w:rsidRPr="00BE6A1B">
        <w:rPr>
          <w:rFonts w:cs="Arial"/>
        </w:rPr>
        <w:t xml:space="preserve"> terzijde gelegd en uitgesloten van deelname aan de aanbesteding. </w:t>
      </w:r>
      <w:r>
        <w:rPr>
          <w:rFonts w:cs="Arial"/>
        </w:rPr>
        <w:t xml:space="preserve">U wordt, gelijktijdig met het verzenden van de mededeling van de gunningsbeslissing aan de overige inschrijvers, </w:t>
      </w:r>
      <w:r w:rsidRPr="00575581">
        <w:rPr>
          <w:rFonts w:cs="Arial"/>
        </w:rPr>
        <w:t>hierover schriftelijk geïnformeerd onder vermelding van de reden.</w:t>
      </w:r>
    </w:p>
    <w:p w14:paraId="6CA301F6" w14:textId="77777777" w:rsidR="001E7189" w:rsidRPr="007614DB" w:rsidRDefault="001E7189" w:rsidP="001E7189">
      <w:pPr>
        <w:numPr>
          <w:ilvl w:val="0"/>
          <w:numId w:val="3"/>
        </w:numPr>
        <w:rPr>
          <w:rFonts w:cs="Arial"/>
        </w:rPr>
      </w:pPr>
      <w:r w:rsidRPr="00BE6A1B">
        <w:rPr>
          <w:rFonts w:cs="Arial"/>
        </w:rPr>
        <w:t xml:space="preserve">Ten tweede vindt de beoordeling </w:t>
      </w:r>
      <w:r>
        <w:rPr>
          <w:rFonts w:cs="Arial"/>
        </w:rPr>
        <w:t>plaats</w:t>
      </w:r>
      <w:r w:rsidRPr="00BE6A1B">
        <w:rPr>
          <w:rFonts w:cs="Arial"/>
        </w:rPr>
        <w:t xml:space="preserve"> van de in hoofdstuk</w:t>
      </w:r>
      <w:r w:rsidRPr="00BE6A1B">
        <w:rPr>
          <w:rFonts w:cs="Arial"/>
          <w:color w:val="FF0000"/>
        </w:rPr>
        <w:t xml:space="preserve"> </w:t>
      </w:r>
      <w:r>
        <w:rPr>
          <w:rFonts w:cs="Arial"/>
        </w:rPr>
        <w:t>3</w:t>
      </w:r>
      <w:r w:rsidRPr="00BE6A1B">
        <w:rPr>
          <w:rFonts w:cs="Arial"/>
        </w:rPr>
        <w:t xml:space="preserve"> gestelde eisen aan de inschrijver. Wanneer </w:t>
      </w:r>
      <w:r>
        <w:rPr>
          <w:rFonts w:cs="Arial"/>
        </w:rPr>
        <w:t>de inschrijver niet aan de gestelde eisen voldoet</w:t>
      </w:r>
      <w:r w:rsidRPr="00BE6A1B">
        <w:rPr>
          <w:rFonts w:cs="Arial"/>
        </w:rPr>
        <w:t xml:space="preserve"> wordt deze </w:t>
      </w:r>
      <w:r>
        <w:rPr>
          <w:rFonts w:cs="Arial"/>
        </w:rPr>
        <w:t xml:space="preserve">inschrijving </w:t>
      </w:r>
      <w:r w:rsidRPr="00BE6A1B">
        <w:rPr>
          <w:rFonts w:cs="Arial"/>
        </w:rPr>
        <w:t xml:space="preserve">door de </w:t>
      </w:r>
      <w:r>
        <w:rPr>
          <w:rFonts w:cs="Arial"/>
        </w:rPr>
        <w:t>Aanbestedende dienst</w:t>
      </w:r>
      <w:r w:rsidRPr="00BE6A1B">
        <w:rPr>
          <w:rFonts w:cs="Arial"/>
        </w:rPr>
        <w:t xml:space="preserve"> terzijde gelegd en uitgesloten van deelname aan de aanbesteding.</w:t>
      </w:r>
      <w:r>
        <w:rPr>
          <w:rFonts w:cs="Arial"/>
        </w:rPr>
        <w:t xml:space="preserve"> U wordt, gelijktijdig met het verzenden van de mededeling van de gunningsbeslissing aan de overige inschrijvers, </w:t>
      </w:r>
      <w:r w:rsidRPr="00575581">
        <w:rPr>
          <w:rFonts w:cs="Arial"/>
        </w:rPr>
        <w:t>hierover schriftelijk geïnformeerd onder vermelding van de reden.</w:t>
      </w:r>
    </w:p>
    <w:p w14:paraId="76BDF866" w14:textId="504FE5DE" w:rsidR="001E7189" w:rsidRDefault="00521F60" w:rsidP="005F4A0A">
      <w:pPr>
        <w:numPr>
          <w:ilvl w:val="0"/>
          <w:numId w:val="3"/>
        </w:numPr>
        <w:rPr>
          <w:rFonts w:cs="Arial"/>
        </w:rPr>
      </w:pPr>
      <w:r>
        <w:rPr>
          <w:rFonts w:cs="Arial"/>
        </w:rPr>
        <w:t>Vervolgens worden de I</w:t>
      </w:r>
      <w:r w:rsidR="001E7189" w:rsidRPr="002303E0">
        <w:rPr>
          <w:rFonts w:cs="Arial"/>
        </w:rPr>
        <w:t xml:space="preserve">nschrijvingen </w:t>
      </w:r>
      <w:r w:rsidR="002303E0" w:rsidRPr="002303E0">
        <w:rPr>
          <w:rFonts w:cs="Arial"/>
        </w:rPr>
        <w:t xml:space="preserve">beoordeeld. </w:t>
      </w:r>
      <w:r w:rsidR="001E7189" w:rsidRPr="002303E0">
        <w:rPr>
          <w:rFonts w:cs="Arial"/>
        </w:rPr>
        <w:t>De inschrijving met de laagste inschrijvingssom is de Economisch Meest Voordelige Inschrijving en komt voor de gunning</w:t>
      </w:r>
      <w:r w:rsidR="003B1F52">
        <w:rPr>
          <w:rFonts w:cs="Arial"/>
        </w:rPr>
        <w:t xml:space="preserve"> van de Opdracht</w:t>
      </w:r>
      <w:r w:rsidR="001E7189" w:rsidRPr="002303E0">
        <w:rPr>
          <w:rFonts w:cs="Arial"/>
        </w:rPr>
        <w:t xml:space="preserve"> in aanmerking.</w:t>
      </w:r>
    </w:p>
    <w:p w14:paraId="2A44F4CB" w14:textId="04BAD6C4" w:rsidR="001E7189" w:rsidRPr="002303E0" w:rsidRDefault="001E7189" w:rsidP="001E7189">
      <w:pPr>
        <w:numPr>
          <w:ilvl w:val="0"/>
          <w:numId w:val="3"/>
        </w:numPr>
        <w:rPr>
          <w:rFonts w:cs="Arial"/>
        </w:rPr>
      </w:pPr>
      <w:r w:rsidRPr="002303E0">
        <w:rPr>
          <w:rFonts w:cs="Arial"/>
        </w:rPr>
        <w:t xml:space="preserve">Bij een gelijke </w:t>
      </w:r>
      <w:r w:rsidR="002303E0" w:rsidRPr="002303E0">
        <w:rPr>
          <w:rFonts w:cs="Arial"/>
        </w:rPr>
        <w:t>Inschrijving</w:t>
      </w:r>
      <w:r w:rsidRPr="002303E0">
        <w:rPr>
          <w:rFonts w:cs="Arial"/>
        </w:rPr>
        <w:t xml:space="preserve"> tussen twee of meer inschrijvers, wordt door middel van loting bepaald</w:t>
      </w:r>
      <w:r w:rsidR="003B1F52">
        <w:rPr>
          <w:rFonts w:cs="Arial"/>
        </w:rPr>
        <w:t xml:space="preserve"> wie van deze I</w:t>
      </w:r>
      <w:r w:rsidRPr="002303E0">
        <w:rPr>
          <w:rFonts w:cs="Arial"/>
        </w:rPr>
        <w:t>nschrijvers voor de gunning</w:t>
      </w:r>
      <w:r w:rsidR="003B1F52">
        <w:rPr>
          <w:rFonts w:cs="Arial"/>
        </w:rPr>
        <w:t xml:space="preserve"> van de opdracht</w:t>
      </w:r>
      <w:r w:rsidRPr="002303E0">
        <w:rPr>
          <w:rFonts w:cs="Arial"/>
        </w:rPr>
        <w:t xml:space="preserve"> in aanmerking komt. </w:t>
      </w:r>
    </w:p>
    <w:p w14:paraId="326FE564" w14:textId="77777777" w:rsidR="001E7189" w:rsidRDefault="001E7189" w:rsidP="001E7189">
      <w:pPr>
        <w:rPr>
          <w:rFonts w:cs="Arial"/>
          <w:i/>
          <w:highlight w:val="lightGray"/>
        </w:rPr>
      </w:pPr>
    </w:p>
    <w:p w14:paraId="09BFF869" w14:textId="77777777" w:rsidR="001E7189" w:rsidRDefault="001E7189" w:rsidP="001E7189">
      <w:pPr>
        <w:rPr>
          <w:rFonts w:cs="Arial"/>
        </w:rPr>
      </w:pPr>
    </w:p>
    <w:p w14:paraId="24A987C6" w14:textId="77777777" w:rsidR="001E7189" w:rsidRDefault="001E7189" w:rsidP="001E7189">
      <w:pPr>
        <w:pStyle w:val="Kop2"/>
        <w:rPr>
          <w:rFonts w:ascii="Arial" w:hAnsi="Arial" w:cs="Arial"/>
        </w:rPr>
      </w:pPr>
      <w:bookmarkStart w:id="108" w:name="_Toc132096628"/>
      <w:r>
        <w:rPr>
          <w:rFonts w:ascii="Arial" w:hAnsi="Arial" w:cs="Arial"/>
        </w:rPr>
        <w:t>5.3</w:t>
      </w:r>
      <w:r w:rsidRPr="004C107B">
        <w:rPr>
          <w:rFonts w:ascii="Arial" w:hAnsi="Arial" w:cs="Arial"/>
        </w:rPr>
        <w:tab/>
      </w:r>
      <w:r>
        <w:rPr>
          <w:rFonts w:ascii="Arial" w:hAnsi="Arial" w:cs="Arial"/>
        </w:rPr>
        <w:t>Verificatiegesprek</w:t>
      </w:r>
      <w:bookmarkEnd w:id="108"/>
    </w:p>
    <w:p w14:paraId="16CA702E" w14:textId="77777777" w:rsidR="001E7189" w:rsidRPr="00B1658D" w:rsidRDefault="001E7189" w:rsidP="001E7189"/>
    <w:p w14:paraId="7CEEAF64" w14:textId="16BFA1F9" w:rsidR="001E7189" w:rsidRDefault="001E7189" w:rsidP="001E7189">
      <w:r w:rsidRPr="00B1658D">
        <w:t xml:space="preserve">Alvorens de </w:t>
      </w:r>
      <w:r>
        <w:t>Aanbestedende dienst</w:t>
      </w:r>
      <w:r w:rsidRPr="00B1658D">
        <w:t xml:space="preserve"> overgaat tot het versturen van de mededeling van de gunningsbeslissing wordt met de inschrijver die de economisch meest voordelige inschrijving heeft gedaan</w:t>
      </w:r>
      <w:r>
        <w:t xml:space="preserve"> een verificatiegesprek gevoerd</w:t>
      </w:r>
      <w:r w:rsidRPr="00B1658D">
        <w:t>. Indien</w:t>
      </w:r>
      <w:r>
        <w:t xml:space="preserve"> tijdens dit gesprek</w:t>
      </w:r>
      <w:r w:rsidRPr="00B1658D">
        <w:t xml:space="preserve"> blijkt dat</w:t>
      </w:r>
      <w:r>
        <w:t xml:space="preserve"> de Inschrijving onregelmatigheden bevat kan de Aanbestedende dienst ertoe besluiten dat de inschrijving alsnog terzijde gelegd en uitgesloten van deelname aan de aanbesteding wordt. De Aanbestedende dienst vervolgt de aanbestedingsprocedure met de opvolgende beste inschrijver.</w:t>
      </w:r>
      <w:r w:rsidR="009B0391">
        <w:t xml:space="preserve"> </w:t>
      </w:r>
      <w:r>
        <w:t xml:space="preserve">Het verificatiegesprek vindt plaats op </w:t>
      </w:r>
      <w:r w:rsidR="00890B5E">
        <w:t>25 mei 2023.</w:t>
      </w:r>
    </w:p>
    <w:p w14:paraId="6BCB8CC1" w14:textId="77777777" w:rsidR="001E7189" w:rsidRDefault="001E7189" w:rsidP="001E7189"/>
    <w:p w14:paraId="7AE3CB02" w14:textId="77777777" w:rsidR="001E7189" w:rsidRPr="00B1658D" w:rsidRDefault="001E7189" w:rsidP="001E7189"/>
    <w:p w14:paraId="0FF01885" w14:textId="77777777" w:rsidR="001E7189" w:rsidRPr="004C107B" w:rsidRDefault="001E7189" w:rsidP="001E7189">
      <w:pPr>
        <w:pStyle w:val="Kop2"/>
        <w:rPr>
          <w:rFonts w:ascii="Arial" w:hAnsi="Arial" w:cs="Arial"/>
        </w:rPr>
      </w:pPr>
      <w:bookmarkStart w:id="109" w:name="_Toc132096629"/>
      <w:r>
        <w:rPr>
          <w:rFonts w:ascii="Arial" w:hAnsi="Arial" w:cs="Arial"/>
        </w:rPr>
        <w:t>5.4</w:t>
      </w:r>
      <w:r w:rsidRPr="004C107B">
        <w:rPr>
          <w:rFonts w:ascii="Arial" w:hAnsi="Arial" w:cs="Arial"/>
        </w:rPr>
        <w:tab/>
      </w:r>
      <w:r>
        <w:rPr>
          <w:rFonts w:ascii="Arial" w:hAnsi="Arial" w:cs="Arial"/>
        </w:rPr>
        <w:t>Bewijsmiddelen</w:t>
      </w:r>
      <w:bookmarkEnd w:id="109"/>
    </w:p>
    <w:p w14:paraId="08E9657C" w14:textId="77777777" w:rsidR="001E7189" w:rsidRDefault="001E7189" w:rsidP="001E7189">
      <w:pPr>
        <w:rPr>
          <w:rFonts w:cs="Arial"/>
        </w:rPr>
      </w:pPr>
    </w:p>
    <w:p w14:paraId="7CE6FE3D" w14:textId="77777777" w:rsidR="001E7189" w:rsidRPr="00BE6A1B" w:rsidRDefault="001E7189" w:rsidP="001E7189">
      <w:pPr>
        <w:rPr>
          <w:rFonts w:eastAsiaTheme="majorEastAsia" w:cs="Arial"/>
          <w:color w:val="365F91" w:themeColor="accent1" w:themeShade="BF"/>
          <w:sz w:val="26"/>
          <w:szCs w:val="26"/>
        </w:rPr>
      </w:pPr>
      <w:r w:rsidRPr="00DC6C5F">
        <w:rPr>
          <w:rFonts w:cs="Arial"/>
        </w:rPr>
        <w:t xml:space="preserve">Alvorens wordt overgegaan tot het verzenden van de mededeling van de gunningsbeslissing </w:t>
      </w:r>
      <w:r>
        <w:rPr>
          <w:rFonts w:cs="Arial"/>
        </w:rPr>
        <w:t>wordt</w:t>
      </w:r>
      <w:r w:rsidRPr="00DC6C5F">
        <w:rPr>
          <w:rFonts w:cs="Arial"/>
        </w:rPr>
        <w:t xml:space="preserve"> de inschrijver die in aanmerking komt voor gunning van de opdracht verzocht om binnen vijf werkdagen </w:t>
      </w:r>
      <w:r>
        <w:rPr>
          <w:rFonts w:cs="Arial"/>
        </w:rPr>
        <w:t xml:space="preserve"> na dit verzoek </w:t>
      </w:r>
      <w:r w:rsidRPr="00DC6C5F">
        <w:rPr>
          <w:rFonts w:cs="Arial"/>
        </w:rPr>
        <w:t xml:space="preserve">de bewijsmiddelen die worden gevraagd in </w:t>
      </w:r>
      <w:r>
        <w:rPr>
          <w:rFonts w:cs="Arial"/>
        </w:rPr>
        <w:t>paragraaf 3</w:t>
      </w:r>
      <w:r w:rsidRPr="00DC6C5F">
        <w:rPr>
          <w:rFonts w:cs="Arial"/>
        </w:rPr>
        <w:t xml:space="preserve">.2 Geschiktheidseisen, te </w:t>
      </w:r>
      <w:r>
        <w:rPr>
          <w:rFonts w:cs="Arial"/>
        </w:rPr>
        <w:t>overleggen</w:t>
      </w:r>
      <w:r w:rsidRPr="00DC6C5F">
        <w:rPr>
          <w:rFonts w:cs="Arial"/>
        </w:rPr>
        <w:t xml:space="preserve">. Indien </w:t>
      </w:r>
      <w:r>
        <w:rPr>
          <w:rFonts w:cs="Arial"/>
        </w:rPr>
        <w:t xml:space="preserve">blijkt dat </w:t>
      </w:r>
      <w:r w:rsidRPr="00DC6C5F">
        <w:rPr>
          <w:rFonts w:cs="Arial"/>
        </w:rPr>
        <w:t xml:space="preserve">aan een of meerdere eisen </w:t>
      </w:r>
      <w:r>
        <w:rPr>
          <w:rFonts w:cs="Arial"/>
        </w:rPr>
        <w:t xml:space="preserve">niet wordt </w:t>
      </w:r>
      <w:r w:rsidRPr="00DC6C5F">
        <w:rPr>
          <w:rFonts w:cs="Arial"/>
        </w:rPr>
        <w:t>voldaan</w:t>
      </w:r>
      <w:r>
        <w:rPr>
          <w:rFonts w:cs="Arial"/>
        </w:rPr>
        <w:t xml:space="preserve"> of </w:t>
      </w:r>
      <w:r w:rsidRPr="00DC6C5F">
        <w:rPr>
          <w:rFonts w:cs="Arial"/>
        </w:rPr>
        <w:t xml:space="preserve">niet </w:t>
      </w:r>
      <w:r>
        <w:rPr>
          <w:rFonts w:cs="Arial"/>
        </w:rPr>
        <w:t>tijdig wordt aangetoond dat aan alle eisen wordt voldaan</w:t>
      </w:r>
      <w:r w:rsidRPr="00DC6C5F">
        <w:rPr>
          <w:rFonts w:cs="Arial"/>
        </w:rPr>
        <w:t xml:space="preserve"> wordt de inschrijving alsnog terzijde gelegd en uitgesloten van deelname aan de aanbesteding. </w:t>
      </w:r>
      <w:r w:rsidRPr="00DC6C5F">
        <w:t xml:space="preserve">De </w:t>
      </w:r>
      <w:r>
        <w:t>Aanbestedende dienst</w:t>
      </w:r>
      <w:r w:rsidRPr="00DC6C5F">
        <w:t xml:space="preserve"> vervolg</w:t>
      </w:r>
      <w:r>
        <w:t>t</w:t>
      </w:r>
      <w:r w:rsidRPr="00DC6C5F">
        <w:t xml:space="preserve"> de aanbestedingsprocedure met de daarop volgende beste inschrijver.</w:t>
      </w:r>
      <w:r w:rsidRPr="00DC6C5F">
        <w:rPr>
          <w:rFonts w:cs="Arial"/>
        </w:rPr>
        <w:t xml:space="preserve"> </w:t>
      </w:r>
      <w:bookmarkStart w:id="110" w:name="_Toc1986559"/>
      <w:bookmarkStart w:id="111" w:name="_Toc17289495"/>
    </w:p>
    <w:p w14:paraId="59B47445" w14:textId="77777777" w:rsidR="001E7189" w:rsidRDefault="001E7189" w:rsidP="001E7189">
      <w:pPr>
        <w:rPr>
          <w:rFonts w:cs="Arial"/>
        </w:rPr>
      </w:pPr>
    </w:p>
    <w:p w14:paraId="7ADD67DC" w14:textId="21E80784" w:rsidR="001E7189" w:rsidRPr="00680602" w:rsidRDefault="001E7189" w:rsidP="001E7189">
      <w:pPr>
        <w:rPr>
          <w:rFonts w:cs="Arial"/>
          <w:b/>
        </w:rPr>
      </w:pPr>
      <w:r w:rsidRPr="00680602">
        <w:rPr>
          <w:rFonts w:cs="Arial"/>
          <w:b/>
        </w:rPr>
        <w:t xml:space="preserve">NB. Om te voorkomen dat de inschrijver die in aanmerking komt voor de gunning en wordt uitgenodigd voor het verificatiegesprek en gevraagd de bewijsmiddelen te overleggen eerder op de hoogte wordt gesteld van de rangorde van de inschrijvingen wordt een tussenbericht verstuurd. In dit bericht geeft de </w:t>
      </w:r>
      <w:r>
        <w:rPr>
          <w:rFonts w:cs="Arial"/>
          <w:b/>
        </w:rPr>
        <w:t>Aanbestedende dienst</w:t>
      </w:r>
      <w:r w:rsidRPr="00680602">
        <w:rPr>
          <w:rFonts w:cs="Arial"/>
          <w:b/>
        </w:rPr>
        <w:t xml:space="preserve"> aan welke inschrijver hiervoor wordt uitgenodigd.</w:t>
      </w:r>
      <w:r>
        <w:rPr>
          <w:rFonts w:cs="Arial"/>
          <w:b/>
        </w:rPr>
        <w:t xml:space="preserve"> Met dit bericht wordt niet de mededeling van de gunningsbeslissing zoals vermeld in pararaaf 6.1 van deze </w:t>
      </w:r>
      <w:r w:rsidR="0027163B">
        <w:rPr>
          <w:rFonts w:cs="Arial"/>
          <w:b/>
        </w:rPr>
        <w:t>Gunningsleidraad</w:t>
      </w:r>
      <w:r>
        <w:rPr>
          <w:rFonts w:cs="Arial"/>
          <w:b/>
        </w:rPr>
        <w:t xml:space="preserve"> bedoelt.</w:t>
      </w:r>
      <w:r w:rsidRPr="00680602">
        <w:rPr>
          <w:rFonts w:cs="Arial"/>
          <w:b/>
        </w:rPr>
        <w:br w:type="page"/>
      </w:r>
    </w:p>
    <w:p w14:paraId="1AE6593C" w14:textId="77777777" w:rsidR="001E7189" w:rsidRPr="008E49C9" w:rsidRDefault="001E7189" w:rsidP="001E7189">
      <w:pPr>
        <w:pStyle w:val="Kop1"/>
        <w:rPr>
          <w:rFonts w:ascii="Arial" w:hAnsi="Arial" w:cs="Arial"/>
          <w:b/>
        </w:rPr>
      </w:pPr>
      <w:bookmarkStart w:id="112" w:name="_Toc132096630"/>
      <w:r w:rsidRPr="008E49C9">
        <w:rPr>
          <w:rFonts w:ascii="Arial" w:hAnsi="Arial" w:cs="Arial"/>
          <w:b/>
        </w:rPr>
        <w:lastRenderedPageBreak/>
        <w:t>6</w:t>
      </w:r>
      <w:r w:rsidRPr="008E49C9">
        <w:rPr>
          <w:rFonts w:ascii="Arial" w:hAnsi="Arial" w:cs="Arial"/>
          <w:b/>
        </w:rPr>
        <w:tab/>
        <w:t>Gunning</w:t>
      </w:r>
      <w:bookmarkEnd w:id="112"/>
      <w:r w:rsidRPr="008E49C9">
        <w:rPr>
          <w:rFonts w:ascii="Arial" w:hAnsi="Arial" w:cs="Arial"/>
          <w:b/>
        </w:rPr>
        <w:t xml:space="preserve"> </w:t>
      </w:r>
    </w:p>
    <w:p w14:paraId="11FA2572" w14:textId="77777777" w:rsidR="001E7189" w:rsidRDefault="001E7189" w:rsidP="001E7189">
      <w:pPr>
        <w:rPr>
          <w:rFonts w:cs="Arial"/>
          <w:b/>
        </w:rPr>
      </w:pPr>
    </w:p>
    <w:p w14:paraId="447B474D" w14:textId="77777777" w:rsidR="001E7189" w:rsidRDefault="001E7189" w:rsidP="001E7189"/>
    <w:p w14:paraId="486B3A5A" w14:textId="77777777" w:rsidR="001E7189" w:rsidRPr="004C107B" w:rsidRDefault="001E7189" w:rsidP="001E7189">
      <w:pPr>
        <w:pStyle w:val="Kop2"/>
        <w:rPr>
          <w:rFonts w:ascii="Arial" w:hAnsi="Arial" w:cs="Arial"/>
        </w:rPr>
      </w:pPr>
      <w:bookmarkStart w:id="113" w:name="_Toc204659017"/>
      <w:bookmarkStart w:id="114" w:name="_Toc1986561"/>
      <w:bookmarkStart w:id="115" w:name="_Toc17289497"/>
      <w:bookmarkStart w:id="116" w:name="_Toc132096631"/>
      <w:bookmarkEnd w:id="110"/>
      <w:bookmarkEnd w:id="111"/>
      <w:r>
        <w:rPr>
          <w:rFonts w:ascii="Arial" w:hAnsi="Arial" w:cs="Arial"/>
        </w:rPr>
        <w:t>6.1</w:t>
      </w:r>
      <w:r w:rsidRPr="004C107B">
        <w:rPr>
          <w:rFonts w:ascii="Arial" w:hAnsi="Arial" w:cs="Arial"/>
        </w:rPr>
        <w:tab/>
        <w:t>Gunning</w:t>
      </w:r>
      <w:bookmarkEnd w:id="113"/>
      <w:bookmarkEnd w:id="114"/>
      <w:bookmarkEnd w:id="115"/>
      <w:r>
        <w:rPr>
          <w:rFonts w:ascii="Arial" w:hAnsi="Arial" w:cs="Arial"/>
        </w:rPr>
        <w:t>sbeslissing</w:t>
      </w:r>
      <w:bookmarkEnd w:id="116"/>
      <w:r>
        <w:rPr>
          <w:rFonts w:ascii="Arial" w:hAnsi="Arial" w:cs="Arial"/>
        </w:rPr>
        <w:t xml:space="preserve"> </w:t>
      </w:r>
    </w:p>
    <w:p w14:paraId="54AA5F51" w14:textId="77777777" w:rsidR="001E7189" w:rsidRPr="00575581" w:rsidRDefault="001E7189" w:rsidP="001E7189">
      <w:pPr>
        <w:pStyle w:val="Opmaakprofiel1"/>
      </w:pPr>
    </w:p>
    <w:p w14:paraId="2717915A" w14:textId="77777777" w:rsidR="001E7189" w:rsidRDefault="001E7189" w:rsidP="001E7189">
      <w:pPr>
        <w:rPr>
          <w:rFonts w:cs="Arial"/>
        </w:rPr>
      </w:pPr>
      <w:r>
        <w:rPr>
          <w:rFonts w:cs="Arial"/>
        </w:rPr>
        <w:t>De inschrijver die in aanmerking komt voor de gunning van de opdracht en de afgewezen inschrijvers krijgen g</w:t>
      </w:r>
      <w:r w:rsidRPr="004137D0">
        <w:rPr>
          <w:rFonts w:cs="Arial"/>
        </w:rPr>
        <w:t>elijkti</w:t>
      </w:r>
      <w:r>
        <w:rPr>
          <w:rFonts w:cs="Arial"/>
        </w:rPr>
        <w:t>jdig de</w:t>
      </w:r>
      <w:r w:rsidRPr="004137D0">
        <w:rPr>
          <w:rFonts w:cs="Arial"/>
        </w:rPr>
        <w:t xml:space="preserve"> </w:t>
      </w:r>
      <w:r>
        <w:rPr>
          <w:rFonts w:cs="Arial"/>
        </w:rPr>
        <w:t xml:space="preserve">mededeling van de </w:t>
      </w:r>
      <w:r w:rsidRPr="004137D0">
        <w:rPr>
          <w:rFonts w:cs="Arial"/>
        </w:rPr>
        <w:t>gunningsbeslissing</w:t>
      </w:r>
      <w:r>
        <w:rPr>
          <w:rFonts w:cs="Arial"/>
        </w:rPr>
        <w:t xml:space="preserve"> toegestuurd. Aan de afgewezen inschrijver(s) worden de relevante redenen van die beslissing bekend gemaakt.</w:t>
      </w:r>
    </w:p>
    <w:p w14:paraId="4E2FE4E3" w14:textId="77777777" w:rsidR="001E7189" w:rsidRDefault="001E7189" w:rsidP="001E7189">
      <w:pPr>
        <w:rPr>
          <w:rFonts w:cs="Arial"/>
        </w:rPr>
      </w:pPr>
    </w:p>
    <w:p w14:paraId="1E6CC557" w14:textId="77777777" w:rsidR="001E7189" w:rsidRDefault="001E7189" w:rsidP="001E7189">
      <w:pPr>
        <w:rPr>
          <w:rFonts w:cs="Arial"/>
        </w:rPr>
      </w:pPr>
      <w:r w:rsidRPr="007137EA">
        <w:rPr>
          <w:rFonts w:cs="Arial"/>
        </w:rPr>
        <w:t xml:space="preserve">De afgewezen inschrijvers worden in de gelegenheid </w:t>
      </w:r>
      <w:r>
        <w:rPr>
          <w:rFonts w:cs="Arial"/>
        </w:rPr>
        <w:t>gesteld om, wanneer ze het niet eens zijn met de motivering voor die reden, binnen 20 kalenderda</w:t>
      </w:r>
      <w:r w:rsidRPr="007137EA">
        <w:rPr>
          <w:rFonts w:cs="Arial"/>
        </w:rPr>
        <w:t>gen na verzending van de voorgenomen gunningbeslissing een kort geding aanhangig maken bij de bevoegde rechter</w:t>
      </w:r>
      <w:r>
        <w:rPr>
          <w:rFonts w:cs="Arial"/>
        </w:rPr>
        <w:t xml:space="preserve"> van de rechtbank Noord-Holland te Haarlem</w:t>
      </w:r>
      <w:r w:rsidRPr="007137EA">
        <w:rPr>
          <w:rFonts w:cs="Arial"/>
        </w:rPr>
        <w:t>. Indien niet bin</w:t>
      </w:r>
      <w:r>
        <w:rPr>
          <w:rFonts w:cs="Arial"/>
        </w:rPr>
        <w:t>nen deze termijn van 20 kalen</w:t>
      </w:r>
      <w:r w:rsidRPr="007137EA">
        <w:rPr>
          <w:rFonts w:cs="Arial"/>
        </w:rPr>
        <w:t xml:space="preserve">derdagen een kort geding dagvaarding correct is betekend, gaat </w:t>
      </w:r>
      <w:r>
        <w:rPr>
          <w:rFonts w:cs="Arial"/>
        </w:rPr>
        <w:t>de Aanbestedende dienst</w:t>
      </w:r>
      <w:r w:rsidRPr="007137EA">
        <w:rPr>
          <w:rFonts w:cs="Arial"/>
        </w:rPr>
        <w:t xml:space="preserve"> over tot definitieve gunning van de opdracht.</w:t>
      </w:r>
    </w:p>
    <w:p w14:paraId="4DDB4B29" w14:textId="77777777" w:rsidR="001E7189" w:rsidRDefault="001E7189" w:rsidP="001E7189">
      <w:pPr>
        <w:pStyle w:val="Default"/>
        <w:rPr>
          <w:rFonts w:ascii="Arial" w:hAnsi="Arial" w:cs="Arial"/>
        </w:rPr>
      </w:pPr>
    </w:p>
    <w:p w14:paraId="70DF3258" w14:textId="49F520D8" w:rsidR="001E7189" w:rsidRDefault="001E7189" w:rsidP="001E7189">
      <w:pPr>
        <w:pStyle w:val="Default"/>
        <w:rPr>
          <w:rFonts w:ascii="Arial" w:hAnsi="Arial" w:cs="Arial"/>
        </w:rPr>
      </w:pPr>
      <w:r>
        <w:rPr>
          <w:rFonts w:ascii="Arial" w:hAnsi="Arial" w:cs="Arial"/>
        </w:rPr>
        <w:t xml:space="preserve">Om te voorkomen dat een uitgebrachte dagvaarding de Aanbestedende dienst niet tijdig bereikt en er wordt overgegaan tot definitieve gunning, dient de inschrijver voor het verstrijken van de in de vorige alinea genoemde termijn van 20 kalenderdagen een digitaal afschrift van de betekende dagvaarding in kort geding te e-mailen naar: </w:t>
      </w:r>
      <w:hyperlink r:id="rId17" w:history="1">
        <w:r w:rsidR="007B1CB2" w:rsidRPr="00E64252">
          <w:rPr>
            <w:rStyle w:val="Hyperlink"/>
            <w:rFonts w:ascii="Arial" w:eastAsiaTheme="majorEastAsia" w:hAnsi="Arial" w:cs="Arial"/>
          </w:rPr>
          <w:t>p.van.egten@denhelder.nl</w:t>
        </w:r>
      </w:hyperlink>
      <w:r>
        <w:rPr>
          <w:rFonts w:ascii="Arial" w:hAnsi="Arial" w:cs="Arial"/>
        </w:rPr>
        <w:t xml:space="preserve"> in cc aan </w:t>
      </w:r>
      <w:hyperlink r:id="rId18" w:history="1">
        <w:r>
          <w:rPr>
            <w:rStyle w:val="Hyperlink"/>
            <w:rFonts w:ascii="Arial" w:eastAsiaTheme="majorEastAsia" w:hAnsi="Arial" w:cs="Arial"/>
          </w:rPr>
          <w:t>inproces@denhelder.nl</w:t>
        </w:r>
      </w:hyperlink>
      <w:r>
        <w:rPr>
          <w:rFonts w:ascii="Arial" w:hAnsi="Arial" w:cs="Arial"/>
        </w:rPr>
        <w:t xml:space="preserve"> </w:t>
      </w:r>
      <w:r w:rsidR="007B1CB2">
        <w:rPr>
          <w:rFonts w:ascii="Arial" w:hAnsi="Arial" w:cs="Arial"/>
        </w:rPr>
        <w:t xml:space="preserve">en </w:t>
      </w:r>
      <w:hyperlink r:id="rId19" w:history="1">
        <w:r w:rsidR="007B1CB2" w:rsidRPr="00E64252">
          <w:rPr>
            <w:rStyle w:val="Hyperlink"/>
            <w:rFonts w:ascii="Arial" w:hAnsi="Arial" w:cs="Arial"/>
          </w:rPr>
          <w:t>p.krudde@denhelder.nl</w:t>
        </w:r>
      </w:hyperlink>
      <w:r w:rsidR="007B1CB2">
        <w:rPr>
          <w:rFonts w:ascii="Arial" w:hAnsi="Arial" w:cs="Arial"/>
        </w:rPr>
        <w:t xml:space="preserve"> </w:t>
      </w:r>
      <w:r>
        <w:rPr>
          <w:rFonts w:ascii="Arial" w:hAnsi="Arial" w:cs="Arial"/>
        </w:rPr>
        <w:t xml:space="preserve">met in het onderwerp het referentienummer van deze aanbesteding. </w:t>
      </w:r>
    </w:p>
    <w:p w14:paraId="3D9B3AA0" w14:textId="77777777" w:rsidR="001E7189" w:rsidRDefault="001E7189" w:rsidP="001E7189">
      <w:pPr>
        <w:pStyle w:val="Default"/>
        <w:rPr>
          <w:rFonts w:ascii="Arial" w:hAnsi="Arial" w:cs="Arial"/>
        </w:rPr>
      </w:pPr>
    </w:p>
    <w:p w14:paraId="0724F242" w14:textId="77777777" w:rsidR="001E7189" w:rsidRDefault="001E7189" w:rsidP="001E7189">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Aanbestedende dienst </w:t>
      </w:r>
      <w:r w:rsidRPr="007137EA">
        <w:rPr>
          <w:rFonts w:ascii="Arial" w:hAnsi="Arial" w:cs="Arial"/>
        </w:rPr>
        <w:t xml:space="preserve">de winnende inschrijver in kennis heeft gesteld van het feit dat een kort geding aanhangig is gemaakt, dan dient de winnende inschrijver in deze kortgedingprocedure te </w:t>
      </w:r>
      <w:r>
        <w:rPr>
          <w:rFonts w:ascii="Arial" w:hAnsi="Arial" w:cs="Arial"/>
        </w:rPr>
        <w:t>i</w:t>
      </w:r>
      <w:r w:rsidRPr="007137EA">
        <w:rPr>
          <w:rFonts w:ascii="Arial" w:hAnsi="Arial" w:cs="Arial"/>
        </w:rPr>
        <w:t>nterveniëren, op straffe van verval van recht om nog op te mogen komen tegen een eventueel gewijzigd gunningvoornemen</w:t>
      </w:r>
      <w:r>
        <w:rPr>
          <w:rFonts w:ascii="Arial" w:hAnsi="Arial" w:cs="Arial"/>
        </w:rPr>
        <w:t xml:space="preserve"> naar aanleiding van deze kortgedingprocedure</w:t>
      </w:r>
      <w:r w:rsidRPr="007137EA">
        <w:rPr>
          <w:rFonts w:ascii="Arial" w:hAnsi="Arial" w:cs="Arial"/>
        </w:rPr>
        <w:t>.</w:t>
      </w:r>
    </w:p>
    <w:p w14:paraId="2F6E7132" w14:textId="77777777" w:rsidR="001E7189" w:rsidRPr="007137EA" w:rsidRDefault="001E7189" w:rsidP="001E7189">
      <w:pPr>
        <w:pStyle w:val="Default"/>
        <w:rPr>
          <w:rFonts w:ascii="Arial" w:hAnsi="Arial" w:cs="Arial"/>
        </w:rPr>
      </w:pPr>
    </w:p>
    <w:p w14:paraId="3AF94CE0" w14:textId="77777777" w:rsidR="001E7189" w:rsidRDefault="001E7189" w:rsidP="001E7189">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 xml:space="preserve">Aanbestedende dienst </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090712AF" w14:textId="77777777" w:rsidR="001E7189" w:rsidRDefault="001E7189" w:rsidP="001E7189">
      <w:pPr>
        <w:pStyle w:val="Default"/>
        <w:rPr>
          <w:rFonts w:ascii="Arial" w:hAnsi="Arial" w:cs="Arial"/>
        </w:rPr>
      </w:pPr>
    </w:p>
    <w:p w14:paraId="7FE446D8" w14:textId="6890362C" w:rsidR="001E7189" w:rsidRDefault="001E7189" w:rsidP="001E7189">
      <w:pPr>
        <w:pStyle w:val="Default"/>
        <w:rPr>
          <w:rFonts w:ascii="Arial" w:hAnsi="Arial" w:cs="Arial"/>
        </w:rPr>
      </w:pPr>
      <w:r w:rsidRPr="007137EA">
        <w:rPr>
          <w:rFonts w:ascii="Arial" w:hAnsi="Arial" w:cs="Arial"/>
        </w:rPr>
        <w:t xml:space="preserve">Indien de </w:t>
      </w:r>
      <w:r>
        <w:rPr>
          <w:rFonts w:ascii="Arial" w:hAnsi="Arial" w:cs="Arial"/>
        </w:rPr>
        <w:t xml:space="preserve">Aanbestedende dienst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w:t>
      </w:r>
      <w:r>
        <w:rPr>
          <w:rFonts w:ascii="Arial" w:hAnsi="Arial" w:cs="Arial"/>
        </w:rPr>
        <w:t>(</w:t>
      </w:r>
      <w:r w:rsidRPr="007137EA">
        <w:rPr>
          <w:rFonts w:ascii="Arial" w:hAnsi="Arial" w:cs="Arial"/>
        </w:rPr>
        <w:t>in eerste aanleg</w:t>
      </w:r>
      <w:r>
        <w:rPr>
          <w:rFonts w:ascii="Arial" w:hAnsi="Arial" w:cs="Arial"/>
        </w:rPr>
        <w:t>)</w:t>
      </w:r>
      <w:r w:rsidRPr="007137EA">
        <w:rPr>
          <w:rFonts w:ascii="Arial" w:hAnsi="Arial" w:cs="Arial"/>
        </w:rPr>
        <w:t xml:space="preserve"> in kort geding, overgaat tot gunning en deze uitspraak in hogere instantie(s) of in een bodemprocedure wordt vernietigd of zijn betekenis verliest, dan leidt dat –ongeacht de vervolgens door de </w:t>
      </w:r>
      <w:r>
        <w:rPr>
          <w:rFonts w:ascii="Arial" w:hAnsi="Arial" w:cs="Arial"/>
        </w:rPr>
        <w:t xml:space="preserve">Aanbestedende dienst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Aanbestedende dienst</w:t>
      </w:r>
      <w:r w:rsidRPr="007137EA">
        <w:rPr>
          <w:rFonts w:ascii="Arial" w:hAnsi="Arial" w:cs="Arial"/>
        </w:rPr>
        <w:t xml:space="preserve">. </w:t>
      </w:r>
    </w:p>
    <w:p w14:paraId="7F7B2998" w14:textId="32F7B6D6" w:rsidR="000D357C" w:rsidRDefault="000D357C" w:rsidP="001E7189">
      <w:pPr>
        <w:pStyle w:val="Default"/>
        <w:rPr>
          <w:rFonts w:ascii="Arial" w:hAnsi="Arial" w:cs="Arial"/>
        </w:rPr>
      </w:pPr>
    </w:p>
    <w:p w14:paraId="642E0B14" w14:textId="4F204C2D" w:rsidR="000D357C" w:rsidRDefault="000D357C" w:rsidP="001E7189">
      <w:pPr>
        <w:pStyle w:val="Default"/>
        <w:rPr>
          <w:rFonts w:ascii="Arial" w:hAnsi="Arial" w:cs="Arial"/>
          <w:b/>
        </w:rPr>
      </w:pPr>
      <w:r>
        <w:rPr>
          <w:rFonts w:ascii="Arial" w:hAnsi="Arial" w:cs="Arial"/>
          <w:b/>
        </w:rPr>
        <w:t>Overeenkomst</w:t>
      </w:r>
    </w:p>
    <w:p w14:paraId="09DD3D36" w14:textId="6F52FFA4" w:rsidR="000D357C" w:rsidRDefault="000D357C" w:rsidP="000D357C">
      <w:pPr>
        <w:rPr>
          <w:rFonts w:cs="Arial"/>
        </w:rPr>
      </w:pPr>
      <w:r>
        <w:rPr>
          <w:rFonts w:cs="Arial"/>
        </w:rPr>
        <w:t xml:space="preserve">De gunning is pas definitief wanneer er een definitieve gunningsbeslissing is verzonden. </w:t>
      </w:r>
    </w:p>
    <w:p w14:paraId="737ECADF" w14:textId="77777777" w:rsidR="001E7189" w:rsidRDefault="001E7189" w:rsidP="001E7189">
      <w:pPr>
        <w:rPr>
          <w:rFonts w:cs="Arial"/>
        </w:rPr>
      </w:pPr>
    </w:p>
    <w:p w14:paraId="6239B755" w14:textId="77777777" w:rsidR="001E7189" w:rsidRPr="004C107B" w:rsidRDefault="001E7189" w:rsidP="001E7189">
      <w:pPr>
        <w:pStyle w:val="Kop2"/>
        <w:rPr>
          <w:rFonts w:ascii="Arial" w:hAnsi="Arial" w:cs="Arial"/>
        </w:rPr>
      </w:pPr>
      <w:bookmarkStart w:id="117" w:name="_Toc132096632"/>
      <w:r>
        <w:rPr>
          <w:rFonts w:ascii="Arial" w:hAnsi="Arial" w:cs="Arial"/>
        </w:rPr>
        <w:t>6.1.1</w:t>
      </w:r>
      <w:r w:rsidRPr="004C107B">
        <w:rPr>
          <w:rFonts w:ascii="Arial" w:hAnsi="Arial" w:cs="Arial"/>
        </w:rPr>
        <w:tab/>
      </w:r>
      <w:r>
        <w:rPr>
          <w:rFonts w:ascii="Arial" w:hAnsi="Arial" w:cs="Arial"/>
        </w:rPr>
        <w:t>Bodemprocedure</w:t>
      </w:r>
      <w:bookmarkEnd w:id="117"/>
    </w:p>
    <w:p w14:paraId="5B3B2E7D" w14:textId="77777777" w:rsidR="001E7189" w:rsidRDefault="001E7189" w:rsidP="001E7189"/>
    <w:p w14:paraId="08735FDC" w14:textId="77777777" w:rsidR="001E7189" w:rsidRDefault="001E7189" w:rsidP="001E7189">
      <w:pPr>
        <w:rPr>
          <w:rFonts w:cs="Arial"/>
        </w:rPr>
      </w:pPr>
      <w:r>
        <w:t xml:space="preserve">In aanvulling op artikel 4.15 van de Aanbestedingswet 2012, dient een afgewezen inschrijver binnen een termijn van 6 maanden een bodemprocedure te zijn gestart tegen de Aanbestedende dienst indien hij zich door een gunningsbeslissing benadeeld voelt. Deze termijn gaat lopen op de dag na de datum van de </w:t>
      </w:r>
      <w:r>
        <w:rPr>
          <w:rFonts w:cs="Arial"/>
        </w:rPr>
        <w:t>verzending van de voorgenomen gunningsbeslissing.</w:t>
      </w:r>
    </w:p>
    <w:p w14:paraId="4D31245B" w14:textId="30C3CF5D" w:rsidR="001E7189" w:rsidRDefault="001E7189" w:rsidP="001E7189">
      <w:pPr>
        <w:rPr>
          <w:rFonts w:eastAsiaTheme="majorEastAsia" w:cs="Arial"/>
          <w:color w:val="365F91" w:themeColor="accent1" w:themeShade="BF"/>
          <w:sz w:val="26"/>
          <w:szCs w:val="26"/>
        </w:rPr>
      </w:pPr>
      <w:bookmarkStart w:id="118" w:name="_Toc1986562"/>
      <w:bookmarkStart w:id="119" w:name="_Toc17289498"/>
    </w:p>
    <w:p w14:paraId="20838E71" w14:textId="77777777" w:rsidR="00A74298" w:rsidRPr="004C107B" w:rsidRDefault="00A74298" w:rsidP="00A74298">
      <w:pPr>
        <w:pStyle w:val="Kop2"/>
        <w:rPr>
          <w:rFonts w:ascii="Arial" w:hAnsi="Arial" w:cs="Arial"/>
        </w:rPr>
      </w:pPr>
      <w:bookmarkStart w:id="120" w:name="_Toc125032430"/>
      <w:bookmarkStart w:id="121" w:name="_Toc132096633"/>
      <w:r>
        <w:rPr>
          <w:rFonts w:ascii="Arial" w:hAnsi="Arial" w:cs="Arial"/>
        </w:rPr>
        <w:t>6.2</w:t>
      </w:r>
      <w:r w:rsidRPr="004C107B">
        <w:rPr>
          <w:rFonts w:ascii="Arial" w:hAnsi="Arial" w:cs="Arial"/>
        </w:rPr>
        <w:tab/>
        <w:t>Aanvullende opdrachten</w:t>
      </w:r>
      <w:bookmarkEnd w:id="120"/>
      <w:bookmarkEnd w:id="121"/>
    </w:p>
    <w:p w14:paraId="71FC54EC" w14:textId="77777777" w:rsidR="00A74298" w:rsidRDefault="00A74298" w:rsidP="00A74298"/>
    <w:p w14:paraId="1DB2206E" w14:textId="08F3C193" w:rsidR="007B1CB2" w:rsidRDefault="00A74298" w:rsidP="0044149F">
      <w:pPr>
        <w:autoSpaceDE w:val="0"/>
        <w:autoSpaceDN w:val="0"/>
        <w:adjustRightInd w:val="0"/>
        <w:rPr>
          <w:rFonts w:eastAsiaTheme="majorEastAsia" w:cs="Arial"/>
          <w:b/>
          <w:color w:val="365F91" w:themeColor="accent1" w:themeShade="BF"/>
          <w:sz w:val="32"/>
          <w:szCs w:val="32"/>
        </w:rPr>
      </w:pPr>
      <w:r w:rsidRPr="00166CBF">
        <w:rPr>
          <w:rFonts w:cs="Arial"/>
        </w:rPr>
        <w:t xml:space="preserve">Het staat de </w:t>
      </w:r>
      <w:r>
        <w:rPr>
          <w:rFonts w:cs="Arial"/>
        </w:rPr>
        <w:t>Aanbestedende dienst</w:t>
      </w:r>
      <w:r w:rsidRPr="00166CBF">
        <w:rPr>
          <w:rFonts w:cs="Arial"/>
        </w:rPr>
        <w:t xml:space="preserve"> vrij een overheidsopdracht zonder nieuwe aanbestedingsprocedure</w:t>
      </w:r>
      <w:r>
        <w:rPr>
          <w:rFonts w:cs="Arial"/>
        </w:rPr>
        <w:t>,</w:t>
      </w:r>
      <w:r w:rsidRPr="00166CBF">
        <w:rPr>
          <w:rFonts w:cs="Arial"/>
        </w:rPr>
        <w:t xml:space="preserve"> als bedoeld in </w:t>
      </w:r>
      <w:r>
        <w:rPr>
          <w:rFonts w:cs="Arial"/>
        </w:rPr>
        <w:t>deel 2</w:t>
      </w:r>
      <w:r w:rsidRPr="00166CBF">
        <w:rPr>
          <w:rFonts w:cs="Arial"/>
        </w:rPr>
        <w:t xml:space="preserve"> van de</w:t>
      </w:r>
      <w:r>
        <w:rPr>
          <w:rFonts w:cs="Arial"/>
        </w:rPr>
        <w:t xml:space="preserve"> gewijzigde Aanbestedingswet 2012, te wijzigen indien wordt voldaan aan de eisen zoals opgenomen in artikel 2.163 van de gewijzigde Aanbestedingswet 2012. Bij bestrijding van Iepziekte zijn de omstandigheden niet altijd te voorzien, het is mogelijk dat </w:t>
      </w:r>
      <w:r w:rsidR="0044149F">
        <w:rPr>
          <w:rFonts w:cs="Arial"/>
        </w:rPr>
        <w:t>het</w:t>
      </w:r>
      <w:r>
        <w:rPr>
          <w:rFonts w:cs="Arial"/>
        </w:rPr>
        <w:t xml:space="preserve"> in Paragraaf 1.2.1 </w:t>
      </w:r>
      <w:r w:rsidR="0044149F">
        <w:rPr>
          <w:rFonts w:cs="Arial"/>
        </w:rPr>
        <w:t xml:space="preserve">genoemde budget wordt aangepast. </w:t>
      </w:r>
      <w:bookmarkEnd w:id="118"/>
      <w:bookmarkEnd w:id="119"/>
      <w:r w:rsidR="007B1CB2">
        <w:rPr>
          <w:rFonts w:cs="Arial"/>
          <w:b/>
        </w:rPr>
        <w:br w:type="page"/>
      </w:r>
    </w:p>
    <w:p w14:paraId="6A0A35DC" w14:textId="5BF9EAD0" w:rsidR="001E7189" w:rsidRPr="008E49C9" w:rsidRDefault="001E7189" w:rsidP="001E7189">
      <w:pPr>
        <w:pStyle w:val="Kop1"/>
        <w:rPr>
          <w:rFonts w:ascii="Arial" w:hAnsi="Arial" w:cs="Arial"/>
          <w:b/>
        </w:rPr>
      </w:pPr>
      <w:bookmarkStart w:id="122" w:name="_Toc132096634"/>
      <w:r w:rsidRPr="008E49C9">
        <w:rPr>
          <w:rFonts w:ascii="Arial" w:hAnsi="Arial" w:cs="Arial"/>
          <w:b/>
        </w:rPr>
        <w:lastRenderedPageBreak/>
        <w:t>7</w:t>
      </w:r>
      <w:r w:rsidRPr="008E49C9">
        <w:rPr>
          <w:rFonts w:ascii="Arial" w:hAnsi="Arial" w:cs="Arial"/>
          <w:b/>
        </w:rPr>
        <w:tab/>
        <w:t>Overeenkomst</w:t>
      </w:r>
      <w:bookmarkEnd w:id="122"/>
    </w:p>
    <w:p w14:paraId="24C12BB7" w14:textId="77777777" w:rsidR="001E7189" w:rsidRDefault="001E7189" w:rsidP="001E7189">
      <w:pPr>
        <w:pStyle w:val="Kop2"/>
        <w:rPr>
          <w:rFonts w:ascii="Arial" w:hAnsi="Arial" w:cs="Arial"/>
        </w:rPr>
      </w:pPr>
    </w:p>
    <w:p w14:paraId="21B6C973" w14:textId="77777777" w:rsidR="001E7189" w:rsidRDefault="001E7189" w:rsidP="001E7189"/>
    <w:p w14:paraId="7C5AFC91" w14:textId="45AB0B9C" w:rsidR="001E7189" w:rsidRPr="004C107B" w:rsidRDefault="00A610B7" w:rsidP="001E7189">
      <w:pPr>
        <w:pStyle w:val="Kop2"/>
        <w:rPr>
          <w:rFonts w:ascii="Arial" w:hAnsi="Arial" w:cs="Arial"/>
        </w:rPr>
      </w:pPr>
      <w:bookmarkStart w:id="123" w:name="_Toc238521622"/>
      <w:bookmarkStart w:id="124" w:name="_Toc1986552"/>
      <w:bookmarkStart w:id="125" w:name="_Toc17289487"/>
      <w:bookmarkStart w:id="126" w:name="_Toc132096635"/>
      <w:r>
        <w:rPr>
          <w:rFonts w:ascii="Arial" w:hAnsi="Arial" w:cs="Arial"/>
        </w:rPr>
        <w:t>7.1</w:t>
      </w:r>
      <w:r>
        <w:rPr>
          <w:rFonts w:ascii="Arial" w:hAnsi="Arial" w:cs="Arial"/>
        </w:rPr>
        <w:tab/>
        <w:t>V</w:t>
      </w:r>
      <w:r w:rsidR="001E7189" w:rsidRPr="004C107B">
        <w:rPr>
          <w:rFonts w:ascii="Arial" w:hAnsi="Arial" w:cs="Arial"/>
        </w:rPr>
        <w:t>oorwaarden</w:t>
      </w:r>
      <w:bookmarkEnd w:id="123"/>
      <w:bookmarkEnd w:id="124"/>
      <w:bookmarkEnd w:id="125"/>
      <w:bookmarkEnd w:id="126"/>
    </w:p>
    <w:p w14:paraId="499844EE" w14:textId="77777777" w:rsidR="001E7189" w:rsidRPr="00575581" w:rsidRDefault="001E7189" w:rsidP="001E7189">
      <w:pPr>
        <w:rPr>
          <w:rFonts w:cs="Arial"/>
        </w:rPr>
      </w:pPr>
    </w:p>
    <w:p w14:paraId="71993AD8" w14:textId="6108FAD5" w:rsidR="001E7189" w:rsidRDefault="001E7189" w:rsidP="001E7189">
      <w:pPr>
        <w:rPr>
          <w:rFonts w:cs="Arial"/>
        </w:rPr>
      </w:pPr>
      <w:r>
        <w:rPr>
          <w:rFonts w:cs="Arial"/>
        </w:rPr>
        <w:t xml:space="preserve">Op de te sluiten overeenkomst </w:t>
      </w:r>
      <w:r w:rsidR="00A610B7">
        <w:rPr>
          <w:rFonts w:cs="Arial"/>
        </w:rPr>
        <w:t xml:space="preserve">is uitsluitend de UAV2012 </w:t>
      </w:r>
      <w:r>
        <w:rPr>
          <w:rFonts w:cs="Arial"/>
        </w:rPr>
        <w:t xml:space="preserve">van toepassing. </w:t>
      </w:r>
    </w:p>
    <w:p w14:paraId="1E736F40" w14:textId="77777777" w:rsidR="001E7189" w:rsidRPr="00575581" w:rsidRDefault="001E7189" w:rsidP="001E7189">
      <w:pPr>
        <w:rPr>
          <w:rFonts w:cs="Arial"/>
        </w:rPr>
      </w:pPr>
      <w:r>
        <w:rPr>
          <w:rFonts w:cs="Arial"/>
        </w:rPr>
        <w:t>Opdrachtnemer</w:t>
      </w:r>
      <w:r w:rsidRPr="00575581">
        <w:rPr>
          <w:rFonts w:cs="Arial"/>
        </w:rPr>
        <w:t xml:space="preserve">svoorwaarden, branchevoorwaarden of andere voorwaarden worden door </w:t>
      </w:r>
      <w:r>
        <w:rPr>
          <w:rFonts w:cs="Arial"/>
        </w:rPr>
        <w:t xml:space="preserve">de Aanbestedende dienst </w:t>
      </w:r>
      <w:r w:rsidRPr="00575581">
        <w:rPr>
          <w:rFonts w:cs="Arial"/>
        </w:rPr>
        <w:t xml:space="preserve">uitdrukkelijk van de hand gewezen. </w:t>
      </w:r>
    </w:p>
    <w:p w14:paraId="71C6685C" w14:textId="25B5B093" w:rsidR="001111FA" w:rsidRDefault="001111FA" w:rsidP="001111FA"/>
    <w:p w14:paraId="7FF33597" w14:textId="77777777" w:rsidR="001111FA" w:rsidRPr="001111FA" w:rsidRDefault="001111FA" w:rsidP="001111FA"/>
    <w:p w14:paraId="579B07C2" w14:textId="5240B4B7" w:rsidR="001111FA" w:rsidRPr="00B4135A" w:rsidRDefault="008A27E0" w:rsidP="001111FA">
      <w:pPr>
        <w:pStyle w:val="Kop2"/>
        <w:rPr>
          <w:rFonts w:ascii="Arial" w:hAnsi="Arial" w:cs="Arial"/>
        </w:rPr>
      </w:pPr>
      <w:bookmarkStart w:id="127" w:name="_Toc125032433"/>
      <w:bookmarkStart w:id="128" w:name="_Toc132096636"/>
      <w:r>
        <w:rPr>
          <w:rFonts w:ascii="Arial" w:hAnsi="Arial" w:cs="Arial"/>
        </w:rPr>
        <w:t>7.2</w:t>
      </w:r>
      <w:r w:rsidR="001111FA">
        <w:rPr>
          <w:rFonts w:ascii="Arial" w:hAnsi="Arial" w:cs="Arial"/>
        </w:rPr>
        <w:tab/>
      </w:r>
      <w:bookmarkEnd w:id="127"/>
      <w:r w:rsidR="001111FA">
        <w:rPr>
          <w:rFonts w:ascii="Arial" w:hAnsi="Arial" w:cs="Arial"/>
        </w:rPr>
        <w:t>Overeenkomst</w:t>
      </w:r>
      <w:bookmarkEnd w:id="128"/>
      <w:r w:rsidR="001111FA">
        <w:rPr>
          <w:rFonts w:ascii="Arial" w:hAnsi="Arial" w:cs="Arial"/>
        </w:rPr>
        <w:t xml:space="preserve"> </w:t>
      </w:r>
    </w:p>
    <w:p w14:paraId="71856F72" w14:textId="77777777" w:rsidR="001111FA" w:rsidRDefault="001111FA" w:rsidP="001111FA">
      <w:pPr>
        <w:rPr>
          <w:rFonts w:cs="Arial"/>
        </w:rPr>
      </w:pPr>
    </w:p>
    <w:p w14:paraId="27115DAE" w14:textId="6596F5D4" w:rsidR="001111FA" w:rsidRPr="00B85003" w:rsidRDefault="001111FA" w:rsidP="001111FA">
      <w:pPr>
        <w:ind w:left="705" w:hanging="705"/>
        <w:rPr>
          <w:rFonts w:cs="Arial"/>
        </w:rPr>
      </w:pPr>
      <w:r w:rsidRPr="00B85003">
        <w:rPr>
          <w:rFonts w:cs="Arial"/>
        </w:rPr>
        <w:t xml:space="preserve">De </w:t>
      </w:r>
      <w:r>
        <w:rPr>
          <w:rFonts w:cs="Arial"/>
        </w:rPr>
        <w:t>O</w:t>
      </w:r>
      <w:r w:rsidRPr="00B85003">
        <w:rPr>
          <w:rFonts w:cs="Arial"/>
        </w:rPr>
        <w:t>vereenkomst bestaat uit de volgende documenten:</w:t>
      </w:r>
    </w:p>
    <w:p w14:paraId="1C78D2C4" w14:textId="6FCC5AC3" w:rsidR="001111FA" w:rsidRPr="006D47EC" w:rsidRDefault="001111FA" w:rsidP="001111FA">
      <w:pPr>
        <w:pStyle w:val="Lijstalinea"/>
        <w:numPr>
          <w:ilvl w:val="0"/>
          <w:numId w:val="29"/>
        </w:numPr>
        <w:suppressAutoHyphens/>
        <w:ind w:left="709" w:hanging="567"/>
        <w:rPr>
          <w:rFonts w:cs="Arial"/>
        </w:rPr>
      </w:pPr>
      <w:r w:rsidRPr="006D47EC">
        <w:rPr>
          <w:rFonts w:cs="Arial"/>
        </w:rPr>
        <w:t>Definitief gunningsbesluit</w:t>
      </w:r>
    </w:p>
    <w:p w14:paraId="74F3C604" w14:textId="77777777" w:rsidR="001111FA" w:rsidRPr="006D47EC" w:rsidRDefault="001111FA" w:rsidP="001111FA">
      <w:pPr>
        <w:pStyle w:val="Lijstalinea"/>
        <w:numPr>
          <w:ilvl w:val="0"/>
          <w:numId w:val="29"/>
        </w:numPr>
        <w:suppressAutoHyphens/>
        <w:ind w:left="709" w:hanging="567"/>
        <w:rPr>
          <w:rFonts w:cs="Arial"/>
        </w:rPr>
      </w:pPr>
      <w:r w:rsidRPr="006D47EC">
        <w:rPr>
          <w:rFonts w:cs="Arial"/>
        </w:rPr>
        <w:t>Nota(‘s) van Inlichtingen</w:t>
      </w:r>
    </w:p>
    <w:p w14:paraId="7A2D4C1A" w14:textId="0904FF3A" w:rsidR="001111FA" w:rsidRDefault="001111FA" w:rsidP="001111FA">
      <w:pPr>
        <w:numPr>
          <w:ilvl w:val="0"/>
          <w:numId w:val="29"/>
        </w:numPr>
        <w:suppressAutoHyphens/>
        <w:ind w:left="709" w:hanging="567"/>
        <w:rPr>
          <w:rFonts w:cs="Arial"/>
        </w:rPr>
      </w:pPr>
      <w:r>
        <w:rPr>
          <w:rFonts w:cs="Arial"/>
        </w:rPr>
        <w:t xml:space="preserve">Aanbestedingsstukken </w:t>
      </w:r>
    </w:p>
    <w:p w14:paraId="1FC0145C" w14:textId="4C7FC361" w:rsidR="006D47EC" w:rsidRPr="006D47EC" w:rsidRDefault="006D47EC" w:rsidP="006D47EC">
      <w:pPr>
        <w:numPr>
          <w:ilvl w:val="0"/>
          <w:numId w:val="29"/>
        </w:numPr>
        <w:suppressAutoHyphens/>
        <w:ind w:left="709" w:hanging="567"/>
        <w:rPr>
          <w:rFonts w:cs="Arial"/>
        </w:rPr>
      </w:pPr>
      <w:r w:rsidRPr="001111FA">
        <w:rPr>
          <w:rFonts w:cs="Arial"/>
        </w:rPr>
        <w:t>UAV2012</w:t>
      </w:r>
    </w:p>
    <w:p w14:paraId="36CD859F" w14:textId="77777777" w:rsidR="001111FA" w:rsidRPr="00B85003" w:rsidRDefault="001111FA" w:rsidP="001111FA">
      <w:pPr>
        <w:numPr>
          <w:ilvl w:val="0"/>
          <w:numId w:val="29"/>
        </w:numPr>
        <w:suppressAutoHyphens/>
        <w:ind w:left="709" w:hanging="567"/>
        <w:rPr>
          <w:rFonts w:cs="Arial"/>
        </w:rPr>
      </w:pPr>
      <w:r w:rsidRPr="00B85003">
        <w:rPr>
          <w:rFonts w:cs="Arial"/>
        </w:rPr>
        <w:t xml:space="preserve">Publicatie </w:t>
      </w:r>
      <w:proofErr w:type="spellStart"/>
      <w:r w:rsidRPr="00B85003">
        <w:rPr>
          <w:rFonts w:cs="Arial"/>
        </w:rPr>
        <w:t>TenderNed</w:t>
      </w:r>
      <w:proofErr w:type="spellEnd"/>
    </w:p>
    <w:p w14:paraId="058BE820" w14:textId="77777777" w:rsidR="001111FA" w:rsidRPr="00B85003" w:rsidRDefault="001111FA" w:rsidP="001111FA">
      <w:pPr>
        <w:numPr>
          <w:ilvl w:val="0"/>
          <w:numId w:val="29"/>
        </w:numPr>
        <w:suppressAutoHyphens/>
        <w:ind w:left="709" w:hanging="567"/>
        <w:rPr>
          <w:rFonts w:cs="Arial"/>
        </w:rPr>
      </w:pPr>
      <w:r w:rsidRPr="00B85003">
        <w:rPr>
          <w:rFonts w:cs="Arial"/>
        </w:rPr>
        <w:t>Inschrijving</w:t>
      </w:r>
      <w:r>
        <w:rPr>
          <w:rFonts w:cs="Arial"/>
        </w:rPr>
        <w:t xml:space="preserve"> van O</w:t>
      </w:r>
      <w:r w:rsidRPr="00B85003">
        <w:rPr>
          <w:rFonts w:cs="Arial"/>
        </w:rPr>
        <w:t>pdrachtnemer</w:t>
      </w:r>
    </w:p>
    <w:p w14:paraId="6354D26A" w14:textId="77777777" w:rsidR="001111FA" w:rsidRPr="00B85003" w:rsidRDefault="001111FA" w:rsidP="001111FA">
      <w:pPr>
        <w:numPr>
          <w:ilvl w:val="0"/>
          <w:numId w:val="29"/>
        </w:numPr>
        <w:suppressAutoHyphens/>
        <w:ind w:left="709" w:hanging="567"/>
        <w:rPr>
          <w:rFonts w:cs="Arial"/>
        </w:rPr>
      </w:pPr>
      <w:r w:rsidRPr="00B85003">
        <w:rPr>
          <w:rFonts w:cs="Arial"/>
        </w:rPr>
        <w:t>EG-publicatie</w:t>
      </w:r>
    </w:p>
    <w:p w14:paraId="48190E97" w14:textId="77777777" w:rsidR="001111FA" w:rsidRPr="00B85003" w:rsidRDefault="001111FA" w:rsidP="001111FA">
      <w:pPr>
        <w:ind w:left="705" w:hanging="705"/>
        <w:rPr>
          <w:rFonts w:cs="Arial"/>
        </w:rPr>
      </w:pPr>
    </w:p>
    <w:p w14:paraId="045187C8" w14:textId="77777777" w:rsidR="001111FA" w:rsidRDefault="001111FA" w:rsidP="001111FA">
      <w:pPr>
        <w:rPr>
          <w:rFonts w:cs="Arial"/>
        </w:rPr>
      </w:pPr>
      <w:r w:rsidRPr="00B85003">
        <w:rPr>
          <w:rFonts w:cs="Arial"/>
        </w:rPr>
        <w:t>In geval van tegenstrijdigheid tussen deze documenten geldt de rangorde zoals hierboven genoemd.</w:t>
      </w:r>
      <w:r>
        <w:rPr>
          <w:rFonts w:cs="Arial"/>
        </w:rPr>
        <w:t xml:space="preserve"> </w:t>
      </w:r>
    </w:p>
    <w:p w14:paraId="64395B68" w14:textId="77777777" w:rsidR="001E7189" w:rsidRDefault="001E7189" w:rsidP="001E7189">
      <w:pPr>
        <w:autoSpaceDE w:val="0"/>
        <w:autoSpaceDN w:val="0"/>
        <w:adjustRightInd w:val="0"/>
        <w:rPr>
          <w:rFonts w:cs="Arial"/>
        </w:rPr>
      </w:pPr>
    </w:p>
    <w:p w14:paraId="414C8C4C" w14:textId="77777777" w:rsidR="001E7189" w:rsidRDefault="001E7189" w:rsidP="001E7189">
      <w:pPr>
        <w:autoSpaceDE w:val="0"/>
        <w:autoSpaceDN w:val="0"/>
        <w:adjustRightInd w:val="0"/>
        <w:rPr>
          <w:rFonts w:cs="Arial"/>
        </w:rPr>
      </w:pPr>
    </w:p>
    <w:p w14:paraId="3E588422" w14:textId="10BEF674" w:rsidR="001E7189" w:rsidRPr="003C1BB6" w:rsidRDefault="008A27E0" w:rsidP="001E7189">
      <w:pPr>
        <w:pStyle w:val="Kop2"/>
        <w:rPr>
          <w:rFonts w:ascii="Arial" w:hAnsi="Arial" w:cs="Arial"/>
        </w:rPr>
      </w:pPr>
      <w:bookmarkStart w:id="129" w:name="_Toc1986563"/>
      <w:bookmarkStart w:id="130" w:name="_Toc17289499"/>
      <w:bookmarkStart w:id="131" w:name="_Toc132096637"/>
      <w:r>
        <w:rPr>
          <w:rFonts w:ascii="Arial" w:hAnsi="Arial" w:cs="Arial"/>
        </w:rPr>
        <w:t>7.3</w:t>
      </w:r>
      <w:r w:rsidR="001E7189" w:rsidRPr="003C1BB6">
        <w:rPr>
          <w:rFonts w:ascii="Arial" w:hAnsi="Arial" w:cs="Arial"/>
        </w:rPr>
        <w:tab/>
        <w:t>Ontbinding</w:t>
      </w:r>
      <w:bookmarkEnd w:id="129"/>
      <w:bookmarkEnd w:id="130"/>
      <w:bookmarkEnd w:id="131"/>
    </w:p>
    <w:p w14:paraId="64D1E238" w14:textId="77777777" w:rsidR="001E7189" w:rsidRDefault="001E7189" w:rsidP="001E7189">
      <w:pPr>
        <w:rPr>
          <w:rFonts w:cs="Arial"/>
        </w:rPr>
      </w:pPr>
    </w:p>
    <w:p w14:paraId="548F8A24" w14:textId="50B5917E" w:rsidR="001E7189" w:rsidRPr="005B6164" w:rsidRDefault="001E7189" w:rsidP="00A610B7">
      <w:pPr>
        <w:tabs>
          <w:tab w:val="left" w:pos="709"/>
        </w:tabs>
        <w:overflowPunct w:val="0"/>
        <w:autoSpaceDE w:val="0"/>
        <w:autoSpaceDN w:val="0"/>
        <w:adjustRightInd w:val="0"/>
        <w:textAlignment w:val="baseline"/>
        <w:rPr>
          <w:rFonts w:cs="Arial"/>
        </w:rPr>
      </w:pPr>
      <w:r w:rsidRPr="00DC1A1B">
        <w:t xml:space="preserve">Aanvullend op het bepaalde </w:t>
      </w:r>
      <w:r w:rsidRPr="00DC1A1B">
        <w:rPr>
          <w:rFonts w:cs="Arial"/>
        </w:rPr>
        <w:t xml:space="preserve">in </w:t>
      </w:r>
      <w:r w:rsidR="00A610B7">
        <w:rPr>
          <w:rFonts w:cs="Arial"/>
        </w:rPr>
        <w:t>de UAV2012</w:t>
      </w:r>
      <w:r w:rsidRPr="00DC1A1B">
        <w:rPr>
          <w:rStyle w:val="Verwijzingopmerking"/>
        </w:rPr>
        <w:t xml:space="preserve"> </w:t>
      </w:r>
      <w:r>
        <w:t>heeft de Aanbestedende dienst</w:t>
      </w:r>
      <w:r w:rsidRPr="00DC1A1B">
        <w:t xml:space="preserve"> het recht de </w:t>
      </w:r>
      <w:r w:rsidR="005B6164" w:rsidRPr="005B6164">
        <w:t>R</w:t>
      </w:r>
      <w:r w:rsidRPr="005B6164">
        <w:t>aamovereenkomst met onmiddellijke ingang zonder rechterlijke tussenkomst en zonder ingebrekestelling door middel van een schriftelijke kennisgeving aan Opdrachtnemer te ontbinden indien:</w:t>
      </w:r>
    </w:p>
    <w:p w14:paraId="21B367D0" w14:textId="77777777" w:rsidR="001E7189" w:rsidRPr="005B6164" w:rsidRDefault="001E7189" w:rsidP="001E7189"/>
    <w:p w14:paraId="7AA25D24" w14:textId="77777777" w:rsidR="001E7189" w:rsidRPr="005B6164" w:rsidRDefault="001E7189" w:rsidP="001E7189">
      <w:r w:rsidRPr="005B6164">
        <w:t xml:space="preserve">1          </w:t>
      </w:r>
    </w:p>
    <w:p w14:paraId="37838AEC" w14:textId="7E2E2081" w:rsidR="001E7189" w:rsidRPr="005B6164" w:rsidRDefault="001E7189" w:rsidP="00091F24">
      <w:pPr>
        <w:pStyle w:val="Lijstalinea"/>
        <w:numPr>
          <w:ilvl w:val="0"/>
          <w:numId w:val="36"/>
        </w:numPr>
      </w:pPr>
      <w:r w:rsidRPr="005B6164">
        <w:t>Opdrachtnemer tijdens de uitvoering van de opdracht niet (langer) aan de</w:t>
      </w:r>
      <w:r w:rsidR="00A610B7" w:rsidRPr="005B6164">
        <w:t xml:space="preserve"> aan</w:t>
      </w:r>
      <w:r w:rsidRPr="005B6164">
        <w:t xml:space="preserve"> Inschrijver</w:t>
      </w:r>
      <w:r w:rsidR="00A610B7" w:rsidRPr="005B6164">
        <w:t xml:space="preserve"> </w:t>
      </w:r>
      <w:r w:rsidRPr="005B6164">
        <w:t>Gestelde</w:t>
      </w:r>
      <w:r w:rsidR="00A610B7" w:rsidRPr="005B6164">
        <w:t xml:space="preserve"> eisen (Hoofdstuk 3 van deze Gunningsleidraad</w:t>
      </w:r>
      <w:r w:rsidRPr="005B6164">
        <w:t>) voldoet;</w:t>
      </w:r>
    </w:p>
    <w:p w14:paraId="4C75415F" w14:textId="77777777" w:rsidR="001E7189" w:rsidRPr="005B6164" w:rsidRDefault="001E7189" w:rsidP="001E7189">
      <w:pPr>
        <w:ind w:left="708"/>
      </w:pPr>
      <w:r w:rsidRPr="005B6164">
        <w:t xml:space="preserve">b)          Een gerechtelijke procedure aanhangig is gemaakt tegen Aanbestedende dienst dan </w:t>
      </w:r>
    </w:p>
    <w:p w14:paraId="4959B7D9" w14:textId="77777777" w:rsidR="001E7189" w:rsidRPr="005B6164" w:rsidRDefault="001E7189" w:rsidP="001E7189">
      <w:pPr>
        <w:ind w:left="708" w:firstLine="708"/>
      </w:pPr>
      <w:r w:rsidRPr="005B6164">
        <w:t>wel een gerechtelijk vonnis  is gewezen in verband met de Europese openbare</w:t>
      </w:r>
      <w:r w:rsidRPr="005B6164">
        <w:rPr>
          <w:rFonts w:cs="Arial"/>
        </w:rPr>
        <w:t xml:space="preserve"> </w:t>
      </w:r>
      <w:r w:rsidRPr="005B6164">
        <w:t xml:space="preserve"> </w:t>
      </w:r>
    </w:p>
    <w:p w14:paraId="11EECD9C" w14:textId="20842EFF" w:rsidR="001E7189" w:rsidRPr="005B6164" w:rsidRDefault="001E7189" w:rsidP="001E7189">
      <w:pPr>
        <w:ind w:left="1416"/>
      </w:pPr>
      <w:r w:rsidRPr="005B6164">
        <w:t xml:space="preserve">aanbestedingsprocedure die vooraf is gegaan aan de totstandkoming van deze </w:t>
      </w:r>
      <w:r w:rsidR="005B6164">
        <w:t>R</w:t>
      </w:r>
      <w:r w:rsidRPr="005B6164">
        <w:t>aamovereenkomst.</w:t>
      </w:r>
    </w:p>
    <w:p w14:paraId="1152A1FB" w14:textId="5B2DC5B2" w:rsidR="001E7189" w:rsidRPr="005B6164" w:rsidRDefault="001E7189" w:rsidP="001E7189">
      <w:pPr>
        <w:ind w:left="1416" w:hanging="707"/>
        <w:rPr>
          <w:rFonts w:cs="Arial"/>
        </w:rPr>
      </w:pPr>
      <w:r w:rsidRPr="005B6164">
        <w:rPr>
          <w:rFonts w:cs="Arial"/>
        </w:rPr>
        <w:t>c)         </w:t>
      </w:r>
      <w:r w:rsidRPr="005B6164">
        <w:rPr>
          <w:rFonts w:cs="Arial"/>
        </w:rPr>
        <w:tab/>
        <w:t>Bij gerechtelijk vonnis de Raamovereenkomst gedeeltelijk nietig of vernietigbaar is verklaard (bezien in het licht van artikel 6:265 lid 1 BW; in het licht van alle omstandigheden van het geval is ontbinding gerechtvaardigd bij een tekortkoming van voldoende gewicht);</w:t>
      </w:r>
    </w:p>
    <w:p w14:paraId="2A1CD887" w14:textId="329B2338" w:rsidR="001E7189" w:rsidRPr="005B6164" w:rsidRDefault="001E7189" w:rsidP="001E7189">
      <w:pPr>
        <w:ind w:left="1416" w:hanging="707"/>
        <w:rPr>
          <w:rFonts w:cs="Arial"/>
        </w:rPr>
      </w:pPr>
      <w:r w:rsidRPr="005B6164">
        <w:rPr>
          <w:rFonts w:cs="Arial"/>
        </w:rPr>
        <w:t xml:space="preserve">d)         Bij gerechtelijk vonnis de Raamovereenkomst is vernietigd. </w:t>
      </w:r>
    </w:p>
    <w:p w14:paraId="2FAB6B51" w14:textId="77777777" w:rsidR="001E7189" w:rsidRPr="005B6164" w:rsidRDefault="001E7189" w:rsidP="001E7189"/>
    <w:p w14:paraId="5E40C5B6" w14:textId="77BF0DCB" w:rsidR="001E7189" w:rsidRPr="005B6164" w:rsidRDefault="001E7189" w:rsidP="001E7189">
      <w:r w:rsidRPr="005B6164">
        <w:t xml:space="preserve">2.         Ontbinding van de </w:t>
      </w:r>
      <w:r w:rsidR="005B6164" w:rsidRPr="005B6164">
        <w:t>R</w:t>
      </w:r>
      <w:r w:rsidRPr="005B6164">
        <w:t xml:space="preserve">aamovereenkomst, als bedoeld bij punt 1 onder a., kan nooit tot schadeplichtigheid van de Aanbestedende dienst jegens de Opdrachtnemer leiden. </w:t>
      </w:r>
    </w:p>
    <w:p w14:paraId="75EDB54D" w14:textId="77777777" w:rsidR="001E7189" w:rsidRPr="005B6164" w:rsidRDefault="001E7189" w:rsidP="001E7189"/>
    <w:p w14:paraId="3B51312D" w14:textId="43387CC9" w:rsidR="001E7189" w:rsidRPr="00DC1A1B" w:rsidRDefault="001E7189" w:rsidP="001E7189">
      <w:r w:rsidRPr="005B6164">
        <w:t xml:space="preserve">3.         Ontbinding van de </w:t>
      </w:r>
      <w:r w:rsidR="005B6164" w:rsidRPr="005B6164">
        <w:t>R</w:t>
      </w:r>
      <w:r w:rsidRPr="005B6164">
        <w:t xml:space="preserve">aamovereenkomst, als bedoeld bij punt 1 onder b, c en d, dan wel gehele of gedeeltelijke nietigheid of vernietiging van de </w:t>
      </w:r>
      <w:r w:rsidR="005B6164" w:rsidRPr="005B6164">
        <w:t>R</w:t>
      </w:r>
      <w:r w:rsidRPr="005B6164">
        <w:t>aamovereenkomst kan</w:t>
      </w:r>
      <w:r w:rsidRPr="00DC1A1B">
        <w:t xml:space="preserve"> over en weer nooit tot schadeplichtigheid leiden voor Partijen. </w:t>
      </w:r>
    </w:p>
    <w:p w14:paraId="34D85BE6" w14:textId="77777777" w:rsidR="001E7189" w:rsidRDefault="001E7189" w:rsidP="001E7189">
      <w:pPr>
        <w:rPr>
          <w:rStyle w:val="RapportKop2Char"/>
          <w:rFonts w:eastAsiaTheme="majorEastAsia"/>
          <w:b/>
          <w:lang w:eastAsia="en-US"/>
        </w:rPr>
      </w:pPr>
    </w:p>
    <w:p w14:paraId="6B4A4425" w14:textId="77777777" w:rsidR="001E7189" w:rsidRDefault="001E7189" w:rsidP="001E7189">
      <w:pPr>
        <w:rPr>
          <w:rFonts w:cs="Arial"/>
          <w:color w:val="000000"/>
        </w:rPr>
      </w:pPr>
    </w:p>
    <w:p w14:paraId="6C8AF46C" w14:textId="77777777" w:rsidR="00740EC6" w:rsidRDefault="00740EC6">
      <w:pPr>
        <w:rPr>
          <w:rFonts w:eastAsiaTheme="majorEastAsia" w:cs="Arial"/>
          <w:color w:val="365F91" w:themeColor="accent1" w:themeShade="BF"/>
          <w:sz w:val="26"/>
          <w:szCs w:val="26"/>
        </w:rPr>
      </w:pPr>
      <w:r>
        <w:rPr>
          <w:rFonts w:cs="Arial"/>
        </w:rPr>
        <w:br w:type="page"/>
      </w:r>
    </w:p>
    <w:p w14:paraId="1B25251F" w14:textId="646AB412" w:rsidR="001E7189" w:rsidRPr="003C1BB6" w:rsidRDefault="001E7189" w:rsidP="001E7189">
      <w:pPr>
        <w:pStyle w:val="Kop2"/>
        <w:rPr>
          <w:rFonts w:ascii="Arial" w:hAnsi="Arial" w:cs="Arial"/>
        </w:rPr>
      </w:pPr>
      <w:bookmarkStart w:id="132" w:name="_Toc132096638"/>
      <w:r>
        <w:rPr>
          <w:rFonts w:ascii="Arial" w:hAnsi="Arial" w:cs="Arial"/>
        </w:rPr>
        <w:lastRenderedPageBreak/>
        <w:t>7</w:t>
      </w:r>
      <w:r w:rsidR="008A27E0">
        <w:rPr>
          <w:rFonts w:ascii="Arial" w:hAnsi="Arial" w:cs="Arial"/>
        </w:rPr>
        <w:t>.4</w:t>
      </w:r>
      <w:r w:rsidRPr="003C1BB6">
        <w:rPr>
          <w:rFonts w:ascii="Arial" w:hAnsi="Arial" w:cs="Arial"/>
        </w:rPr>
        <w:tab/>
      </w:r>
      <w:r>
        <w:rPr>
          <w:rFonts w:ascii="Arial" w:hAnsi="Arial" w:cs="Arial"/>
        </w:rPr>
        <w:t>Wachtkamerovereenkomst</w:t>
      </w:r>
      <w:bookmarkEnd w:id="132"/>
    </w:p>
    <w:p w14:paraId="7B0DDC77" w14:textId="77777777" w:rsidR="001E7189" w:rsidRPr="00740EC6" w:rsidRDefault="001E7189" w:rsidP="001E7189">
      <w:pPr>
        <w:rPr>
          <w:rFonts w:cs="Arial"/>
          <w:color w:val="000000"/>
        </w:rPr>
      </w:pPr>
    </w:p>
    <w:bookmarkEnd w:id="99"/>
    <w:p w14:paraId="5DCFC900" w14:textId="77777777" w:rsidR="001E7189" w:rsidRPr="00740EC6" w:rsidRDefault="001E7189" w:rsidP="001E7189">
      <w:pPr>
        <w:autoSpaceDE w:val="0"/>
        <w:autoSpaceDN w:val="0"/>
        <w:adjustRightInd w:val="0"/>
        <w:rPr>
          <w:rFonts w:cs="Arial"/>
        </w:rPr>
      </w:pPr>
      <w:r w:rsidRPr="00740EC6">
        <w:rPr>
          <w:rFonts w:cs="Arial"/>
        </w:rPr>
        <w:t xml:space="preserve">Op de te sluiten Overeenkomst is een wachtkamerconstructie van toepassing. Op basis van de beoordeling van de Inschrijvingen ontstaat een rangorde van Inschrijvers. Met de nummer één Inschrijver in rang wordt de Overeenkomst gesloten. De nummer twee Inschrijver in rang wordt in de zogenaamde wachtkamer geplaatst. Hier staat geen financiële vergoeding tegenover. De Inschrijving van de nummer twee Inschrijver wordt daarmee ‘bevroren’. </w:t>
      </w:r>
    </w:p>
    <w:p w14:paraId="075EE3F0" w14:textId="77777777" w:rsidR="001E7189" w:rsidRPr="00740EC6" w:rsidRDefault="001E7189" w:rsidP="001E7189">
      <w:pPr>
        <w:autoSpaceDE w:val="0"/>
        <w:autoSpaceDN w:val="0"/>
        <w:adjustRightInd w:val="0"/>
        <w:rPr>
          <w:rFonts w:cs="Arial"/>
        </w:rPr>
      </w:pPr>
    </w:p>
    <w:p w14:paraId="5E5B26FB" w14:textId="77777777" w:rsidR="001E7189" w:rsidRPr="00740EC6" w:rsidRDefault="001E7189" w:rsidP="001E7189">
      <w:pPr>
        <w:autoSpaceDE w:val="0"/>
        <w:autoSpaceDN w:val="0"/>
        <w:adjustRightInd w:val="0"/>
        <w:rPr>
          <w:rFonts w:cs="Arial"/>
        </w:rPr>
      </w:pPr>
      <w:r w:rsidRPr="00740EC6">
        <w:rPr>
          <w:rFonts w:cs="Arial"/>
        </w:rPr>
        <w:t>De Aanbestedende dienst kan besluiten dat de wachtkamerconstructie in werking treedt op het moment dat de Overeenkomst met de nummer één Inschrijver, om wat voor reden dan ook, binnen 12 maanden na de ingangsdatum van de Overeenkomst voortijdig eindigt. In dat geval kan de Opdrachtgever besluiten de Overeenkomst vervolgens met de nummer twee Inschrijver te sluiten. De Aanbestedende dienst kan ook, zonder dat daarvoor motivering nodig is, besluiten geen gebruik te maken van de wachtkamerconstructie. In beide gevallen zal de Opdrachtgever hierover zo snel als mogelijk contact opnemen</w:t>
      </w:r>
      <w:r w:rsidRPr="00740EC6" w:rsidDel="00631580">
        <w:rPr>
          <w:rFonts w:cs="Arial"/>
        </w:rPr>
        <w:t xml:space="preserve"> </w:t>
      </w:r>
      <w:r w:rsidRPr="00740EC6">
        <w:rPr>
          <w:rFonts w:cs="Arial"/>
        </w:rPr>
        <w:t xml:space="preserve">met de nummer twee Inschrijver. </w:t>
      </w:r>
    </w:p>
    <w:p w14:paraId="69F35F3F" w14:textId="77777777" w:rsidR="001E7189" w:rsidRPr="00740EC6" w:rsidRDefault="001E7189" w:rsidP="001E7189">
      <w:pPr>
        <w:autoSpaceDE w:val="0"/>
        <w:autoSpaceDN w:val="0"/>
        <w:adjustRightInd w:val="0"/>
        <w:rPr>
          <w:rFonts w:cs="Arial"/>
        </w:rPr>
      </w:pPr>
    </w:p>
    <w:p w14:paraId="3899DB97" w14:textId="77777777" w:rsidR="001E7189" w:rsidRPr="00740EC6" w:rsidRDefault="001E7189" w:rsidP="001E7189">
      <w:pPr>
        <w:autoSpaceDE w:val="0"/>
        <w:autoSpaceDN w:val="0"/>
        <w:adjustRightInd w:val="0"/>
        <w:rPr>
          <w:rFonts w:cs="Arial"/>
        </w:rPr>
      </w:pPr>
      <w:r w:rsidRPr="00740EC6">
        <w:rPr>
          <w:rFonts w:cs="Arial"/>
        </w:rPr>
        <w:t>Met de nummer twee Inschrijver wordt direct na het verstrijken van de bezwaartermijn na de verzending van de mededeling van de gunningsbeslissing de Wachtkamerovereenkomst, zoals opgenomen in Bijlage 10, afgesloten. In deze Wachtkamerovereenkomst is onder meer opgenomen dat deze nummer twee Inschrijver de gestanddoeningstermijn van zijn Inschrijving  met 12 maanden vanaf de ingangsdatum van de Overeenkomst met de eerste Inschrijver verlengd.</w:t>
      </w:r>
    </w:p>
    <w:p w14:paraId="0189F252" w14:textId="77777777" w:rsidR="001E7189" w:rsidRPr="00740EC6" w:rsidRDefault="001E7189" w:rsidP="001E7189">
      <w:pPr>
        <w:autoSpaceDE w:val="0"/>
        <w:autoSpaceDN w:val="0"/>
        <w:adjustRightInd w:val="0"/>
        <w:rPr>
          <w:rFonts w:cs="Arial"/>
        </w:rPr>
      </w:pPr>
    </w:p>
    <w:p w14:paraId="2421EBB0" w14:textId="77777777" w:rsidR="001E7189" w:rsidRPr="00740EC6" w:rsidRDefault="001E7189" w:rsidP="001E7189">
      <w:pPr>
        <w:autoSpaceDE w:val="0"/>
        <w:autoSpaceDN w:val="0"/>
        <w:adjustRightInd w:val="0"/>
        <w:rPr>
          <w:rFonts w:cs="Arial"/>
        </w:rPr>
      </w:pPr>
      <w:r w:rsidRPr="00740EC6">
        <w:rPr>
          <w:rFonts w:cs="Arial"/>
        </w:rPr>
        <w:t>Op de sluiten Overeenkomst met Inschrijver nummer twee zijn de voorwaarden, waaronder de bepalingen omtrent indexering, van onderhavige Aanbestedingsprocedure van toepassing.  De looptijd van de Overeenkomst, inclusief optiejaren, is bij toepassing van de wachtkamerconstructie nimmer langer dan de resterende looptijd, inclusief optiejaren, van de Overeenkomst met de nummer één Inschrijver.</w:t>
      </w:r>
    </w:p>
    <w:p w14:paraId="445B85BF" w14:textId="77777777" w:rsidR="001E7189" w:rsidRPr="00740EC6" w:rsidRDefault="001E7189" w:rsidP="001E7189">
      <w:pPr>
        <w:rPr>
          <w:rFonts w:cs="Arial"/>
        </w:rPr>
      </w:pPr>
    </w:p>
    <w:p w14:paraId="0626C852" w14:textId="77777777" w:rsidR="001E7189" w:rsidRPr="00797ED5" w:rsidRDefault="001E7189" w:rsidP="001E7189">
      <w:pPr>
        <w:rPr>
          <w:rStyle w:val="RapportKop2Char"/>
          <w:rFonts w:eastAsiaTheme="majorEastAsia"/>
          <w:color w:val="365F91" w:themeColor="accent1" w:themeShade="BF"/>
          <w:sz w:val="26"/>
          <w:szCs w:val="26"/>
          <w:lang w:eastAsia="en-US"/>
        </w:rPr>
      </w:pPr>
      <w:r w:rsidRPr="00740EC6">
        <w:rPr>
          <w:rFonts w:cs="Arial"/>
        </w:rPr>
        <w:t>Inschrijvers verklaren zich door ondertekening van bijlage 1 Akkoordverklaringen, akkoord met de wachtkamerconstructie zoals opgenomen in bijlage 10 en kunnen op het moment dat de Aanbestedende dienst gebruik maakt van de wachtkamerconstructie hier niet van afzien.</w:t>
      </w:r>
      <w:r>
        <w:rPr>
          <w:rStyle w:val="RapportKop2Char"/>
          <w:rFonts w:eastAsiaTheme="majorEastAsia"/>
          <w:sz w:val="40"/>
          <w:szCs w:val="40"/>
          <w:lang w:eastAsia="en-US"/>
        </w:rPr>
        <w:br w:type="page"/>
      </w:r>
    </w:p>
    <w:p w14:paraId="18DF9801" w14:textId="77777777" w:rsidR="001E7189" w:rsidRPr="00AC4F69" w:rsidRDefault="001E7189" w:rsidP="001E7189">
      <w:pPr>
        <w:pStyle w:val="Kop1"/>
        <w:rPr>
          <w:rFonts w:ascii="Arial" w:hAnsi="Arial" w:cs="Arial"/>
          <w:b/>
        </w:rPr>
      </w:pPr>
      <w:bookmarkStart w:id="133" w:name="_Toc132096639"/>
      <w:r>
        <w:rPr>
          <w:rFonts w:ascii="Arial" w:hAnsi="Arial" w:cs="Arial"/>
          <w:b/>
        </w:rPr>
        <w:lastRenderedPageBreak/>
        <w:t>8</w:t>
      </w:r>
      <w:r>
        <w:rPr>
          <w:rFonts w:ascii="Arial" w:hAnsi="Arial" w:cs="Arial"/>
          <w:b/>
        </w:rPr>
        <w:tab/>
        <w:t>Overzicht in te dienen documenten bij inschrijving</w:t>
      </w:r>
      <w:bookmarkEnd w:id="133"/>
    </w:p>
    <w:bookmarkEnd w:id="100"/>
    <w:p w14:paraId="54D72A44" w14:textId="77777777" w:rsidR="001E7189" w:rsidRDefault="001E7189" w:rsidP="001E7189">
      <w:pPr>
        <w:rPr>
          <w:rFonts w:cs="Arial"/>
        </w:rPr>
      </w:pPr>
    </w:p>
    <w:p w14:paraId="5D7D4C9E" w14:textId="77777777" w:rsidR="001E7189" w:rsidRDefault="001E7189" w:rsidP="001E7189">
      <w:pPr>
        <w:rPr>
          <w:rFonts w:cs="Arial"/>
        </w:rPr>
      </w:pPr>
    </w:p>
    <w:p w14:paraId="2AF1220A" w14:textId="77777777" w:rsidR="001E7189" w:rsidRPr="00575581" w:rsidRDefault="001E7189" w:rsidP="001E7189">
      <w:pPr>
        <w:rPr>
          <w:rFonts w:cs="Arial"/>
        </w:rPr>
      </w:pPr>
      <w:r w:rsidRPr="005B6164">
        <w:rPr>
          <w:rFonts w:cs="Arial"/>
        </w:rPr>
        <w:t>Inschrijvers moeten de volgende documenten</w:t>
      </w:r>
      <w:r w:rsidRPr="00575581">
        <w:rPr>
          <w:rFonts w:cs="Arial"/>
        </w:rPr>
        <w:t xml:space="preserve"> aan </w:t>
      </w:r>
      <w:r>
        <w:rPr>
          <w:rFonts w:cs="Arial"/>
        </w:rPr>
        <w:t>de Aanbestedende dienst verstrekken:</w:t>
      </w:r>
      <w:r w:rsidRPr="00575581">
        <w:rPr>
          <w:rFonts w:cs="Arial"/>
        </w:rPr>
        <w:t xml:space="preserve">    </w:t>
      </w:r>
    </w:p>
    <w:p w14:paraId="7FB3AEE6" w14:textId="77777777" w:rsidR="001E7189" w:rsidRDefault="001E7189" w:rsidP="001E7189">
      <w:pPr>
        <w:pStyle w:val="Koptekst"/>
        <w:rPr>
          <w:rFonts w:cs="Arial"/>
        </w:rPr>
      </w:pPr>
    </w:p>
    <w:p w14:paraId="2B49A285" w14:textId="77777777" w:rsidR="001E7189" w:rsidRPr="00797ED5" w:rsidRDefault="001E7189" w:rsidP="001E7189">
      <w:pPr>
        <w:numPr>
          <w:ilvl w:val="0"/>
          <w:numId w:val="32"/>
        </w:numPr>
        <w:rPr>
          <w:rFonts w:cs="Arial"/>
          <w:b/>
          <w:noProof/>
        </w:rPr>
      </w:pPr>
      <w:r w:rsidRPr="00797ED5">
        <w:rPr>
          <w:rFonts w:cs="Arial"/>
          <w:b/>
        </w:rPr>
        <w:t>Akkoordverklaringen (bi</w:t>
      </w:r>
      <w:r>
        <w:rPr>
          <w:rFonts w:cs="Arial"/>
          <w:b/>
        </w:rPr>
        <w:t>jlage 1)</w:t>
      </w:r>
    </w:p>
    <w:p w14:paraId="42EC909F" w14:textId="7F259A9A" w:rsidR="001E7189" w:rsidRDefault="001E7189" w:rsidP="001E7189">
      <w:pPr>
        <w:ind w:left="720"/>
        <w:rPr>
          <w:rFonts w:cs="Arial"/>
        </w:rPr>
      </w:pPr>
      <w:r>
        <w:rPr>
          <w:rFonts w:cs="Arial"/>
        </w:rPr>
        <w:t>In deze bijlage gaat inschrijver akkoord met de inhoud van:</w:t>
      </w:r>
    </w:p>
    <w:p w14:paraId="08750878" w14:textId="4FE4CB8C" w:rsidR="001E7189" w:rsidRPr="00E4413D" w:rsidRDefault="0027163B" w:rsidP="001E7189">
      <w:pPr>
        <w:pStyle w:val="Lijstalinea"/>
        <w:numPr>
          <w:ilvl w:val="0"/>
          <w:numId w:val="6"/>
        </w:numPr>
        <w:rPr>
          <w:rFonts w:cs="Arial"/>
        </w:rPr>
      </w:pPr>
      <w:r>
        <w:rPr>
          <w:rFonts w:cs="Arial"/>
          <w:bCs/>
        </w:rPr>
        <w:t>d</w:t>
      </w:r>
      <w:r w:rsidR="00E02439">
        <w:rPr>
          <w:rFonts w:cs="Arial"/>
          <w:bCs/>
        </w:rPr>
        <w:t>e UAV2012;</w:t>
      </w:r>
    </w:p>
    <w:p w14:paraId="02BDED03" w14:textId="31ABC879" w:rsidR="001E7189" w:rsidRPr="00E02439" w:rsidRDefault="0027163B" w:rsidP="00E02439">
      <w:pPr>
        <w:pStyle w:val="Lijstalinea"/>
        <w:numPr>
          <w:ilvl w:val="0"/>
          <w:numId w:val="6"/>
        </w:numPr>
        <w:rPr>
          <w:rFonts w:cs="Arial"/>
        </w:rPr>
      </w:pPr>
      <w:r>
        <w:rPr>
          <w:rFonts w:cs="Arial"/>
        </w:rPr>
        <w:t>d</w:t>
      </w:r>
      <w:r w:rsidR="00E02439">
        <w:rPr>
          <w:rFonts w:cs="Arial"/>
        </w:rPr>
        <w:t>e A</w:t>
      </w:r>
      <w:r w:rsidR="00E02439" w:rsidRPr="00E02439">
        <w:rPr>
          <w:rFonts w:cs="Arial"/>
        </w:rPr>
        <w:t>anbestedingsstukken</w:t>
      </w:r>
      <w:r w:rsidR="00E02439">
        <w:rPr>
          <w:rFonts w:cs="Arial"/>
        </w:rPr>
        <w:t>;</w:t>
      </w:r>
    </w:p>
    <w:p w14:paraId="4B3A4BEE" w14:textId="0851B515" w:rsidR="001E7189" w:rsidRPr="00F37CA3" w:rsidRDefault="0027163B" w:rsidP="001E7189">
      <w:pPr>
        <w:pStyle w:val="Lijstalinea"/>
        <w:numPr>
          <w:ilvl w:val="0"/>
          <w:numId w:val="6"/>
        </w:numPr>
        <w:rPr>
          <w:rFonts w:cs="Arial"/>
          <w:b/>
        </w:rPr>
      </w:pPr>
      <w:r>
        <w:rPr>
          <w:rFonts w:cs="Arial"/>
        </w:rPr>
        <w:t>de concept W</w:t>
      </w:r>
      <w:r w:rsidR="001E7189">
        <w:rPr>
          <w:rFonts w:cs="Arial"/>
        </w:rPr>
        <w:t xml:space="preserve">achtkamerovereenkomst </w:t>
      </w:r>
      <w:r w:rsidR="001E7189" w:rsidRPr="00F37CA3">
        <w:rPr>
          <w:rFonts w:cs="Arial"/>
          <w:b/>
        </w:rPr>
        <w:t xml:space="preserve">(bijlage </w:t>
      </w:r>
      <w:r w:rsidR="00890B5E">
        <w:rPr>
          <w:rFonts w:cs="Arial"/>
          <w:b/>
        </w:rPr>
        <w:t>5</w:t>
      </w:r>
      <w:r w:rsidR="001E7189" w:rsidRPr="00F37CA3">
        <w:rPr>
          <w:rFonts w:cs="Arial"/>
          <w:b/>
        </w:rPr>
        <w:t>)</w:t>
      </w:r>
    </w:p>
    <w:p w14:paraId="167FBA04" w14:textId="77777777" w:rsidR="001E7189" w:rsidRDefault="001E7189" w:rsidP="001E7189">
      <w:pPr>
        <w:rPr>
          <w:rFonts w:cs="Arial"/>
          <w:noProof/>
        </w:rPr>
      </w:pPr>
    </w:p>
    <w:p w14:paraId="3D0FD9AF" w14:textId="77777777" w:rsidR="001E7189" w:rsidRDefault="001E7189" w:rsidP="001E7189">
      <w:pPr>
        <w:pStyle w:val="Lijstalinea"/>
        <w:numPr>
          <w:ilvl w:val="0"/>
          <w:numId w:val="32"/>
        </w:numPr>
        <w:rPr>
          <w:rFonts w:cs="Arial"/>
          <w:b/>
          <w:noProof/>
        </w:rPr>
      </w:pPr>
      <w:r w:rsidRPr="00797ED5">
        <w:rPr>
          <w:rFonts w:cs="Arial"/>
          <w:b/>
          <w:noProof/>
        </w:rPr>
        <w:t>Referentie (bijlage 2)</w:t>
      </w:r>
    </w:p>
    <w:p w14:paraId="241EEB30" w14:textId="77777777" w:rsidR="001E7189" w:rsidRPr="00E4413D" w:rsidRDefault="001E7189" w:rsidP="001E7189">
      <w:pPr>
        <w:pStyle w:val="Lijstalinea"/>
        <w:rPr>
          <w:rFonts w:cs="Arial"/>
          <w:b/>
          <w:noProof/>
        </w:rPr>
      </w:pPr>
    </w:p>
    <w:p w14:paraId="51315765" w14:textId="77777777" w:rsidR="001E7189" w:rsidRPr="00E4413D" w:rsidRDefault="001E7189" w:rsidP="001E7189">
      <w:pPr>
        <w:numPr>
          <w:ilvl w:val="0"/>
          <w:numId w:val="32"/>
        </w:numPr>
        <w:rPr>
          <w:rFonts w:cs="Arial"/>
          <w:b/>
          <w:noProof/>
        </w:rPr>
      </w:pPr>
      <w:r>
        <w:rPr>
          <w:rFonts w:cs="Arial"/>
          <w:b/>
          <w:noProof/>
        </w:rPr>
        <w:t>Verklaring</w:t>
      </w:r>
      <w:r w:rsidRPr="00E4413D">
        <w:rPr>
          <w:rFonts w:cs="Arial"/>
          <w:b/>
          <w:noProof/>
        </w:rPr>
        <w:t xml:space="preserve"> samenwerkingsverband (bijlage </w:t>
      </w:r>
      <w:r w:rsidRPr="00E4413D">
        <w:rPr>
          <w:rFonts w:cs="Arial"/>
          <w:b/>
        </w:rPr>
        <w:t>3)</w:t>
      </w:r>
    </w:p>
    <w:p w14:paraId="6CF2980D" w14:textId="77777777" w:rsidR="001E7189" w:rsidRPr="00E4413D" w:rsidRDefault="001E7189" w:rsidP="001E7189">
      <w:pPr>
        <w:rPr>
          <w:rFonts w:cs="Arial"/>
          <w:b/>
          <w:noProof/>
        </w:rPr>
      </w:pPr>
    </w:p>
    <w:p w14:paraId="31C02D2D" w14:textId="55FF6290" w:rsidR="001E7189" w:rsidRDefault="001E7189" w:rsidP="001E7189">
      <w:pPr>
        <w:pStyle w:val="Lijstalinea"/>
        <w:numPr>
          <w:ilvl w:val="0"/>
          <w:numId w:val="32"/>
        </w:numPr>
        <w:rPr>
          <w:rFonts w:cs="Arial"/>
          <w:b/>
          <w:noProof/>
        </w:rPr>
      </w:pPr>
      <w:r>
        <w:rPr>
          <w:rFonts w:cs="Arial"/>
          <w:b/>
          <w:noProof/>
        </w:rPr>
        <w:t xml:space="preserve">Verklaring onderaanneming </w:t>
      </w:r>
      <w:r w:rsidRPr="00E4413D">
        <w:rPr>
          <w:rFonts w:cs="Arial"/>
          <w:b/>
          <w:noProof/>
        </w:rPr>
        <w:t xml:space="preserve">(bijlage </w:t>
      </w:r>
      <w:r>
        <w:rPr>
          <w:rFonts w:cs="Arial"/>
          <w:b/>
        </w:rPr>
        <w:t>4</w:t>
      </w:r>
      <w:r w:rsidRPr="00E4413D">
        <w:rPr>
          <w:rFonts w:cs="Arial"/>
          <w:b/>
        </w:rPr>
        <w:t>)</w:t>
      </w:r>
    </w:p>
    <w:p w14:paraId="45306A86" w14:textId="77777777" w:rsidR="001F5293" w:rsidRPr="001F5293" w:rsidRDefault="001F5293" w:rsidP="001F5293">
      <w:pPr>
        <w:pStyle w:val="Lijstalinea"/>
        <w:rPr>
          <w:rFonts w:cs="Arial"/>
          <w:b/>
          <w:noProof/>
        </w:rPr>
      </w:pPr>
    </w:p>
    <w:p w14:paraId="32C065F9" w14:textId="49862676" w:rsidR="001F5293" w:rsidRPr="001F5293" w:rsidRDefault="001F5293" w:rsidP="001F5293">
      <w:pPr>
        <w:pStyle w:val="Lijstalinea"/>
        <w:numPr>
          <w:ilvl w:val="0"/>
          <w:numId w:val="32"/>
        </w:numPr>
        <w:rPr>
          <w:rFonts w:cs="Arial"/>
          <w:b/>
          <w:noProof/>
        </w:rPr>
      </w:pPr>
      <w:r w:rsidRPr="001F5293">
        <w:rPr>
          <w:rFonts w:cs="Arial"/>
          <w:b/>
          <w:noProof/>
        </w:rPr>
        <w:t>O</w:t>
      </w:r>
      <w:proofErr w:type="spellStart"/>
      <w:r w:rsidRPr="001F5293">
        <w:rPr>
          <w:b/>
        </w:rPr>
        <w:t>ndertekend</w:t>
      </w:r>
      <w:r>
        <w:rPr>
          <w:b/>
        </w:rPr>
        <w:t>e</w:t>
      </w:r>
      <w:proofErr w:type="spellEnd"/>
      <w:r w:rsidRPr="001F5293">
        <w:rPr>
          <w:b/>
        </w:rPr>
        <w:t xml:space="preserve"> Inschrijvingsbiljet</w:t>
      </w:r>
    </w:p>
    <w:p w14:paraId="40190F9B" w14:textId="1155BE10" w:rsidR="001F5293" w:rsidRDefault="001F5293" w:rsidP="001F5293">
      <w:pPr>
        <w:pStyle w:val="Lijstalinea"/>
        <w:ind w:left="0" w:firstLine="708"/>
      </w:pPr>
      <w:r w:rsidRPr="00126704">
        <w:rPr>
          <w:rFonts w:cs="Arial"/>
          <w:spacing w:val="-1"/>
        </w:rPr>
        <w:t xml:space="preserve">Verwezen wordt naar artikel </w:t>
      </w:r>
      <w:r w:rsidRPr="00126704">
        <w:t>01.01.02 van de Standaard RAW Bepalingen (</w:t>
      </w:r>
      <w:r>
        <w:t>2020</w:t>
      </w:r>
      <w:r w:rsidRPr="00126704">
        <w:t>)</w:t>
      </w:r>
      <w:r>
        <w:t>.</w:t>
      </w:r>
    </w:p>
    <w:p w14:paraId="21691D44" w14:textId="58948F0C" w:rsidR="001F5293" w:rsidRDefault="001F5293" w:rsidP="001F5293">
      <w:pPr>
        <w:pStyle w:val="Lijstalinea"/>
        <w:ind w:left="0" w:firstLine="708"/>
      </w:pPr>
    </w:p>
    <w:p w14:paraId="6A2B3609" w14:textId="379AD264" w:rsidR="001F5293" w:rsidRPr="001F5293" w:rsidRDefault="001F5293" w:rsidP="001F5293">
      <w:pPr>
        <w:pStyle w:val="Lijstalinea"/>
        <w:numPr>
          <w:ilvl w:val="0"/>
          <w:numId w:val="32"/>
        </w:numPr>
        <w:rPr>
          <w:rFonts w:cs="Arial"/>
          <w:b/>
          <w:noProof/>
        </w:rPr>
      </w:pPr>
      <w:r w:rsidRPr="001F5293">
        <w:rPr>
          <w:rFonts w:cs="Arial"/>
          <w:b/>
          <w:noProof/>
        </w:rPr>
        <w:t>O</w:t>
      </w:r>
      <w:proofErr w:type="spellStart"/>
      <w:r w:rsidRPr="001F5293">
        <w:rPr>
          <w:b/>
        </w:rPr>
        <w:t>ndertekend</w:t>
      </w:r>
      <w:r>
        <w:rPr>
          <w:b/>
        </w:rPr>
        <w:t>e</w:t>
      </w:r>
      <w:proofErr w:type="spellEnd"/>
      <w:r w:rsidRPr="001F5293">
        <w:rPr>
          <w:b/>
        </w:rPr>
        <w:t xml:space="preserve"> Inschrijvingsstaat</w:t>
      </w:r>
    </w:p>
    <w:p w14:paraId="4F9BE32E" w14:textId="77777777" w:rsidR="001F5293" w:rsidRPr="00126704" w:rsidRDefault="001F5293" w:rsidP="001F5293">
      <w:pPr>
        <w:pStyle w:val="Lijstalinea"/>
        <w:ind w:left="0" w:firstLine="708"/>
      </w:pPr>
      <w:r w:rsidRPr="00126704">
        <w:rPr>
          <w:rFonts w:cs="Arial"/>
          <w:spacing w:val="-1"/>
        </w:rPr>
        <w:t xml:space="preserve">Verwezen wordt naar artikel </w:t>
      </w:r>
      <w:r w:rsidRPr="00126704">
        <w:t>01.01.03 en 01.01.04 van de Standaard RAW Bepalingen (</w:t>
      </w:r>
      <w:r>
        <w:t>2020</w:t>
      </w:r>
      <w:r w:rsidRPr="00126704">
        <w:t>)</w:t>
      </w:r>
      <w:r>
        <w:t>.</w:t>
      </w:r>
    </w:p>
    <w:p w14:paraId="3F060A34" w14:textId="77777777" w:rsidR="001E7189" w:rsidRPr="002C2C18" w:rsidRDefault="001E7189" w:rsidP="001E7189">
      <w:pPr>
        <w:pStyle w:val="Lijstalinea"/>
        <w:rPr>
          <w:rFonts w:cs="Arial"/>
          <w:b/>
          <w:noProof/>
        </w:rPr>
      </w:pPr>
    </w:p>
    <w:p w14:paraId="65C24275" w14:textId="77777777" w:rsidR="001E7189" w:rsidRPr="002C2C18" w:rsidRDefault="001E7189" w:rsidP="001E7189">
      <w:pPr>
        <w:pStyle w:val="Lijstalinea"/>
        <w:numPr>
          <w:ilvl w:val="0"/>
          <w:numId w:val="32"/>
        </w:numPr>
        <w:rPr>
          <w:rFonts w:cs="Arial"/>
          <w:b/>
          <w:noProof/>
        </w:rPr>
      </w:pPr>
      <w:r>
        <w:rPr>
          <w:rFonts w:cs="Arial"/>
          <w:b/>
          <w:noProof/>
        </w:rPr>
        <w:t>Uniform Europees Aanbestedingsdocument (UEA)</w:t>
      </w:r>
    </w:p>
    <w:p w14:paraId="687C6CFA" w14:textId="77777777" w:rsidR="001E7189" w:rsidRPr="00E4413D" w:rsidRDefault="001E7189" w:rsidP="001E7189">
      <w:pPr>
        <w:rPr>
          <w:rFonts w:cs="Arial"/>
          <w:b/>
          <w:noProof/>
        </w:rPr>
      </w:pPr>
    </w:p>
    <w:p w14:paraId="6E5DD9B1" w14:textId="77777777" w:rsidR="001E7189" w:rsidRPr="00797ED5" w:rsidRDefault="001E7189" w:rsidP="001E7189">
      <w:pPr>
        <w:pStyle w:val="Lijstalinea"/>
        <w:rPr>
          <w:rFonts w:cs="Arial"/>
          <w:b/>
          <w:noProof/>
        </w:rPr>
      </w:pPr>
    </w:p>
    <w:p w14:paraId="21755656" w14:textId="77777777" w:rsidR="001E7189" w:rsidRPr="00797ED5" w:rsidRDefault="001E7189" w:rsidP="001E7189">
      <w:pPr>
        <w:pStyle w:val="Lijstalinea"/>
        <w:rPr>
          <w:rFonts w:cs="Arial"/>
          <w:b/>
          <w:noProof/>
        </w:rPr>
      </w:pPr>
    </w:p>
    <w:p w14:paraId="2D7DDE9C" w14:textId="77777777" w:rsidR="001E7189" w:rsidRDefault="001E7189" w:rsidP="001E7189">
      <w:pPr>
        <w:rPr>
          <w:rFonts w:cs="Arial"/>
          <w:b/>
        </w:rPr>
      </w:pPr>
      <w:r>
        <w:rPr>
          <w:rFonts w:cs="Arial"/>
          <w:b/>
        </w:rPr>
        <w:t>Alleen inschrijvingen die volledig en op de juiste wijze zijn ingediend worden in behandeling genomen. Inschrijvingen die hier niet aan voldoen, worden terzijde gelegd en uitgesloten van deelname aan de aanbesteding.</w:t>
      </w:r>
    </w:p>
    <w:p w14:paraId="50D1D772" w14:textId="77777777" w:rsidR="001E7189" w:rsidRDefault="001E7189" w:rsidP="001E7189">
      <w:pPr>
        <w:rPr>
          <w:rFonts w:cs="Arial"/>
        </w:rPr>
      </w:pPr>
    </w:p>
    <w:p w14:paraId="6EC3DC76" w14:textId="77777777" w:rsidR="001E7189" w:rsidRDefault="001E7189" w:rsidP="001E7189">
      <w:pPr>
        <w:rPr>
          <w:rFonts w:cs="Arial"/>
        </w:rPr>
      </w:pPr>
    </w:p>
    <w:p w14:paraId="6AED9D64" w14:textId="77777777" w:rsidR="001E7189" w:rsidRDefault="001E7189" w:rsidP="001E7189">
      <w:pPr>
        <w:rPr>
          <w:rFonts w:eastAsiaTheme="majorEastAsia" w:cs="Arial"/>
          <w:b/>
          <w:color w:val="365F91" w:themeColor="accent1" w:themeShade="BF"/>
          <w:sz w:val="32"/>
          <w:szCs w:val="32"/>
        </w:rPr>
      </w:pPr>
    </w:p>
    <w:p w14:paraId="38BBEF5A" w14:textId="77777777" w:rsidR="008D5A89" w:rsidRDefault="008D5A89"/>
    <w:p w14:paraId="6D54F9A6" w14:textId="77777777" w:rsidR="006809ED" w:rsidRDefault="006809ED"/>
    <w:sectPr w:rsidR="006809E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C6C43" w14:textId="77777777" w:rsidR="006459BF" w:rsidRDefault="006459BF" w:rsidP="00525186">
      <w:r>
        <w:separator/>
      </w:r>
    </w:p>
  </w:endnote>
  <w:endnote w:type="continuationSeparator" w:id="0">
    <w:p w14:paraId="4F5F9281" w14:textId="77777777" w:rsidR="006459BF" w:rsidRDefault="006459BF" w:rsidP="00525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eiryo"/>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49B80" w14:textId="77777777" w:rsidR="006459BF" w:rsidRDefault="006459BF" w:rsidP="00525186">
      <w:r>
        <w:separator/>
      </w:r>
    </w:p>
  </w:footnote>
  <w:footnote w:type="continuationSeparator" w:id="0">
    <w:p w14:paraId="1F4386C7" w14:textId="77777777" w:rsidR="006459BF" w:rsidRDefault="006459BF" w:rsidP="005251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505"/>
    <w:multiLevelType w:val="hybridMultilevel"/>
    <w:tmpl w:val="66BEFF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6"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FA13D07"/>
    <w:multiLevelType w:val="hybridMultilevel"/>
    <w:tmpl w:val="8F5400B8"/>
    <w:lvl w:ilvl="0" w:tplc="39328B68">
      <w:start w:val="5"/>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418838B0"/>
    <w:multiLevelType w:val="hybridMultilevel"/>
    <w:tmpl w:val="E966AB7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6"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A98331B"/>
    <w:multiLevelType w:val="multilevel"/>
    <w:tmpl w:val="CD70D55C"/>
    <w:lvl w:ilvl="0">
      <w:start w:val="1"/>
      <w:numFmt w:val="decimal"/>
      <w:lvlText w:val="%1"/>
      <w:lvlJc w:val="left"/>
      <w:pPr>
        <w:ind w:left="794" w:hanging="794"/>
      </w:pPr>
      <w:rPr>
        <w:rFonts w:hint="default"/>
      </w:rPr>
    </w:lvl>
    <w:lvl w:ilvl="1">
      <w:start w:val="1"/>
      <w:numFmt w:val="decimal"/>
      <w:lvlText w:val="%1.%2"/>
      <w:lvlJc w:val="left"/>
      <w:pPr>
        <w:ind w:left="4480" w:hanging="794"/>
      </w:pPr>
      <w:rPr>
        <w:rFonts w:hint="default"/>
      </w:rPr>
    </w:lvl>
    <w:lvl w:ilvl="2">
      <w:start w:val="1"/>
      <w:numFmt w:val="decimal"/>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24"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8D911C5"/>
    <w:multiLevelType w:val="hybridMultilevel"/>
    <w:tmpl w:val="AB44C1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28"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9"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48449A"/>
    <w:multiLevelType w:val="hybridMultilevel"/>
    <w:tmpl w:val="08B2DB78"/>
    <w:lvl w:ilvl="0" w:tplc="04130011">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2"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F92471"/>
    <w:multiLevelType w:val="hybridMultilevel"/>
    <w:tmpl w:val="D272E5F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E2348F5"/>
    <w:multiLevelType w:val="hybridMultilevel"/>
    <w:tmpl w:val="599AE5A4"/>
    <w:lvl w:ilvl="0" w:tplc="04130001">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F0072DE"/>
    <w:multiLevelType w:val="hybridMultilevel"/>
    <w:tmpl w:val="88767D4A"/>
    <w:lvl w:ilvl="0" w:tplc="36EC53D6">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970D92"/>
    <w:multiLevelType w:val="hybridMultilevel"/>
    <w:tmpl w:val="B75E4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3678522">
    <w:abstractNumId w:val="5"/>
  </w:num>
  <w:num w:numId="2" w16cid:durableId="1022056119">
    <w:abstractNumId w:val="20"/>
  </w:num>
  <w:num w:numId="3" w16cid:durableId="1602496665">
    <w:abstractNumId w:val="9"/>
  </w:num>
  <w:num w:numId="4" w16cid:durableId="1201629960">
    <w:abstractNumId w:val="4"/>
  </w:num>
  <w:num w:numId="5" w16cid:durableId="802847455">
    <w:abstractNumId w:val="16"/>
  </w:num>
  <w:num w:numId="6" w16cid:durableId="569929873">
    <w:abstractNumId w:val="7"/>
  </w:num>
  <w:num w:numId="7" w16cid:durableId="1736389912">
    <w:abstractNumId w:val="22"/>
  </w:num>
  <w:num w:numId="8" w16cid:durableId="384305189">
    <w:abstractNumId w:val="19"/>
  </w:num>
  <w:num w:numId="9" w16cid:durableId="798688908">
    <w:abstractNumId w:val="2"/>
  </w:num>
  <w:num w:numId="10" w16cid:durableId="266893000">
    <w:abstractNumId w:val="18"/>
  </w:num>
  <w:num w:numId="11" w16cid:durableId="270093257">
    <w:abstractNumId w:val="29"/>
  </w:num>
  <w:num w:numId="12" w16cid:durableId="1498040028">
    <w:abstractNumId w:val="11"/>
  </w:num>
  <w:num w:numId="13" w16cid:durableId="1399669170">
    <w:abstractNumId w:val="10"/>
  </w:num>
  <w:num w:numId="14" w16cid:durableId="631177706">
    <w:abstractNumId w:val="6"/>
  </w:num>
  <w:num w:numId="15" w16cid:durableId="86508977">
    <w:abstractNumId w:val="17"/>
  </w:num>
  <w:num w:numId="16" w16cid:durableId="1568495791">
    <w:abstractNumId w:val="12"/>
  </w:num>
  <w:num w:numId="17" w16cid:durableId="888764032">
    <w:abstractNumId w:val="24"/>
  </w:num>
  <w:num w:numId="18" w16cid:durableId="1776199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58423129">
    <w:abstractNumId w:val="32"/>
  </w:num>
  <w:num w:numId="20" w16cid:durableId="160202273">
    <w:abstractNumId w:val="1"/>
  </w:num>
  <w:num w:numId="21" w16cid:durableId="6628544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271328">
    <w:abstractNumId w:val="25"/>
  </w:num>
  <w:num w:numId="23" w16cid:durableId="2863535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4119688">
    <w:abstractNumId w:val="3"/>
  </w:num>
  <w:num w:numId="25" w16cid:durableId="412166016">
    <w:abstractNumId w:val="21"/>
  </w:num>
  <w:num w:numId="26" w16cid:durableId="1497766796">
    <w:abstractNumId w:val="34"/>
  </w:num>
  <w:num w:numId="27" w16cid:durableId="721755418">
    <w:abstractNumId w:val="37"/>
  </w:num>
  <w:num w:numId="28" w16cid:durableId="2059668224">
    <w:abstractNumId w:val="8"/>
  </w:num>
  <w:num w:numId="29" w16cid:durableId="1171066804">
    <w:abstractNumId w:val="27"/>
  </w:num>
  <w:num w:numId="30" w16cid:durableId="1236354533">
    <w:abstractNumId w:val="13"/>
  </w:num>
  <w:num w:numId="31" w16cid:durableId="1731880323">
    <w:abstractNumId w:val="30"/>
  </w:num>
  <w:num w:numId="32" w16cid:durableId="1025714723">
    <w:abstractNumId w:val="26"/>
  </w:num>
  <w:num w:numId="33" w16cid:durableId="279529521">
    <w:abstractNumId w:val="33"/>
  </w:num>
  <w:num w:numId="34" w16cid:durableId="824587377">
    <w:abstractNumId w:val="23"/>
  </w:num>
  <w:num w:numId="35" w16cid:durableId="1040011029">
    <w:abstractNumId w:val="14"/>
  </w:num>
  <w:num w:numId="36" w16cid:durableId="815604428">
    <w:abstractNumId w:val="28"/>
  </w:num>
  <w:num w:numId="37" w16cid:durableId="139420333">
    <w:abstractNumId w:val="35"/>
  </w:num>
  <w:num w:numId="38" w16cid:durableId="1220822820">
    <w:abstractNumId w:val="0"/>
  </w:num>
  <w:num w:numId="39" w16cid:durableId="11976359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189"/>
    <w:rsid w:val="0005092D"/>
    <w:rsid w:val="000530D0"/>
    <w:rsid w:val="0005318E"/>
    <w:rsid w:val="00090759"/>
    <w:rsid w:val="00091F24"/>
    <w:rsid w:val="000C1906"/>
    <w:rsid w:val="000D357C"/>
    <w:rsid w:val="001111FA"/>
    <w:rsid w:val="0016294F"/>
    <w:rsid w:val="00172BDE"/>
    <w:rsid w:val="001B4FEA"/>
    <w:rsid w:val="001B61B1"/>
    <w:rsid w:val="001B6433"/>
    <w:rsid w:val="001C3B8C"/>
    <w:rsid w:val="001E7189"/>
    <w:rsid w:val="001F5293"/>
    <w:rsid w:val="001F7A81"/>
    <w:rsid w:val="00211D2F"/>
    <w:rsid w:val="002303E0"/>
    <w:rsid w:val="0027163B"/>
    <w:rsid w:val="002A6878"/>
    <w:rsid w:val="00380985"/>
    <w:rsid w:val="003B1F52"/>
    <w:rsid w:val="0044149F"/>
    <w:rsid w:val="004C00A8"/>
    <w:rsid w:val="004E1442"/>
    <w:rsid w:val="004F734E"/>
    <w:rsid w:val="005166C2"/>
    <w:rsid w:val="00521F60"/>
    <w:rsid w:val="00525186"/>
    <w:rsid w:val="00550A0B"/>
    <w:rsid w:val="005810E4"/>
    <w:rsid w:val="005973C5"/>
    <w:rsid w:val="005B6164"/>
    <w:rsid w:val="006459BF"/>
    <w:rsid w:val="00673EAB"/>
    <w:rsid w:val="006809ED"/>
    <w:rsid w:val="00683FD3"/>
    <w:rsid w:val="006A0471"/>
    <w:rsid w:val="006B0599"/>
    <w:rsid w:val="006D47EC"/>
    <w:rsid w:val="006E05D2"/>
    <w:rsid w:val="006E41E3"/>
    <w:rsid w:val="007161A2"/>
    <w:rsid w:val="00716CCF"/>
    <w:rsid w:val="00733FB3"/>
    <w:rsid w:val="00740EC6"/>
    <w:rsid w:val="00747802"/>
    <w:rsid w:val="007B1CB2"/>
    <w:rsid w:val="007C0E08"/>
    <w:rsid w:val="007D3D39"/>
    <w:rsid w:val="00811504"/>
    <w:rsid w:val="00866974"/>
    <w:rsid w:val="00890B5E"/>
    <w:rsid w:val="008A27E0"/>
    <w:rsid w:val="008D55A5"/>
    <w:rsid w:val="008D5A89"/>
    <w:rsid w:val="008E03EF"/>
    <w:rsid w:val="008E3115"/>
    <w:rsid w:val="008F25AA"/>
    <w:rsid w:val="00904131"/>
    <w:rsid w:val="00913B48"/>
    <w:rsid w:val="009367DE"/>
    <w:rsid w:val="009A0F21"/>
    <w:rsid w:val="009B0391"/>
    <w:rsid w:val="00A021C8"/>
    <w:rsid w:val="00A4085B"/>
    <w:rsid w:val="00A610B7"/>
    <w:rsid w:val="00A74298"/>
    <w:rsid w:val="00A7679E"/>
    <w:rsid w:val="00AA2EBA"/>
    <w:rsid w:val="00AB7E3B"/>
    <w:rsid w:val="00AD3BBF"/>
    <w:rsid w:val="00B20832"/>
    <w:rsid w:val="00B30089"/>
    <w:rsid w:val="00B65DCE"/>
    <w:rsid w:val="00B70D4B"/>
    <w:rsid w:val="00BF6C5D"/>
    <w:rsid w:val="00CB2706"/>
    <w:rsid w:val="00D64A75"/>
    <w:rsid w:val="00D803FA"/>
    <w:rsid w:val="00DA57EE"/>
    <w:rsid w:val="00E002B6"/>
    <w:rsid w:val="00E02439"/>
    <w:rsid w:val="00EA5B4E"/>
    <w:rsid w:val="00EC5FE3"/>
    <w:rsid w:val="00EE5DBB"/>
    <w:rsid w:val="00F84084"/>
    <w:rsid w:val="00F971F0"/>
    <w:rsid w:val="00FD21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E8CB6"/>
  <w15:chartTrackingRefBased/>
  <w15:docId w15:val="{FFB3AB51-71D7-49EC-AEAF-874889F80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7189"/>
  </w:style>
  <w:style w:type="paragraph" w:styleId="Kop1">
    <w:name w:val="heading 1"/>
    <w:basedOn w:val="Standaard"/>
    <w:next w:val="Standaard"/>
    <w:link w:val="Kop1Char"/>
    <w:uiPriority w:val="9"/>
    <w:qFormat/>
    <w:rsid w:val="001E718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1E718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1E718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table" w:styleId="Tabelraster">
    <w:name w:val="Table Grid"/>
    <w:basedOn w:val="Standaardtabel"/>
    <w:uiPriority w:val="59"/>
    <w:rsid w:val="001E7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E7189"/>
    <w:rPr>
      <w:color w:val="0000FF" w:themeColor="hyperlink"/>
      <w:u w:val="single"/>
    </w:rPr>
  </w:style>
  <w:style w:type="character" w:customStyle="1" w:styleId="Kop1Char">
    <w:name w:val="Kop 1 Char"/>
    <w:basedOn w:val="Standaardalinea-lettertype"/>
    <w:link w:val="Kop1"/>
    <w:uiPriority w:val="9"/>
    <w:rsid w:val="001E7189"/>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1E7189"/>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1E7189"/>
    <w:rPr>
      <w:rFonts w:asciiTheme="majorHAnsi" w:eastAsiaTheme="majorEastAsia" w:hAnsiTheme="majorHAnsi" w:cstheme="majorBidi"/>
      <w:color w:val="243F60" w:themeColor="accent1" w:themeShade="7F"/>
      <w:sz w:val="24"/>
      <w:szCs w:val="24"/>
    </w:rPr>
  </w:style>
  <w:style w:type="paragraph" w:styleId="Koptekst">
    <w:name w:val="header"/>
    <w:basedOn w:val="Standaard"/>
    <w:link w:val="KoptekstChar"/>
    <w:unhideWhenUsed/>
    <w:rsid w:val="001E7189"/>
    <w:pPr>
      <w:tabs>
        <w:tab w:val="center" w:pos="4536"/>
        <w:tab w:val="right" w:pos="9072"/>
      </w:tabs>
    </w:pPr>
  </w:style>
  <w:style w:type="character" w:customStyle="1" w:styleId="KoptekstChar">
    <w:name w:val="Koptekst Char"/>
    <w:basedOn w:val="Standaardalinea-lettertype"/>
    <w:link w:val="Koptekst"/>
    <w:rsid w:val="001E7189"/>
  </w:style>
  <w:style w:type="paragraph" w:styleId="Voettekst">
    <w:name w:val="footer"/>
    <w:basedOn w:val="Standaard"/>
    <w:link w:val="VoettekstChar"/>
    <w:uiPriority w:val="99"/>
    <w:unhideWhenUsed/>
    <w:rsid w:val="001E7189"/>
    <w:pPr>
      <w:tabs>
        <w:tab w:val="center" w:pos="4536"/>
        <w:tab w:val="right" w:pos="9072"/>
      </w:tabs>
    </w:pPr>
  </w:style>
  <w:style w:type="character" w:customStyle="1" w:styleId="VoettekstChar">
    <w:name w:val="Voettekst Char"/>
    <w:basedOn w:val="Standaardalinea-lettertype"/>
    <w:link w:val="Voettekst"/>
    <w:uiPriority w:val="99"/>
    <w:rsid w:val="001E7189"/>
  </w:style>
  <w:style w:type="paragraph" w:styleId="Tekstopmerking">
    <w:name w:val="annotation text"/>
    <w:basedOn w:val="Standaard"/>
    <w:link w:val="TekstopmerkingChar"/>
    <w:rsid w:val="001E7189"/>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1E7189"/>
    <w:rPr>
      <w:rFonts w:ascii="Verdana" w:eastAsia="Times New Roman" w:hAnsi="Verdana" w:cs="Times New Roman"/>
      <w:sz w:val="18"/>
      <w:lang w:eastAsia="nl-NL"/>
    </w:rPr>
  </w:style>
  <w:style w:type="character" w:styleId="Verwijzingopmerking">
    <w:name w:val="annotation reference"/>
    <w:rsid w:val="001E7189"/>
    <w:rPr>
      <w:sz w:val="16"/>
      <w:szCs w:val="16"/>
    </w:rPr>
  </w:style>
  <w:style w:type="paragraph" w:customStyle="1" w:styleId="RapportKop2">
    <w:name w:val="Rapport Kop2"/>
    <w:basedOn w:val="Standaard"/>
    <w:next w:val="Standaard"/>
    <w:link w:val="RapportKop2Char"/>
    <w:autoRedefine/>
    <w:rsid w:val="001E7189"/>
    <w:pPr>
      <w:keepNext/>
      <w:outlineLvl w:val="1"/>
    </w:pPr>
    <w:rPr>
      <w:rFonts w:eastAsia="Times New Roman" w:cs="Arial"/>
      <w:lang w:eastAsia="nl-NL"/>
    </w:rPr>
  </w:style>
  <w:style w:type="character" w:customStyle="1" w:styleId="RapportKop2Char">
    <w:name w:val="Rapport Kop2 Char"/>
    <w:link w:val="RapportKop2"/>
    <w:rsid w:val="001E7189"/>
    <w:rPr>
      <w:rFonts w:eastAsia="Times New Roman" w:cs="Arial"/>
      <w:lang w:eastAsia="nl-NL"/>
    </w:rPr>
  </w:style>
  <w:style w:type="paragraph" w:styleId="Kopvaninhoudsopgave">
    <w:name w:val="TOC Heading"/>
    <w:basedOn w:val="Kop1"/>
    <w:next w:val="Standaard"/>
    <w:uiPriority w:val="39"/>
    <w:unhideWhenUsed/>
    <w:qFormat/>
    <w:rsid w:val="001E7189"/>
    <w:pPr>
      <w:spacing w:line="259" w:lineRule="auto"/>
      <w:outlineLvl w:val="9"/>
    </w:pPr>
    <w:rPr>
      <w:lang w:eastAsia="nl-NL"/>
    </w:rPr>
  </w:style>
  <w:style w:type="paragraph" w:styleId="Inhopg1">
    <w:name w:val="toc 1"/>
    <w:basedOn w:val="Standaard"/>
    <w:next w:val="Standaard"/>
    <w:autoRedefine/>
    <w:uiPriority w:val="39"/>
    <w:unhideWhenUsed/>
    <w:rsid w:val="001E7189"/>
    <w:pPr>
      <w:tabs>
        <w:tab w:val="left" w:pos="1100"/>
        <w:tab w:val="right" w:leader="dot" w:pos="9060"/>
      </w:tabs>
      <w:spacing w:after="100"/>
    </w:pPr>
  </w:style>
  <w:style w:type="paragraph" w:styleId="Inhopg2">
    <w:name w:val="toc 2"/>
    <w:basedOn w:val="Standaard"/>
    <w:next w:val="Standaard"/>
    <w:autoRedefine/>
    <w:uiPriority w:val="39"/>
    <w:unhideWhenUsed/>
    <w:rsid w:val="001E7189"/>
    <w:pPr>
      <w:tabs>
        <w:tab w:val="left" w:pos="880"/>
        <w:tab w:val="right" w:leader="dot" w:pos="9060"/>
      </w:tabs>
      <w:spacing w:after="100"/>
      <w:ind w:left="200"/>
    </w:pPr>
  </w:style>
  <w:style w:type="paragraph" w:customStyle="1" w:styleId="RapportKop3">
    <w:name w:val="Rapport Kop3"/>
    <w:basedOn w:val="Standaard"/>
    <w:next w:val="Standaard"/>
    <w:rsid w:val="001E7189"/>
    <w:pPr>
      <w:keepNext/>
      <w:spacing w:line="240" w:lineRule="atLeast"/>
      <w:outlineLvl w:val="2"/>
    </w:pPr>
    <w:rPr>
      <w:rFonts w:eastAsia="Times New Roman" w:cs="Times New Roman"/>
      <w:lang w:eastAsia="nl-NL"/>
    </w:rPr>
  </w:style>
  <w:style w:type="paragraph" w:styleId="Inhopg3">
    <w:name w:val="toc 3"/>
    <w:basedOn w:val="Standaard"/>
    <w:next w:val="Standaard"/>
    <w:autoRedefine/>
    <w:uiPriority w:val="39"/>
    <w:unhideWhenUsed/>
    <w:rsid w:val="001E7189"/>
    <w:pPr>
      <w:spacing w:after="100"/>
      <w:ind w:left="400"/>
    </w:pPr>
  </w:style>
  <w:style w:type="paragraph" w:customStyle="1" w:styleId="PTI2">
    <w:name w:val="PTI 2"/>
    <w:basedOn w:val="Standaard"/>
    <w:rsid w:val="001E718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1E718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1E7189"/>
    <w:rPr>
      <w:rFonts w:ascii="Verdana" w:eastAsia="Times New Roman" w:hAnsi="Verdana" w:cs="Times New Roman"/>
      <w:b/>
      <w:bCs/>
      <w:sz w:val="18"/>
      <w:lang w:eastAsia="nl-NL"/>
    </w:rPr>
  </w:style>
  <w:style w:type="paragraph" w:styleId="Revisie">
    <w:name w:val="Revision"/>
    <w:hidden/>
    <w:uiPriority w:val="99"/>
    <w:semiHidden/>
    <w:rsid w:val="001E7189"/>
  </w:style>
  <w:style w:type="paragraph" w:customStyle="1" w:styleId="RapportKop1">
    <w:name w:val="Rapport Kop1"/>
    <w:basedOn w:val="Standaard"/>
    <w:next w:val="Standaard"/>
    <w:link w:val="RapportKop1CharChar"/>
    <w:autoRedefine/>
    <w:rsid w:val="001E7189"/>
    <w:pPr>
      <w:keepNext/>
      <w:outlineLvl w:val="0"/>
    </w:pPr>
    <w:rPr>
      <w:rFonts w:eastAsia="Times New Roman" w:cs="Arial"/>
      <w:b/>
      <w:sz w:val="24"/>
      <w:szCs w:val="24"/>
      <w:lang w:eastAsia="nl-NL"/>
    </w:rPr>
  </w:style>
  <w:style w:type="character" w:customStyle="1" w:styleId="RapportKop1CharChar">
    <w:name w:val="Rapport Kop1 Char Char"/>
    <w:link w:val="RapportKop1"/>
    <w:rsid w:val="001E7189"/>
    <w:rPr>
      <w:rFonts w:eastAsia="Times New Roman" w:cs="Arial"/>
      <w:b/>
      <w:sz w:val="24"/>
      <w:szCs w:val="24"/>
      <w:lang w:eastAsia="nl-NL"/>
    </w:rPr>
  </w:style>
  <w:style w:type="paragraph" w:customStyle="1" w:styleId="Default">
    <w:name w:val="Default"/>
    <w:rsid w:val="001E7189"/>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1E7189"/>
    <w:rPr>
      <w:rFonts w:cs="Tahoma"/>
    </w:rPr>
  </w:style>
  <w:style w:type="paragraph" w:styleId="Plattetekst">
    <w:name w:val="Body Text"/>
    <w:basedOn w:val="Standaard"/>
    <w:link w:val="PlattetekstChar"/>
    <w:semiHidden/>
    <w:rsid w:val="001E7189"/>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1E7189"/>
    <w:rPr>
      <w:rFonts w:ascii="Verdana" w:eastAsia="Times New Roman" w:hAnsi="Verdana" w:cs="Times New Roman"/>
      <w:sz w:val="18"/>
      <w:lang w:eastAsia="nl-NL"/>
    </w:rPr>
  </w:style>
  <w:style w:type="character" w:customStyle="1" w:styleId="LijstalineaChar">
    <w:name w:val="Lijstalinea Char"/>
    <w:link w:val="Lijstalinea"/>
    <w:uiPriority w:val="34"/>
    <w:locked/>
    <w:rsid w:val="001E7189"/>
    <w:rPr>
      <w:rFonts w:eastAsia="Times New Roman" w:cs="Times New Roman"/>
    </w:rPr>
  </w:style>
  <w:style w:type="paragraph" w:customStyle="1" w:styleId="Opsomteken1">
    <w:name w:val="Opsomteken 1"/>
    <w:basedOn w:val="Lijstalinea"/>
    <w:qFormat/>
    <w:rsid w:val="001E7189"/>
    <w:pPr>
      <w:numPr>
        <w:numId w:val="2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1E7189"/>
    <w:rPr>
      <w:color w:val="0000FF"/>
      <w:u w:val="single"/>
    </w:rPr>
  </w:style>
  <w:style w:type="character" w:customStyle="1" w:styleId="IndexLink">
    <w:name w:val="Index Link"/>
    <w:rsid w:val="001E7189"/>
  </w:style>
  <w:style w:type="paragraph" w:customStyle="1" w:styleId="ContentsHeading">
    <w:name w:val="Contents Heading"/>
    <w:basedOn w:val="Kop1"/>
    <w:uiPriority w:val="39"/>
    <w:unhideWhenUsed/>
    <w:qFormat/>
    <w:rsid w:val="001E7189"/>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1E7189"/>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1E7189"/>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1E7189"/>
    <w:pPr>
      <w:suppressAutoHyphens/>
      <w:spacing w:after="100"/>
      <w:ind w:left="400"/>
    </w:pPr>
    <w:rPr>
      <w:rFonts w:eastAsia="DejaVu Sans" w:cs="Calibri"/>
    </w:rPr>
  </w:style>
  <w:style w:type="character" w:customStyle="1" w:styleId="Onopgelostemelding1">
    <w:name w:val="Onopgeloste melding1"/>
    <w:basedOn w:val="Standaardalinea-lettertype"/>
    <w:uiPriority w:val="99"/>
    <w:semiHidden/>
    <w:unhideWhenUsed/>
    <w:rsid w:val="001E7189"/>
    <w:rPr>
      <w:color w:val="605E5C"/>
      <w:shd w:val="clear" w:color="auto" w:fill="E1DFDD"/>
    </w:rPr>
  </w:style>
  <w:style w:type="character" w:customStyle="1" w:styleId="hgkelc">
    <w:name w:val="hgkelc"/>
    <w:basedOn w:val="Standaardalinea-lettertype"/>
    <w:rsid w:val="001E7189"/>
  </w:style>
  <w:style w:type="character" w:styleId="GevolgdeHyperlink">
    <w:name w:val="FollowedHyperlink"/>
    <w:basedOn w:val="Standaardalinea-lettertype"/>
    <w:uiPriority w:val="99"/>
    <w:semiHidden/>
    <w:unhideWhenUsed/>
    <w:rsid w:val="001E7189"/>
    <w:rPr>
      <w:color w:val="800080" w:themeColor="followedHyperlink"/>
      <w:u w:val="single"/>
    </w:rPr>
  </w:style>
  <w:style w:type="character" w:styleId="Onopgelostemelding">
    <w:name w:val="Unresolved Mention"/>
    <w:basedOn w:val="Standaardalinea-lettertype"/>
    <w:uiPriority w:val="99"/>
    <w:semiHidden/>
    <w:unhideWhenUsed/>
    <w:rsid w:val="007B1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4990">
      <w:bodyDiv w:val="1"/>
      <w:marLeft w:val="0"/>
      <w:marRight w:val="0"/>
      <w:marTop w:val="0"/>
      <w:marBottom w:val="0"/>
      <w:divBdr>
        <w:top w:val="none" w:sz="0" w:space="0" w:color="auto"/>
        <w:left w:val="none" w:sz="0" w:space="0" w:color="auto"/>
        <w:bottom w:val="none" w:sz="0" w:space="0" w:color="auto"/>
        <w:right w:val="none" w:sz="0" w:space="0" w:color="auto"/>
      </w:divBdr>
    </w:div>
    <w:div w:id="215628958">
      <w:bodyDiv w:val="1"/>
      <w:marLeft w:val="0"/>
      <w:marRight w:val="0"/>
      <w:marTop w:val="0"/>
      <w:marBottom w:val="0"/>
      <w:divBdr>
        <w:top w:val="none" w:sz="0" w:space="0" w:color="auto"/>
        <w:left w:val="none" w:sz="0" w:space="0" w:color="auto"/>
        <w:bottom w:val="none" w:sz="0" w:space="0" w:color="auto"/>
        <w:right w:val="none" w:sz="0" w:space="0" w:color="auto"/>
      </w:divBdr>
    </w:div>
    <w:div w:id="362754911">
      <w:bodyDiv w:val="1"/>
      <w:marLeft w:val="0"/>
      <w:marRight w:val="0"/>
      <w:marTop w:val="0"/>
      <w:marBottom w:val="0"/>
      <w:divBdr>
        <w:top w:val="none" w:sz="0" w:space="0" w:color="auto"/>
        <w:left w:val="none" w:sz="0" w:space="0" w:color="auto"/>
        <w:bottom w:val="none" w:sz="0" w:space="0" w:color="auto"/>
        <w:right w:val="none" w:sz="0" w:space="0" w:color="auto"/>
      </w:divBdr>
    </w:div>
    <w:div w:id="406341397">
      <w:bodyDiv w:val="1"/>
      <w:marLeft w:val="0"/>
      <w:marRight w:val="0"/>
      <w:marTop w:val="0"/>
      <w:marBottom w:val="0"/>
      <w:divBdr>
        <w:top w:val="none" w:sz="0" w:space="0" w:color="auto"/>
        <w:left w:val="none" w:sz="0" w:space="0" w:color="auto"/>
        <w:bottom w:val="none" w:sz="0" w:space="0" w:color="auto"/>
        <w:right w:val="none" w:sz="0" w:space="0" w:color="auto"/>
      </w:divBdr>
    </w:div>
    <w:div w:id="188733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enderned.nl" TargetMode="External"/><Relationship Id="rId18" Type="http://schemas.openxmlformats.org/officeDocument/2006/relationships/hyperlink" Target="mailto:inproces@denhelder.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denhelder.nl" TargetMode="External"/><Relationship Id="rId17" Type="http://schemas.openxmlformats.org/officeDocument/2006/relationships/hyperlink" Target="mailto:p.van.egten@denhelder.nl"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enderned.nl/" TargetMode="External"/><Relationship Id="rId5" Type="http://schemas.openxmlformats.org/officeDocument/2006/relationships/styles" Target="styles.xml"/><Relationship Id="rId15" Type="http://schemas.openxmlformats.org/officeDocument/2006/relationships/hyperlink" Target="https://www.denhelder.nl/klachtbijaanbesteding" TargetMode="External"/><Relationship Id="rId10" Type="http://schemas.openxmlformats.org/officeDocument/2006/relationships/image" Target="media/image1.emf"/><Relationship Id="rId19" Type="http://schemas.openxmlformats.org/officeDocument/2006/relationships/hyperlink" Target="mailto:p.krudde@denhelder.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tenderne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2435C7FC41F4CA9C20A366C0EDFFA" ma:contentTypeVersion="9" ma:contentTypeDescription="Een nieuw document maken." ma:contentTypeScope="" ma:versionID="eaa1841cb8f9ba3f17d6ea53547f731d">
  <xsd:schema xmlns:xsd="http://www.w3.org/2001/XMLSchema" xmlns:xs="http://www.w3.org/2001/XMLSchema" xmlns:p="http://schemas.microsoft.com/office/2006/metadata/properties" xmlns:ns2="a1826835-ec4f-48fc-8619-b47c8d3dc1e5" xmlns:ns3="bc47385d-6bba-4284-aca9-2b635b67b069" targetNamespace="http://schemas.microsoft.com/office/2006/metadata/properties" ma:root="true" ma:fieldsID="d7cb9ce22b491fea40143a7f80ba44ea" ns2:_="" ns3:_="">
    <xsd:import namespace="a1826835-ec4f-48fc-8619-b47c8d3dc1e5"/>
    <xsd:import namespace="bc47385d-6bba-4284-aca9-2b635b67b06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26835-ec4f-48fc-8619-b47c8d3dc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6db0e059-906d-45f7-b66e-30898ba5e5b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7385d-6bba-4284-aca9-2b635b67b06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beff7a8-357a-45ae-9557-02f768fb8df1}" ma:internalName="TaxCatchAll" ma:showField="CatchAllData" ma:web="bc47385d-6bba-4284-aca9-2b635b67b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BC243-529A-4E67-B7EA-02F37060F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26835-ec4f-48fc-8619-b47c8d3dc1e5"/>
    <ds:schemaRef ds:uri="bc47385d-6bba-4284-aca9-2b635b67b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FEDDF8-0453-4C8D-A3E7-6AD52CF87F62}">
  <ds:schemaRefs>
    <ds:schemaRef ds:uri="http://schemas.microsoft.com/sharepoint/v3/contenttype/forms"/>
  </ds:schemaRefs>
</ds:datastoreItem>
</file>

<file path=customXml/itemProps3.xml><?xml version="1.0" encoding="utf-8"?>
<ds:datastoreItem xmlns:ds="http://schemas.openxmlformats.org/officeDocument/2006/customXml" ds:itemID="{BE7E9C35-C723-40D7-A9A8-34C42DD01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6739</Words>
  <Characters>37070</Characters>
  <Application>Microsoft Office Word</Application>
  <DocSecurity>0</DocSecurity>
  <Lines>308</Lines>
  <Paragraphs>87</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43722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3</cp:revision>
  <dcterms:created xsi:type="dcterms:W3CDTF">2023-05-11T14:13:00Z</dcterms:created>
  <dcterms:modified xsi:type="dcterms:W3CDTF">2023-05-11T14:15:00Z</dcterms:modified>
</cp:coreProperties>
</file>