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F1919" w14:textId="77777777" w:rsidR="00EA1B48" w:rsidRPr="002B655B" w:rsidRDefault="00EA1B48" w:rsidP="00CB774F">
      <w:pPr>
        <w:pStyle w:val="Geenafstand"/>
        <w:rPr>
          <w:sz w:val="18"/>
          <w:szCs w:val="18"/>
        </w:rPr>
      </w:pPr>
    </w:p>
    <w:p w14:paraId="78E293B1" w14:textId="77777777" w:rsidR="0051596F" w:rsidRPr="002B655B" w:rsidRDefault="0051596F" w:rsidP="00CB774F">
      <w:pPr>
        <w:pStyle w:val="Geenafstand"/>
        <w:rPr>
          <w:sz w:val="18"/>
          <w:szCs w:val="18"/>
        </w:rPr>
      </w:pPr>
    </w:p>
    <w:p w14:paraId="2748F5AC" w14:textId="77777777" w:rsidR="00EA1B48" w:rsidRPr="002B655B" w:rsidRDefault="00EA1B48" w:rsidP="00CB774F">
      <w:pPr>
        <w:pStyle w:val="Geenafstand"/>
        <w:rPr>
          <w:sz w:val="18"/>
          <w:szCs w:val="18"/>
        </w:rPr>
      </w:pPr>
    </w:p>
    <w:p w14:paraId="35059171" w14:textId="77777777" w:rsidR="00EA1B48" w:rsidRPr="002B655B" w:rsidRDefault="00EA1B48" w:rsidP="00CB774F">
      <w:pPr>
        <w:pStyle w:val="Geenafstand"/>
        <w:rPr>
          <w:sz w:val="18"/>
          <w:szCs w:val="18"/>
        </w:rPr>
      </w:pPr>
    </w:p>
    <w:p w14:paraId="31A95A3E" w14:textId="77777777" w:rsidR="00C8777C" w:rsidRPr="002B655B" w:rsidRDefault="00C8777C" w:rsidP="00CB774F">
      <w:pPr>
        <w:pStyle w:val="Geenafstand"/>
        <w:rPr>
          <w:sz w:val="18"/>
          <w:szCs w:val="18"/>
        </w:rPr>
      </w:pPr>
    </w:p>
    <w:p w14:paraId="48F7CD39" w14:textId="77777777" w:rsidR="00C8777C" w:rsidRPr="002B655B" w:rsidRDefault="00C8777C" w:rsidP="00CB774F">
      <w:pPr>
        <w:pStyle w:val="Geenafstand"/>
        <w:rPr>
          <w:sz w:val="18"/>
          <w:szCs w:val="18"/>
        </w:rPr>
      </w:pPr>
    </w:p>
    <w:p w14:paraId="6588CF3C" w14:textId="77777777" w:rsidR="00C8777C" w:rsidRPr="002B655B" w:rsidRDefault="00C8777C" w:rsidP="00CB774F">
      <w:pPr>
        <w:pStyle w:val="Geenafstand"/>
        <w:rPr>
          <w:sz w:val="18"/>
          <w:szCs w:val="18"/>
        </w:rPr>
      </w:pPr>
    </w:p>
    <w:p w14:paraId="4C830E3B" w14:textId="77777777" w:rsidR="00C8777C" w:rsidRPr="002B655B" w:rsidRDefault="00C8777C" w:rsidP="00CB774F">
      <w:pPr>
        <w:pStyle w:val="Geenafstand"/>
        <w:rPr>
          <w:sz w:val="18"/>
          <w:szCs w:val="18"/>
        </w:rPr>
      </w:pPr>
    </w:p>
    <w:p w14:paraId="5AC5DAAD" w14:textId="77777777" w:rsidR="00C8777C" w:rsidRPr="002B655B" w:rsidRDefault="00C8777C" w:rsidP="00CB774F">
      <w:pPr>
        <w:pStyle w:val="Geenafstand"/>
        <w:rPr>
          <w:sz w:val="18"/>
          <w:szCs w:val="18"/>
        </w:rPr>
      </w:pPr>
    </w:p>
    <w:p w14:paraId="7363189A" w14:textId="77777777" w:rsidR="00C8777C" w:rsidRPr="002B655B" w:rsidRDefault="00C8777C" w:rsidP="00CB774F">
      <w:pPr>
        <w:pStyle w:val="Geenafstand"/>
        <w:rPr>
          <w:sz w:val="18"/>
          <w:szCs w:val="18"/>
        </w:rPr>
      </w:pPr>
    </w:p>
    <w:tbl>
      <w:tblPr>
        <w:tblStyle w:val="Tabelraster"/>
        <w:tblW w:w="9107" w:type="dxa"/>
        <w:tblBorders>
          <w:top w:val="single" w:sz="4" w:space="0" w:color="004996"/>
          <w:left w:val="single" w:sz="4" w:space="0" w:color="004996"/>
          <w:bottom w:val="single" w:sz="4" w:space="0" w:color="004996"/>
          <w:right w:val="single" w:sz="4" w:space="0" w:color="004996"/>
          <w:insideH w:val="none" w:sz="0" w:space="0" w:color="auto"/>
          <w:insideV w:val="none" w:sz="0" w:space="0" w:color="auto"/>
        </w:tblBorders>
        <w:tblLook w:val="04A0" w:firstRow="1" w:lastRow="0" w:firstColumn="1" w:lastColumn="0" w:noHBand="0" w:noVBand="1"/>
      </w:tblPr>
      <w:tblGrid>
        <w:gridCol w:w="9107"/>
      </w:tblGrid>
      <w:tr w:rsidR="00C8777C" w:rsidRPr="002B655B" w14:paraId="1F730D6B" w14:textId="77777777" w:rsidTr="0019486B">
        <w:trPr>
          <w:trHeight w:val="1163"/>
        </w:trPr>
        <w:tc>
          <w:tcPr>
            <w:tcW w:w="9107" w:type="dxa"/>
            <w:vAlign w:val="center"/>
          </w:tcPr>
          <w:p w14:paraId="7C9FF47B" w14:textId="33BA2409" w:rsidR="0051440D" w:rsidRPr="007B685A" w:rsidRDefault="00CA33B4" w:rsidP="0051440D">
            <w:pPr>
              <w:jc w:val="center"/>
              <w:rPr>
                <w:rFonts w:ascii="Lucida Sans Unicode" w:hAnsi="Lucida Sans Unicode" w:cs="Lucida Sans Unicode"/>
                <w:color w:val="004996"/>
                <w:sz w:val="28"/>
                <w:szCs w:val="28"/>
              </w:rPr>
            </w:pPr>
            <w:sdt>
              <w:sdtPr>
                <w:rPr>
                  <w:b/>
                  <w:color w:val="004996"/>
                  <w:sz w:val="40"/>
                  <w:szCs w:val="40"/>
                </w:rPr>
                <w:alias w:val="Onderwerp"/>
                <w:tag w:val=""/>
                <w:id w:val="-1338764674"/>
                <w:placeholder>
                  <w:docPart w:val="F11B92B0160FC34D953D12521461D0F5"/>
                </w:placeholder>
                <w:dataBinding w:prefixMappings="xmlns:ns0='http://purl.org/dc/elements/1.1/' xmlns:ns1='http://schemas.openxmlformats.org/package/2006/metadata/core-properties' " w:xpath="/ns1:coreProperties[1]/ns0:subject[1]" w:storeItemID="{6C3C8BC8-F283-45AE-878A-BAB7291924A1}"/>
                <w:text/>
              </w:sdtPr>
              <w:sdtContent>
                <w:r>
                  <w:rPr>
                    <w:b/>
                    <w:color w:val="004996"/>
                    <w:sz w:val="40"/>
                    <w:szCs w:val="40"/>
                  </w:rPr>
                  <w:t xml:space="preserve">EA </w:t>
                </w:r>
                <w:r w:rsidRPr="000A072B">
                  <w:rPr>
                    <w:b/>
                    <w:color w:val="004996"/>
                    <w:sz w:val="40"/>
                    <w:szCs w:val="40"/>
                  </w:rPr>
                  <w:t>Deurwaardersdiensten</w:t>
                </w:r>
              </w:sdtContent>
            </w:sdt>
            <w:r w:rsidR="00E75AF2">
              <w:rPr>
                <w:rFonts w:ascii="Lucida Sans Unicode" w:hAnsi="Lucida Sans Unicode" w:cs="Lucida Sans Unicode"/>
                <w:b/>
                <w:bCs/>
                <w:color w:val="004996"/>
                <w:sz w:val="36"/>
                <w:szCs w:val="36"/>
              </w:rPr>
              <w:br/>
            </w:r>
            <w:r w:rsidR="00742353" w:rsidRPr="002B655B">
              <w:rPr>
                <w:rFonts w:ascii="Lucida Sans Unicode" w:hAnsi="Lucida Sans Unicode" w:cs="Lucida Sans Unicode"/>
                <w:color w:val="004996"/>
                <w:sz w:val="28"/>
                <w:szCs w:val="28"/>
              </w:rPr>
              <w:t xml:space="preserve">Bijlage </w:t>
            </w:r>
            <w:r w:rsidR="000B6CF4">
              <w:rPr>
                <w:rFonts w:ascii="Lucida Sans Unicode" w:hAnsi="Lucida Sans Unicode" w:cs="Lucida Sans Unicode"/>
                <w:color w:val="004996"/>
                <w:sz w:val="28"/>
                <w:szCs w:val="28"/>
              </w:rPr>
              <w:t>B.</w:t>
            </w:r>
            <w:r w:rsidR="00742353" w:rsidRPr="002B655B">
              <w:rPr>
                <w:rFonts w:ascii="Lucida Sans Unicode" w:hAnsi="Lucida Sans Unicode" w:cs="Lucida Sans Unicode"/>
                <w:color w:val="004996"/>
                <w:sz w:val="28"/>
                <w:szCs w:val="28"/>
              </w:rPr>
              <w:t xml:space="preserve"> Concept </w:t>
            </w:r>
            <w:r w:rsidR="000B6CF4">
              <w:rPr>
                <w:rFonts w:ascii="Lucida Sans Unicode" w:hAnsi="Lucida Sans Unicode" w:cs="Lucida Sans Unicode"/>
                <w:color w:val="004996"/>
                <w:sz w:val="28"/>
                <w:szCs w:val="28"/>
              </w:rPr>
              <w:t>O</w:t>
            </w:r>
            <w:r w:rsidR="00742353" w:rsidRPr="002B655B">
              <w:rPr>
                <w:rFonts w:ascii="Lucida Sans Unicode" w:hAnsi="Lucida Sans Unicode" w:cs="Lucida Sans Unicode"/>
                <w:color w:val="004996"/>
                <w:sz w:val="28"/>
                <w:szCs w:val="28"/>
              </w:rPr>
              <w:t>vereenkomst</w:t>
            </w:r>
          </w:p>
        </w:tc>
      </w:tr>
    </w:tbl>
    <w:p w14:paraId="1BD689BB" w14:textId="77777777" w:rsidR="00C8777C" w:rsidRPr="002B655B" w:rsidRDefault="00C8777C" w:rsidP="00CB774F">
      <w:pPr>
        <w:pStyle w:val="Geenafstand"/>
        <w:rPr>
          <w:sz w:val="18"/>
          <w:szCs w:val="18"/>
        </w:rPr>
      </w:pPr>
    </w:p>
    <w:p w14:paraId="106E85D5" w14:textId="77777777" w:rsidR="00C8777C" w:rsidRPr="002B655B" w:rsidRDefault="00C8777C" w:rsidP="00CB774F">
      <w:pPr>
        <w:pStyle w:val="Geenafstand"/>
        <w:rPr>
          <w:sz w:val="18"/>
          <w:szCs w:val="18"/>
        </w:rPr>
      </w:pPr>
    </w:p>
    <w:p w14:paraId="7B10E703" w14:textId="77777777" w:rsidR="00A5158D" w:rsidRPr="002B655B" w:rsidRDefault="00A5158D" w:rsidP="00CB774F">
      <w:pPr>
        <w:pStyle w:val="Geenafstand"/>
        <w:rPr>
          <w:sz w:val="18"/>
          <w:szCs w:val="18"/>
        </w:rPr>
      </w:pPr>
    </w:p>
    <w:p w14:paraId="527B457D" w14:textId="77777777" w:rsidR="00A5158D" w:rsidRPr="002B655B" w:rsidRDefault="00A5158D" w:rsidP="00CB774F">
      <w:pPr>
        <w:pStyle w:val="Geenafstand"/>
        <w:rPr>
          <w:sz w:val="18"/>
          <w:szCs w:val="18"/>
        </w:rPr>
      </w:pPr>
    </w:p>
    <w:p w14:paraId="5E25BFB9" w14:textId="77777777" w:rsidR="00A5158D" w:rsidRPr="002B655B" w:rsidRDefault="00A5158D" w:rsidP="00CB774F">
      <w:pPr>
        <w:pStyle w:val="Geenafstand"/>
        <w:rPr>
          <w:sz w:val="18"/>
          <w:szCs w:val="18"/>
        </w:rPr>
      </w:pPr>
    </w:p>
    <w:p w14:paraId="69390AF3" w14:textId="77777777" w:rsidR="00C8777C" w:rsidRPr="002B655B" w:rsidRDefault="00C8777C" w:rsidP="00C8777C">
      <w:pPr>
        <w:pStyle w:val="Geenafstand"/>
        <w:jc w:val="center"/>
        <w:rPr>
          <w:sz w:val="18"/>
          <w:szCs w:val="18"/>
        </w:rPr>
      </w:pPr>
    </w:p>
    <w:p w14:paraId="4C65F7F3" w14:textId="77777777" w:rsidR="00C8777C" w:rsidRPr="002B655B" w:rsidRDefault="00C8777C" w:rsidP="00BB2BE2">
      <w:pPr>
        <w:pStyle w:val="Geenafstand"/>
        <w:jc w:val="center"/>
        <w:rPr>
          <w:sz w:val="18"/>
          <w:szCs w:val="18"/>
        </w:rPr>
      </w:pPr>
      <w:r w:rsidRPr="002B655B">
        <w:rPr>
          <w:noProof/>
          <w:sz w:val="18"/>
          <w:szCs w:val="18"/>
          <w:lang w:eastAsia="nl-NL"/>
        </w:rPr>
        <w:drawing>
          <wp:inline distT="0" distB="0" distL="0" distR="0" wp14:anchorId="428CC050" wp14:editId="2CBA99FA">
            <wp:extent cx="3045001" cy="199961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45001" cy="1999615"/>
                    </a:xfrm>
                    <a:prstGeom prst="rect">
                      <a:avLst/>
                    </a:prstGeom>
                    <a:noFill/>
                  </pic:spPr>
                </pic:pic>
              </a:graphicData>
            </a:graphic>
          </wp:inline>
        </w:drawing>
      </w:r>
    </w:p>
    <w:p w14:paraId="7EE5FFCA" w14:textId="77777777" w:rsidR="00793FC3" w:rsidRPr="002B655B" w:rsidRDefault="00793FC3" w:rsidP="00793FC3"/>
    <w:p w14:paraId="139EBA86" w14:textId="77777777" w:rsidR="00793FC3" w:rsidRPr="002B655B" w:rsidRDefault="00793FC3" w:rsidP="00793FC3"/>
    <w:p w14:paraId="4B6658E2" w14:textId="77777777" w:rsidR="00C84188" w:rsidRDefault="00C84188" w:rsidP="00793FC3">
      <w:pPr>
        <w:pStyle w:val="Geenafstand"/>
        <w:rPr>
          <w:sz w:val="18"/>
          <w:szCs w:val="18"/>
        </w:rPr>
      </w:pPr>
    </w:p>
    <w:p w14:paraId="4892EAC1" w14:textId="69C0092B" w:rsidR="000B6CF4" w:rsidRPr="00C16EC7" w:rsidRDefault="000B6CF4" w:rsidP="000B6CF4">
      <w:pPr>
        <w:pStyle w:val="Geenafstand"/>
        <w:jc w:val="both"/>
        <w:rPr>
          <w:sz w:val="18"/>
          <w:szCs w:val="18"/>
        </w:rPr>
      </w:pPr>
      <w:r w:rsidRPr="00C16EC7">
        <w:rPr>
          <w:sz w:val="18"/>
          <w:szCs w:val="18"/>
        </w:rPr>
        <w:t xml:space="preserve">Versie: </w:t>
      </w:r>
      <w:r w:rsidR="00AA4E20">
        <w:rPr>
          <w:sz w:val="18"/>
          <w:szCs w:val="18"/>
        </w:rPr>
        <w:t>1.</w:t>
      </w:r>
      <w:r w:rsidR="00063CC2">
        <w:rPr>
          <w:sz w:val="18"/>
          <w:szCs w:val="18"/>
        </w:rPr>
        <w:t>1</w:t>
      </w:r>
      <w:r w:rsidR="00C47E44">
        <w:rPr>
          <w:sz w:val="18"/>
          <w:szCs w:val="18"/>
        </w:rPr>
        <w:t>*</w:t>
      </w:r>
    </w:p>
    <w:p w14:paraId="4744BDFD" w14:textId="437C7D5A" w:rsidR="000B6CF4" w:rsidRPr="000A072B" w:rsidRDefault="000B6CF4" w:rsidP="000B6CF4">
      <w:pPr>
        <w:pStyle w:val="Geenafstand"/>
        <w:jc w:val="both"/>
        <w:rPr>
          <w:sz w:val="18"/>
          <w:szCs w:val="18"/>
        </w:rPr>
      </w:pPr>
      <w:r w:rsidRPr="00C16EC7">
        <w:rPr>
          <w:sz w:val="18"/>
          <w:szCs w:val="18"/>
        </w:rPr>
        <w:t xml:space="preserve">Datum: </w:t>
      </w:r>
      <w:r w:rsidR="00946C9A">
        <w:rPr>
          <w:sz w:val="18"/>
          <w:szCs w:val="18"/>
        </w:rPr>
        <w:t>11</w:t>
      </w:r>
      <w:r w:rsidR="00063CC2" w:rsidRPr="00CA33B4">
        <w:rPr>
          <w:sz w:val="18"/>
          <w:szCs w:val="18"/>
        </w:rPr>
        <w:t xml:space="preserve"> nov</w:t>
      </w:r>
      <w:r w:rsidR="00FC70BF" w:rsidRPr="00CA33B4">
        <w:rPr>
          <w:sz w:val="18"/>
          <w:szCs w:val="18"/>
        </w:rPr>
        <w:t xml:space="preserve"> 2022</w:t>
      </w:r>
    </w:p>
    <w:p w14:paraId="33395E84" w14:textId="7866240C" w:rsidR="000B6CF4" w:rsidRPr="00C16EC7" w:rsidRDefault="000B6CF4" w:rsidP="000B6CF4">
      <w:pPr>
        <w:pStyle w:val="Geenafstand"/>
        <w:jc w:val="both"/>
        <w:rPr>
          <w:sz w:val="18"/>
          <w:szCs w:val="18"/>
        </w:rPr>
      </w:pPr>
      <w:r w:rsidRPr="000A072B">
        <w:rPr>
          <w:sz w:val="18"/>
          <w:szCs w:val="18"/>
        </w:rPr>
        <w:t xml:space="preserve">TenderNed: </w:t>
      </w:r>
      <w:r w:rsidR="33961D45" w:rsidRPr="575F0ADD">
        <w:rPr>
          <w:sz w:val="18"/>
          <w:szCs w:val="18"/>
        </w:rPr>
        <w:t>384825</w:t>
      </w:r>
    </w:p>
    <w:p w14:paraId="7077E240" w14:textId="77777777" w:rsidR="00742353" w:rsidRPr="00CF03C6" w:rsidRDefault="00742353" w:rsidP="00742353">
      <w:pPr>
        <w:pStyle w:val="Geenafstand"/>
        <w:rPr>
          <w:sz w:val="18"/>
          <w:szCs w:val="18"/>
        </w:rPr>
      </w:pPr>
    </w:p>
    <w:p w14:paraId="75B85AA0" w14:textId="77777777" w:rsidR="00AD7924" w:rsidRPr="004A52AE" w:rsidRDefault="00AD7924" w:rsidP="00AD7924">
      <w:pPr>
        <w:pStyle w:val="Geenafstand"/>
        <w:rPr>
          <w:sz w:val="18"/>
          <w:szCs w:val="18"/>
        </w:rPr>
      </w:pPr>
      <w:r w:rsidRPr="004A52AE">
        <w:rPr>
          <w:sz w:val="18"/>
          <w:szCs w:val="18"/>
        </w:rPr>
        <w:t>SVHW</w:t>
      </w:r>
    </w:p>
    <w:p w14:paraId="3C799387" w14:textId="77777777" w:rsidR="00AD7924" w:rsidRPr="004A52AE" w:rsidRDefault="00AD7924" w:rsidP="00AD7924">
      <w:pPr>
        <w:pStyle w:val="Geenafstand"/>
        <w:rPr>
          <w:sz w:val="18"/>
          <w:szCs w:val="18"/>
        </w:rPr>
      </w:pPr>
      <w:r w:rsidRPr="004A52AE">
        <w:rPr>
          <w:sz w:val="18"/>
          <w:szCs w:val="18"/>
        </w:rPr>
        <w:t>Rijksstraatweg 3b</w:t>
      </w:r>
    </w:p>
    <w:p w14:paraId="1F1D6EFF" w14:textId="77777777" w:rsidR="00AD7924" w:rsidRPr="004A52AE" w:rsidRDefault="00AD7924" w:rsidP="00AD7924">
      <w:pPr>
        <w:pStyle w:val="Geenafstand"/>
        <w:rPr>
          <w:sz w:val="18"/>
          <w:szCs w:val="18"/>
        </w:rPr>
      </w:pPr>
      <w:r w:rsidRPr="004A52AE">
        <w:rPr>
          <w:sz w:val="18"/>
          <w:szCs w:val="18"/>
        </w:rPr>
        <w:t>Postbus 7059</w:t>
      </w:r>
    </w:p>
    <w:p w14:paraId="4737F504" w14:textId="77777777" w:rsidR="00AD7924" w:rsidRPr="004A52AE" w:rsidRDefault="00AD7924" w:rsidP="00AD7924">
      <w:pPr>
        <w:pStyle w:val="Geenafstand"/>
        <w:rPr>
          <w:sz w:val="18"/>
          <w:szCs w:val="18"/>
        </w:rPr>
      </w:pPr>
      <w:r w:rsidRPr="004A52AE">
        <w:rPr>
          <w:sz w:val="18"/>
          <w:szCs w:val="18"/>
        </w:rPr>
        <w:t>3286 ZH Klaaswaal</w:t>
      </w:r>
    </w:p>
    <w:p w14:paraId="48BF8620" w14:textId="77777777" w:rsidR="00AD7924" w:rsidRPr="004A52AE" w:rsidRDefault="00AD7924" w:rsidP="00AD7924">
      <w:pPr>
        <w:pStyle w:val="Geenafstand"/>
        <w:rPr>
          <w:sz w:val="18"/>
          <w:szCs w:val="18"/>
        </w:rPr>
      </w:pPr>
      <w:r w:rsidRPr="004A52AE">
        <w:rPr>
          <w:sz w:val="18"/>
          <w:szCs w:val="18"/>
        </w:rPr>
        <w:t>www.svhw.nl</w:t>
      </w:r>
    </w:p>
    <w:p w14:paraId="76895423" w14:textId="77777777" w:rsidR="00AD7924" w:rsidRDefault="00AD7924" w:rsidP="00AD7924">
      <w:pPr>
        <w:rPr>
          <w:szCs w:val="18"/>
        </w:rPr>
      </w:pPr>
      <w:r>
        <w:rPr>
          <w:szCs w:val="18"/>
        </w:rPr>
        <w:t>(</w:t>
      </w:r>
      <w:r w:rsidRPr="00A5158D">
        <w:rPr>
          <w:szCs w:val="18"/>
        </w:rPr>
        <w:t>0186</w:t>
      </w:r>
      <w:r>
        <w:rPr>
          <w:szCs w:val="18"/>
        </w:rPr>
        <w:t xml:space="preserve">) </w:t>
      </w:r>
      <w:r w:rsidRPr="00A5158D">
        <w:rPr>
          <w:szCs w:val="18"/>
        </w:rPr>
        <w:t>57 72 00</w:t>
      </w:r>
    </w:p>
    <w:p w14:paraId="0D6DACBE" w14:textId="77777777" w:rsidR="00793FC3" w:rsidRPr="002B655B" w:rsidRDefault="00793FC3" w:rsidP="00793FC3">
      <w:pPr>
        <w:rPr>
          <w:szCs w:val="18"/>
        </w:rPr>
      </w:pPr>
    </w:p>
    <w:p w14:paraId="4388A966" w14:textId="77777777" w:rsidR="009B2174" w:rsidRPr="005A39BC" w:rsidRDefault="009B2174" w:rsidP="009B2174">
      <w:pPr>
        <w:pStyle w:val="Kop1"/>
        <w:numPr>
          <w:ilvl w:val="0"/>
          <w:numId w:val="0"/>
        </w:numPr>
        <w:ind w:left="431" w:hanging="431"/>
      </w:pPr>
      <w:r w:rsidRPr="005A39BC">
        <w:lastRenderedPageBreak/>
        <w:t>Toelichting</w:t>
      </w:r>
    </w:p>
    <w:p w14:paraId="6CD7869E" w14:textId="0F6CE3DE" w:rsidR="009B2174" w:rsidRPr="00FF1A8E" w:rsidRDefault="009B2174" w:rsidP="009B2174">
      <w:pPr>
        <w:numPr>
          <w:ilvl w:val="0"/>
          <w:numId w:val="39"/>
        </w:numPr>
        <w:spacing w:after="0"/>
      </w:pPr>
      <w:r w:rsidRPr="00FF1A8E">
        <w:t xml:space="preserve">Deze Overeenkomst is gebaseerd op de </w:t>
      </w:r>
      <w:r w:rsidR="00E32BDF">
        <w:t>Inkoopvoorwaarden van SVHW</w:t>
      </w:r>
      <w:r w:rsidR="007D2203" w:rsidRPr="00FF1A8E">
        <w:t xml:space="preserve"> </w:t>
      </w:r>
      <w:r w:rsidRPr="00FF1A8E">
        <w:t xml:space="preserve">en de </w:t>
      </w:r>
      <w:r w:rsidR="003872F2">
        <w:t>in artikel 1 van deze Overeenkomst vermelde documenten</w:t>
      </w:r>
      <w:r w:rsidRPr="00FF1A8E">
        <w:t>.</w:t>
      </w:r>
    </w:p>
    <w:p w14:paraId="7490489B" w14:textId="2C843793" w:rsidR="009B2174" w:rsidRDefault="00726733" w:rsidP="009B2174">
      <w:pPr>
        <w:numPr>
          <w:ilvl w:val="0"/>
          <w:numId w:val="39"/>
        </w:numPr>
        <w:spacing w:after="0"/>
      </w:pPr>
      <w:r>
        <w:t>In d</w:t>
      </w:r>
      <w:r w:rsidR="00E61137">
        <w:t xml:space="preserve">e </w:t>
      </w:r>
      <w:r w:rsidR="00ED18A3">
        <w:t>definitieve versie van de</w:t>
      </w:r>
      <w:r w:rsidR="000B6CF4">
        <w:t>ze</w:t>
      </w:r>
      <w:r w:rsidR="00ED18A3">
        <w:t xml:space="preserve"> </w:t>
      </w:r>
      <w:r w:rsidR="00E61137">
        <w:t xml:space="preserve">Overeenkomst </w:t>
      </w:r>
      <w:r w:rsidR="00ED18A3">
        <w:t>worden</w:t>
      </w:r>
      <w:r w:rsidR="00E61137">
        <w:t xml:space="preserve"> de wijzigingen verwerkt die </w:t>
      </w:r>
      <w:r w:rsidR="00ED18A3">
        <w:t>worden</w:t>
      </w:r>
      <w:r w:rsidR="00E61137">
        <w:t xml:space="preserve"> opgenomen in de Nota’s van Inlichtingen zoals gepubliceerd op Tender</w:t>
      </w:r>
      <w:r w:rsidR="000B6CF4">
        <w:t>N</w:t>
      </w:r>
      <w:r w:rsidR="00E61137">
        <w:t>ed</w:t>
      </w:r>
      <w:r w:rsidR="00B742C3">
        <w:rPr>
          <w:color w:val="000000" w:themeColor="text1"/>
          <w:szCs w:val="18"/>
        </w:rPr>
        <w:t>.</w:t>
      </w:r>
    </w:p>
    <w:p w14:paraId="5E3E577F" w14:textId="77777777" w:rsidR="00664333" w:rsidRPr="002B655B" w:rsidRDefault="00664333">
      <w:pPr>
        <w:rPr>
          <w:szCs w:val="18"/>
        </w:rPr>
      </w:pPr>
    </w:p>
    <w:p w14:paraId="18AF8046" w14:textId="77777777" w:rsidR="009B2174" w:rsidRDefault="009B2174">
      <w:pPr>
        <w:spacing w:line="259" w:lineRule="auto"/>
        <w:rPr>
          <w:rFonts w:eastAsiaTheme="majorEastAsia" w:cstheme="majorBidi"/>
          <w:b/>
          <w:color w:val="004996"/>
          <w:sz w:val="28"/>
          <w:szCs w:val="32"/>
        </w:rPr>
      </w:pPr>
      <w:bookmarkStart w:id="0" w:name="overeenkomst-ten-behoeve-van-de-ict-pres"/>
      <w:bookmarkEnd w:id="0"/>
      <w:r>
        <w:br w:type="page"/>
      </w:r>
    </w:p>
    <w:p w14:paraId="1FD8CECE" w14:textId="55FF0C72" w:rsidR="00B87FBF" w:rsidRPr="002B655B" w:rsidRDefault="00677FE3" w:rsidP="00B87FBF">
      <w:pPr>
        <w:pStyle w:val="Kop1"/>
        <w:numPr>
          <w:ilvl w:val="0"/>
          <w:numId w:val="0"/>
        </w:numPr>
        <w:spacing w:before="240" w:line="240" w:lineRule="auto"/>
      </w:pPr>
      <w:r>
        <w:lastRenderedPageBreak/>
        <w:t>Concept o</w:t>
      </w:r>
      <w:r w:rsidR="00B87FBF" w:rsidRPr="00B87FBF">
        <w:t xml:space="preserve">vereenkomst inzake </w:t>
      </w:r>
      <w:r w:rsidR="00440CCE" w:rsidRPr="00677FE3">
        <w:t>Deurwaardersdiensten</w:t>
      </w:r>
      <w:r w:rsidR="00242A50">
        <w:t xml:space="preserve"> </w:t>
      </w:r>
    </w:p>
    <w:p w14:paraId="5B82725A" w14:textId="77777777" w:rsidR="00B87FBF" w:rsidRPr="00B87FBF" w:rsidRDefault="00B87FBF" w:rsidP="00B87FBF"/>
    <w:p w14:paraId="3669C568" w14:textId="77777777" w:rsidR="00B87FBF" w:rsidRPr="00677FE3" w:rsidRDefault="00B87FBF" w:rsidP="00B87FBF">
      <w:pPr>
        <w:rPr>
          <w:b/>
        </w:rPr>
      </w:pPr>
      <w:r w:rsidRPr="00677FE3">
        <w:rPr>
          <w:b/>
        </w:rPr>
        <w:t>Ondergetekenden</w:t>
      </w:r>
    </w:p>
    <w:p w14:paraId="12C6F10A" w14:textId="10139A62" w:rsidR="00B87FBF" w:rsidRPr="002B655B" w:rsidRDefault="00B87FBF" w:rsidP="00B87FBF">
      <w:pPr>
        <w:pStyle w:val="Lijstalinea"/>
        <w:numPr>
          <w:ilvl w:val="0"/>
          <w:numId w:val="27"/>
        </w:numPr>
        <w:spacing w:after="160"/>
        <w:ind w:left="357" w:hanging="357"/>
      </w:pPr>
      <w:r w:rsidRPr="002B655B">
        <w:t xml:space="preserve">De publiekrechtelijke rechtspersoon SVHW, Rijksstraatweg 3b, 3286 ZH Klaaswaal, te dezen rechtsgeldig vertegenwoordigd door </w:t>
      </w:r>
      <w:r w:rsidR="0051440D">
        <w:t xml:space="preserve">de </w:t>
      </w:r>
      <w:r w:rsidR="0051440D" w:rsidRPr="00EB3499">
        <w:t xml:space="preserve">heer </w:t>
      </w:r>
      <w:r w:rsidR="000B6CF4" w:rsidRPr="00EB3499">
        <w:t>[NAAM]</w:t>
      </w:r>
      <w:r w:rsidR="00AD7924" w:rsidRPr="00EB3499">
        <w:t>,</w:t>
      </w:r>
      <w:r w:rsidR="00AD7924" w:rsidRPr="002E25B3">
        <w:t xml:space="preserve"> </w:t>
      </w:r>
      <w:r w:rsidR="002653F9">
        <w:t>directeur</w:t>
      </w:r>
      <w:r w:rsidR="00AD7924" w:rsidRPr="002E25B3">
        <w:t>,</w:t>
      </w:r>
      <w:r w:rsidRPr="002B655B">
        <w:t xml:space="preserve"> hierna te noemen "</w:t>
      </w:r>
      <w:r w:rsidRPr="002B655B">
        <w:rPr>
          <w:b/>
        </w:rPr>
        <w:t>Opdrachtgever</w:t>
      </w:r>
      <w:r w:rsidRPr="002B655B">
        <w:t>";</w:t>
      </w:r>
    </w:p>
    <w:p w14:paraId="7519C055" w14:textId="77777777" w:rsidR="00B87FBF" w:rsidRPr="002B655B" w:rsidRDefault="00B87FBF" w:rsidP="00B87FBF">
      <w:pPr>
        <w:rPr>
          <w:lang w:val="en-US"/>
        </w:rPr>
      </w:pPr>
      <w:r w:rsidRPr="00B87FBF">
        <w:rPr>
          <w:lang w:val="en-US"/>
        </w:rPr>
        <w:t>en</w:t>
      </w:r>
    </w:p>
    <w:p w14:paraId="3F7156BB" w14:textId="2558FBAC" w:rsidR="0015683E" w:rsidRDefault="00742353" w:rsidP="00B87FBF">
      <w:pPr>
        <w:pStyle w:val="Lijstalinea"/>
        <w:numPr>
          <w:ilvl w:val="0"/>
          <w:numId w:val="27"/>
        </w:numPr>
        <w:spacing w:after="160"/>
        <w:ind w:left="357" w:hanging="357"/>
      </w:pPr>
      <w:r w:rsidRPr="002E25B3">
        <w:t>[BEDRIJF], gevestigd te [PLAATS], ingeschreven bij de Kamer van Koophandel onder nummer [KVK-NUMMER], ten deze rechtsgeldig vertegenwoordigd door [HEER/MEVROUW] [NAAM], [FUNCTIE], hierna te noemen "</w:t>
      </w:r>
      <w:r w:rsidR="000A072B">
        <w:rPr>
          <w:b/>
        </w:rPr>
        <w:t>Contractant</w:t>
      </w:r>
      <w:r w:rsidRPr="002E25B3">
        <w:t>";</w:t>
      </w:r>
    </w:p>
    <w:p w14:paraId="33998768" w14:textId="738FCAA3" w:rsidR="0015683E" w:rsidRPr="0015683E" w:rsidRDefault="00B87FBF" w:rsidP="00B87FBF">
      <w:r w:rsidRPr="00B87FBF">
        <w:t>tezamen hierna verder aan te duiden als “</w:t>
      </w:r>
      <w:r w:rsidR="00AD7924">
        <w:t>P</w:t>
      </w:r>
      <w:r w:rsidRPr="00B87FBF">
        <w:t>artijen” dan wel afzonderlijk als “</w:t>
      </w:r>
      <w:r w:rsidR="00AD7924">
        <w:t>P</w:t>
      </w:r>
      <w:r w:rsidRPr="00B87FBF">
        <w:t>artij”,</w:t>
      </w:r>
    </w:p>
    <w:p w14:paraId="6EBFACB3" w14:textId="3B1F1C9D" w:rsidR="00B87FBF" w:rsidRPr="00B87FBF" w:rsidRDefault="003E1C87" w:rsidP="00B87FBF">
      <w:pPr>
        <w:rPr>
          <w:lang w:val="en-US"/>
        </w:rPr>
      </w:pPr>
      <w:proofErr w:type="spellStart"/>
      <w:r>
        <w:rPr>
          <w:b/>
          <w:lang w:val="en-US"/>
        </w:rPr>
        <w:t>O</w:t>
      </w:r>
      <w:r w:rsidRPr="00B87FBF">
        <w:rPr>
          <w:b/>
          <w:lang w:val="en-US"/>
        </w:rPr>
        <w:t>verwegen</w:t>
      </w:r>
      <w:r w:rsidR="00B917A6">
        <w:rPr>
          <w:b/>
          <w:lang w:val="en-US"/>
        </w:rPr>
        <w:t>de</w:t>
      </w:r>
      <w:proofErr w:type="spellEnd"/>
      <w:r>
        <w:rPr>
          <w:b/>
          <w:lang w:val="en-US"/>
        </w:rPr>
        <w:t xml:space="preserve"> </w:t>
      </w:r>
      <w:proofErr w:type="spellStart"/>
      <w:r w:rsidR="00B917A6">
        <w:rPr>
          <w:b/>
          <w:lang w:val="en-US"/>
        </w:rPr>
        <w:t>dat</w:t>
      </w:r>
      <w:proofErr w:type="spellEnd"/>
      <w:r w:rsidRPr="00B87FBF">
        <w:rPr>
          <w:b/>
          <w:lang w:val="en-US"/>
        </w:rPr>
        <w:t>:</w:t>
      </w:r>
    </w:p>
    <w:p w14:paraId="4A513980" w14:textId="2DBADC61" w:rsidR="00AD7924" w:rsidRDefault="00B87FBF" w:rsidP="00AD7924">
      <w:pPr>
        <w:pStyle w:val="Lijstalinea"/>
        <w:numPr>
          <w:ilvl w:val="0"/>
          <w:numId w:val="27"/>
        </w:numPr>
        <w:spacing w:after="160"/>
        <w:ind w:left="357" w:hanging="357"/>
      </w:pPr>
      <w:r w:rsidRPr="00B87FBF">
        <w:t xml:space="preserve">Opdrachtgever in het kader van de uitoefening van zijn taak behoefte heeft aan het beoogde gebruik van de </w:t>
      </w:r>
      <w:r w:rsidR="00385F64">
        <w:t>dienstverlening</w:t>
      </w:r>
      <w:r w:rsidRPr="00B87FBF">
        <w:t xml:space="preserve"> zoals ten tijde van het sluiten van de Overeenkomst voor </w:t>
      </w:r>
      <w:r w:rsidR="000A072B">
        <w:t>Contractant</w:t>
      </w:r>
      <w:r w:rsidRPr="00B87FBF">
        <w:t xml:space="preserve"> (al dan niet op basis van de offerteaanvraag of andere aan de Overeenkomst voorafgaande documenten) bekend was of op grond van artikel 3 </w:t>
      </w:r>
      <w:r w:rsidR="00E32BDF">
        <w:t>van de Inkoopvoorwaarden van SVHW</w:t>
      </w:r>
      <w:r w:rsidR="00E32BDF" w:rsidRPr="00B87FBF">
        <w:t xml:space="preserve"> </w:t>
      </w:r>
      <w:r w:rsidRPr="00B87FBF">
        <w:t xml:space="preserve">voor </w:t>
      </w:r>
      <w:r w:rsidR="000A072B">
        <w:t>Contractant</w:t>
      </w:r>
      <w:r w:rsidRPr="00B87FBF">
        <w:t xml:space="preserve"> bekend behoorde te zijn, een en ander voor zover dat gebruik in onderhavige Overeenkomst niet uitdrukkelijk is uitgesloten of beperkt;</w:t>
      </w:r>
    </w:p>
    <w:p w14:paraId="2917C1B0" w14:textId="1F942B98" w:rsidR="00AD7924" w:rsidRDefault="00AD7924" w:rsidP="00AD7924">
      <w:pPr>
        <w:pStyle w:val="Lijstalinea"/>
        <w:numPr>
          <w:ilvl w:val="0"/>
          <w:numId w:val="27"/>
        </w:numPr>
        <w:spacing w:after="160"/>
        <w:ind w:left="357" w:hanging="357"/>
      </w:pPr>
      <w:r w:rsidRPr="002E25B3">
        <w:t xml:space="preserve">Opdrachtgever hiervoor een Europese openbare aanbesteding heeft gehouden, die op </w:t>
      </w:r>
      <w:r w:rsidR="00742353">
        <w:t xml:space="preserve">[DATUM] </w:t>
      </w:r>
      <w:r w:rsidRPr="002E25B3">
        <w:t xml:space="preserve">is gepubliceerd op TenderNed met de daarbij behorende documentatie, onder toepassing van de Aanbestedingswet 2012; </w:t>
      </w:r>
    </w:p>
    <w:p w14:paraId="0F6E3CC8" w14:textId="6C95A610" w:rsidR="00AD7924" w:rsidRPr="002E25B3" w:rsidRDefault="000A072B" w:rsidP="00AD7924">
      <w:pPr>
        <w:pStyle w:val="Lijstalinea"/>
        <w:numPr>
          <w:ilvl w:val="0"/>
          <w:numId w:val="27"/>
        </w:numPr>
        <w:spacing w:after="160"/>
        <w:ind w:left="357" w:hanging="357"/>
      </w:pPr>
      <w:r>
        <w:t>Contractant</w:t>
      </w:r>
      <w:r w:rsidR="00AD7924" w:rsidRPr="002E25B3">
        <w:t xml:space="preserve"> op </w:t>
      </w:r>
      <w:r w:rsidR="00742353">
        <w:t xml:space="preserve">[DATUM] </w:t>
      </w:r>
      <w:r w:rsidR="00AD7924" w:rsidRPr="002E25B3">
        <w:t>een offerte heeft uitgebracht</w:t>
      </w:r>
      <w:r w:rsidR="003872F2">
        <w:t xml:space="preserve"> op basis van de door Opdrachtgever gepubliceerde offerteaanvraag</w:t>
      </w:r>
      <w:r w:rsidR="00C03A6B">
        <w:t>;</w:t>
      </w:r>
    </w:p>
    <w:p w14:paraId="131E6ED8" w14:textId="690E8FE1" w:rsidR="00AD7924" w:rsidRPr="002E25B3" w:rsidRDefault="004A52AE" w:rsidP="00AD7924">
      <w:pPr>
        <w:pStyle w:val="Lijstalinea"/>
        <w:numPr>
          <w:ilvl w:val="0"/>
          <w:numId w:val="27"/>
        </w:numPr>
        <w:spacing w:after="160"/>
        <w:ind w:left="357" w:hanging="357"/>
      </w:pPr>
      <w:r>
        <w:t>D</w:t>
      </w:r>
      <w:r w:rsidR="00AD7924" w:rsidRPr="002E25B3">
        <w:t xml:space="preserve">e opdracht aan </w:t>
      </w:r>
      <w:r w:rsidR="000A072B">
        <w:t>Contractant</w:t>
      </w:r>
      <w:r w:rsidR="00AD7924" w:rsidRPr="002E25B3">
        <w:t xml:space="preserve"> is gegund bij brief </w:t>
      </w:r>
      <w:r w:rsidR="00AD7924" w:rsidRPr="003872F2">
        <w:t>van</w:t>
      </w:r>
      <w:r w:rsidR="00475452" w:rsidRPr="007B685A">
        <w:t xml:space="preserve"> </w:t>
      </w:r>
      <w:r w:rsidR="00742353">
        <w:t>[DATUM]</w:t>
      </w:r>
      <w:r w:rsidR="00AD7924" w:rsidRPr="003872F2">
        <w:t>;</w:t>
      </w:r>
      <w:r w:rsidR="00AD7924" w:rsidRPr="002E25B3">
        <w:t xml:space="preserve"> </w:t>
      </w:r>
    </w:p>
    <w:p w14:paraId="118F1210" w14:textId="75E3D472" w:rsidR="00AD7924" w:rsidRPr="002E25B3" w:rsidRDefault="000A072B" w:rsidP="00AD7924">
      <w:pPr>
        <w:pStyle w:val="Lijstalinea"/>
        <w:numPr>
          <w:ilvl w:val="0"/>
          <w:numId w:val="27"/>
        </w:numPr>
        <w:spacing w:after="160"/>
        <w:ind w:left="357" w:hanging="357"/>
      </w:pPr>
      <w:r>
        <w:t>Contractant</w:t>
      </w:r>
      <w:r w:rsidR="00AD7924" w:rsidRPr="002E25B3">
        <w:t xml:space="preserve"> deze opdracht heeft aanvaard; </w:t>
      </w:r>
    </w:p>
    <w:p w14:paraId="308107A3" w14:textId="48334FF8" w:rsidR="0015683E" w:rsidRPr="0015683E" w:rsidRDefault="00B87FBF" w:rsidP="00B87FBF">
      <w:pPr>
        <w:pStyle w:val="Lijstalinea"/>
        <w:numPr>
          <w:ilvl w:val="0"/>
          <w:numId w:val="27"/>
        </w:numPr>
        <w:spacing w:after="160"/>
        <w:ind w:left="357" w:hanging="357"/>
      </w:pPr>
      <w:r w:rsidRPr="00B87FBF">
        <w:t>Partijen de uit het bovenstaande voortvloeiende rechtsverhouding schriftelijk wensen vast te leggen;</w:t>
      </w:r>
    </w:p>
    <w:p w14:paraId="0FC2BE97" w14:textId="53722A52" w:rsidR="0015683E" w:rsidRDefault="00B87FBF" w:rsidP="00B87FBF">
      <w:pPr>
        <w:rPr>
          <w:b/>
        </w:rPr>
      </w:pPr>
      <w:r w:rsidRPr="00B87FBF">
        <w:rPr>
          <w:b/>
        </w:rPr>
        <w:t>zijn als volgt overeengekomen:</w:t>
      </w:r>
    </w:p>
    <w:p w14:paraId="285DBC16" w14:textId="77777777" w:rsidR="00B87FBF" w:rsidRPr="00B87FBF" w:rsidRDefault="00CF182C" w:rsidP="00B87FBF">
      <w:pPr>
        <w:rPr>
          <w:color w:val="004996"/>
          <w:sz w:val="20"/>
          <w:szCs w:val="24"/>
        </w:rPr>
      </w:pPr>
      <w:r>
        <w:rPr>
          <w:b/>
          <w:color w:val="004996"/>
          <w:sz w:val="20"/>
          <w:szCs w:val="24"/>
        </w:rPr>
        <w:t xml:space="preserve">Artikel </w:t>
      </w:r>
      <w:r w:rsidR="00B87FBF" w:rsidRPr="00B87FBF">
        <w:rPr>
          <w:b/>
          <w:color w:val="004996"/>
          <w:sz w:val="20"/>
          <w:szCs w:val="24"/>
        </w:rPr>
        <w:t>1. Voorwerp van de overeenkomst</w:t>
      </w:r>
    </w:p>
    <w:p w14:paraId="2F05506A" w14:textId="4D710DBF" w:rsidR="00B87FBF" w:rsidRPr="0036597D" w:rsidRDefault="00B87FBF" w:rsidP="00211221">
      <w:pPr>
        <w:spacing w:after="0"/>
        <w:ind w:left="567" w:hanging="567"/>
        <w:rPr>
          <w:color w:val="000000" w:themeColor="text1"/>
        </w:rPr>
      </w:pPr>
      <w:r w:rsidRPr="006E40DE">
        <w:rPr>
          <w:color w:val="000000" w:themeColor="text1"/>
        </w:rPr>
        <w:t xml:space="preserve">1.1. </w:t>
      </w:r>
      <w:r w:rsidR="006E40DE">
        <w:rPr>
          <w:color w:val="000000" w:themeColor="text1"/>
        </w:rPr>
        <w:tab/>
      </w:r>
      <w:r w:rsidR="000A072B">
        <w:rPr>
          <w:color w:val="000000" w:themeColor="text1"/>
        </w:rPr>
        <w:t>Contractant</w:t>
      </w:r>
      <w:r w:rsidRPr="0036597D">
        <w:rPr>
          <w:color w:val="000000" w:themeColor="text1"/>
        </w:rPr>
        <w:t xml:space="preserve"> verplicht zich tot het leveren van de </w:t>
      </w:r>
      <w:r w:rsidR="00864396">
        <w:rPr>
          <w:color w:val="000000" w:themeColor="text1"/>
        </w:rPr>
        <w:t>dienstverlening</w:t>
      </w:r>
      <w:r w:rsidRPr="0036597D">
        <w:rPr>
          <w:color w:val="000000" w:themeColor="text1"/>
        </w:rPr>
        <w:t xml:space="preserve"> zoals beschreven in:</w:t>
      </w:r>
    </w:p>
    <w:p w14:paraId="6838BFC9" w14:textId="5AE9B970" w:rsidR="00864396" w:rsidRDefault="00864396" w:rsidP="007B685A">
      <w:pPr>
        <w:pStyle w:val="Lijstalinea"/>
        <w:numPr>
          <w:ilvl w:val="0"/>
          <w:numId w:val="41"/>
        </w:numPr>
        <w:spacing w:after="160"/>
        <w:ind w:left="851" w:hanging="284"/>
      </w:pPr>
      <w:bookmarkStart w:id="1" w:name="_Hlk39088786"/>
      <w:r>
        <w:t>Dit document;</w:t>
      </w:r>
    </w:p>
    <w:p w14:paraId="72ECA77E" w14:textId="77777777" w:rsidR="00B85994" w:rsidRDefault="00864396" w:rsidP="007B685A">
      <w:pPr>
        <w:pStyle w:val="Lijstalinea"/>
        <w:numPr>
          <w:ilvl w:val="0"/>
          <w:numId w:val="41"/>
        </w:numPr>
        <w:spacing w:after="160"/>
        <w:ind w:left="851" w:hanging="284"/>
      </w:pPr>
      <w:r>
        <w:t xml:space="preserve">De Nota van Inlichtingen </w:t>
      </w:r>
    </w:p>
    <w:p w14:paraId="79EAC3BA" w14:textId="42F341F9" w:rsidR="00B87FBF" w:rsidRPr="007B685A" w:rsidRDefault="00B85994" w:rsidP="007B685A">
      <w:pPr>
        <w:pStyle w:val="Lijstalinea"/>
        <w:numPr>
          <w:ilvl w:val="0"/>
          <w:numId w:val="41"/>
        </w:numPr>
        <w:spacing w:after="160"/>
        <w:ind w:left="851" w:hanging="284"/>
      </w:pPr>
      <w:r>
        <w:t xml:space="preserve">De </w:t>
      </w:r>
      <w:r w:rsidR="00D86C99" w:rsidRPr="007B685A">
        <w:t>Aanbestedingsleidraad, inclusief P</w:t>
      </w:r>
      <w:r w:rsidR="00D13B3B">
        <w:t xml:space="preserve">rogramma </w:t>
      </w:r>
      <w:r w:rsidR="00D86C99" w:rsidRPr="007B685A">
        <w:t>v</w:t>
      </w:r>
      <w:r w:rsidR="00D13B3B">
        <w:t xml:space="preserve">an </w:t>
      </w:r>
      <w:r w:rsidR="00D86C99" w:rsidRPr="007B685A">
        <w:t>E</w:t>
      </w:r>
      <w:r w:rsidR="00D13B3B">
        <w:t>isen</w:t>
      </w:r>
      <w:r w:rsidR="00D86C99" w:rsidRPr="007B685A">
        <w:t xml:space="preserve">; </w:t>
      </w:r>
    </w:p>
    <w:p w14:paraId="3E63B2E0" w14:textId="37BFA701" w:rsidR="00E95AAB" w:rsidRPr="007B685A" w:rsidRDefault="00B85994" w:rsidP="007B685A">
      <w:pPr>
        <w:pStyle w:val="Lijstalinea"/>
        <w:numPr>
          <w:ilvl w:val="0"/>
          <w:numId w:val="41"/>
        </w:numPr>
        <w:spacing w:after="160"/>
        <w:ind w:left="851" w:hanging="284"/>
      </w:pPr>
      <w:r>
        <w:t xml:space="preserve">De </w:t>
      </w:r>
      <w:r w:rsidR="00E32BDF" w:rsidRPr="00E32BDF">
        <w:t>Inkoopvoorwaarden van SVHW</w:t>
      </w:r>
      <w:r w:rsidR="00E95AAB" w:rsidRPr="007B685A">
        <w:t>;</w:t>
      </w:r>
    </w:p>
    <w:p w14:paraId="457E99E4" w14:textId="4B650232" w:rsidR="00536A45" w:rsidRPr="007B685A" w:rsidRDefault="00B85994" w:rsidP="007B685A">
      <w:pPr>
        <w:pStyle w:val="Lijstalinea"/>
        <w:numPr>
          <w:ilvl w:val="0"/>
          <w:numId w:val="41"/>
        </w:numPr>
        <w:spacing w:after="160"/>
        <w:ind w:left="851" w:hanging="284"/>
      </w:pPr>
      <w:r>
        <w:t xml:space="preserve">De </w:t>
      </w:r>
      <w:r w:rsidR="0054327E" w:rsidRPr="007B685A">
        <w:t>O</w:t>
      </w:r>
      <w:r w:rsidR="00B87FBF" w:rsidRPr="007B685A">
        <w:t xml:space="preserve">fferte van </w:t>
      </w:r>
      <w:r w:rsidR="000A072B">
        <w:t>Contractant</w:t>
      </w:r>
      <w:r w:rsidR="00B87FBF" w:rsidRPr="007B685A">
        <w:t>;</w:t>
      </w:r>
    </w:p>
    <w:p w14:paraId="24A6C15D" w14:textId="21551EE4" w:rsidR="0099739E" w:rsidRPr="007B685A" w:rsidRDefault="00E95AAB" w:rsidP="007B685A">
      <w:pPr>
        <w:pStyle w:val="Lijstalinea"/>
        <w:numPr>
          <w:ilvl w:val="0"/>
          <w:numId w:val="41"/>
        </w:numPr>
        <w:spacing w:after="160"/>
        <w:ind w:left="851" w:hanging="284"/>
      </w:pPr>
      <w:r w:rsidRPr="007B685A">
        <w:t xml:space="preserve">Verwerkersovereenkomst tussen Opdrachtgever en </w:t>
      </w:r>
      <w:r w:rsidR="000A072B">
        <w:t>Contractant</w:t>
      </w:r>
      <w:r w:rsidR="00221977" w:rsidRPr="007B685A">
        <w:t xml:space="preserve"> (uitgave 2019)</w:t>
      </w:r>
      <w:r w:rsidR="00BC65E1" w:rsidRPr="007B685A">
        <w:t>;</w:t>
      </w:r>
    </w:p>
    <w:p w14:paraId="2C54D28C" w14:textId="7E882093" w:rsidR="00D13B3B" w:rsidRPr="00D17406" w:rsidRDefault="00D13B3B" w:rsidP="007B685A">
      <w:pPr>
        <w:pStyle w:val="Lijstalinea"/>
        <w:numPr>
          <w:ilvl w:val="0"/>
          <w:numId w:val="41"/>
        </w:numPr>
        <w:spacing w:after="160"/>
        <w:ind w:left="851" w:hanging="284"/>
      </w:pPr>
      <w:r>
        <w:t>Overzicht contactpersonen Opdrachtgever en aan hen verleende mandatering</w:t>
      </w:r>
      <w:r w:rsidR="00750834">
        <w:t>;</w:t>
      </w:r>
    </w:p>
    <w:p w14:paraId="4D1DFC75" w14:textId="6CC60436" w:rsidR="00D13B3B" w:rsidRDefault="00D13B3B" w:rsidP="007B685A">
      <w:pPr>
        <w:pStyle w:val="Lijstalinea"/>
        <w:numPr>
          <w:ilvl w:val="0"/>
          <w:numId w:val="41"/>
        </w:numPr>
        <w:spacing w:after="160"/>
        <w:ind w:left="851" w:hanging="284"/>
      </w:pPr>
      <w:r>
        <w:t xml:space="preserve">Overzicht contactpersonen </w:t>
      </w:r>
      <w:r w:rsidR="000A072B">
        <w:t>Contractant</w:t>
      </w:r>
      <w:r>
        <w:t xml:space="preserve"> en aan hen verleende mandatering</w:t>
      </w:r>
      <w:r w:rsidR="00750834">
        <w:t>;</w:t>
      </w:r>
    </w:p>
    <w:p w14:paraId="781BB286" w14:textId="58A5E487" w:rsidR="00750834" w:rsidRPr="00D17406" w:rsidRDefault="00750834" w:rsidP="007B685A">
      <w:pPr>
        <w:pStyle w:val="Lijstalinea"/>
        <w:numPr>
          <w:ilvl w:val="0"/>
          <w:numId w:val="41"/>
        </w:numPr>
        <w:spacing w:after="160"/>
        <w:ind w:left="851" w:hanging="284"/>
      </w:pPr>
      <w:r>
        <w:t>Voorwaarden voor Exit-plan.</w:t>
      </w:r>
    </w:p>
    <w:bookmarkEnd w:id="1"/>
    <w:p w14:paraId="29FEC663" w14:textId="36555327" w:rsidR="00B917A6" w:rsidRPr="006E40DE" w:rsidRDefault="00B917A6" w:rsidP="006E40DE">
      <w:pPr>
        <w:ind w:left="567" w:hanging="567"/>
        <w:rPr>
          <w:color w:val="000000" w:themeColor="text1"/>
        </w:rPr>
      </w:pPr>
      <w:r w:rsidRPr="0036597D">
        <w:rPr>
          <w:color w:val="000000" w:themeColor="text1"/>
        </w:rPr>
        <w:t xml:space="preserve">1.2. </w:t>
      </w:r>
      <w:r w:rsidR="006E40DE">
        <w:rPr>
          <w:color w:val="000000" w:themeColor="text1"/>
        </w:rPr>
        <w:tab/>
      </w:r>
      <w:r w:rsidR="00FC3E0B" w:rsidRPr="006E40DE">
        <w:rPr>
          <w:color w:val="000000" w:themeColor="text1"/>
        </w:rPr>
        <w:t>De in het e</w:t>
      </w:r>
      <w:r w:rsidR="00FC3E0B">
        <w:rPr>
          <w:color w:val="000000" w:themeColor="text1"/>
        </w:rPr>
        <w:t xml:space="preserve">erste lid benoemde document </w:t>
      </w:r>
      <w:r w:rsidRPr="006E40DE">
        <w:rPr>
          <w:color w:val="000000" w:themeColor="text1"/>
        </w:rPr>
        <w:t>zijn opgenomen als bijlagen bij deze Overeenkomst.</w:t>
      </w:r>
    </w:p>
    <w:p w14:paraId="72E66479" w14:textId="68E20581" w:rsidR="00CF182C" w:rsidRPr="006E40DE" w:rsidRDefault="00B87FBF" w:rsidP="00283DD0">
      <w:pPr>
        <w:ind w:left="567" w:hanging="567"/>
        <w:rPr>
          <w:color w:val="000000" w:themeColor="text1"/>
        </w:rPr>
      </w:pPr>
      <w:r w:rsidRPr="006E40DE">
        <w:rPr>
          <w:color w:val="000000" w:themeColor="text1"/>
        </w:rPr>
        <w:t>1.</w:t>
      </w:r>
      <w:r w:rsidR="00B917A6" w:rsidRPr="006E40DE">
        <w:rPr>
          <w:color w:val="000000" w:themeColor="text1"/>
        </w:rPr>
        <w:t>3</w:t>
      </w:r>
      <w:r w:rsidRPr="006E40DE">
        <w:rPr>
          <w:color w:val="000000" w:themeColor="text1"/>
        </w:rPr>
        <w:t xml:space="preserve">. </w:t>
      </w:r>
      <w:r w:rsidR="006E40DE" w:rsidRPr="006E40DE">
        <w:rPr>
          <w:color w:val="000000" w:themeColor="text1"/>
        </w:rPr>
        <w:tab/>
      </w:r>
      <w:r w:rsidR="00D86C99" w:rsidRPr="006E40DE">
        <w:rPr>
          <w:color w:val="000000" w:themeColor="text1"/>
        </w:rPr>
        <w:t xml:space="preserve">In </w:t>
      </w:r>
      <w:r w:rsidR="00D86C99" w:rsidRPr="0036597D">
        <w:rPr>
          <w:color w:val="000000" w:themeColor="text1"/>
        </w:rPr>
        <w:t xml:space="preserve">geval van strijdigheid tussen deze Overeenkomst en een of meer van de in het </w:t>
      </w:r>
      <w:r w:rsidR="006F2C85" w:rsidRPr="0036597D">
        <w:rPr>
          <w:color w:val="000000" w:themeColor="text1"/>
        </w:rPr>
        <w:t xml:space="preserve">eerste </w:t>
      </w:r>
      <w:r w:rsidR="00D86C99" w:rsidRPr="0036597D">
        <w:rPr>
          <w:color w:val="000000" w:themeColor="text1"/>
        </w:rPr>
        <w:t xml:space="preserve">lid genoemde bijlagen, prevaleert het gestelde in de Overeenkomst en voor het overige prevaleert het eerder </w:t>
      </w:r>
      <w:r w:rsidR="006F2C85" w:rsidRPr="0036597D">
        <w:rPr>
          <w:color w:val="000000" w:themeColor="text1"/>
        </w:rPr>
        <w:t xml:space="preserve">in het eerste lid </w:t>
      </w:r>
      <w:r w:rsidR="00D86C99" w:rsidRPr="0036597D">
        <w:rPr>
          <w:color w:val="000000" w:themeColor="text1"/>
        </w:rPr>
        <w:t>genoemde document boven het latere.</w:t>
      </w:r>
      <w:r w:rsidR="00E4088B" w:rsidRPr="0036597D" w:rsidDel="00E4088B">
        <w:rPr>
          <w:color w:val="000000" w:themeColor="text1"/>
        </w:rPr>
        <w:t xml:space="preserve"> </w:t>
      </w:r>
    </w:p>
    <w:p w14:paraId="0BA97125" w14:textId="77777777"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2. Specificaties</w:t>
      </w:r>
    </w:p>
    <w:p w14:paraId="7E663D3A" w14:textId="3A036400" w:rsidR="00B87FBF" w:rsidRDefault="00B87FBF" w:rsidP="006E40DE">
      <w:pPr>
        <w:ind w:left="567" w:hanging="567"/>
        <w:rPr>
          <w:color w:val="000000" w:themeColor="text1"/>
        </w:rPr>
      </w:pPr>
      <w:r w:rsidRPr="006E40DE">
        <w:rPr>
          <w:color w:val="000000" w:themeColor="text1"/>
        </w:rPr>
        <w:t xml:space="preserve">2.1. </w:t>
      </w:r>
      <w:r w:rsidR="006E40DE" w:rsidRPr="006E40DE">
        <w:rPr>
          <w:color w:val="000000" w:themeColor="text1"/>
        </w:rPr>
        <w:tab/>
      </w:r>
      <w:r w:rsidRPr="006E40DE">
        <w:rPr>
          <w:color w:val="000000" w:themeColor="text1"/>
        </w:rPr>
        <w:t xml:space="preserve">Tot het </w:t>
      </w:r>
      <w:r w:rsidR="00B85994">
        <w:rPr>
          <w:color w:val="000000" w:themeColor="text1"/>
        </w:rPr>
        <w:t>o</w:t>
      </w:r>
      <w:r w:rsidRPr="006E40DE">
        <w:rPr>
          <w:color w:val="000000" w:themeColor="text1"/>
        </w:rPr>
        <w:t xml:space="preserve">vereengekomen </w:t>
      </w:r>
      <w:r w:rsidR="00175553" w:rsidRPr="00946C9A">
        <w:rPr>
          <w:rFonts w:asciiTheme="minorHAnsi" w:hAnsiTheme="minorHAnsi" w:cstheme="minorHAnsi"/>
          <w:color w:val="000000" w:themeColor="text1"/>
          <w:sz w:val="22"/>
        </w:rPr>
        <w:t>levering van Diensten worden de volgende activiteiten gerekend:</w:t>
      </w:r>
    </w:p>
    <w:p w14:paraId="3EFDCC98" w14:textId="5C4CC76A" w:rsidR="00175553" w:rsidRDefault="00175553" w:rsidP="00175553">
      <w:pPr>
        <w:pStyle w:val="Lijstalinea"/>
        <w:numPr>
          <w:ilvl w:val="0"/>
          <w:numId w:val="56"/>
        </w:numPr>
        <w:rPr>
          <w:color w:val="000000" w:themeColor="text1"/>
        </w:rPr>
      </w:pPr>
      <w:r>
        <w:rPr>
          <w:color w:val="000000" w:themeColor="text1"/>
        </w:rPr>
        <w:t xml:space="preserve">De in </w:t>
      </w:r>
      <w:r w:rsidR="00C0603A">
        <w:rPr>
          <w:color w:val="000000" w:themeColor="text1"/>
        </w:rPr>
        <w:t>de Aanbestedingsdocumenten vermelde eisen en wensen van Opdrachtgever;</w:t>
      </w:r>
    </w:p>
    <w:p w14:paraId="16CEE470" w14:textId="16A48582" w:rsidR="00C0603A" w:rsidRDefault="00C0603A" w:rsidP="00175553">
      <w:pPr>
        <w:pStyle w:val="Lijstalinea"/>
        <w:numPr>
          <w:ilvl w:val="0"/>
          <w:numId w:val="56"/>
        </w:numPr>
        <w:rPr>
          <w:color w:val="000000" w:themeColor="text1"/>
        </w:rPr>
      </w:pPr>
      <w:r>
        <w:rPr>
          <w:color w:val="000000" w:themeColor="text1"/>
        </w:rPr>
        <w:t>….</w:t>
      </w:r>
    </w:p>
    <w:p w14:paraId="0C5CC225" w14:textId="1B47AF01" w:rsidR="00C0603A" w:rsidRPr="00677FE3" w:rsidRDefault="00C0603A" w:rsidP="00677FE3">
      <w:pPr>
        <w:pStyle w:val="Lijstalinea"/>
        <w:numPr>
          <w:ilvl w:val="0"/>
          <w:numId w:val="56"/>
        </w:numPr>
        <w:rPr>
          <w:color w:val="000000" w:themeColor="text1"/>
        </w:rPr>
      </w:pPr>
      <w:r>
        <w:rPr>
          <w:color w:val="000000" w:themeColor="text1"/>
        </w:rPr>
        <w:t>….</w:t>
      </w:r>
    </w:p>
    <w:p w14:paraId="3347E164" w14:textId="728E3418" w:rsidR="002B655B" w:rsidRDefault="00B87FBF" w:rsidP="006E40DE">
      <w:pPr>
        <w:ind w:left="567" w:hanging="567"/>
        <w:rPr>
          <w:color w:val="000000" w:themeColor="text1"/>
        </w:rPr>
      </w:pPr>
      <w:r w:rsidRPr="006E40DE">
        <w:rPr>
          <w:color w:val="000000" w:themeColor="text1"/>
        </w:rPr>
        <w:t xml:space="preserve">2.2. </w:t>
      </w:r>
      <w:r w:rsidR="006E40DE" w:rsidRPr="006E40DE">
        <w:rPr>
          <w:color w:val="000000" w:themeColor="text1"/>
        </w:rPr>
        <w:tab/>
      </w:r>
      <w:r w:rsidR="000A072B">
        <w:rPr>
          <w:color w:val="000000" w:themeColor="text1"/>
        </w:rPr>
        <w:t>Contractant</w:t>
      </w:r>
      <w:r w:rsidRPr="006E40DE">
        <w:rPr>
          <w:color w:val="000000" w:themeColor="text1"/>
        </w:rPr>
        <w:t xml:space="preserve"> garandeert dat de </w:t>
      </w:r>
      <w:r w:rsidR="00E63207">
        <w:rPr>
          <w:color w:val="000000" w:themeColor="text1"/>
        </w:rPr>
        <w:t xml:space="preserve">Diensten </w:t>
      </w:r>
      <w:r w:rsidRPr="006E40DE">
        <w:rPr>
          <w:color w:val="000000" w:themeColor="text1"/>
        </w:rPr>
        <w:t>z</w:t>
      </w:r>
      <w:r w:rsidR="00E63207">
        <w:rPr>
          <w:color w:val="000000" w:themeColor="text1"/>
        </w:rPr>
        <w:t>ullen</w:t>
      </w:r>
      <w:r w:rsidRPr="006E40DE">
        <w:rPr>
          <w:color w:val="000000" w:themeColor="text1"/>
        </w:rPr>
        <w:t xml:space="preserve"> voldoen aan de kwaliteitsnormen en overige </w:t>
      </w:r>
      <w:r w:rsidR="00E32BDF">
        <w:rPr>
          <w:color w:val="000000" w:themeColor="text1"/>
        </w:rPr>
        <w:t>vereisten</w:t>
      </w:r>
      <w:r w:rsidR="00E32BDF" w:rsidRPr="006E40DE">
        <w:rPr>
          <w:color w:val="000000" w:themeColor="text1"/>
        </w:rPr>
        <w:t xml:space="preserve"> </w:t>
      </w:r>
      <w:r w:rsidRPr="006E40DE">
        <w:rPr>
          <w:color w:val="000000" w:themeColor="text1"/>
        </w:rPr>
        <w:t xml:space="preserve">zoals opgenomen in de </w:t>
      </w:r>
      <w:r w:rsidR="00E32BDF">
        <w:rPr>
          <w:color w:val="000000" w:themeColor="text1"/>
        </w:rPr>
        <w:t xml:space="preserve">Inkoopvoorwaarden van SVHW </w:t>
      </w:r>
      <w:r w:rsidRPr="006E40DE">
        <w:rPr>
          <w:color w:val="000000" w:themeColor="text1"/>
        </w:rPr>
        <w:t>en de in artikel 1.1. genoemde documenten.</w:t>
      </w:r>
    </w:p>
    <w:p w14:paraId="7B17256E" w14:textId="5F16C9B8" w:rsidR="00E63207" w:rsidRDefault="00E63207" w:rsidP="00E63207">
      <w:pPr>
        <w:ind w:left="567" w:hanging="567"/>
        <w:rPr>
          <w:color w:val="000000" w:themeColor="text1"/>
          <w:szCs w:val="18"/>
        </w:rPr>
      </w:pPr>
      <w:r w:rsidRPr="00677FE3">
        <w:rPr>
          <w:color w:val="000000" w:themeColor="text1"/>
          <w:sz w:val="14"/>
          <w:szCs w:val="18"/>
        </w:rPr>
        <w:t>2.3.</w:t>
      </w:r>
      <w:r w:rsidRPr="00677FE3">
        <w:rPr>
          <w:color w:val="000000" w:themeColor="text1"/>
          <w:sz w:val="14"/>
          <w:szCs w:val="18"/>
        </w:rPr>
        <w:tab/>
      </w:r>
      <w:r w:rsidRPr="00677FE3">
        <w:rPr>
          <w:color w:val="000000" w:themeColor="text1"/>
          <w:szCs w:val="18"/>
        </w:rPr>
        <w:t xml:space="preserve">Contractant garandeert dat de Diensten worden uitgevoerd met eigen personeel. Dit betekent dat medewerkers in loondienst zijn bij </w:t>
      </w:r>
      <w:r w:rsidR="00E76385">
        <w:rPr>
          <w:color w:val="000000" w:themeColor="text1"/>
          <w:szCs w:val="18"/>
        </w:rPr>
        <w:t>Contractant</w:t>
      </w:r>
      <w:r w:rsidRPr="00677FE3">
        <w:rPr>
          <w:color w:val="000000" w:themeColor="text1"/>
          <w:szCs w:val="18"/>
        </w:rPr>
        <w:t xml:space="preserve">, resp. een meerjarige overeenkomst tot uitvoering van Diensten in opdracht van </w:t>
      </w:r>
      <w:r w:rsidR="00E76385">
        <w:rPr>
          <w:color w:val="000000" w:themeColor="text1"/>
          <w:szCs w:val="18"/>
        </w:rPr>
        <w:t>Contractant</w:t>
      </w:r>
      <w:r w:rsidRPr="00677FE3">
        <w:rPr>
          <w:color w:val="000000" w:themeColor="text1"/>
          <w:szCs w:val="18"/>
        </w:rPr>
        <w:t xml:space="preserve"> hebben. In uitzonderingsgevallen is toegestaan dat tijdelijk gebruik wordt gemaakt van personeel dat geen loondienstverband heeft met </w:t>
      </w:r>
      <w:r w:rsidR="00E76385">
        <w:rPr>
          <w:color w:val="000000" w:themeColor="text1"/>
          <w:szCs w:val="18"/>
        </w:rPr>
        <w:t>Contractant</w:t>
      </w:r>
      <w:r w:rsidRPr="00677FE3">
        <w:rPr>
          <w:color w:val="000000" w:themeColor="text1"/>
          <w:szCs w:val="18"/>
        </w:rPr>
        <w:t xml:space="preserve">, resp. geen meerjarige overeenkomst tot uitvoering van Diensten heeft. Als uitzonderingsgeval wordt aangemerkt ziekte of kortdurende   arbeidsongeschiktheid. </w:t>
      </w:r>
    </w:p>
    <w:p w14:paraId="6010EE01" w14:textId="7F4A881A" w:rsidR="00C33CBA" w:rsidRPr="00677FE3" w:rsidRDefault="00C33CBA" w:rsidP="00E63207">
      <w:pPr>
        <w:ind w:left="567" w:hanging="567"/>
        <w:rPr>
          <w:color w:val="000000" w:themeColor="text1"/>
          <w:sz w:val="14"/>
          <w:szCs w:val="14"/>
        </w:rPr>
      </w:pPr>
      <w:r w:rsidRPr="00677FE3">
        <w:rPr>
          <w:color w:val="000000" w:themeColor="text1"/>
          <w:szCs w:val="18"/>
        </w:rPr>
        <w:t>2.4.</w:t>
      </w:r>
      <w:r w:rsidRPr="00677FE3">
        <w:rPr>
          <w:color w:val="000000" w:themeColor="text1"/>
          <w:szCs w:val="18"/>
        </w:rPr>
        <w:tab/>
        <w:t xml:space="preserve">Inzet van ander personeel door </w:t>
      </w:r>
      <w:r w:rsidR="00E76385">
        <w:rPr>
          <w:color w:val="000000" w:themeColor="text1"/>
          <w:szCs w:val="18"/>
        </w:rPr>
        <w:t>Contractant</w:t>
      </w:r>
      <w:r w:rsidRPr="00677FE3">
        <w:rPr>
          <w:color w:val="000000" w:themeColor="text1"/>
          <w:szCs w:val="18"/>
        </w:rPr>
        <w:t xml:space="preserve"> dan in art 2.3 aangegeven behoeft te allen tijde voorafgaande toestemming van Opdrachtgever.</w:t>
      </w:r>
    </w:p>
    <w:p w14:paraId="679E94F7" w14:textId="77777777" w:rsidR="00B87FBF" w:rsidRPr="00B87FBF" w:rsidRDefault="00CF182C" w:rsidP="00B87FBF">
      <w:pPr>
        <w:rPr>
          <w:b/>
          <w:color w:val="004996"/>
          <w:sz w:val="20"/>
          <w:szCs w:val="24"/>
        </w:rPr>
      </w:pPr>
      <w:r w:rsidRPr="0036597D">
        <w:rPr>
          <w:b/>
          <w:color w:val="004996"/>
          <w:sz w:val="20"/>
          <w:szCs w:val="24"/>
        </w:rPr>
        <w:t xml:space="preserve">Artikel </w:t>
      </w:r>
      <w:r w:rsidR="00B87FBF" w:rsidRPr="0036597D">
        <w:rPr>
          <w:b/>
          <w:color w:val="004996"/>
          <w:sz w:val="20"/>
          <w:szCs w:val="24"/>
        </w:rPr>
        <w:t>3. Looptijd</w:t>
      </w:r>
    </w:p>
    <w:p w14:paraId="49C5A730" w14:textId="31712FEE" w:rsidR="00B87FBF" w:rsidRPr="0036597D" w:rsidRDefault="00B87FBF" w:rsidP="006E40DE">
      <w:pPr>
        <w:ind w:left="567" w:hanging="567"/>
        <w:rPr>
          <w:color w:val="000000" w:themeColor="text1"/>
        </w:rPr>
      </w:pPr>
      <w:r w:rsidRPr="0036597D">
        <w:rPr>
          <w:color w:val="000000" w:themeColor="text1"/>
        </w:rPr>
        <w:t xml:space="preserve">3.1. </w:t>
      </w:r>
      <w:r w:rsidR="006E40DE">
        <w:rPr>
          <w:color w:val="000000" w:themeColor="text1"/>
        </w:rPr>
        <w:tab/>
      </w:r>
      <w:r w:rsidRPr="0036597D">
        <w:rPr>
          <w:color w:val="000000" w:themeColor="text1"/>
        </w:rPr>
        <w:t xml:space="preserve">De Overeenkomst treedt in werking op </w:t>
      </w:r>
      <w:r w:rsidR="00DE55A3">
        <w:rPr>
          <w:color w:val="000000" w:themeColor="text1"/>
        </w:rPr>
        <w:t>de datum van ondertekening van deze Overeenkomst.</w:t>
      </w:r>
    </w:p>
    <w:p w14:paraId="3EABC603" w14:textId="3A14F11E" w:rsidR="00B87FBF" w:rsidRPr="0036597D" w:rsidRDefault="00B87FBF" w:rsidP="006E40DE">
      <w:pPr>
        <w:ind w:left="567" w:hanging="567"/>
        <w:rPr>
          <w:color w:val="000000" w:themeColor="text1"/>
        </w:rPr>
      </w:pPr>
      <w:r w:rsidRPr="00EB3499">
        <w:rPr>
          <w:color w:val="000000" w:themeColor="text1"/>
        </w:rPr>
        <w:t xml:space="preserve">3.2. </w:t>
      </w:r>
      <w:r w:rsidR="006E40DE" w:rsidRPr="00EB3499">
        <w:rPr>
          <w:color w:val="000000" w:themeColor="text1"/>
        </w:rPr>
        <w:tab/>
      </w:r>
      <w:r w:rsidRPr="00EB3499">
        <w:rPr>
          <w:color w:val="000000" w:themeColor="text1"/>
        </w:rPr>
        <w:t xml:space="preserve">De Overeenkomst </w:t>
      </w:r>
      <w:r w:rsidR="0036597D" w:rsidRPr="00EB3499">
        <w:rPr>
          <w:color w:val="000000" w:themeColor="text1"/>
        </w:rPr>
        <w:t>omvat de implementatieperiode en heeft aansluitend een initiële looptijd van drie (3) kalenderjaren</w:t>
      </w:r>
      <w:r w:rsidR="0036597D" w:rsidRPr="0036597D">
        <w:rPr>
          <w:color w:val="000000" w:themeColor="text1"/>
        </w:rPr>
        <w:t xml:space="preserve"> voor het gebruik</w:t>
      </w:r>
      <w:r w:rsidRPr="0036597D">
        <w:rPr>
          <w:color w:val="000000" w:themeColor="text1"/>
        </w:rPr>
        <w:t xml:space="preserve"> overeenkomstig lid 1 van dit artikel.</w:t>
      </w:r>
      <w:r w:rsidR="0036597D" w:rsidRPr="0036597D">
        <w:rPr>
          <w:color w:val="000000" w:themeColor="text1"/>
        </w:rPr>
        <w:t xml:space="preserve"> De geplande uiterste datum voor ingebruikname van de </w:t>
      </w:r>
      <w:r w:rsidR="00C33CBA">
        <w:rPr>
          <w:color w:val="000000" w:themeColor="text1"/>
        </w:rPr>
        <w:t>Diensten</w:t>
      </w:r>
      <w:r w:rsidR="0036597D" w:rsidRPr="0036597D">
        <w:rPr>
          <w:color w:val="000000" w:themeColor="text1"/>
        </w:rPr>
        <w:t xml:space="preserve"> is 1 </w:t>
      </w:r>
      <w:r w:rsidR="00742353">
        <w:rPr>
          <w:color w:val="000000" w:themeColor="text1"/>
        </w:rPr>
        <w:t>juli</w:t>
      </w:r>
      <w:r w:rsidR="0036597D" w:rsidRPr="0036597D">
        <w:rPr>
          <w:color w:val="000000" w:themeColor="text1"/>
        </w:rPr>
        <w:t xml:space="preserve"> 202</w:t>
      </w:r>
      <w:r w:rsidR="00DE62B3">
        <w:rPr>
          <w:color w:val="000000" w:themeColor="text1"/>
        </w:rPr>
        <w:t>3</w:t>
      </w:r>
      <w:r w:rsidR="0036597D" w:rsidRPr="0036597D">
        <w:rPr>
          <w:color w:val="000000" w:themeColor="text1"/>
        </w:rPr>
        <w:t>.</w:t>
      </w:r>
    </w:p>
    <w:p w14:paraId="5ED8384E" w14:textId="29917363" w:rsidR="00B87FBF" w:rsidRPr="0036597D" w:rsidRDefault="00B87FBF" w:rsidP="006E40DE">
      <w:pPr>
        <w:ind w:left="567" w:hanging="567"/>
        <w:rPr>
          <w:color w:val="000000" w:themeColor="text1"/>
        </w:rPr>
      </w:pPr>
      <w:r w:rsidRPr="0036597D">
        <w:rPr>
          <w:color w:val="000000" w:themeColor="text1"/>
        </w:rPr>
        <w:t xml:space="preserve">3.3. </w:t>
      </w:r>
      <w:r w:rsidR="006E40DE">
        <w:rPr>
          <w:color w:val="000000" w:themeColor="text1"/>
        </w:rPr>
        <w:tab/>
      </w:r>
      <w:r w:rsidRPr="0036597D">
        <w:rPr>
          <w:color w:val="000000" w:themeColor="text1"/>
        </w:rPr>
        <w:t>Na afloop van voornoemde looptijd wordt de Overeenkomst stilzwijgend verlengd</w:t>
      </w:r>
      <w:r w:rsidR="00D827D7">
        <w:rPr>
          <w:color w:val="000000" w:themeColor="text1"/>
        </w:rPr>
        <w:t xml:space="preserve"> </w:t>
      </w:r>
      <w:r w:rsidR="00D827D7" w:rsidRPr="0036597D">
        <w:rPr>
          <w:color w:val="000000" w:themeColor="text1"/>
        </w:rPr>
        <w:t>met een periode van telkens één (1) jaa</w:t>
      </w:r>
      <w:r w:rsidR="00C57ACF">
        <w:rPr>
          <w:color w:val="000000" w:themeColor="text1"/>
        </w:rPr>
        <w:t>r</w:t>
      </w:r>
      <w:r w:rsidR="00347AB2">
        <w:rPr>
          <w:color w:val="000000" w:themeColor="text1"/>
        </w:rPr>
        <w:t>, onder voorwaarden zoals in deze Overeenkomst vermeld</w:t>
      </w:r>
      <w:r w:rsidR="00DE62B3">
        <w:rPr>
          <w:color w:val="000000" w:themeColor="text1"/>
        </w:rPr>
        <w:t>.</w:t>
      </w:r>
    </w:p>
    <w:p w14:paraId="27F4F2A9" w14:textId="77777777" w:rsidR="00B87FBF" w:rsidRPr="0036597D" w:rsidRDefault="00B87FBF" w:rsidP="006E40DE">
      <w:pPr>
        <w:ind w:left="567" w:hanging="567"/>
        <w:rPr>
          <w:color w:val="000000" w:themeColor="text1"/>
        </w:rPr>
      </w:pPr>
      <w:r w:rsidRPr="0036597D">
        <w:rPr>
          <w:color w:val="000000" w:themeColor="text1"/>
        </w:rPr>
        <w:t xml:space="preserve">3.4. </w:t>
      </w:r>
      <w:r w:rsidR="006E40DE">
        <w:rPr>
          <w:color w:val="000000" w:themeColor="text1"/>
        </w:rPr>
        <w:tab/>
      </w:r>
      <w:r w:rsidRPr="0036597D">
        <w:rPr>
          <w:color w:val="000000" w:themeColor="text1"/>
        </w:rPr>
        <w:t xml:space="preserve">De Overeenkomst mag </w:t>
      </w:r>
      <w:r w:rsidR="00D43720" w:rsidRPr="0036597D">
        <w:rPr>
          <w:color w:val="000000" w:themeColor="text1"/>
        </w:rPr>
        <w:t>na de initiële looptijd onbeperkt</w:t>
      </w:r>
      <w:r w:rsidRPr="0036597D">
        <w:rPr>
          <w:color w:val="000000" w:themeColor="text1"/>
        </w:rPr>
        <w:t xml:space="preserve"> worden verlengd.</w:t>
      </w:r>
    </w:p>
    <w:p w14:paraId="652B5B26" w14:textId="239E3890" w:rsidR="00B87FBF" w:rsidRPr="0036597D" w:rsidRDefault="00B87FBF" w:rsidP="006E40DE">
      <w:pPr>
        <w:ind w:left="567" w:hanging="567"/>
        <w:rPr>
          <w:color w:val="000000" w:themeColor="text1"/>
        </w:rPr>
      </w:pPr>
      <w:r w:rsidRPr="0036597D">
        <w:rPr>
          <w:color w:val="000000" w:themeColor="text1"/>
        </w:rPr>
        <w:t>3.</w:t>
      </w:r>
      <w:r w:rsidR="00F013C1">
        <w:rPr>
          <w:color w:val="000000" w:themeColor="text1"/>
        </w:rPr>
        <w:t>5</w:t>
      </w:r>
      <w:r w:rsidRPr="0036597D">
        <w:rPr>
          <w:color w:val="000000" w:themeColor="text1"/>
        </w:rPr>
        <w:t xml:space="preserve">. </w:t>
      </w:r>
      <w:r w:rsidR="006E40DE">
        <w:rPr>
          <w:color w:val="000000" w:themeColor="text1"/>
        </w:rPr>
        <w:tab/>
      </w:r>
      <w:r w:rsidRPr="0036597D">
        <w:rPr>
          <w:color w:val="000000" w:themeColor="text1"/>
        </w:rPr>
        <w:t xml:space="preserve">De Overeenkomst kan worden opgezegd tegen het einde van de dan actuele looptijd door middel van een schriftelijke opzegging met inachtneming van de opzegtermijn. De opzegtermijn bedraagt respectievelijk </w:t>
      </w:r>
      <w:r w:rsidR="0057780B">
        <w:rPr>
          <w:color w:val="000000" w:themeColor="text1"/>
        </w:rPr>
        <w:t xml:space="preserve">zes </w:t>
      </w:r>
      <w:r w:rsidRPr="0036597D">
        <w:rPr>
          <w:color w:val="000000" w:themeColor="text1"/>
        </w:rPr>
        <w:t>(</w:t>
      </w:r>
      <w:r w:rsidR="0057780B">
        <w:rPr>
          <w:color w:val="000000" w:themeColor="text1"/>
        </w:rPr>
        <w:t>6</w:t>
      </w:r>
      <w:r w:rsidRPr="0036597D">
        <w:rPr>
          <w:color w:val="000000" w:themeColor="text1"/>
        </w:rPr>
        <w:t xml:space="preserve">) maanden voor Opdrachtgever en </w:t>
      </w:r>
      <w:r w:rsidR="002653F9" w:rsidRPr="0036597D">
        <w:rPr>
          <w:color w:val="000000" w:themeColor="text1"/>
        </w:rPr>
        <w:t>twaalf</w:t>
      </w:r>
      <w:r w:rsidRPr="0036597D">
        <w:rPr>
          <w:color w:val="000000" w:themeColor="text1"/>
        </w:rPr>
        <w:t xml:space="preserve"> (</w:t>
      </w:r>
      <w:r w:rsidR="002653F9" w:rsidRPr="0036597D">
        <w:rPr>
          <w:color w:val="000000" w:themeColor="text1"/>
        </w:rPr>
        <w:t>12</w:t>
      </w:r>
      <w:r w:rsidRPr="0036597D">
        <w:rPr>
          <w:color w:val="000000" w:themeColor="text1"/>
        </w:rPr>
        <w:t xml:space="preserve">) maanden voor </w:t>
      </w:r>
      <w:r w:rsidR="000A072B">
        <w:rPr>
          <w:color w:val="000000" w:themeColor="text1"/>
        </w:rPr>
        <w:t>Contractant</w:t>
      </w:r>
      <w:r w:rsidRPr="0036597D">
        <w:rPr>
          <w:color w:val="000000" w:themeColor="text1"/>
        </w:rPr>
        <w:t>.</w:t>
      </w:r>
    </w:p>
    <w:p w14:paraId="7EE84DF8" w14:textId="017A2447" w:rsidR="008B5E0C" w:rsidRPr="0036597D" w:rsidRDefault="00B87FBF" w:rsidP="003872F2">
      <w:pPr>
        <w:ind w:left="567" w:hanging="567"/>
        <w:rPr>
          <w:color w:val="000000" w:themeColor="text1"/>
        </w:rPr>
      </w:pPr>
      <w:r w:rsidRPr="0036597D">
        <w:rPr>
          <w:color w:val="000000" w:themeColor="text1"/>
        </w:rPr>
        <w:t>3.</w:t>
      </w:r>
      <w:r w:rsidR="00F013C1">
        <w:rPr>
          <w:color w:val="000000" w:themeColor="text1"/>
        </w:rPr>
        <w:t>6</w:t>
      </w:r>
      <w:r w:rsidRPr="0036597D">
        <w:rPr>
          <w:color w:val="000000" w:themeColor="text1"/>
        </w:rPr>
        <w:t xml:space="preserve">. </w:t>
      </w:r>
      <w:r w:rsidR="006E40DE">
        <w:rPr>
          <w:color w:val="000000" w:themeColor="text1"/>
        </w:rPr>
        <w:tab/>
      </w:r>
      <w:r w:rsidR="00B50162">
        <w:rPr>
          <w:color w:val="000000" w:themeColor="text1"/>
        </w:rPr>
        <w:t xml:space="preserve">Met inachtneming van </w:t>
      </w:r>
      <w:r w:rsidR="003872F2">
        <w:rPr>
          <w:color w:val="000000" w:themeColor="text1"/>
        </w:rPr>
        <w:t xml:space="preserve">het gestelde in het voorgaande </w:t>
      </w:r>
      <w:r w:rsidR="004A69C5">
        <w:rPr>
          <w:color w:val="000000" w:themeColor="text1"/>
        </w:rPr>
        <w:t xml:space="preserve">lid 3.5 </w:t>
      </w:r>
      <w:r w:rsidR="00B50162">
        <w:rPr>
          <w:color w:val="000000" w:themeColor="text1"/>
        </w:rPr>
        <w:t>is d</w:t>
      </w:r>
      <w:r w:rsidRPr="0036597D">
        <w:rPr>
          <w:color w:val="000000" w:themeColor="text1"/>
        </w:rPr>
        <w:t xml:space="preserve">e looptijd van </w:t>
      </w:r>
      <w:r w:rsidR="00B50162">
        <w:rPr>
          <w:color w:val="000000" w:themeColor="text1"/>
        </w:rPr>
        <w:t xml:space="preserve">alle met deze Overeenkomst samenhangende overeenkomsten gelijk aan de looptijd van deze Overeenkomst. </w:t>
      </w:r>
    </w:p>
    <w:p w14:paraId="310420D3" w14:textId="2A8417ED" w:rsidR="00B87FBF" w:rsidRPr="0036597D" w:rsidRDefault="00B87FBF" w:rsidP="00211221">
      <w:pPr>
        <w:spacing w:after="0"/>
        <w:ind w:left="567" w:hanging="567"/>
        <w:rPr>
          <w:color w:val="000000" w:themeColor="text1"/>
        </w:rPr>
      </w:pPr>
      <w:r w:rsidRPr="0036597D">
        <w:rPr>
          <w:color w:val="000000" w:themeColor="text1"/>
        </w:rPr>
        <w:t>3</w:t>
      </w:r>
      <w:r w:rsidR="00C57ACF">
        <w:rPr>
          <w:color w:val="000000" w:themeColor="text1"/>
        </w:rPr>
        <w:t>.</w:t>
      </w:r>
      <w:r w:rsidR="004A69C5">
        <w:rPr>
          <w:color w:val="000000" w:themeColor="text1"/>
        </w:rPr>
        <w:t>7</w:t>
      </w:r>
      <w:r w:rsidR="00C57ACF">
        <w:rPr>
          <w:color w:val="000000" w:themeColor="text1"/>
        </w:rPr>
        <w:t>.</w:t>
      </w:r>
      <w:r w:rsidRPr="0036597D">
        <w:rPr>
          <w:color w:val="000000" w:themeColor="text1"/>
        </w:rPr>
        <w:t xml:space="preserve"> </w:t>
      </w:r>
      <w:r w:rsidR="006E40DE">
        <w:rPr>
          <w:color w:val="000000" w:themeColor="text1"/>
        </w:rPr>
        <w:tab/>
      </w:r>
      <w:r w:rsidR="004A69C5">
        <w:rPr>
          <w:color w:val="000000" w:themeColor="text1"/>
        </w:rPr>
        <w:t>Aanvullend zijn de volgende bepalingen van toepassing:</w:t>
      </w:r>
    </w:p>
    <w:p w14:paraId="47942E0E" w14:textId="2989F951" w:rsidR="00B01EEB" w:rsidRPr="00677FE3" w:rsidRDefault="00B01EEB" w:rsidP="00677FE3">
      <w:pPr>
        <w:pStyle w:val="Lijstalinea"/>
        <w:numPr>
          <w:ilvl w:val="0"/>
          <w:numId w:val="49"/>
        </w:numPr>
        <w:suppressAutoHyphens/>
        <w:ind w:left="993" w:right="-1" w:hanging="426"/>
        <w:rPr>
          <w:rFonts w:cs="Lucida Sans Unicode"/>
          <w:bCs/>
          <w:szCs w:val="18"/>
          <w:lang w:val="nl"/>
        </w:rPr>
      </w:pPr>
      <w:r w:rsidRPr="00677FE3">
        <w:rPr>
          <w:rFonts w:cs="Lucida Sans Unicode"/>
          <w:bCs/>
          <w:szCs w:val="18"/>
          <w:lang w:val="nl"/>
        </w:rPr>
        <w:t xml:space="preserve">Indien de volledige Diensten niet binnen de overeengekomen dan wel verlengde termijn zijn verricht op een wijze die aan de Overeenkomst beantwoordt, is </w:t>
      </w:r>
      <w:r w:rsidR="00E76385">
        <w:rPr>
          <w:rFonts w:cs="Lucida Sans Unicode"/>
          <w:bCs/>
          <w:szCs w:val="18"/>
          <w:lang w:val="nl"/>
        </w:rPr>
        <w:t>Contractant</w:t>
      </w:r>
      <w:r w:rsidRPr="00677FE3">
        <w:rPr>
          <w:rFonts w:cs="Lucida Sans Unicode"/>
          <w:bCs/>
          <w:szCs w:val="18"/>
          <w:lang w:val="nl"/>
        </w:rPr>
        <w:t xml:space="preserve"> aan Opdrachtgever een onmiddellijk opeisbare boete verschuldigd van 0,1 % van de totale dan wel maximale prijs die met de Overeenkomst is gemoeid voor elke dag dat de tekortkoming voortduurt tot een maximum van 10 % daarvan. Indien nakoming anders dan door overmacht blijvend onmogelijk is geworden, is de boete onmiddellijk in haar geheel verschuldigd.</w:t>
      </w:r>
    </w:p>
    <w:p w14:paraId="1AB7AF12" w14:textId="77777777" w:rsidR="00B01EEB" w:rsidRPr="00677FE3" w:rsidRDefault="00B01EEB" w:rsidP="00677FE3">
      <w:pPr>
        <w:pStyle w:val="Lijstalinea"/>
        <w:numPr>
          <w:ilvl w:val="0"/>
          <w:numId w:val="49"/>
        </w:numPr>
        <w:suppressAutoHyphens/>
        <w:ind w:left="993" w:right="-1" w:hanging="426"/>
        <w:rPr>
          <w:rFonts w:cs="Lucida Sans Unicode"/>
          <w:bCs/>
          <w:szCs w:val="18"/>
          <w:lang w:val="nl"/>
        </w:rPr>
      </w:pPr>
      <w:r w:rsidRPr="00677FE3">
        <w:rPr>
          <w:rFonts w:cs="Lucida Sans Unicode"/>
          <w:bCs/>
          <w:szCs w:val="18"/>
          <w:lang w:val="nl"/>
        </w:rPr>
        <w:t>De boete komt Opdrachtgever toe, onverminderd alle andere rechten of vorderingen, daaronder mede begrepen:</w:t>
      </w:r>
    </w:p>
    <w:p w14:paraId="13C4132B" w14:textId="77777777" w:rsidR="00B01EEB" w:rsidRPr="00677FE3" w:rsidRDefault="00B01EEB" w:rsidP="00677FE3">
      <w:pPr>
        <w:pStyle w:val="Lijstalinea"/>
        <w:numPr>
          <w:ilvl w:val="0"/>
          <w:numId w:val="57"/>
        </w:numPr>
        <w:suppressAutoHyphens/>
        <w:ind w:right="-1"/>
        <w:rPr>
          <w:rFonts w:cs="Lucida Sans Unicode"/>
          <w:bCs/>
          <w:szCs w:val="18"/>
          <w:lang w:val="nl"/>
        </w:rPr>
      </w:pPr>
      <w:r w:rsidRPr="00677FE3">
        <w:rPr>
          <w:rFonts w:cs="Lucida Sans Unicode"/>
          <w:bCs/>
          <w:szCs w:val="18"/>
          <w:lang w:val="nl"/>
        </w:rPr>
        <w:t>zijn vordering tot nakoming van de overeengekomen verplichting tot het verrichten van de Diensten;</w:t>
      </w:r>
    </w:p>
    <w:p w14:paraId="642012FD" w14:textId="77777777" w:rsidR="00B01EEB" w:rsidRPr="00677FE3" w:rsidRDefault="00B01EEB" w:rsidP="00677FE3">
      <w:pPr>
        <w:pStyle w:val="Lijstalinea"/>
        <w:numPr>
          <w:ilvl w:val="0"/>
          <w:numId w:val="57"/>
        </w:numPr>
        <w:suppressAutoHyphens/>
        <w:ind w:right="-1"/>
        <w:rPr>
          <w:rFonts w:cs="Lucida Sans Unicode"/>
          <w:bCs/>
          <w:szCs w:val="18"/>
          <w:lang w:val="nl"/>
        </w:rPr>
      </w:pPr>
      <w:r w:rsidRPr="00677FE3">
        <w:rPr>
          <w:rFonts w:cs="Lucida Sans Unicode"/>
          <w:bCs/>
          <w:szCs w:val="18"/>
          <w:lang w:val="nl"/>
        </w:rPr>
        <w:t>zijn recht op schadevergoeding.</w:t>
      </w:r>
    </w:p>
    <w:p w14:paraId="3D8560DB" w14:textId="77777777" w:rsidR="00B01EEB" w:rsidRPr="00677FE3" w:rsidRDefault="00B01EEB" w:rsidP="00677FE3">
      <w:pPr>
        <w:pStyle w:val="Lijstalinea"/>
        <w:numPr>
          <w:ilvl w:val="0"/>
          <w:numId w:val="49"/>
        </w:numPr>
        <w:suppressAutoHyphens/>
        <w:ind w:left="993" w:right="-1" w:hanging="426"/>
        <w:rPr>
          <w:rFonts w:cs="Lucida Sans Unicode"/>
          <w:bCs/>
          <w:szCs w:val="18"/>
          <w:lang w:val="nl"/>
        </w:rPr>
      </w:pPr>
      <w:r w:rsidRPr="00677FE3">
        <w:rPr>
          <w:rFonts w:cs="Lucida Sans Unicode"/>
          <w:bCs/>
          <w:szCs w:val="18"/>
          <w:lang w:val="nl"/>
        </w:rPr>
        <w:t>De boete wordt verrekend met de door Opdrachtgever verschuldigde betalingen, ongeacht of de vordering tot betaling daarvan op een derde is overgegaan.</w:t>
      </w:r>
    </w:p>
    <w:p w14:paraId="4B693019" w14:textId="073DA9BE" w:rsidR="00CF182C" w:rsidRPr="006E40DE" w:rsidRDefault="000E3C9C" w:rsidP="00536A45">
      <w:pPr>
        <w:ind w:left="567" w:hanging="567"/>
        <w:rPr>
          <w:color w:val="000000" w:themeColor="text1"/>
        </w:rPr>
      </w:pPr>
      <w:r w:rsidRPr="006E40DE">
        <w:rPr>
          <w:color w:val="000000" w:themeColor="text1"/>
        </w:rPr>
        <w:t>3.</w:t>
      </w:r>
      <w:r w:rsidR="004A69C5">
        <w:rPr>
          <w:color w:val="000000" w:themeColor="text1"/>
        </w:rPr>
        <w:t>8</w:t>
      </w:r>
      <w:r w:rsidR="007920E0" w:rsidRPr="006E40DE">
        <w:rPr>
          <w:color w:val="000000" w:themeColor="text1"/>
        </w:rPr>
        <w:t xml:space="preserve">. </w:t>
      </w:r>
      <w:r w:rsidR="006E40DE">
        <w:rPr>
          <w:color w:val="000000" w:themeColor="text1"/>
        </w:rPr>
        <w:tab/>
      </w:r>
      <w:r w:rsidR="007920E0" w:rsidRPr="006E40DE">
        <w:rPr>
          <w:color w:val="000000" w:themeColor="text1"/>
        </w:rPr>
        <w:t>In het geval van Onderaanneming geldt dat d</w:t>
      </w:r>
      <w:r w:rsidRPr="006E40DE">
        <w:rPr>
          <w:color w:val="000000" w:themeColor="text1"/>
        </w:rPr>
        <w:t xml:space="preserve">e </w:t>
      </w:r>
      <w:r w:rsidR="000A072B">
        <w:rPr>
          <w:color w:val="000000" w:themeColor="text1"/>
        </w:rPr>
        <w:t>Contractant</w:t>
      </w:r>
      <w:r w:rsidRPr="006E40DE">
        <w:rPr>
          <w:color w:val="000000" w:themeColor="text1"/>
        </w:rPr>
        <w:t xml:space="preserve"> die optreedt als Hoofdaannemer aansprakelijk </w:t>
      </w:r>
      <w:r w:rsidR="007920E0" w:rsidRPr="006E40DE">
        <w:rPr>
          <w:color w:val="000000" w:themeColor="text1"/>
        </w:rPr>
        <w:t xml:space="preserve">is </w:t>
      </w:r>
      <w:r w:rsidRPr="006E40DE">
        <w:rPr>
          <w:color w:val="000000" w:themeColor="text1"/>
        </w:rPr>
        <w:t xml:space="preserve">voor de kwaliteit van de </w:t>
      </w:r>
      <w:r w:rsidR="00B01EEB">
        <w:rPr>
          <w:color w:val="000000" w:themeColor="text1"/>
        </w:rPr>
        <w:t>Diensten</w:t>
      </w:r>
      <w:r w:rsidRPr="006E40DE">
        <w:rPr>
          <w:color w:val="000000" w:themeColor="text1"/>
        </w:rPr>
        <w:t xml:space="preserve"> die al dan niet in combinatie aan Opdrachtgever wordt geleverd, zulks met in achtneming van de eisen en wensen die door Opdrachtgever in </w:t>
      </w:r>
      <w:r w:rsidR="006E40DE">
        <w:rPr>
          <w:color w:val="000000" w:themeColor="text1"/>
        </w:rPr>
        <w:t xml:space="preserve">de Aanbestedingsdocumenten </w:t>
      </w:r>
      <w:r w:rsidRPr="006E40DE">
        <w:rPr>
          <w:color w:val="000000" w:themeColor="text1"/>
        </w:rPr>
        <w:t>zijn vastgelegd.</w:t>
      </w:r>
    </w:p>
    <w:p w14:paraId="034EC922" w14:textId="6EFDD5FA" w:rsidR="00F97D35" w:rsidRPr="005200E9" w:rsidRDefault="00F97D35" w:rsidP="00F97D35">
      <w:pPr>
        <w:rPr>
          <w:b/>
          <w:color w:val="004996"/>
          <w:szCs w:val="18"/>
        </w:rPr>
      </w:pPr>
      <w:r w:rsidRPr="00946C9A">
        <w:rPr>
          <w:b/>
          <w:color w:val="004996"/>
          <w:szCs w:val="18"/>
        </w:rPr>
        <w:t xml:space="preserve">Artikel 4. </w:t>
      </w:r>
      <w:r w:rsidRPr="005200E9">
        <w:rPr>
          <w:b/>
          <w:color w:val="004996"/>
          <w:szCs w:val="18"/>
        </w:rPr>
        <w:t>Ontbinding en tussentijdse beëindiging</w:t>
      </w:r>
    </w:p>
    <w:p w14:paraId="0086C37F" w14:textId="77777777" w:rsidR="00F97D35" w:rsidRPr="00946C9A" w:rsidRDefault="00F97D35" w:rsidP="00F97D35">
      <w:pPr>
        <w:ind w:left="705" w:hanging="705"/>
        <w:rPr>
          <w:szCs w:val="18"/>
        </w:rPr>
      </w:pPr>
      <w:r w:rsidRPr="005200E9">
        <w:rPr>
          <w:szCs w:val="18"/>
        </w:rPr>
        <w:t>4.1</w:t>
      </w:r>
      <w:r w:rsidRPr="005200E9">
        <w:rPr>
          <w:szCs w:val="18"/>
        </w:rPr>
        <w:tab/>
        <w:t>Zonder dat het navolgende bedoeld is enige beperking aan te brengen een Overeenkomst te ontbinden op grond van het bepaalde in de wet, geldt:</w:t>
      </w:r>
    </w:p>
    <w:p w14:paraId="4D067DB6" w14:textId="77777777" w:rsidR="00F97D35" w:rsidRPr="00F97D35" w:rsidRDefault="00F97D35" w:rsidP="00F97D35">
      <w:pPr>
        <w:numPr>
          <w:ilvl w:val="0"/>
          <w:numId w:val="58"/>
        </w:numPr>
        <w:rPr>
          <w:szCs w:val="18"/>
        </w:rPr>
      </w:pPr>
      <w:r w:rsidRPr="005200E9">
        <w:rPr>
          <w:szCs w:val="18"/>
        </w:rPr>
        <w:t>dat</w:t>
      </w:r>
      <w:r w:rsidRPr="00F97D35">
        <w:rPr>
          <w:szCs w:val="18"/>
        </w:rPr>
        <w:t xml:space="preserve"> ieder der Partijen gerechtigd is een Overeenkomst geheel of gedeeltelijk buiten rechte bij aangetekende brief te ontbinden in geval:</w:t>
      </w:r>
    </w:p>
    <w:p w14:paraId="0D117DCA"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aan de andere Partij al dan niet voorlopige surséance van betaling wordt verleend;</w:t>
      </w:r>
    </w:p>
    <w:p w14:paraId="73136A79"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de andere Partij failliet is verklaard;</w:t>
      </w:r>
    </w:p>
    <w:p w14:paraId="4AE897B9"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de andere Partij een beroep doet op Overmacht en de overmacht periode langer dan vijfentwintig Werkdagen heeft geduurd, dan wel vaststaat dat deze langer dan vijfentwintig Werkdagen zal duren;</w:t>
      </w:r>
    </w:p>
    <w:p w14:paraId="5811601C" w14:textId="77777777" w:rsidR="00F97D35" w:rsidRPr="00F97D35" w:rsidRDefault="00F97D35" w:rsidP="00F97D35">
      <w:pPr>
        <w:numPr>
          <w:ilvl w:val="0"/>
          <w:numId w:val="58"/>
        </w:numPr>
        <w:rPr>
          <w:szCs w:val="18"/>
        </w:rPr>
      </w:pPr>
      <w:r w:rsidRPr="00F97D35">
        <w:rPr>
          <w:szCs w:val="18"/>
        </w:rPr>
        <w:t xml:space="preserve">dat Opdrachtgever gerechtigd is een Overeenkomst geheel of gedeeltelijk buiten rechte bij aangetekende brief te ontbinden: </w:t>
      </w:r>
    </w:p>
    <w:p w14:paraId="2DA0EC16" w14:textId="11B3A84B" w:rsidR="00F97D35" w:rsidRPr="00F97D35" w:rsidRDefault="00F97D35" w:rsidP="00F97D35">
      <w:pPr>
        <w:numPr>
          <w:ilvl w:val="1"/>
          <w:numId w:val="58"/>
        </w:numPr>
        <w:tabs>
          <w:tab w:val="clear" w:pos="1065"/>
          <w:tab w:val="num" w:pos="1701"/>
        </w:tabs>
        <w:ind w:left="1701" w:hanging="567"/>
        <w:rPr>
          <w:szCs w:val="18"/>
        </w:rPr>
      </w:pPr>
      <w:r w:rsidRPr="00F97D35">
        <w:rPr>
          <w:szCs w:val="18"/>
        </w:rPr>
        <w:t xml:space="preserve">zonder dat een ingebrekestelling vereist is, indien de </w:t>
      </w:r>
      <w:r w:rsidR="00E76385">
        <w:rPr>
          <w:szCs w:val="18"/>
        </w:rPr>
        <w:t>Contractant</w:t>
      </w:r>
      <w:r w:rsidRPr="005200E9">
        <w:rPr>
          <w:szCs w:val="18"/>
        </w:rPr>
        <w:t xml:space="preserve"> niet langer voldoet aan één van de selectiecriteria die als uitsluitingsgronden zijn opgenomen in de Aanbestedingsleidraad en het Programma van Eisen;</w:t>
      </w:r>
    </w:p>
    <w:p w14:paraId="118DE0A3" w14:textId="1A212B15" w:rsidR="00F97D35" w:rsidRPr="00F97D35" w:rsidRDefault="00F97D35" w:rsidP="00F97D35">
      <w:pPr>
        <w:numPr>
          <w:ilvl w:val="1"/>
          <w:numId w:val="58"/>
        </w:numPr>
        <w:tabs>
          <w:tab w:val="clear" w:pos="1065"/>
          <w:tab w:val="num" w:pos="1701"/>
        </w:tabs>
        <w:ind w:left="1701" w:hanging="567"/>
        <w:rPr>
          <w:szCs w:val="18"/>
        </w:rPr>
      </w:pPr>
      <w:r w:rsidRPr="00F97D35">
        <w:rPr>
          <w:szCs w:val="18"/>
        </w:rPr>
        <w:t xml:space="preserve">indien van toepassing - met een ingebrekestelling en een hersteltermijn van twintig Werkdagen, indien de </w:t>
      </w:r>
      <w:r w:rsidR="00E76385">
        <w:rPr>
          <w:szCs w:val="18"/>
        </w:rPr>
        <w:t>Contractant</w:t>
      </w:r>
      <w:r w:rsidRPr="005200E9">
        <w:rPr>
          <w:szCs w:val="18"/>
        </w:rPr>
        <w:t xml:space="preserve"> niet langer voldoet aan één van de selectiecriteria die als minimumeis zijn opgenomen in de Aanbestedingsleidraad en het Programma van Eisen;</w:t>
      </w:r>
    </w:p>
    <w:p w14:paraId="0AEF7C20" w14:textId="77FE6054" w:rsidR="00F97D35" w:rsidRPr="00F97D35" w:rsidRDefault="00F97D35" w:rsidP="00F97D35">
      <w:pPr>
        <w:numPr>
          <w:ilvl w:val="1"/>
          <w:numId w:val="58"/>
        </w:numPr>
        <w:tabs>
          <w:tab w:val="clear" w:pos="1065"/>
          <w:tab w:val="num" w:pos="1701"/>
        </w:tabs>
        <w:ind w:left="1701" w:hanging="567"/>
        <w:rPr>
          <w:szCs w:val="18"/>
        </w:rPr>
      </w:pPr>
      <w:r w:rsidRPr="00F97D35">
        <w:rPr>
          <w:szCs w:val="18"/>
        </w:rPr>
        <w:t xml:space="preserve">indien van toepassing - met een ingebrekestelling en een hersteltermijn van dertig Werkdagen, indien de </w:t>
      </w:r>
      <w:r w:rsidR="00E76385">
        <w:rPr>
          <w:szCs w:val="18"/>
        </w:rPr>
        <w:t>Contractant</w:t>
      </w:r>
      <w:r w:rsidRPr="005200E9">
        <w:rPr>
          <w:szCs w:val="18"/>
        </w:rPr>
        <w:t xml:space="preserve"> niet langer voldoet aan één van de selectiecriteria die als (weeg)criterium zijn opgenomen in de Aanbestedingsleidraad en het Programma van Eisen;</w:t>
      </w:r>
    </w:p>
    <w:p w14:paraId="20797FDD" w14:textId="507AE644" w:rsidR="00F97D35" w:rsidRPr="00F97D35" w:rsidRDefault="00F97D35" w:rsidP="00F97D35">
      <w:pPr>
        <w:numPr>
          <w:ilvl w:val="1"/>
          <w:numId w:val="58"/>
        </w:numPr>
        <w:tabs>
          <w:tab w:val="clear" w:pos="1065"/>
          <w:tab w:val="num" w:pos="1701"/>
        </w:tabs>
        <w:ind w:left="1701" w:hanging="567"/>
        <w:rPr>
          <w:szCs w:val="18"/>
        </w:rPr>
      </w:pPr>
      <w:r w:rsidRPr="00F97D35">
        <w:rPr>
          <w:szCs w:val="18"/>
        </w:rPr>
        <w:t xml:space="preserve">indien van toepassing - met een ingebrekestelling en een hersteltermijn van veertig Werkdagen, indien de </w:t>
      </w:r>
      <w:r w:rsidR="00E76385">
        <w:rPr>
          <w:szCs w:val="18"/>
        </w:rPr>
        <w:t>Contractant</w:t>
      </w:r>
      <w:r w:rsidRPr="005200E9">
        <w:rPr>
          <w:szCs w:val="18"/>
        </w:rPr>
        <w:t xml:space="preserve"> niet langer voldoet aan één van de selectiecriteria die als overige zijn opgenomen in de Aanbestedingsleidraad en het Programma van Eisen;</w:t>
      </w:r>
    </w:p>
    <w:p w14:paraId="702B0983" w14:textId="0AE8CAAB" w:rsidR="00F97D35" w:rsidRPr="00F97D35" w:rsidRDefault="00F97D35" w:rsidP="00F97D35">
      <w:pPr>
        <w:numPr>
          <w:ilvl w:val="1"/>
          <w:numId w:val="58"/>
        </w:numPr>
        <w:tabs>
          <w:tab w:val="clear" w:pos="1065"/>
          <w:tab w:val="num" w:pos="1701"/>
        </w:tabs>
        <w:ind w:left="1701" w:hanging="567"/>
        <w:rPr>
          <w:szCs w:val="18"/>
        </w:rPr>
      </w:pPr>
      <w:r w:rsidRPr="00F97D35">
        <w:rPr>
          <w:szCs w:val="18"/>
        </w:rPr>
        <w:t xml:space="preserve">zonder dat een ingebrekestelling vereist is, indien blijkt dat door of vanwege de </w:t>
      </w:r>
      <w:r w:rsidR="00E76385">
        <w:rPr>
          <w:szCs w:val="18"/>
        </w:rPr>
        <w:t>Contractant</w:t>
      </w:r>
      <w:r w:rsidRPr="005200E9">
        <w:rPr>
          <w:szCs w:val="18"/>
        </w:rPr>
        <w:t xml:space="preserve"> is getracht personeel van of personen verbonden aan Opdrachtgever  door middel van (toegezegde) giften, beloningen of anderszins</w:t>
      </w:r>
      <w:r w:rsidRPr="00F97D35">
        <w:rPr>
          <w:szCs w:val="18"/>
        </w:rPr>
        <w:t xml:space="preserve"> positief te stemmen ten behoeve van bijvoorbeeld het sluiten van deze Overeenkomst en aspecten van nakoming van deze Overeenkomst;</w:t>
      </w:r>
    </w:p>
    <w:p w14:paraId="3E18EAB0"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indien Opdrachtgever een samenwerking aangaat met andere overheden. Alsdan zal de samenwerking worden beëindigd op de datum dat de samenwerking formeel begint.</w:t>
      </w:r>
    </w:p>
    <w:p w14:paraId="5CF044C4" w14:textId="77777777" w:rsidR="00F97D35" w:rsidRPr="00F97D35" w:rsidRDefault="00F97D35" w:rsidP="00F97D35">
      <w:pPr>
        <w:numPr>
          <w:ilvl w:val="0"/>
          <w:numId w:val="58"/>
        </w:numPr>
        <w:rPr>
          <w:szCs w:val="18"/>
        </w:rPr>
      </w:pPr>
      <w:r w:rsidRPr="00F97D35">
        <w:rPr>
          <w:szCs w:val="18"/>
        </w:rPr>
        <w:t>dat Opdrachtgever gerechtigd is de Overeenkomst tussentijds te beëindigen bij aangetekende brief in geval dat:</w:t>
      </w:r>
    </w:p>
    <w:p w14:paraId="088B0373"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 xml:space="preserve">een verzoek om inlichtingen van de Europese Commissie wordt ingediend dat verband houdt met de Aanbestedingsprocedure; </w:t>
      </w:r>
    </w:p>
    <w:p w14:paraId="58100A00"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een juridische procedure wordt aangespannen die verband houdt met de Aanbestedingsprocedure;</w:t>
      </w:r>
    </w:p>
    <w:p w14:paraId="7A5C76D1"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een rechterlijke uitspraak in een procedure die verband houdt met de Aanbestedingsprocedure;</w:t>
      </w:r>
    </w:p>
    <w:p w14:paraId="48472171" w14:textId="77777777" w:rsidR="00F97D35" w:rsidRPr="00F97D35" w:rsidRDefault="00F97D35" w:rsidP="00F97D35">
      <w:pPr>
        <w:numPr>
          <w:ilvl w:val="1"/>
          <w:numId w:val="58"/>
        </w:numPr>
        <w:tabs>
          <w:tab w:val="clear" w:pos="1065"/>
          <w:tab w:val="num" w:pos="1701"/>
        </w:tabs>
        <w:ind w:left="1701" w:hanging="567"/>
        <w:rPr>
          <w:szCs w:val="18"/>
        </w:rPr>
      </w:pPr>
      <w:r w:rsidRPr="00F97D35">
        <w:rPr>
          <w:szCs w:val="18"/>
        </w:rPr>
        <w:t>Opdrachtgever om haar moverende redenen de Overeenkomst tussentijds wenst te beëindigen.</w:t>
      </w:r>
    </w:p>
    <w:p w14:paraId="6BDACD15" w14:textId="639AFE97" w:rsidR="00F97D35" w:rsidRPr="00F97D35" w:rsidRDefault="00F97D35" w:rsidP="00F97D35">
      <w:pPr>
        <w:numPr>
          <w:ilvl w:val="0"/>
          <w:numId w:val="58"/>
        </w:numPr>
        <w:rPr>
          <w:szCs w:val="18"/>
        </w:rPr>
      </w:pPr>
      <w:r w:rsidRPr="00F97D35">
        <w:rPr>
          <w:szCs w:val="18"/>
        </w:rPr>
        <w:t xml:space="preserve">Dat de </w:t>
      </w:r>
      <w:r w:rsidR="00E76385">
        <w:rPr>
          <w:szCs w:val="18"/>
        </w:rPr>
        <w:t>Contractant</w:t>
      </w:r>
      <w:r w:rsidRPr="005200E9">
        <w:rPr>
          <w:szCs w:val="18"/>
        </w:rPr>
        <w:t xml:space="preserve"> – behoudens Overmacht aan de zijde van Opdrachtgever - gerechtigd is de Overeenkomst met een ingebrekestelling met een hersteltermijn van tien Werkdagen geheel of gedeeltelijk buiten rechte bij aangetekende </w:t>
      </w:r>
      <w:r w:rsidRPr="00F97D35">
        <w:rPr>
          <w:szCs w:val="18"/>
        </w:rPr>
        <w:t>brief te ontbinden indien Opdrachtgever zijn betalingsverplichtingen gedurende een aaneensluitende periode van zestig Werkdagen niet heeft voldaan.</w:t>
      </w:r>
      <w:bookmarkStart w:id="2" w:name="_Toc472835164"/>
    </w:p>
    <w:p w14:paraId="43FA8116" w14:textId="77777777" w:rsidR="00F97D35" w:rsidRPr="00F97D35" w:rsidRDefault="00F97D35" w:rsidP="00F97D35">
      <w:pPr>
        <w:ind w:left="705" w:hanging="705"/>
        <w:rPr>
          <w:szCs w:val="18"/>
        </w:rPr>
      </w:pPr>
      <w:r w:rsidRPr="005200E9">
        <w:rPr>
          <w:szCs w:val="18"/>
        </w:rPr>
        <w:t>4.2.</w:t>
      </w:r>
      <w:r w:rsidRPr="005200E9">
        <w:rPr>
          <w:szCs w:val="18"/>
        </w:rPr>
        <w:tab/>
      </w:r>
      <w:r w:rsidRPr="00F97D35">
        <w:rPr>
          <w:szCs w:val="18"/>
        </w:rPr>
        <w:t>De Partij die de Overeenkomst heeft ontbonden, heeft, behoudens in geval van Overmacht recht op vergoeding van de schade die door de ontbinding mocht ontstaan</w:t>
      </w:r>
      <w:bookmarkEnd w:id="2"/>
      <w:r w:rsidRPr="00F97D35">
        <w:rPr>
          <w:szCs w:val="18"/>
        </w:rPr>
        <w:t>.</w:t>
      </w:r>
    </w:p>
    <w:p w14:paraId="7C36F68A" w14:textId="40724C0E" w:rsidR="00F97D35" w:rsidRPr="00F97D35" w:rsidRDefault="00F97D35" w:rsidP="00F97D35">
      <w:pPr>
        <w:ind w:left="705" w:hanging="705"/>
        <w:rPr>
          <w:szCs w:val="18"/>
        </w:rPr>
      </w:pPr>
      <w:r w:rsidRPr="005200E9">
        <w:rPr>
          <w:szCs w:val="18"/>
        </w:rPr>
        <w:t>4.3.</w:t>
      </w:r>
      <w:r w:rsidRPr="005200E9">
        <w:rPr>
          <w:szCs w:val="18"/>
        </w:rPr>
        <w:tab/>
        <w:t xml:space="preserve">Tussentijdse beëindiging van de Overeenkomst als bedoeld in het eerste lid van dit Artikel </w:t>
      </w:r>
      <w:r w:rsidRPr="00F97D35">
        <w:rPr>
          <w:szCs w:val="18"/>
        </w:rPr>
        <w:t xml:space="preserve">onder sub </w:t>
      </w:r>
      <w:r w:rsidRPr="005200E9">
        <w:rPr>
          <w:szCs w:val="18"/>
        </w:rPr>
        <w:t xml:space="preserve">4.1 d) is mogelijk zonder dat daardoor enige verplichting voor Opdrachtgever tot vergoeding van mogelijke schade aan de zijde van de </w:t>
      </w:r>
      <w:r w:rsidR="00E76385">
        <w:rPr>
          <w:szCs w:val="18"/>
        </w:rPr>
        <w:t>Contractant</w:t>
      </w:r>
      <w:r w:rsidRPr="005200E9">
        <w:rPr>
          <w:szCs w:val="18"/>
        </w:rPr>
        <w:t xml:space="preserve"> of van door hem gemaakte kosten, ontstaat, met uitzondering van de vergoeding van de redelijke kosten</w:t>
      </w:r>
      <w:r w:rsidRPr="00F97D35">
        <w:rPr>
          <w:szCs w:val="18"/>
        </w:rPr>
        <w:t xml:space="preserve"> van die verplichtingen zijdens </w:t>
      </w:r>
      <w:r w:rsidR="00E76385">
        <w:rPr>
          <w:szCs w:val="18"/>
        </w:rPr>
        <w:t>Contractant</w:t>
      </w:r>
      <w:r w:rsidRPr="005200E9">
        <w:rPr>
          <w:szCs w:val="18"/>
        </w:rPr>
        <w:t xml:space="preserve"> die niet meer ongedaan kunnen worden gemaakt.</w:t>
      </w:r>
    </w:p>
    <w:p w14:paraId="11714672" w14:textId="77777777" w:rsidR="00654278" w:rsidRPr="00D113C3" w:rsidRDefault="00654278" w:rsidP="00654278">
      <w:pPr>
        <w:rPr>
          <w:b/>
          <w:color w:val="004996"/>
          <w:szCs w:val="18"/>
        </w:rPr>
      </w:pPr>
      <w:r w:rsidRPr="00D113C3">
        <w:rPr>
          <w:b/>
          <w:color w:val="004996"/>
          <w:szCs w:val="18"/>
        </w:rPr>
        <w:t>Artikel 5. Tijd en plaats Diensten</w:t>
      </w:r>
    </w:p>
    <w:p w14:paraId="41A847AD" w14:textId="77777777" w:rsidR="00654278" w:rsidRPr="00946C9A" w:rsidRDefault="00654278" w:rsidP="00654278">
      <w:pPr>
        <w:suppressAutoHyphens/>
        <w:ind w:left="720" w:right="-1" w:hanging="720"/>
        <w:rPr>
          <w:szCs w:val="18"/>
          <w:lang w:val="nl"/>
        </w:rPr>
      </w:pPr>
      <w:r w:rsidRPr="00946C9A">
        <w:rPr>
          <w:szCs w:val="18"/>
          <w:lang w:val="nl"/>
        </w:rPr>
        <w:t>5.1</w:t>
      </w:r>
      <w:r w:rsidRPr="00946C9A">
        <w:rPr>
          <w:szCs w:val="18"/>
          <w:lang w:val="nl"/>
        </w:rPr>
        <w:tab/>
        <w:t>De Diensten worden primair verricht in het verzorgingsgebied van Opdrachtgever en in voorkomend geval in heel Nederland.</w:t>
      </w:r>
    </w:p>
    <w:p w14:paraId="6FD27D87" w14:textId="77777777" w:rsidR="00654278" w:rsidRPr="00946C9A" w:rsidRDefault="00654278" w:rsidP="00654278">
      <w:pPr>
        <w:suppressAutoHyphens/>
        <w:ind w:left="709" w:hanging="709"/>
        <w:rPr>
          <w:szCs w:val="18"/>
          <w:lang w:val="nl"/>
        </w:rPr>
      </w:pPr>
      <w:r w:rsidRPr="00946C9A">
        <w:rPr>
          <w:szCs w:val="18"/>
          <w:lang w:val="nl"/>
        </w:rPr>
        <w:t>5.2</w:t>
      </w:r>
      <w:r w:rsidRPr="00946C9A">
        <w:rPr>
          <w:szCs w:val="18"/>
          <w:lang w:val="nl"/>
        </w:rPr>
        <w:tab/>
        <w:t>Indien de Diensten worden verricht ten kantore van Opdrachtgever verleent hij het Personeel van leverancier toegang tot de plaats waar de Diensten worden verricht, en stelt hij dit Personeel in staat de Diensten onder de bij die Partij gebruikelijke arbeidsomstandigheden te verrichten gedurende de regulier geldende kantoortijden.</w:t>
      </w:r>
    </w:p>
    <w:p w14:paraId="6D90172B" w14:textId="5AD21032" w:rsidR="00B87FBF" w:rsidRPr="00B87FBF" w:rsidRDefault="00CF182C" w:rsidP="00946C9A">
      <w:pPr>
        <w:ind w:left="567" w:hanging="567"/>
        <w:rPr>
          <w:b/>
          <w:color w:val="004996"/>
          <w:sz w:val="20"/>
          <w:szCs w:val="24"/>
        </w:rPr>
      </w:pPr>
      <w:r>
        <w:rPr>
          <w:b/>
          <w:color w:val="004996"/>
          <w:sz w:val="20"/>
          <w:szCs w:val="24"/>
        </w:rPr>
        <w:t xml:space="preserve">Artikel </w:t>
      </w:r>
      <w:r w:rsidR="00E32BDF">
        <w:rPr>
          <w:b/>
          <w:color w:val="004996"/>
          <w:sz w:val="20"/>
          <w:szCs w:val="24"/>
        </w:rPr>
        <w:t>6</w:t>
      </w:r>
      <w:r w:rsidR="00B87FBF" w:rsidRPr="00B87FBF">
        <w:rPr>
          <w:b/>
          <w:color w:val="004996"/>
          <w:sz w:val="20"/>
          <w:szCs w:val="24"/>
        </w:rPr>
        <w:t>. Gebruiksrechten</w:t>
      </w:r>
    </w:p>
    <w:p w14:paraId="4BD5CA33" w14:textId="73906E80" w:rsidR="00CF182C" w:rsidRPr="006E40DE" w:rsidRDefault="00E32BDF" w:rsidP="006E40DE">
      <w:pPr>
        <w:ind w:left="567" w:hanging="567"/>
        <w:rPr>
          <w:color w:val="000000" w:themeColor="text1"/>
        </w:rPr>
      </w:pPr>
      <w:r>
        <w:rPr>
          <w:color w:val="000000" w:themeColor="text1"/>
        </w:rPr>
        <w:t>6</w:t>
      </w:r>
      <w:r w:rsidR="00B87FBF" w:rsidRPr="006E40DE">
        <w:rPr>
          <w:color w:val="000000" w:themeColor="text1"/>
        </w:rPr>
        <w:t xml:space="preserve">.1. </w:t>
      </w:r>
      <w:r w:rsidR="006E40DE" w:rsidRPr="006E40DE">
        <w:rPr>
          <w:color w:val="000000" w:themeColor="text1"/>
        </w:rPr>
        <w:tab/>
      </w:r>
      <w:r w:rsidR="000A072B">
        <w:rPr>
          <w:color w:val="000000" w:themeColor="text1"/>
        </w:rPr>
        <w:t>Contractant</w:t>
      </w:r>
      <w:r w:rsidR="00B87FBF" w:rsidRPr="006E40DE">
        <w:rPr>
          <w:color w:val="000000" w:themeColor="text1"/>
        </w:rPr>
        <w:t xml:space="preserve"> levert Gebruiksrechten zoals gespecificeerd in de in artikel 1.1. genoemde documenten.</w:t>
      </w:r>
    </w:p>
    <w:p w14:paraId="5956BE84" w14:textId="77777777" w:rsidR="003D390F" w:rsidRDefault="003D390F">
      <w:pPr>
        <w:spacing w:line="259" w:lineRule="auto"/>
        <w:rPr>
          <w:b/>
          <w:color w:val="004996"/>
          <w:sz w:val="20"/>
          <w:szCs w:val="20"/>
        </w:rPr>
      </w:pPr>
      <w:r>
        <w:rPr>
          <w:b/>
          <w:color w:val="004996"/>
          <w:sz w:val="20"/>
          <w:szCs w:val="20"/>
        </w:rPr>
        <w:br w:type="page"/>
      </w:r>
    </w:p>
    <w:p w14:paraId="1FC424E7" w14:textId="0B7B4BCE" w:rsidR="003D390F" w:rsidRPr="00946C9A" w:rsidRDefault="003D390F" w:rsidP="003D390F">
      <w:pPr>
        <w:rPr>
          <w:b/>
          <w:color w:val="004996"/>
          <w:sz w:val="20"/>
          <w:szCs w:val="20"/>
        </w:rPr>
      </w:pPr>
      <w:r w:rsidRPr="00946C9A">
        <w:rPr>
          <w:b/>
          <w:color w:val="004996"/>
          <w:sz w:val="20"/>
          <w:szCs w:val="20"/>
        </w:rPr>
        <w:t xml:space="preserve">Artikel </w:t>
      </w:r>
      <w:r>
        <w:rPr>
          <w:b/>
          <w:color w:val="004996"/>
          <w:sz w:val="20"/>
          <w:szCs w:val="20"/>
        </w:rPr>
        <w:t>7</w:t>
      </w:r>
      <w:r w:rsidRPr="00946C9A">
        <w:rPr>
          <w:b/>
          <w:color w:val="004996"/>
          <w:sz w:val="20"/>
          <w:szCs w:val="20"/>
        </w:rPr>
        <w:t>. Prijs en overige financiële bepalingen</w:t>
      </w:r>
    </w:p>
    <w:p w14:paraId="1F81875D" w14:textId="297BC94E" w:rsidR="003D390F" w:rsidRPr="00946C9A" w:rsidRDefault="003D390F" w:rsidP="003D390F">
      <w:pPr>
        <w:suppressAutoHyphens/>
        <w:ind w:left="720" w:right="-1" w:hanging="720"/>
        <w:rPr>
          <w:szCs w:val="18"/>
          <w:lang w:val="nl"/>
        </w:rPr>
      </w:pPr>
      <w:r>
        <w:rPr>
          <w:color w:val="000000" w:themeColor="text1"/>
          <w:szCs w:val="18"/>
        </w:rPr>
        <w:t>7</w:t>
      </w:r>
      <w:r w:rsidRPr="00E066BE">
        <w:rPr>
          <w:color w:val="000000" w:themeColor="text1"/>
          <w:szCs w:val="18"/>
        </w:rPr>
        <w:t xml:space="preserve">.1. </w:t>
      </w:r>
      <w:r w:rsidRPr="003D390F">
        <w:rPr>
          <w:color w:val="000000" w:themeColor="text1"/>
          <w:szCs w:val="18"/>
        </w:rPr>
        <w:tab/>
      </w:r>
      <w:r w:rsidR="00E76385">
        <w:rPr>
          <w:szCs w:val="18"/>
          <w:lang w:val="nl"/>
        </w:rPr>
        <w:t>Contractant</w:t>
      </w:r>
      <w:r w:rsidRPr="00946C9A">
        <w:rPr>
          <w:szCs w:val="18"/>
          <w:lang w:val="nl"/>
        </w:rPr>
        <w:t xml:space="preserve"> verricht de Diensten tegen een vaste totaalprijs. Deze vaste totaalprijs bedraagt € .......,-- (excl. BTW en inclusief reis-, verblijf- en eventuele overige kosten). </w:t>
      </w:r>
    </w:p>
    <w:p w14:paraId="4732B0CF" w14:textId="1F135DD0" w:rsidR="003D390F" w:rsidRPr="00946C9A" w:rsidRDefault="003D390F" w:rsidP="003D390F">
      <w:pPr>
        <w:suppressAutoHyphens/>
        <w:ind w:left="720" w:right="-1" w:hanging="720"/>
        <w:rPr>
          <w:szCs w:val="18"/>
          <w:lang w:val="nl"/>
        </w:rPr>
      </w:pPr>
      <w:r>
        <w:rPr>
          <w:szCs w:val="18"/>
          <w:lang w:val="nl"/>
        </w:rPr>
        <w:t>7</w:t>
      </w:r>
      <w:r w:rsidRPr="00946C9A">
        <w:rPr>
          <w:szCs w:val="18"/>
          <w:lang w:val="nl"/>
        </w:rPr>
        <w:t>.2.</w:t>
      </w:r>
      <w:r w:rsidRPr="00946C9A">
        <w:rPr>
          <w:szCs w:val="18"/>
          <w:lang w:val="nl"/>
        </w:rPr>
        <w:tab/>
        <w:t xml:space="preserve">Uitdrukkelijk wordt bepaald dat indien </w:t>
      </w:r>
      <w:r w:rsidR="00E76385">
        <w:rPr>
          <w:szCs w:val="18"/>
          <w:lang w:val="nl"/>
        </w:rPr>
        <w:t>Contractant</w:t>
      </w:r>
      <w:r w:rsidRPr="00946C9A">
        <w:rPr>
          <w:szCs w:val="18"/>
          <w:lang w:val="nl"/>
        </w:rPr>
        <w:t xml:space="preserve"> geen BTW in rekening brengt, maar voor (een deel van) de Diensten geen vrijstelling van BTW blijkt te bestaan, deze niet ten laste komt van Opdrachtgever.</w:t>
      </w:r>
    </w:p>
    <w:p w14:paraId="7EB5CD9C" w14:textId="46CDAC59" w:rsidR="003D390F" w:rsidRPr="00DC6FEB" w:rsidRDefault="003D390F" w:rsidP="003D390F">
      <w:pPr>
        <w:suppressAutoHyphens/>
        <w:ind w:left="720" w:right="-1" w:hanging="720"/>
        <w:rPr>
          <w:szCs w:val="18"/>
          <w:lang w:val="nl"/>
        </w:rPr>
      </w:pPr>
      <w:r>
        <w:rPr>
          <w:szCs w:val="18"/>
          <w:lang w:val="nl"/>
        </w:rPr>
        <w:t>7</w:t>
      </w:r>
      <w:r w:rsidRPr="00946C9A">
        <w:rPr>
          <w:szCs w:val="18"/>
          <w:lang w:val="nl"/>
        </w:rPr>
        <w:t>.3.</w:t>
      </w:r>
      <w:r w:rsidRPr="00946C9A">
        <w:rPr>
          <w:szCs w:val="18"/>
          <w:lang w:val="nl"/>
        </w:rPr>
        <w:tab/>
        <w:t xml:space="preserve">De prijs heeft </w:t>
      </w:r>
      <w:r w:rsidRPr="00DC6FEB">
        <w:rPr>
          <w:szCs w:val="18"/>
          <w:lang w:val="nl"/>
        </w:rPr>
        <w:t xml:space="preserve">betrekking op alle door </w:t>
      </w:r>
      <w:r w:rsidR="00E76385" w:rsidRPr="00DC6FEB">
        <w:rPr>
          <w:szCs w:val="18"/>
          <w:lang w:val="nl"/>
        </w:rPr>
        <w:t>Contractant</w:t>
      </w:r>
      <w:r w:rsidRPr="00DC6FEB">
        <w:rPr>
          <w:szCs w:val="18"/>
          <w:lang w:val="nl"/>
        </w:rPr>
        <w:t xml:space="preserve"> in het kader van deze Overeenkomst te verrichten Diensten en eventueel daartoe benodigde materialen. </w:t>
      </w:r>
    </w:p>
    <w:p w14:paraId="1F9DE6C4" w14:textId="3549F5CE" w:rsidR="003D390F" w:rsidRPr="00DC6FEB" w:rsidRDefault="003D390F" w:rsidP="003D390F">
      <w:pPr>
        <w:suppressAutoHyphens/>
        <w:ind w:left="720" w:right="-1" w:hanging="720"/>
        <w:rPr>
          <w:szCs w:val="18"/>
          <w:lang w:val="nl"/>
        </w:rPr>
      </w:pPr>
      <w:r w:rsidRPr="00DC6FEB">
        <w:rPr>
          <w:szCs w:val="18"/>
          <w:lang w:val="nl"/>
        </w:rPr>
        <w:t>7.4.</w:t>
      </w:r>
      <w:r w:rsidRPr="00DC6FEB">
        <w:rPr>
          <w:szCs w:val="18"/>
          <w:lang w:val="nl"/>
        </w:rPr>
        <w:tab/>
        <w:t>De tarieven kunnen na 1 januari 2024 één maal per jaar per worden bijgesteld gelijk aan het 'CBS-prijsindexcijfer CAO lonen per uur inclusief bijzondere beloningen, categorie zakelijke dienstverlening'. Hierbij wordt telkens het cijfer van het voorafgaande jaar gehanteerd en minimaal 3 maanden vóór de ingangsdatum opnieuw wordt bepaald, waarbij het indexcijfer van 2023 wordt gesteld op 100%.</w:t>
      </w:r>
    </w:p>
    <w:p w14:paraId="07AAA1E2" w14:textId="56F32CF2" w:rsidR="003D390F" w:rsidRPr="00DC6FEB" w:rsidRDefault="003D390F" w:rsidP="003D390F">
      <w:pPr>
        <w:suppressAutoHyphens/>
        <w:ind w:left="720" w:right="-1" w:hanging="720"/>
        <w:rPr>
          <w:szCs w:val="18"/>
          <w:lang w:val="nl"/>
        </w:rPr>
      </w:pPr>
      <w:r w:rsidRPr="00DC6FEB">
        <w:rPr>
          <w:szCs w:val="18"/>
          <w:lang w:val="nl"/>
        </w:rPr>
        <w:t>7.5.</w:t>
      </w:r>
      <w:r w:rsidRPr="00DC6FEB">
        <w:rPr>
          <w:szCs w:val="18"/>
          <w:lang w:val="nl"/>
        </w:rPr>
        <w:tab/>
      </w:r>
      <w:r w:rsidR="00E76385" w:rsidRPr="00DC6FEB">
        <w:rPr>
          <w:szCs w:val="18"/>
          <w:lang w:val="nl"/>
        </w:rPr>
        <w:t>Contractant</w:t>
      </w:r>
      <w:r w:rsidRPr="00DC6FEB">
        <w:rPr>
          <w:szCs w:val="18"/>
          <w:lang w:val="nl"/>
        </w:rPr>
        <w:t xml:space="preserve"> factureert elektronisch op de in de Offerteaanvraag voorgeschreven wijze en kan 2 maal per maand factureren. </w:t>
      </w:r>
    </w:p>
    <w:p w14:paraId="2D8FB593" w14:textId="155CFC2E" w:rsidR="00003CC2" w:rsidRPr="00DC6FEB" w:rsidRDefault="00003CC2" w:rsidP="00003CC2">
      <w:pPr>
        <w:rPr>
          <w:b/>
          <w:color w:val="004996"/>
          <w:sz w:val="20"/>
          <w:szCs w:val="20"/>
        </w:rPr>
      </w:pPr>
      <w:r w:rsidRPr="00DC6FEB">
        <w:rPr>
          <w:b/>
          <w:color w:val="004996"/>
          <w:sz w:val="20"/>
          <w:szCs w:val="20"/>
        </w:rPr>
        <w:t>Artikel 8. Aansprakelijkheid en verzekering</w:t>
      </w:r>
    </w:p>
    <w:p w14:paraId="7D359A12" w14:textId="1CC1FDC5" w:rsidR="00003CC2" w:rsidRPr="00DC6FEB" w:rsidRDefault="00003CC2" w:rsidP="00003CC2">
      <w:pPr>
        <w:ind w:left="708" w:hanging="705"/>
        <w:rPr>
          <w:szCs w:val="18"/>
        </w:rPr>
      </w:pPr>
      <w:r w:rsidRPr="00DC6FEB">
        <w:rPr>
          <w:color w:val="000000" w:themeColor="text1"/>
          <w:szCs w:val="18"/>
        </w:rPr>
        <w:t xml:space="preserve">8.1. </w:t>
      </w:r>
      <w:r w:rsidRPr="00DC6FEB">
        <w:rPr>
          <w:color w:val="000000" w:themeColor="text1"/>
          <w:szCs w:val="18"/>
        </w:rPr>
        <w:tab/>
      </w:r>
      <w:r w:rsidRPr="00DC6FEB">
        <w:rPr>
          <w:szCs w:val="18"/>
        </w:rPr>
        <w:t>De partij die toerekenbaar tekortschiet in de nakoming van haar verplichtingen, is tegenover de andere partij aansprakelijk voor de door de andere partij geleden dan wel te lijden schade.</w:t>
      </w:r>
    </w:p>
    <w:p w14:paraId="0C64A44C" w14:textId="377FDCC5" w:rsidR="00003CC2" w:rsidRPr="00DC6FEB" w:rsidRDefault="00003CC2" w:rsidP="00003CC2">
      <w:pPr>
        <w:ind w:left="705" w:hanging="705"/>
        <w:rPr>
          <w:szCs w:val="18"/>
        </w:rPr>
      </w:pPr>
      <w:r w:rsidRPr="00DC6FEB">
        <w:rPr>
          <w:szCs w:val="18"/>
        </w:rPr>
        <w:t>8.2.</w:t>
      </w:r>
      <w:r w:rsidRPr="00DC6FEB">
        <w:rPr>
          <w:szCs w:val="18"/>
        </w:rPr>
        <w:tab/>
      </w:r>
      <w:r w:rsidR="00E76385" w:rsidRPr="00DC6FEB">
        <w:rPr>
          <w:szCs w:val="18"/>
        </w:rPr>
        <w:t>Contractant</w:t>
      </w:r>
      <w:r w:rsidRPr="00DC6FEB">
        <w:rPr>
          <w:szCs w:val="18"/>
        </w:rPr>
        <w:t xml:space="preserve"> vrijwaart Opdrachtgever voor alle aanspraken van derden en/of voor alle schade en kosten als gevolg van (de resultaten van) de Diensten.</w:t>
      </w:r>
    </w:p>
    <w:p w14:paraId="0BFF9F8D" w14:textId="53D25A23" w:rsidR="00003CC2" w:rsidRPr="00DC6FEB" w:rsidRDefault="00003CC2" w:rsidP="00003CC2">
      <w:pPr>
        <w:ind w:left="705" w:hanging="705"/>
        <w:rPr>
          <w:szCs w:val="18"/>
        </w:rPr>
      </w:pPr>
      <w:r w:rsidRPr="00DC6FEB">
        <w:rPr>
          <w:szCs w:val="18"/>
        </w:rPr>
        <w:t>8.3.</w:t>
      </w:r>
      <w:r w:rsidRPr="00DC6FEB">
        <w:rPr>
          <w:szCs w:val="18"/>
        </w:rPr>
        <w:tab/>
        <w:t xml:space="preserve">De </w:t>
      </w:r>
      <w:r w:rsidR="00E76385" w:rsidRPr="00DC6FEB">
        <w:rPr>
          <w:szCs w:val="18"/>
        </w:rPr>
        <w:t>Contractant</w:t>
      </w:r>
      <w:r w:rsidRPr="00DC6FEB">
        <w:rPr>
          <w:szCs w:val="18"/>
        </w:rPr>
        <w:t xml:space="preserve"> vrijwaart Opdrachtgever voor alle aanspraken van derden tot vergoeding</w:t>
      </w:r>
      <w:r w:rsidRPr="00DC6FEB">
        <w:rPr>
          <w:szCs w:val="18"/>
        </w:rPr>
        <w:tab/>
        <w:t xml:space="preserve">van schade (kosten daaronder begrepen) als gevolg van een onrechtmatige daad zijdens de  </w:t>
      </w:r>
      <w:r w:rsidR="00E76385" w:rsidRPr="00DC6FEB">
        <w:rPr>
          <w:szCs w:val="18"/>
        </w:rPr>
        <w:t>Contractant</w:t>
      </w:r>
      <w:r w:rsidRPr="00DC6FEB">
        <w:rPr>
          <w:szCs w:val="18"/>
        </w:rPr>
        <w:t xml:space="preserve"> of een toerekenbare tekortkoming zijdens </w:t>
      </w:r>
      <w:r w:rsidR="00E76385" w:rsidRPr="00DC6FEB">
        <w:rPr>
          <w:szCs w:val="18"/>
        </w:rPr>
        <w:t>Contractant</w:t>
      </w:r>
      <w:r w:rsidRPr="00DC6FEB">
        <w:rPr>
          <w:szCs w:val="18"/>
        </w:rPr>
        <w:t xml:space="preserve"> van enige verplichting uit hoofde van een Overeenkomst.</w:t>
      </w:r>
    </w:p>
    <w:p w14:paraId="68989094" w14:textId="762406E3" w:rsidR="00003CC2" w:rsidRPr="00DC6FEB" w:rsidRDefault="00003CC2" w:rsidP="00003CC2">
      <w:pPr>
        <w:ind w:left="705" w:hanging="705"/>
        <w:rPr>
          <w:szCs w:val="18"/>
        </w:rPr>
      </w:pPr>
      <w:r w:rsidRPr="00DC6FEB">
        <w:rPr>
          <w:szCs w:val="18"/>
        </w:rPr>
        <w:t>8.4.</w:t>
      </w:r>
      <w:r w:rsidRPr="00DC6FEB">
        <w:rPr>
          <w:szCs w:val="18"/>
        </w:rPr>
        <w:tab/>
        <w:t xml:space="preserve">De </w:t>
      </w:r>
      <w:r w:rsidR="00E76385" w:rsidRPr="00DC6FEB">
        <w:rPr>
          <w:szCs w:val="18"/>
        </w:rPr>
        <w:t>Contractant</w:t>
      </w:r>
      <w:r w:rsidRPr="00DC6FEB">
        <w:rPr>
          <w:szCs w:val="18"/>
        </w:rPr>
        <w:t xml:space="preserve"> vrijwaart Opdrachtgever voor alle aanspraken van derden tot vergoeding van schade (kosten daaronder begrepen) als gevolg van de nakoming van enige verplichting uit hoofde van een Overeenkomst.</w:t>
      </w:r>
    </w:p>
    <w:p w14:paraId="3DC6063A" w14:textId="6C2C4519" w:rsidR="00E76385" w:rsidRPr="00DC6FEB" w:rsidRDefault="00E76385" w:rsidP="00E76385">
      <w:pPr>
        <w:rPr>
          <w:b/>
          <w:color w:val="004996"/>
          <w:sz w:val="20"/>
          <w:szCs w:val="24"/>
        </w:rPr>
      </w:pPr>
      <w:r w:rsidRPr="00DC6FEB">
        <w:rPr>
          <w:b/>
          <w:color w:val="004996"/>
          <w:sz w:val="20"/>
          <w:szCs w:val="24"/>
        </w:rPr>
        <w:t>Artikel 9. Overdracht van verplichtingen</w:t>
      </w:r>
    </w:p>
    <w:p w14:paraId="44DE1AC9" w14:textId="3F79BEBA" w:rsidR="00E22767" w:rsidRPr="00DC6FEB" w:rsidRDefault="00E76385" w:rsidP="006E40DE">
      <w:pPr>
        <w:ind w:left="567" w:hanging="567"/>
        <w:rPr>
          <w:color w:val="000000" w:themeColor="text1"/>
        </w:rPr>
      </w:pPr>
      <w:r w:rsidRPr="00DC6FEB">
        <w:rPr>
          <w:szCs w:val="18"/>
        </w:rPr>
        <w:t>9.1.</w:t>
      </w:r>
      <w:r w:rsidRPr="00DC6FEB">
        <w:rPr>
          <w:szCs w:val="18"/>
        </w:rPr>
        <w:tab/>
        <w:t>De Contractant zal slechts na voorafgaande schriftelijke toestemming van de Opdrachtgever het recht hebben zijn verplichtingen uit deze Overeenkomst te cederen of over te dragen aan een derde.</w:t>
      </w:r>
    </w:p>
    <w:p w14:paraId="732BFA0B" w14:textId="5D43C22C" w:rsidR="00B87FBF" w:rsidRPr="00DC6FEB" w:rsidRDefault="00CF182C" w:rsidP="00B87FBF">
      <w:pPr>
        <w:rPr>
          <w:b/>
          <w:color w:val="004996"/>
          <w:sz w:val="20"/>
          <w:szCs w:val="24"/>
        </w:rPr>
      </w:pPr>
      <w:r w:rsidRPr="00DC6FEB">
        <w:rPr>
          <w:b/>
          <w:color w:val="004996"/>
          <w:sz w:val="20"/>
          <w:szCs w:val="24"/>
        </w:rPr>
        <w:t xml:space="preserve">Artikel </w:t>
      </w:r>
      <w:r w:rsidR="00E76385" w:rsidRPr="00DC6FEB">
        <w:rPr>
          <w:b/>
          <w:color w:val="004996"/>
          <w:sz w:val="20"/>
          <w:szCs w:val="24"/>
        </w:rPr>
        <w:t>10</w:t>
      </w:r>
      <w:r w:rsidR="00B87FBF" w:rsidRPr="00DC6FEB">
        <w:rPr>
          <w:b/>
          <w:color w:val="004996"/>
          <w:sz w:val="20"/>
          <w:szCs w:val="24"/>
        </w:rPr>
        <w:t xml:space="preserve">. </w:t>
      </w:r>
      <w:proofErr w:type="spellStart"/>
      <w:r w:rsidR="00B87FBF" w:rsidRPr="00DC6FEB">
        <w:rPr>
          <w:b/>
          <w:color w:val="004996"/>
          <w:sz w:val="20"/>
          <w:szCs w:val="24"/>
        </w:rPr>
        <w:t>Exit-</w:t>
      </w:r>
      <w:r w:rsidR="00A66FC7" w:rsidRPr="00DC6FEB">
        <w:rPr>
          <w:b/>
          <w:color w:val="004996"/>
          <w:sz w:val="20"/>
          <w:szCs w:val="24"/>
        </w:rPr>
        <w:t>regeling</w:t>
      </w:r>
      <w:proofErr w:type="spellEnd"/>
    </w:p>
    <w:p w14:paraId="3DEC3E1E" w14:textId="32875698" w:rsidR="00DD71C3" w:rsidRPr="00DC6FEB" w:rsidRDefault="00E76385" w:rsidP="006E40DE">
      <w:pPr>
        <w:ind w:left="567" w:hanging="567"/>
        <w:rPr>
          <w:color w:val="000000" w:themeColor="text1"/>
        </w:rPr>
      </w:pPr>
      <w:r w:rsidRPr="00DC6FEB">
        <w:rPr>
          <w:color w:val="000000" w:themeColor="text1"/>
        </w:rPr>
        <w:t>10</w:t>
      </w:r>
      <w:r w:rsidR="00B87FBF" w:rsidRPr="00DC6FEB">
        <w:rPr>
          <w:color w:val="000000" w:themeColor="text1"/>
        </w:rPr>
        <w:t xml:space="preserve">.1. </w:t>
      </w:r>
      <w:r w:rsidR="006E40DE" w:rsidRPr="00DC6FEB">
        <w:rPr>
          <w:color w:val="000000" w:themeColor="text1"/>
        </w:rPr>
        <w:tab/>
      </w:r>
      <w:r w:rsidR="0018063A" w:rsidRPr="00DC6FEB">
        <w:rPr>
          <w:color w:val="000000" w:themeColor="text1"/>
        </w:rPr>
        <w:t xml:space="preserve">Partijen stellen binnen 3 maanden na aanvang van de overeenkomst een </w:t>
      </w:r>
      <w:proofErr w:type="spellStart"/>
      <w:r w:rsidR="0018063A" w:rsidRPr="00DC6FEB">
        <w:rPr>
          <w:color w:val="000000" w:themeColor="text1"/>
        </w:rPr>
        <w:t>exit-</w:t>
      </w:r>
      <w:r w:rsidR="00A66FC7" w:rsidRPr="00DC6FEB">
        <w:rPr>
          <w:color w:val="000000" w:themeColor="text1"/>
        </w:rPr>
        <w:t>regeling</w:t>
      </w:r>
      <w:proofErr w:type="spellEnd"/>
      <w:r w:rsidR="0018063A" w:rsidRPr="00DC6FEB">
        <w:rPr>
          <w:color w:val="000000" w:themeColor="text1"/>
        </w:rPr>
        <w:t xml:space="preserve"> op waarin wordt vastgelegd hoe te handelen indien de overeenkomst wordt beëindigd.</w:t>
      </w:r>
    </w:p>
    <w:p w14:paraId="7924629E" w14:textId="225B08C9" w:rsidR="003B17AD" w:rsidRPr="006E40DE" w:rsidRDefault="00E76385" w:rsidP="006E40DE">
      <w:pPr>
        <w:ind w:left="567" w:hanging="567"/>
        <w:rPr>
          <w:color w:val="000000" w:themeColor="text1"/>
        </w:rPr>
      </w:pPr>
      <w:r w:rsidRPr="00DC6FEB">
        <w:rPr>
          <w:color w:val="000000" w:themeColor="text1"/>
        </w:rPr>
        <w:t>10</w:t>
      </w:r>
      <w:r w:rsidR="0018063A" w:rsidRPr="00DC6FEB">
        <w:rPr>
          <w:color w:val="000000" w:themeColor="text1"/>
        </w:rPr>
        <w:t>.2.</w:t>
      </w:r>
      <w:r w:rsidR="0018063A" w:rsidRPr="00DC6FEB">
        <w:rPr>
          <w:color w:val="000000" w:themeColor="text1"/>
        </w:rPr>
        <w:tab/>
      </w:r>
      <w:r w:rsidR="00E4088B" w:rsidRPr="00DC6FEB">
        <w:rPr>
          <w:color w:val="000000" w:themeColor="text1"/>
        </w:rPr>
        <w:t xml:space="preserve">Voor </w:t>
      </w:r>
      <w:r w:rsidR="00A66FC7" w:rsidRPr="00DC6FEB">
        <w:rPr>
          <w:color w:val="000000" w:themeColor="text1"/>
        </w:rPr>
        <w:t>de</w:t>
      </w:r>
      <w:r w:rsidR="00E4088B" w:rsidRPr="00DC6FEB">
        <w:rPr>
          <w:color w:val="000000" w:themeColor="text1"/>
        </w:rPr>
        <w:t xml:space="preserve"> </w:t>
      </w:r>
      <w:proofErr w:type="spellStart"/>
      <w:r w:rsidR="00E4088B" w:rsidRPr="00DC6FEB">
        <w:rPr>
          <w:color w:val="000000" w:themeColor="text1"/>
        </w:rPr>
        <w:t>exit-</w:t>
      </w:r>
      <w:r w:rsidR="00A66FC7" w:rsidRPr="00DC6FEB">
        <w:rPr>
          <w:color w:val="000000" w:themeColor="text1"/>
        </w:rPr>
        <w:t>regeling</w:t>
      </w:r>
      <w:proofErr w:type="spellEnd"/>
      <w:r w:rsidR="00A66FC7" w:rsidRPr="00DC6FEB">
        <w:rPr>
          <w:color w:val="000000" w:themeColor="text1"/>
        </w:rPr>
        <w:t xml:space="preserve"> </w:t>
      </w:r>
      <w:r w:rsidR="00DD71C3" w:rsidRPr="00DC6FEB">
        <w:rPr>
          <w:color w:val="000000" w:themeColor="text1"/>
        </w:rPr>
        <w:t>gelden de voorwaarden</w:t>
      </w:r>
      <w:r w:rsidR="0018063A" w:rsidRPr="00DC6FEB">
        <w:rPr>
          <w:color w:val="000000" w:themeColor="text1"/>
        </w:rPr>
        <w:t xml:space="preserve"> die zijn opgenomen als bijlage </w:t>
      </w:r>
      <w:r w:rsidR="00DC6FEB">
        <w:rPr>
          <w:color w:val="000000" w:themeColor="text1"/>
        </w:rPr>
        <w:t>b</w:t>
      </w:r>
      <w:r w:rsidR="0018063A" w:rsidRPr="00DC6FEB">
        <w:rPr>
          <w:color w:val="000000" w:themeColor="text1"/>
        </w:rPr>
        <w:t>ij deze overeenkomst</w:t>
      </w:r>
      <w:r w:rsidR="00E4088B" w:rsidRPr="00DC6FEB">
        <w:rPr>
          <w:color w:val="000000" w:themeColor="text1"/>
        </w:rPr>
        <w:t>.</w:t>
      </w:r>
    </w:p>
    <w:p w14:paraId="4DA4D1CC" w14:textId="77777777" w:rsidR="00E76385" w:rsidRDefault="00E76385">
      <w:pPr>
        <w:spacing w:line="259" w:lineRule="auto"/>
        <w:rPr>
          <w:b/>
          <w:color w:val="004996"/>
          <w:sz w:val="20"/>
          <w:szCs w:val="24"/>
        </w:rPr>
      </w:pPr>
      <w:r>
        <w:rPr>
          <w:b/>
          <w:color w:val="004996"/>
          <w:sz w:val="20"/>
          <w:szCs w:val="24"/>
        </w:rPr>
        <w:br w:type="page"/>
      </w:r>
    </w:p>
    <w:p w14:paraId="03E83386" w14:textId="3157A97B" w:rsidR="00B87FBF" w:rsidRPr="00B87FBF" w:rsidRDefault="00CF182C" w:rsidP="00B87FBF">
      <w:pPr>
        <w:rPr>
          <w:b/>
          <w:color w:val="004996"/>
          <w:sz w:val="20"/>
          <w:szCs w:val="24"/>
        </w:rPr>
      </w:pPr>
      <w:r>
        <w:rPr>
          <w:b/>
          <w:color w:val="004996"/>
          <w:sz w:val="20"/>
          <w:szCs w:val="24"/>
        </w:rPr>
        <w:t xml:space="preserve">Artikel </w:t>
      </w:r>
      <w:r w:rsidR="00E76385">
        <w:rPr>
          <w:b/>
          <w:color w:val="004996"/>
          <w:sz w:val="20"/>
          <w:szCs w:val="24"/>
        </w:rPr>
        <w:t>11</w:t>
      </w:r>
      <w:r w:rsidR="00B87FBF" w:rsidRPr="00B87FBF">
        <w:rPr>
          <w:b/>
          <w:color w:val="004996"/>
          <w:sz w:val="20"/>
          <w:szCs w:val="24"/>
        </w:rPr>
        <w:t xml:space="preserve">. </w:t>
      </w:r>
      <w:r w:rsidR="00581C2E">
        <w:rPr>
          <w:b/>
          <w:color w:val="004996"/>
          <w:sz w:val="20"/>
          <w:szCs w:val="24"/>
        </w:rPr>
        <w:t>Geheimhouding</w:t>
      </w:r>
      <w:r w:rsidR="00B63928">
        <w:rPr>
          <w:b/>
          <w:color w:val="004996"/>
          <w:sz w:val="20"/>
          <w:szCs w:val="24"/>
        </w:rPr>
        <w:t xml:space="preserve"> en Intellectueel Eigendom (IE)</w:t>
      </w:r>
    </w:p>
    <w:p w14:paraId="219F97AE" w14:textId="4027C658" w:rsidR="006E4BDC" w:rsidRDefault="00E76385" w:rsidP="006E40DE">
      <w:pPr>
        <w:ind w:left="567" w:hanging="567"/>
        <w:rPr>
          <w:color w:val="000000" w:themeColor="text1"/>
        </w:rPr>
      </w:pPr>
      <w:r>
        <w:rPr>
          <w:color w:val="000000" w:themeColor="text1"/>
        </w:rPr>
        <w:t>11</w:t>
      </w:r>
      <w:r w:rsidR="00B87FBF" w:rsidRPr="006E40DE">
        <w:rPr>
          <w:color w:val="000000" w:themeColor="text1"/>
        </w:rPr>
        <w:t xml:space="preserve">.1. </w:t>
      </w:r>
      <w:r w:rsidR="006E40DE">
        <w:rPr>
          <w:color w:val="000000" w:themeColor="text1"/>
        </w:rPr>
        <w:tab/>
      </w:r>
      <w:r w:rsidR="00581C2E">
        <w:rPr>
          <w:color w:val="000000" w:themeColor="text1"/>
        </w:rPr>
        <w:t xml:space="preserve">Met betrekking tot de geheimhouding van de door Opdrachtgever aan </w:t>
      </w:r>
      <w:r w:rsidR="000A072B">
        <w:rPr>
          <w:color w:val="000000" w:themeColor="text1"/>
        </w:rPr>
        <w:t>Contractant</w:t>
      </w:r>
      <w:r w:rsidR="00581C2E">
        <w:rPr>
          <w:color w:val="000000" w:themeColor="text1"/>
        </w:rPr>
        <w:t xml:space="preserve"> te verstrekken </w:t>
      </w:r>
      <w:r w:rsidR="00651872">
        <w:rPr>
          <w:color w:val="000000" w:themeColor="text1"/>
        </w:rPr>
        <w:t>data</w:t>
      </w:r>
      <w:r w:rsidR="00581C2E">
        <w:rPr>
          <w:color w:val="000000" w:themeColor="text1"/>
        </w:rPr>
        <w:t xml:space="preserve"> geldt de verplichting zoals vastgelegd in art</w:t>
      </w:r>
      <w:r w:rsidR="0043371F">
        <w:rPr>
          <w:color w:val="000000" w:themeColor="text1"/>
        </w:rPr>
        <w:t>ikel</w:t>
      </w:r>
      <w:r w:rsidR="00581C2E">
        <w:rPr>
          <w:color w:val="000000" w:themeColor="text1"/>
        </w:rPr>
        <w:t xml:space="preserve"> 7 van de Inkoopvoorwaarden van SVHW</w:t>
      </w:r>
      <w:r w:rsidR="006E4BDC">
        <w:rPr>
          <w:color w:val="000000" w:themeColor="text1"/>
        </w:rPr>
        <w:t xml:space="preserve">. </w:t>
      </w:r>
    </w:p>
    <w:p w14:paraId="7E0D5359" w14:textId="0003EE1C" w:rsidR="00B87FBF" w:rsidRPr="006E40DE" w:rsidRDefault="00E76385" w:rsidP="006E40DE">
      <w:pPr>
        <w:ind w:left="567" w:hanging="567"/>
        <w:rPr>
          <w:color w:val="000000" w:themeColor="text1"/>
        </w:rPr>
      </w:pPr>
      <w:r>
        <w:rPr>
          <w:color w:val="000000" w:themeColor="text1"/>
        </w:rPr>
        <w:t>11</w:t>
      </w:r>
      <w:r w:rsidR="006E4BDC">
        <w:rPr>
          <w:color w:val="000000" w:themeColor="text1"/>
        </w:rPr>
        <w:t>.2.</w:t>
      </w:r>
      <w:r w:rsidR="006E4BDC">
        <w:rPr>
          <w:color w:val="000000" w:themeColor="text1"/>
        </w:rPr>
        <w:tab/>
      </w:r>
      <w:r w:rsidR="000A072B">
        <w:rPr>
          <w:color w:val="000000" w:themeColor="text1"/>
        </w:rPr>
        <w:t>Contractant</w:t>
      </w:r>
      <w:r w:rsidR="00B74E08">
        <w:rPr>
          <w:color w:val="000000" w:themeColor="text1"/>
        </w:rPr>
        <w:t xml:space="preserve"> maakt gebruik van personeel dat vast in dienst is bij </w:t>
      </w:r>
      <w:r w:rsidR="000A072B">
        <w:rPr>
          <w:color w:val="000000" w:themeColor="text1"/>
        </w:rPr>
        <w:t>Contractant</w:t>
      </w:r>
      <w:r w:rsidR="00B74E08">
        <w:rPr>
          <w:color w:val="000000" w:themeColor="text1"/>
        </w:rPr>
        <w:t xml:space="preserve">. </w:t>
      </w:r>
      <w:r w:rsidR="006E4BDC">
        <w:rPr>
          <w:color w:val="000000" w:themeColor="text1"/>
        </w:rPr>
        <w:t xml:space="preserve">Indien </w:t>
      </w:r>
      <w:r w:rsidR="000A072B">
        <w:rPr>
          <w:color w:val="000000" w:themeColor="text1"/>
        </w:rPr>
        <w:t>Contractant</w:t>
      </w:r>
      <w:r w:rsidR="006E4BDC">
        <w:rPr>
          <w:color w:val="000000" w:themeColor="text1"/>
        </w:rPr>
        <w:t xml:space="preserve"> tijdelijk gebruik maakt van personeel dat afkomstig is van derden, dan </w:t>
      </w:r>
      <w:r w:rsidR="0043371F">
        <w:rPr>
          <w:color w:val="000000" w:themeColor="text1"/>
        </w:rPr>
        <w:t xml:space="preserve">stelt </w:t>
      </w:r>
      <w:r w:rsidR="000A072B">
        <w:rPr>
          <w:color w:val="000000" w:themeColor="text1"/>
        </w:rPr>
        <w:t>Contractant</w:t>
      </w:r>
      <w:r w:rsidR="0043371F">
        <w:rPr>
          <w:color w:val="000000" w:themeColor="text1"/>
        </w:rPr>
        <w:t xml:space="preserve"> zich garant dat de in artikel 9.1. genoemde verplichting onverkort wordt nageleefd. </w:t>
      </w:r>
    </w:p>
    <w:p w14:paraId="60437BF6" w14:textId="3A23A1FE" w:rsidR="00CF182C" w:rsidRPr="006E40DE" w:rsidRDefault="00E76385" w:rsidP="006E40DE">
      <w:pPr>
        <w:ind w:left="567" w:hanging="567"/>
        <w:rPr>
          <w:color w:val="000000" w:themeColor="text1"/>
        </w:rPr>
      </w:pPr>
      <w:r>
        <w:rPr>
          <w:color w:val="000000" w:themeColor="text1"/>
        </w:rPr>
        <w:t>11</w:t>
      </w:r>
      <w:r w:rsidR="00B87FBF" w:rsidRPr="006E40DE">
        <w:rPr>
          <w:color w:val="000000" w:themeColor="text1"/>
        </w:rPr>
        <w:t xml:space="preserve">.2. </w:t>
      </w:r>
      <w:r w:rsidR="006E40DE">
        <w:rPr>
          <w:color w:val="000000" w:themeColor="text1"/>
        </w:rPr>
        <w:tab/>
      </w:r>
      <w:r w:rsidR="00B87FBF" w:rsidRPr="006E40DE">
        <w:rPr>
          <w:color w:val="000000" w:themeColor="text1"/>
        </w:rPr>
        <w:t xml:space="preserve">Het Intellectuele eigendom van </w:t>
      </w:r>
      <w:r w:rsidR="001D4B11">
        <w:rPr>
          <w:color w:val="000000" w:themeColor="text1"/>
        </w:rPr>
        <w:t xml:space="preserve">de te leveren diensten en eventueel daarbij </w:t>
      </w:r>
      <w:r w:rsidR="008E738D">
        <w:rPr>
          <w:color w:val="000000" w:themeColor="text1"/>
        </w:rPr>
        <w:t xml:space="preserve">behorende resultaten </w:t>
      </w:r>
      <w:r w:rsidR="005C3E7B">
        <w:rPr>
          <w:color w:val="000000" w:themeColor="text1"/>
        </w:rPr>
        <w:t>wordt overgedragen aan SVHW, overeenkomstig artik</w:t>
      </w:r>
      <w:r w:rsidR="00B63928">
        <w:rPr>
          <w:color w:val="000000" w:themeColor="text1"/>
        </w:rPr>
        <w:t>e</w:t>
      </w:r>
      <w:r w:rsidR="005C3E7B">
        <w:rPr>
          <w:color w:val="000000" w:themeColor="text1"/>
        </w:rPr>
        <w:t xml:space="preserve">l </w:t>
      </w:r>
      <w:r w:rsidR="00B63928">
        <w:rPr>
          <w:color w:val="000000" w:themeColor="text1"/>
        </w:rPr>
        <w:t xml:space="preserve">8 van de Inkoopvoorwaarden van SVHW. </w:t>
      </w:r>
    </w:p>
    <w:p w14:paraId="17F7654F" w14:textId="57280644"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1</w:t>
      </w:r>
      <w:r w:rsidR="00E76385">
        <w:rPr>
          <w:b/>
          <w:color w:val="004996"/>
          <w:sz w:val="20"/>
          <w:szCs w:val="24"/>
        </w:rPr>
        <w:t>2</w:t>
      </w:r>
      <w:r w:rsidR="00B87FBF" w:rsidRPr="00B87FBF">
        <w:rPr>
          <w:b/>
          <w:color w:val="004996"/>
          <w:sz w:val="20"/>
          <w:szCs w:val="24"/>
        </w:rPr>
        <w:t>. Vergoedingen</w:t>
      </w:r>
    </w:p>
    <w:p w14:paraId="08F6527B" w14:textId="0300D76E" w:rsidR="00220370" w:rsidRPr="00211221" w:rsidRDefault="00B87FBF" w:rsidP="00221977">
      <w:pPr>
        <w:ind w:left="567" w:hanging="567"/>
      </w:pPr>
      <w:r w:rsidRPr="00211221">
        <w:t>1</w:t>
      </w:r>
      <w:r w:rsidR="00E76385">
        <w:t>2</w:t>
      </w:r>
      <w:r w:rsidRPr="00211221">
        <w:t xml:space="preserve">.1. </w:t>
      </w:r>
      <w:r w:rsidR="006E40DE" w:rsidRPr="00211221">
        <w:tab/>
      </w:r>
      <w:r w:rsidR="00220370" w:rsidRPr="00211221">
        <w:t>De vergoeding</w:t>
      </w:r>
      <w:r w:rsidR="00BF5BDD" w:rsidRPr="00211221">
        <w:t>en</w:t>
      </w:r>
      <w:r w:rsidR="00220370" w:rsidRPr="00211221">
        <w:t xml:space="preserve"> voor </w:t>
      </w:r>
      <w:r w:rsidR="00BF5BDD" w:rsidRPr="00211221">
        <w:t xml:space="preserve">de Implementatie en/of ontwikkeling, </w:t>
      </w:r>
      <w:r w:rsidR="00220370" w:rsidRPr="00211221">
        <w:t xml:space="preserve">het Gebruiksrecht, </w:t>
      </w:r>
      <w:r w:rsidR="00BF5BDD" w:rsidRPr="00211221">
        <w:t xml:space="preserve">het Onderhoud, </w:t>
      </w:r>
      <w:r w:rsidR="00220370" w:rsidRPr="00211221">
        <w:t xml:space="preserve">en bijbehorende diensten is inbegrepen bij de vergoedingen die </w:t>
      </w:r>
      <w:r w:rsidR="000A072B">
        <w:t>Contractant</w:t>
      </w:r>
      <w:r w:rsidR="00220370" w:rsidRPr="00211221">
        <w:t xml:space="preserve"> heeft gespecificeerd in zijn Inschrijving door middel van </w:t>
      </w:r>
      <w:r w:rsidR="006E40DE" w:rsidRPr="00211221">
        <w:t xml:space="preserve">het </w:t>
      </w:r>
      <w:r w:rsidR="00BF5BDD" w:rsidRPr="00211221">
        <w:t xml:space="preserve">ingediende </w:t>
      </w:r>
      <w:r w:rsidR="006E40DE" w:rsidRPr="00211221">
        <w:t>prijzenblad.</w:t>
      </w:r>
      <w:r w:rsidR="00220370" w:rsidRPr="00211221">
        <w:t xml:space="preserve"> </w:t>
      </w:r>
      <w:r w:rsidR="00672455">
        <w:t xml:space="preserve">Daarbij is artikel 17 van de Inkoopvoorwaarden van SVHW van toepassing. </w:t>
      </w:r>
    </w:p>
    <w:p w14:paraId="27F6E034" w14:textId="3E7D4EC5" w:rsidR="00BF5BDD" w:rsidRPr="00211221" w:rsidRDefault="00B87FBF" w:rsidP="00946C9A">
      <w:pPr>
        <w:ind w:left="567" w:hanging="567"/>
      </w:pPr>
      <w:r w:rsidRPr="00211221">
        <w:t>1</w:t>
      </w:r>
      <w:r w:rsidR="00E76385">
        <w:t>2</w:t>
      </w:r>
      <w:r w:rsidRPr="00211221">
        <w:t xml:space="preserve">.2. </w:t>
      </w:r>
      <w:r w:rsidR="0051440D">
        <w:tab/>
      </w:r>
      <w:r w:rsidR="00BF5BDD" w:rsidRPr="00211221">
        <w:t>De facturering van de vergoedingen vindt plaats</w:t>
      </w:r>
      <w:r w:rsidR="00FA2011">
        <w:t xml:space="preserve"> overeenkomstig artikel 18 van de Inkoopvoorwaarden van SVHW.</w:t>
      </w:r>
    </w:p>
    <w:p w14:paraId="27D3C3E8" w14:textId="54DB9AF3"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1</w:t>
      </w:r>
      <w:r w:rsidR="00E76385">
        <w:rPr>
          <w:b/>
          <w:color w:val="004996"/>
          <w:sz w:val="20"/>
          <w:szCs w:val="24"/>
        </w:rPr>
        <w:t>3</w:t>
      </w:r>
      <w:r w:rsidR="00B87FBF" w:rsidRPr="00B87FBF">
        <w:rPr>
          <w:b/>
          <w:color w:val="004996"/>
          <w:sz w:val="20"/>
          <w:szCs w:val="24"/>
        </w:rPr>
        <w:t>. Contactpersonen en bevoegdheden</w:t>
      </w:r>
    </w:p>
    <w:p w14:paraId="020F579A" w14:textId="067CD111" w:rsidR="00B87FBF" w:rsidRPr="006E40DE" w:rsidRDefault="00B87FBF" w:rsidP="006E40DE">
      <w:pPr>
        <w:ind w:left="567" w:hanging="567"/>
        <w:rPr>
          <w:color w:val="000000" w:themeColor="text1"/>
        </w:rPr>
      </w:pPr>
      <w:r w:rsidRPr="006E40DE">
        <w:rPr>
          <w:color w:val="000000" w:themeColor="text1"/>
        </w:rPr>
        <w:t>1</w:t>
      </w:r>
      <w:r w:rsidR="00E76385">
        <w:rPr>
          <w:color w:val="000000" w:themeColor="text1"/>
        </w:rPr>
        <w:t>3</w:t>
      </w:r>
      <w:r w:rsidRPr="006E40DE">
        <w:rPr>
          <w:color w:val="000000" w:themeColor="text1"/>
        </w:rPr>
        <w:t xml:space="preserve">.1. </w:t>
      </w:r>
      <w:r w:rsidR="0051440D">
        <w:rPr>
          <w:color w:val="000000" w:themeColor="text1"/>
        </w:rPr>
        <w:tab/>
      </w:r>
      <w:r w:rsidRPr="006E40DE">
        <w:rPr>
          <w:color w:val="000000" w:themeColor="text1"/>
        </w:rPr>
        <w:t>Partijen wijzen de in een bijlage gespecificeerde personen aan als contactpersoon namens hun organisatie gedurende de looptijd van de Overeenkomst.</w:t>
      </w:r>
    </w:p>
    <w:p w14:paraId="21A06AE4" w14:textId="2971B0D8" w:rsidR="00B87FBF" w:rsidRPr="006E40DE" w:rsidRDefault="00B87FBF" w:rsidP="006E40DE">
      <w:pPr>
        <w:ind w:left="567" w:hanging="567"/>
        <w:rPr>
          <w:color w:val="000000" w:themeColor="text1"/>
        </w:rPr>
      </w:pPr>
      <w:r w:rsidRPr="006E40DE">
        <w:rPr>
          <w:color w:val="000000" w:themeColor="text1"/>
        </w:rPr>
        <w:t>1</w:t>
      </w:r>
      <w:r w:rsidR="00E76385">
        <w:rPr>
          <w:color w:val="000000" w:themeColor="text1"/>
        </w:rPr>
        <w:t>3</w:t>
      </w:r>
      <w:r w:rsidRPr="006E40DE">
        <w:rPr>
          <w:color w:val="000000" w:themeColor="text1"/>
        </w:rPr>
        <w:t xml:space="preserve">.2. </w:t>
      </w:r>
      <w:r w:rsidR="006E40DE">
        <w:rPr>
          <w:color w:val="000000" w:themeColor="text1"/>
        </w:rPr>
        <w:tab/>
      </w:r>
      <w:r w:rsidRPr="006E40DE">
        <w:rPr>
          <w:color w:val="000000" w:themeColor="text1"/>
        </w:rPr>
        <w:t>Tenzij vooraf door de ene partij uitdrukkelijk schriftelijk aan de andere partij van het tegendeel mededeling wordt gedaan, zijn de bedoelde contactpersonen bevoegd de partij</w:t>
      </w:r>
      <w:r w:rsidR="003D7BA6">
        <w:rPr>
          <w:color w:val="000000" w:themeColor="text1"/>
        </w:rPr>
        <w:t>,</w:t>
      </w:r>
      <w:r w:rsidRPr="006E40DE">
        <w:rPr>
          <w:color w:val="000000" w:themeColor="text1"/>
        </w:rPr>
        <w:t xml:space="preserve"> die hen heeft aangewezen, in het kader van de uitvoering van deze Overeenkomst en de nadere overeenkomsten te vertegenwoordigen, en in dat kader </w:t>
      </w:r>
      <w:r w:rsidR="00BE0955">
        <w:rPr>
          <w:color w:val="000000" w:themeColor="text1"/>
        </w:rPr>
        <w:t xml:space="preserve">binnen hun mandaat </w:t>
      </w:r>
      <w:r w:rsidRPr="006E40DE">
        <w:rPr>
          <w:color w:val="000000" w:themeColor="text1"/>
        </w:rPr>
        <w:t>aanvullende of afwijkende afspraken te maken.</w:t>
      </w:r>
      <w:r w:rsidR="00D96C4F">
        <w:rPr>
          <w:color w:val="000000" w:themeColor="text1"/>
        </w:rPr>
        <w:t xml:space="preserve"> Het overzicht van bevoegde contactpersonen en hun mandaat wordt </w:t>
      </w:r>
      <w:r w:rsidR="006C1476">
        <w:rPr>
          <w:color w:val="000000" w:themeColor="text1"/>
        </w:rPr>
        <w:t>als bijlage bij deze Overeenkomst gevoegd.</w:t>
      </w:r>
    </w:p>
    <w:p w14:paraId="22316C4C" w14:textId="3BD384D7" w:rsidR="00CF182C" w:rsidRPr="006E40DE" w:rsidRDefault="00B87FBF" w:rsidP="006E40DE">
      <w:pPr>
        <w:ind w:left="567" w:hanging="567"/>
        <w:rPr>
          <w:color w:val="000000" w:themeColor="text1"/>
        </w:rPr>
      </w:pPr>
      <w:r w:rsidRPr="006E40DE">
        <w:rPr>
          <w:color w:val="000000" w:themeColor="text1"/>
        </w:rPr>
        <w:t>1</w:t>
      </w:r>
      <w:r w:rsidR="00E76385">
        <w:rPr>
          <w:color w:val="000000" w:themeColor="text1"/>
        </w:rPr>
        <w:t>3</w:t>
      </w:r>
      <w:r w:rsidRPr="006E40DE">
        <w:rPr>
          <w:color w:val="000000" w:themeColor="text1"/>
        </w:rPr>
        <w:t xml:space="preserve">.3. </w:t>
      </w:r>
      <w:r w:rsidR="006E40DE">
        <w:rPr>
          <w:color w:val="000000" w:themeColor="text1"/>
        </w:rPr>
        <w:tab/>
      </w:r>
      <w:r w:rsidRPr="006E40DE">
        <w:rPr>
          <w:color w:val="000000" w:themeColor="text1"/>
        </w:rPr>
        <w:t>Een partij mag haar contactpersonen wijzigen middels schriftelijke mededeling aan de andere partij. De wijziging zal minimaal een week tevoren worden gemeld, behoudens in spoedgevallen.</w:t>
      </w:r>
    </w:p>
    <w:p w14:paraId="5D146451" w14:textId="610CD711" w:rsidR="00B87FBF" w:rsidRPr="00B87FBF" w:rsidRDefault="00CF182C" w:rsidP="00B87FBF">
      <w:pPr>
        <w:rPr>
          <w:b/>
          <w:color w:val="004996"/>
          <w:sz w:val="20"/>
          <w:szCs w:val="24"/>
        </w:rPr>
      </w:pPr>
      <w:r>
        <w:rPr>
          <w:b/>
          <w:color w:val="004996"/>
          <w:sz w:val="20"/>
          <w:szCs w:val="24"/>
        </w:rPr>
        <w:t xml:space="preserve">Artikel </w:t>
      </w:r>
      <w:r w:rsidR="00B87FBF" w:rsidRPr="00B87FBF">
        <w:rPr>
          <w:b/>
          <w:color w:val="004996"/>
          <w:sz w:val="20"/>
          <w:szCs w:val="24"/>
        </w:rPr>
        <w:t>1</w:t>
      </w:r>
      <w:r w:rsidR="00E76385">
        <w:rPr>
          <w:b/>
          <w:color w:val="004996"/>
          <w:sz w:val="20"/>
          <w:szCs w:val="24"/>
        </w:rPr>
        <w:t>4</w:t>
      </w:r>
      <w:r w:rsidR="00B87FBF" w:rsidRPr="00B87FBF">
        <w:rPr>
          <w:b/>
          <w:color w:val="004996"/>
          <w:sz w:val="20"/>
          <w:szCs w:val="24"/>
        </w:rPr>
        <w:t>. Voorwaarden en overige afspraken</w:t>
      </w:r>
    </w:p>
    <w:p w14:paraId="725966EB" w14:textId="77CB77E1" w:rsidR="00B87FBF" w:rsidRDefault="00B87FBF" w:rsidP="006E40DE">
      <w:pPr>
        <w:ind w:left="567" w:hanging="567"/>
        <w:rPr>
          <w:color w:val="000000" w:themeColor="text1"/>
        </w:rPr>
      </w:pPr>
      <w:r w:rsidRPr="006E40DE">
        <w:rPr>
          <w:color w:val="000000" w:themeColor="text1"/>
        </w:rPr>
        <w:t>1</w:t>
      </w:r>
      <w:r w:rsidR="00E76385">
        <w:rPr>
          <w:color w:val="000000" w:themeColor="text1"/>
        </w:rPr>
        <w:t>4</w:t>
      </w:r>
      <w:r w:rsidRPr="006E40DE">
        <w:rPr>
          <w:color w:val="000000" w:themeColor="text1"/>
        </w:rPr>
        <w:t xml:space="preserve">.1. </w:t>
      </w:r>
      <w:r w:rsidR="006E40DE">
        <w:rPr>
          <w:color w:val="000000" w:themeColor="text1"/>
        </w:rPr>
        <w:tab/>
      </w:r>
      <w:r w:rsidRPr="006E40DE">
        <w:rPr>
          <w:color w:val="000000" w:themeColor="text1"/>
        </w:rPr>
        <w:t xml:space="preserve">Op deze Overeenkomst </w:t>
      </w:r>
      <w:r w:rsidR="006C213C">
        <w:rPr>
          <w:color w:val="000000" w:themeColor="text1"/>
        </w:rPr>
        <w:t xml:space="preserve">zijn de Inkoopvoorwaarden van SVHW </w:t>
      </w:r>
      <w:r w:rsidRPr="006E40DE">
        <w:rPr>
          <w:color w:val="000000" w:themeColor="text1"/>
        </w:rPr>
        <w:t xml:space="preserve">van toepassing, zoals bijgesloten als bijlage. </w:t>
      </w:r>
      <w:r w:rsidR="000A072B">
        <w:rPr>
          <w:color w:val="000000" w:themeColor="text1"/>
        </w:rPr>
        <w:t>Contractant</w:t>
      </w:r>
      <w:r w:rsidRPr="006E40DE">
        <w:rPr>
          <w:color w:val="000000" w:themeColor="text1"/>
        </w:rPr>
        <w:t xml:space="preserve"> verklaart een exemplaar van de </w:t>
      </w:r>
      <w:r w:rsidR="006C213C">
        <w:rPr>
          <w:color w:val="000000" w:themeColor="text1"/>
        </w:rPr>
        <w:t xml:space="preserve">Inkoopvoorwaarden van SVHW </w:t>
      </w:r>
      <w:r w:rsidRPr="006E40DE">
        <w:rPr>
          <w:color w:val="000000" w:themeColor="text1"/>
        </w:rPr>
        <w:t>te hebben ontvangen.</w:t>
      </w:r>
    </w:p>
    <w:p w14:paraId="022E19BF" w14:textId="363A2F4C" w:rsidR="00B87FBF" w:rsidRPr="006E40DE" w:rsidRDefault="00B87FBF" w:rsidP="006E40DE">
      <w:pPr>
        <w:ind w:left="567" w:hanging="567"/>
        <w:rPr>
          <w:color w:val="000000" w:themeColor="text1"/>
        </w:rPr>
      </w:pPr>
      <w:r w:rsidRPr="006E40DE">
        <w:rPr>
          <w:color w:val="000000" w:themeColor="text1"/>
        </w:rPr>
        <w:t>1</w:t>
      </w:r>
      <w:r w:rsidR="00E76385">
        <w:rPr>
          <w:color w:val="000000" w:themeColor="text1"/>
        </w:rPr>
        <w:t>4</w:t>
      </w:r>
      <w:r w:rsidRPr="006E40DE">
        <w:rPr>
          <w:color w:val="000000" w:themeColor="text1"/>
        </w:rPr>
        <w:t>.</w:t>
      </w:r>
      <w:r w:rsidR="00782FC1">
        <w:rPr>
          <w:color w:val="000000" w:themeColor="text1"/>
        </w:rPr>
        <w:t>2</w:t>
      </w:r>
      <w:r w:rsidRPr="006E40DE">
        <w:rPr>
          <w:color w:val="000000" w:themeColor="text1"/>
        </w:rPr>
        <w:t xml:space="preserve">. </w:t>
      </w:r>
      <w:r w:rsidR="006E40DE">
        <w:rPr>
          <w:color w:val="000000" w:themeColor="text1"/>
        </w:rPr>
        <w:tab/>
      </w:r>
      <w:r w:rsidRPr="006E40DE">
        <w:rPr>
          <w:color w:val="000000" w:themeColor="text1"/>
        </w:rPr>
        <w:t xml:space="preserve">Eventuele leveringsvoorwaarden van </w:t>
      </w:r>
      <w:r w:rsidR="000A072B">
        <w:rPr>
          <w:color w:val="000000" w:themeColor="text1"/>
        </w:rPr>
        <w:t>Contractant</w:t>
      </w:r>
      <w:r w:rsidRPr="006E40DE">
        <w:rPr>
          <w:color w:val="000000" w:themeColor="text1"/>
        </w:rPr>
        <w:t xml:space="preserve"> zijn uitdrukkelijk niet van toepassing.</w:t>
      </w:r>
    </w:p>
    <w:p w14:paraId="116A26A3" w14:textId="0C3A1B8A" w:rsidR="00B87FBF" w:rsidRPr="006E40DE" w:rsidRDefault="00782FC1" w:rsidP="006E40DE">
      <w:pPr>
        <w:ind w:left="567" w:hanging="567"/>
        <w:rPr>
          <w:color w:val="000000" w:themeColor="text1"/>
        </w:rPr>
      </w:pPr>
      <w:r w:rsidRPr="007B685A">
        <w:t>1</w:t>
      </w:r>
      <w:r w:rsidR="00E76385">
        <w:t>4</w:t>
      </w:r>
      <w:r w:rsidRPr="007B685A">
        <w:t>.3.</w:t>
      </w:r>
      <w:r w:rsidRPr="007B685A">
        <w:tab/>
      </w:r>
      <w:r w:rsidR="00B87FBF" w:rsidRPr="0015683E">
        <w:rPr>
          <w:color w:val="000000" w:themeColor="text1"/>
        </w:rPr>
        <w:t>In de Overeenkomst wordt een aantal begrippen met een beginhoofdle</w:t>
      </w:r>
      <w:r w:rsidR="00B87FBF" w:rsidRPr="006E40DE">
        <w:rPr>
          <w:color w:val="000000" w:themeColor="text1"/>
        </w:rPr>
        <w:t xml:space="preserve">tter gebruikt. Aan deze begrippen komt de betekenis toe die hieraan is gegeven in de </w:t>
      </w:r>
      <w:r w:rsidR="00D95A1A">
        <w:rPr>
          <w:color w:val="000000" w:themeColor="text1"/>
        </w:rPr>
        <w:t>Inkoopvoorwaarden van SVHW</w:t>
      </w:r>
      <w:r w:rsidR="00B87FBF" w:rsidRPr="006E40DE">
        <w:rPr>
          <w:color w:val="000000" w:themeColor="text1"/>
        </w:rPr>
        <w:t>.</w:t>
      </w:r>
    </w:p>
    <w:p w14:paraId="62928263" w14:textId="7884E280" w:rsidR="00EF6D3F" w:rsidRDefault="00EF6D3F">
      <w:pPr>
        <w:spacing w:line="259" w:lineRule="auto"/>
        <w:rPr>
          <w:b/>
        </w:rPr>
      </w:pPr>
    </w:p>
    <w:p w14:paraId="3758FB48" w14:textId="77777777" w:rsidR="00E76385" w:rsidRDefault="00E76385">
      <w:pPr>
        <w:spacing w:line="259" w:lineRule="auto"/>
        <w:rPr>
          <w:b/>
        </w:rPr>
      </w:pPr>
      <w:r>
        <w:rPr>
          <w:b/>
        </w:rPr>
        <w:br w:type="page"/>
      </w:r>
    </w:p>
    <w:p w14:paraId="29A10800" w14:textId="61CAACED" w:rsidR="00B87FBF" w:rsidRDefault="00B87FBF" w:rsidP="00B87FBF">
      <w:pPr>
        <w:rPr>
          <w:b/>
        </w:rPr>
      </w:pPr>
      <w:r w:rsidRPr="00B87FBF">
        <w:rPr>
          <w:b/>
        </w:rPr>
        <w:t>Aldus overeengekomen en ondertekend in tweevoud door:</w:t>
      </w:r>
    </w:p>
    <w:p w14:paraId="6153E78D" w14:textId="08BCA5DA" w:rsidR="00B20E9C" w:rsidRPr="00B87FBF" w:rsidRDefault="00B54587" w:rsidP="00B87FBF">
      <w:r w:rsidRPr="000328B3">
        <w:t xml:space="preserve">Ingangsdatum: </w:t>
      </w:r>
      <w:r w:rsidR="00A10388">
        <w:t>[DATUM]</w:t>
      </w:r>
      <w:r w:rsidR="00211221">
        <w:br/>
      </w:r>
    </w:p>
    <w:p w14:paraId="6AE6FE56" w14:textId="6AC91B5F" w:rsidR="00B87FBF" w:rsidRPr="000328B3" w:rsidRDefault="00B87FBF" w:rsidP="00B87FBF">
      <w:r w:rsidRPr="000328B3">
        <w:rPr>
          <w:b/>
        </w:rPr>
        <w:t>Namens Opdrachtgever:</w:t>
      </w:r>
      <w:r w:rsidR="002B655B" w:rsidRPr="000328B3">
        <w:rPr>
          <w:b/>
        </w:rPr>
        <w:tab/>
      </w:r>
      <w:r w:rsidR="002B655B" w:rsidRPr="000328B3">
        <w:rPr>
          <w:b/>
        </w:rPr>
        <w:tab/>
      </w:r>
      <w:r w:rsidR="002B655B" w:rsidRPr="000328B3">
        <w:rPr>
          <w:b/>
        </w:rPr>
        <w:tab/>
      </w:r>
      <w:r w:rsidR="002B655B" w:rsidRPr="000328B3">
        <w:rPr>
          <w:b/>
        </w:rPr>
        <w:tab/>
        <w:t xml:space="preserve">Namens </w:t>
      </w:r>
      <w:r w:rsidR="000A072B">
        <w:rPr>
          <w:b/>
        </w:rPr>
        <w:t>Contractant</w:t>
      </w:r>
      <w:r w:rsidR="002B655B" w:rsidRPr="000328B3">
        <w:rPr>
          <w:b/>
        </w:rPr>
        <w:t>:</w:t>
      </w:r>
    </w:p>
    <w:p w14:paraId="3AB81B95" w14:textId="6BAA427C" w:rsidR="00B87FBF" w:rsidRPr="000328B3" w:rsidRDefault="000B6CF4" w:rsidP="00B87FBF">
      <w:r w:rsidRPr="000328B3">
        <w:t xml:space="preserve">Naam: </w:t>
      </w:r>
      <w:r>
        <w:t>[NAAM]</w:t>
      </w:r>
      <w:r>
        <w:tab/>
      </w:r>
      <w:r w:rsidR="002B655B" w:rsidRPr="000328B3">
        <w:tab/>
      </w:r>
      <w:r w:rsidR="002B655B" w:rsidRPr="000328B3">
        <w:tab/>
      </w:r>
      <w:r w:rsidR="002B655B" w:rsidRPr="000328B3">
        <w:tab/>
      </w:r>
      <w:r w:rsidR="007B685A">
        <w:tab/>
      </w:r>
      <w:r w:rsidR="002B655B" w:rsidRPr="000328B3">
        <w:t xml:space="preserve">Naam: </w:t>
      </w:r>
      <w:r w:rsidR="00A10388">
        <w:t>[NAAM]</w:t>
      </w:r>
    </w:p>
    <w:p w14:paraId="44070429" w14:textId="41DF8892" w:rsidR="00B87FBF" w:rsidRPr="000328B3" w:rsidRDefault="00B87FBF" w:rsidP="00B87FBF">
      <w:r w:rsidRPr="000328B3">
        <w:t>Functie: Directeur</w:t>
      </w:r>
      <w:r w:rsidR="002B655B" w:rsidRPr="000328B3">
        <w:t xml:space="preserve"> </w:t>
      </w:r>
      <w:r w:rsidR="002B655B" w:rsidRPr="000328B3">
        <w:tab/>
      </w:r>
      <w:r w:rsidR="002B655B" w:rsidRPr="000328B3">
        <w:tab/>
      </w:r>
      <w:r w:rsidR="002B655B" w:rsidRPr="000328B3">
        <w:tab/>
      </w:r>
      <w:r w:rsidR="002B655B" w:rsidRPr="000328B3">
        <w:tab/>
        <w:t xml:space="preserve">Functie: </w:t>
      </w:r>
      <w:r w:rsidR="00A10388">
        <w:t>[FUNCTIE]</w:t>
      </w:r>
    </w:p>
    <w:p w14:paraId="5C377B59" w14:textId="79BB060F" w:rsidR="00B87FBF" w:rsidRPr="000328B3" w:rsidRDefault="00B87FBF" w:rsidP="00B87FBF">
      <w:r w:rsidRPr="000328B3">
        <w:t>Datum:</w:t>
      </w:r>
      <w:r w:rsidR="002B655B" w:rsidRPr="000328B3">
        <w:t xml:space="preserve"> </w:t>
      </w:r>
      <w:r w:rsidR="00A10388">
        <w:t>[DATUM]</w:t>
      </w:r>
      <w:r w:rsidR="00A10388">
        <w:tab/>
      </w:r>
      <w:r w:rsidR="002B655B" w:rsidRPr="000328B3">
        <w:t xml:space="preserve"> </w:t>
      </w:r>
      <w:r w:rsidR="002B655B" w:rsidRPr="000328B3">
        <w:tab/>
      </w:r>
      <w:r w:rsidR="002B655B" w:rsidRPr="000328B3">
        <w:tab/>
      </w:r>
      <w:r w:rsidR="002B655B" w:rsidRPr="000328B3">
        <w:tab/>
        <w:t xml:space="preserve">Datum: </w:t>
      </w:r>
      <w:r w:rsidR="00A10388">
        <w:t>[DATUM]</w:t>
      </w:r>
    </w:p>
    <w:p w14:paraId="1D4A32D4" w14:textId="482CD39D" w:rsidR="00B87FBF" w:rsidRDefault="00B87FBF" w:rsidP="000B6CF4">
      <w:r w:rsidRPr="000328B3">
        <w:t>Handtekening</w:t>
      </w:r>
      <w:r w:rsidR="002B655B" w:rsidRPr="000328B3">
        <w:t xml:space="preserve">: </w:t>
      </w:r>
      <w:r w:rsidR="002B655B" w:rsidRPr="000328B3">
        <w:tab/>
      </w:r>
      <w:r w:rsidR="002B655B" w:rsidRPr="000328B3">
        <w:tab/>
      </w:r>
      <w:r w:rsidR="002B655B" w:rsidRPr="000328B3">
        <w:tab/>
      </w:r>
      <w:r w:rsidR="002B655B" w:rsidRPr="000328B3">
        <w:tab/>
      </w:r>
      <w:r w:rsidR="002B655B" w:rsidRPr="000328B3">
        <w:tab/>
        <w:t>Handtekening:</w:t>
      </w:r>
      <w:bookmarkStart w:id="3" w:name="overzicht-bijlagen"/>
      <w:bookmarkEnd w:id="3"/>
    </w:p>
    <w:p w14:paraId="266DD190" w14:textId="063EF56C" w:rsidR="000A072B" w:rsidRDefault="000A072B">
      <w:pPr>
        <w:spacing w:line="259" w:lineRule="auto"/>
      </w:pPr>
      <w:r>
        <w:br w:type="page"/>
      </w:r>
    </w:p>
    <w:p w14:paraId="3859D58D" w14:textId="202D4AD2" w:rsidR="000A072B" w:rsidRDefault="000A072B" w:rsidP="000B6CF4">
      <w:pPr>
        <w:rPr>
          <w:b/>
          <w:bCs/>
        </w:rPr>
      </w:pPr>
      <w:r>
        <w:rPr>
          <w:b/>
          <w:bCs/>
        </w:rPr>
        <w:t>Bijlage</w:t>
      </w:r>
      <w:r w:rsidR="00DC6FEB">
        <w:rPr>
          <w:b/>
          <w:bCs/>
        </w:rPr>
        <w:t>:</w:t>
      </w:r>
      <w:r>
        <w:rPr>
          <w:b/>
          <w:bCs/>
        </w:rPr>
        <w:t xml:space="preserve"> Voorwaarden voor exit-plan</w:t>
      </w:r>
    </w:p>
    <w:p w14:paraId="20CA7A4E" w14:textId="77777777" w:rsidR="00A66FC7" w:rsidRPr="00946C9A" w:rsidRDefault="00A66FC7">
      <w:pPr>
        <w:pStyle w:val="Lijstalinea"/>
        <w:numPr>
          <w:ilvl w:val="0"/>
          <w:numId w:val="55"/>
        </w:numPr>
      </w:pPr>
      <w:r w:rsidRPr="00946C9A">
        <w:rPr>
          <w:b/>
          <w:bCs/>
        </w:rPr>
        <w:t>Algemeen</w:t>
      </w:r>
    </w:p>
    <w:p w14:paraId="4F28875B" w14:textId="6E16E453" w:rsidR="00270A6C" w:rsidRDefault="00270A6C" w:rsidP="00A66FC7">
      <w:r>
        <w:t xml:space="preserve">Om te garanderen dat </w:t>
      </w:r>
      <w:r w:rsidR="001829A0">
        <w:t>Opdrachtgever</w:t>
      </w:r>
      <w:r>
        <w:t xml:space="preserve"> in geval van overgang naar een andere </w:t>
      </w:r>
      <w:r w:rsidR="001829A0">
        <w:t>Contractant</w:t>
      </w:r>
      <w:r>
        <w:t xml:space="preserve"> de eigen data zonder problemen beschikbaar kan houden, </w:t>
      </w:r>
      <w:r w:rsidR="00AE558B">
        <w:t xml:space="preserve">worden </w:t>
      </w:r>
      <w:r>
        <w:t xml:space="preserve">afspraken gemaakt over toegang tot de data en overdracht van die data. Dat geldt onder normale omstandigheden maar ook in extreme situaties, bijvoorbeeld bij een faillissement. </w:t>
      </w:r>
      <w:r w:rsidR="000D7226">
        <w:t>O</w:t>
      </w:r>
      <w:r>
        <w:t xml:space="preserve">pdrachtgever en </w:t>
      </w:r>
      <w:r w:rsidR="001829A0">
        <w:t>Contractant</w:t>
      </w:r>
      <w:r>
        <w:t xml:space="preserve"> </w:t>
      </w:r>
      <w:r w:rsidR="000D7226">
        <w:t xml:space="preserve">komen </w:t>
      </w:r>
      <w:r>
        <w:t xml:space="preserve">met elkaar overeen dat in </w:t>
      </w:r>
      <w:r w:rsidR="00996519">
        <w:t xml:space="preserve">zo’n </w:t>
      </w:r>
      <w:r>
        <w:t xml:space="preserve">geval </w:t>
      </w:r>
      <w:r w:rsidR="000D7226">
        <w:t xml:space="preserve">alle door Opdrachtgever aan Contractant verstrekte </w:t>
      </w:r>
      <w:r>
        <w:t xml:space="preserve">data en </w:t>
      </w:r>
      <w:r w:rsidR="006C7B6F">
        <w:t xml:space="preserve">documenten </w:t>
      </w:r>
      <w:r>
        <w:t xml:space="preserve">worden overgedragen, zodat de </w:t>
      </w:r>
      <w:r w:rsidR="006C7B6F">
        <w:t>O</w:t>
      </w:r>
      <w:r>
        <w:t xml:space="preserve">pdrachtgever met een andere </w:t>
      </w:r>
      <w:r w:rsidR="001829A0">
        <w:t>Contractant</w:t>
      </w:r>
      <w:r>
        <w:t xml:space="preserve"> het gebruik en de verwerking van de data kan voortzetten. </w:t>
      </w:r>
    </w:p>
    <w:p w14:paraId="7EC1CAEE" w14:textId="124B9D88" w:rsidR="00270A6C" w:rsidRDefault="00E11E3A" w:rsidP="00270A6C">
      <w:r>
        <w:t xml:space="preserve">Indien Contractant </w:t>
      </w:r>
      <w:r w:rsidR="00270A6C">
        <w:t xml:space="preserve">gebruik </w:t>
      </w:r>
      <w:r>
        <w:t xml:space="preserve">maakt van opslag en/of verwerking van data bij een door hem gecontracteerde derde partij, bijvoorbeeld via hosting </w:t>
      </w:r>
      <w:r w:rsidR="00F33007">
        <w:t xml:space="preserve">of een clouddienst </w:t>
      </w:r>
      <w:r w:rsidR="00C82D1E">
        <w:t xml:space="preserve">dan zorgt Contractant dat verifieerbare </w:t>
      </w:r>
      <w:r w:rsidR="00270A6C">
        <w:t xml:space="preserve">afspraken </w:t>
      </w:r>
      <w:r w:rsidR="00C82D1E">
        <w:t xml:space="preserve">worden gemaakt </w:t>
      </w:r>
      <w:r w:rsidR="00FC7587">
        <w:t xml:space="preserve">met die derde partij </w:t>
      </w:r>
      <w:r w:rsidR="00C82D1E">
        <w:t xml:space="preserve">om een (eventueel voortijdige) </w:t>
      </w:r>
      <w:r w:rsidR="00A66FC7">
        <w:t xml:space="preserve">overdracht van de betreffende data </w:t>
      </w:r>
      <w:r w:rsidR="00B51F58">
        <w:t xml:space="preserve">en documenten </w:t>
      </w:r>
      <w:r w:rsidR="00A66FC7">
        <w:t>aan Opdrachtgever te garanderen.</w:t>
      </w:r>
      <w:r w:rsidR="00270A6C">
        <w:t xml:space="preserve"> </w:t>
      </w:r>
    </w:p>
    <w:p w14:paraId="62C63A5D" w14:textId="77777777" w:rsidR="00A66FC7" w:rsidRPr="00946C9A" w:rsidRDefault="00270A6C" w:rsidP="00A66FC7">
      <w:pPr>
        <w:pStyle w:val="Lijstalinea"/>
        <w:numPr>
          <w:ilvl w:val="0"/>
          <w:numId w:val="55"/>
        </w:numPr>
      </w:pPr>
      <w:r w:rsidRPr="00946C9A">
        <w:rPr>
          <w:b/>
          <w:bCs/>
        </w:rPr>
        <w:t>Exit regeling</w:t>
      </w:r>
    </w:p>
    <w:p w14:paraId="03D54206" w14:textId="06D6F8C2" w:rsidR="00270A6C" w:rsidRDefault="00A66FC7" w:rsidP="00A66FC7">
      <w:r>
        <w:t xml:space="preserve">De </w:t>
      </w:r>
      <w:r w:rsidR="00270A6C">
        <w:t xml:space="preserve">exit regeling omvat afspraken tussen de opdrachtgever en de </w:t>
      </w:r>
      <w:r w:rsidR="001829A0">
        <w:t>Contractant</w:t>
      </w:r>
      <w:r w:rsidR="00270A6C">
        <w:t xml:space="preserve"> ten aanzien van de toegang tot en overdracht van data </w:t>
      </w:r>
      <w:r w:rsidR="00B51F58">
        <w:t xml:space="preserve">en documenten </w:t>
      </w:r>
      <w:r w:rsidR="00270A6C">
        <w:t xml:space="preserve">die door de </w:t>
      </w:r>
      <w:r w:rsidR="001829A0">
        <w:t>Contractant</w:t>
      </w:r>
      <w:r w:rsidR="00270A6C">
        <w:t xml:space="preserve"> in opdracht van de opdrachtgever worden verwerkt. De exit</w:t>
      </w:r>
      <w:r w:rsidR="00B51F58">
        <w:t xml:space="preserve"> </w:t>
      </w:r>
      <w:r w:rsidR="00270A6C">
        <w:t xml:space="preserve">regeling wordt toegepast wanneer </w:t>
      </w:r>
      <w:r w:rsidR="00D740CE">
        <w:t>de</w:t>
      </w:r>
      <w:r w:rsidR="00270A6C">
        <w:t xml:space="preserve"> overeenkomst tussen opdrachtgever en </w:t>
      </w:r>
      <w:r w:rsidR="001829A0">
        <w:t>Contractant</w:t>
      </w:r>
      <w:r w:rsidR="00270A6C">
        <w:t xml:space="preserve"> wordt verbroken of beëindigd. De Gemeentelijke Inkoop Voorwaarden voor IT (GIBIT) </w:t>
      </w:r>
      <w:r w:rsidR="00D740CE">
        <w:t xml:space="preserve">kunnen daarbij als minimum </w:t>
      </w:r>
      <w:r w:rsidR="0010611F">
        <w:t xml:space="preserve">gelden </w:t>
      </w:r>
      <w:r w:rsidR="00270A6C">
        <w:t>(artikel 22 van de GIBIT 2020)</w:t>
      </w:r>
      <w:r w:rsidR="0010611F">
        <w:t>.</w:t>
      </w:r>
      <w:r w:rsidR="00270A6C">
        <w:t xml:space="preserve"> </w:t>
      </w:r>
      <w:r w:rsidR="0010611F">
        <w:t xml:space="preserve">De exit regeling </w:t>
      </w:r>
      <w:r w:rsidR="00270A6C">
        <w:t>kan worden gebruikt bij de over</w:t>
      </w:r>
      <w:r w:rsidR="0010611F">
        <w:t xml:space="preserve">gang </w:t>
      </w:r>
      <w:r w:rsidR="00270A6C">
        <w:t xml:space="preserve">naar een andere </w:t>
      </w:r>
      <w:r w:rsidR="0010611F">
        <w:t xml:space="preserve">dienst </w:t>
      </w:r>
      <w:r w:rsidR="00270A6C">
        <w:t xml:space="preserve">(van een andere </w:t>
      </w:r>
      <w:r w:rsidR="001829A0">
        <w:t>Contractant</w:t>
      </w:r>
      <w:r w:rsidR="00270A6C">
        <w:t xml:space="preserve">), de eventuele overdracht van de data, </w:t>
      </w:r>
      <w:r w:rsidR="0010611F">
        <w:t xml:space="preserve">documenten </w:t>
      </w:r>
      <w:r w:rsidR="00270A6C">
        <w:t>of dienst</w:t>
      </w:r>
      <w:r w:rsidR="0010611F">
        <w:t>(en)</w:t>
      </w:r>
      <w:r w:rsidR="00270A6C">
        <w:t xml:space="preserve"> en het verlengde gebruik van de dienst</w:t>
      </w:r>
      <w:r w:rsidR="0010611F">
        <w:t>(en)</w:t>
      </w:r>
      <w:r w:rsidR="00270A6C">
        <w:t>.</w:t>
      </w:r>
    </w:p>
    <w:p w14:paraId="2470774B" w14:textId="5149529F" w:rsidR="00270A6C" w:rsidRPr="00946C9A" w:rsidRDefault="00970955" w:rsidP="00946C9A">
      <w:pPr>
        <w:pStyle w:val="Lijstalinea"/>
        <w:numPr>
          <w:ilvl w:val="0"/>
          <w:numId w:val="55"/>
        </w:numPr>
        <w:rPr>
          <w:b/>
          <w:bCs/>
        </w:rPr>
      </w:pPr>
      <w:r>
        <w:rPr>
          <w:b/>
          <w:bCs/>
        </w:rPr>
        <w:t>Aandachtspunten</w:t>
      </w:r>
    </w:p>
    <w:p w14:paraId="099D42A7" w14:textId="45006DC1" w:rsidR="00270A6C" w:rsidRDefault="00270A6C" w:rsidP="00270A6C">
      <w:r>
        <w:t>Iedere overeenkomst tussen een opdrachtgever en een IT-</w:t>
      </w:r>
      <w:r w:rsidR="001829A0">
        <w:t>Contractant</w:t>
      </w:r>
      <w:r>
        <w:t xml:space="preserve"> kan worden beëindigd. Bij de </w:t>
      </w:r>
      <w:r w:rsidR="00651872">
        <w:t>exit regeling</w:t>
      </w:r>
      <w:r>
        <w:t xml:space="preserve"> moet in zo’n situatie met de volgende aspecten rekening worden gehouden: </w:t>
      </w:r>
    </w:p>
    <w:p w14:paraId="7112C24D" w14:textId="3F74432C" w:rsidR="00270A6C" w:rsidRDefault="00270A6C" w:rsidP="00270A6C">
      <w:pPr>
        <w:pStyle w:val="Lijstalinea"/>
        <w:numPr>
          <w:ilvl w:val="0"/>
          <w:numId w:val="54"/>
        </w:numPr>
      </w:pPr>
      <w:r>
        <w:t xml:space="preserve">De </w:t>
      </w:r>
      <w:r w:rsidR="00970955">
        <w:t>Contractant</w:t>
      </w:r>
      <w:r>
        <w:t xml:space="preserve"> moet </w:t>
      </w:r>
      <w:r w:rsidR="00970955">
        <w:t xml:space="preserve">de aan hem verstrekte data </w:t>
      </w:r>
      <w:r>
        <w:t xml:space="preserve">bij een exit zonder beperkingen, met zo min mogelijk onderbreking beschikbaar </w:t>
      </w:r>
      <w:r w:rsidR="00970955">
        <w:t xml:space="preserve">stellen aan Opdrachtgever </w:t>
      </w:r>
      <w:r>
        <w:t xml:space="preserve">om eventueel </w:t>
      </w:r>
      <w:r w:rsidR="00342C51">
        <w:t xml:space="preserve">door een nieuwe Contractant </w:t>
      </w:r>
      <w:r>
        <w:t xml:space="preserve">te verwerken. </w:t>
      </w:r>
    </w:p>
    <w:p w14:paraId="77B508AB" w14:textId="3F278020" w:rsidR="00270A6C" w:rsidRDefault="00270A6C" w:rsidP="00270A6C">
      <w:pPr>
        <w:pStyle w:val="Lijstalinea"/>
        <w:numPr>
          <w:ilvl w:val="0"/>
          <w:numId w:val="54"/>
        </w:numPr>
      </w:pPr>
      <w:r>
        <w:t xml:space="preserve">Soms kan de dienst, die nodig is voor de verwerking van de data, zo specifiek zijn, dat de </w:t>
      </w:r>
      <w:r w:rsidR="00342C51">
        <w:t>betreffende dienst</w:t>
      </w:r>
      <w:r>
        <w:t xml:space="preserve">, al dan niet in beperkte vorm (tijdelijk) beschikbaar blijft na beëindiging van de overeenkomst. Afspraken over het zogenaamde verlengde gebruik van de </w:t>
      </w:r>
      <w:r w:rsidR="00F1109D">
        <w:t xml:space="preserve">dienst </w:t>
      </w:r>
      <w:r>
        <w:t>vormen onderdeel van een exit</w:t>
      </w:r>
      <w:r w:rsidR="00F1109D">
        <w:t xml:space="preserve"> </w:t>
      </w:r>
      <w:r>
        <w:t xml:space="preserve">regeling. </w:t>
      </w:r>
    </w:p>
    <w:p w14:paraId="771A7C55" w14:textId="6E4C1516" w:rsidR="00270A6C" w:rsidRDefault="00270A6C" w:rsidP="00270A6C">
      <w:pPr>
        <w:pStyle w:val="Lijstalinea"/>
        <w:numPr>
          <w:ilvl w:val="0"/>
          <w:numId w:val="54"/>
        </w:numPr>
      </w:pPr>
      <w:r>
        <w:t xml:space="preserve">Omdat het vaak over vertrouwelijke </w:t>
      </w:r>
      <w:r w:rsidR="00651872">
        <w:t>data</w:t>
      </w:r>
      <w:r>
        <w:t xml:space="preserve"> gaat is het van belang dat bij de uitvoering van de exit</w:t>
      </w:r>
      <w:r w:rsidR="00F1109D">
        <w:t xml:space="preserve"> </w:t>
      </w:r>
      <w:r>
        <w:t xml:space="preserve">regeling een eventuele verwerkingsovereenkomst (AVG) in werking blijft totdat alle vertrouwelijke </w:t>
      </w:r>
      <w:r w:rsidR="00651872">
        <w:t>data</w:t>
      </w:r>
      <w:r>
        <w:t xml:space="preserve"> zijn overgedragen of gemigreerd. </w:t>
      </w:r>
    </w:p>
    <w:p w14:paraId="4E20BE97" w14:textId="11C64039" w:rsidR="00270A6C" w:rsidRDefault="00270A6C" w:rsidP="00270A6C">
      <w:pPr>
        <w:pStyle w:val="Lijstalinea"/>
        <w:numPr>
          <w:ilvl w:val="0"/>
          <w:numId w:val="54"/>
        </w:numPr>
      </w:pPr>
      <w:r>
        <w:t xml:space="preserve">Bij een eventuele opzegtermijn moet voldoende tijd en capaciteit worden gereserveerd om de migratie van de </w:t>
      </w:r>
      <w:r w:rsidR="00651872">
        <w:t>data</w:t>
      </w:r>
      <w:r>
        <w:t xml:space="preserve"> en eventuele overdracht/aanpassing van de applicatie te kunnen uitvoeren. In de exit</w:t>
      </w:r>
      <w:r w:rsidR="00651872">
        <w:t xml:space="preserve"> </w:t>
      </w:r>
      <w:r>
        <w:t xml:space="preserve">regeling is het ook van belang dat de </w:t>
      </w:r>
      <w:r w:rsidR="00651872">
        <w:t>data</w:t>
      </w:r>
      <w:r>
        <w:t>, eventuele metadata en configuratie</w:t>
      </w:r>
      <w:r w:rsidR="00651872">
        <w:t>data</w:t>
      </w:r>
      <w:r>
        <w:t xml:space="preserve"> pas definitief worden verwijderd wanneer de overdracht/migratie volledig is afgerond. </w:t>
      </w:r>
    </w:p>
    <w:p w14:paraId="593C8E7B" w14:textId="0504501A" w:rsidR="00270A6C" w:rsidRDefault="00270A6C" w:rsidP="00270A6C">
      <w:pPr>
        <w:pStyle w:val="Lijstalinea"/>
        <w:numPr>
          <w:ilvl w:val="0"/>
          <w:numId w:val="54"/>
        </w:numPr>
      </w:pPr>
      <w:r>
        <w:t>Het is belangrijk dat in de exit</w:t>
      </w:r>
      <w:r w:rsidR="00651872">
        <w:t xml:space="preserve"> </w:t>
      </w:r>
      <w:r>
        <w:t xml:space="preserve">regeling ook wordt aangegeven hoe en door wie wordt vastgesteld of alle </w:t>
      </w:r>
      <w:r w:rsidR="00651872">
        <w:t>data</w:t>
      </w:r>
      <w:r>
        <w:t xml:space="preserve"> in de juiste vorm zijn overgedragen/gemigreerd. </w:t>
      </w:r>
    </w:p>
    <w:p w14:paraId="0332E68B" w14:textId="5854E643" w:rsidR="00270A6C" w:rsidRDefault="00651872" w:rsidP="00270A6C">
      <w:pPr>
        <w:pStyle w:val="Lijstalinea"/>
        <w:numPr>
          <w:ilvl w:val="0"/>
          <w:numId w:val="54"/>
        </w:numPr>
      </w:pPr>
      <w:r>
        <w:t xml:space="preserve">Indien gebruik wordt gemaakt van specifieke </w:t>
      </w:r>
      <w:r w:rsidR="00270A6C">
        <w:t xml:space="preserve">bewerkingssoftware </w:t>
      </w:r>
      <w:r>
        <w:t xml:space="preserve">dan </w:t>
      </w:r>
      <w:r w:rsidR="00270A6C">
        <w:t>is het van belang om in de exit</w:t>
      </w:r>
      <w:r>
        <w:t xml:space="preserve"> </w:t>
      </w:r>
      <w:r w:rsidR="00270A6C">
        <w:t xml:space="preserve">regeling op te nemen in welk formaat de </w:t>
      </w:r>
      <w:r>
        <w:t>data</w:t>
      </w:r>
      <w:r w:rsidR="00270A6C">
        <w:t xml:space="preserve"> beschikbaar moeten worden gesteld. Het verdient aanbeveling om te streven naar toepassing van geaccepteerde en algemeen erkende standaard formaten. </w:t>
      </w:r>
    </w:p>
    <w:p w14:paraId="52C31E83" w14:textId="6DBC0FC3" w:rsidR="00270A6C" w:rsidRDefault="00270A6C" w:rsidP="00270A6C">
      <w:pPr>
        <w:pStyle w:val="Lijstalinea"/>
        <w:numPr>
          <w:ilvl w:val="0"/>
          <w:numId w:val="54"/>
        </w:numPr>
      </w:pPr>
      <w:r>
        <w:t xml:space="preserve">Indien de latende </w:t>
      </w:r>
      <w:r w:rsidR="001829A0">
        <w:t>Contractant</w:t>
      </w:r>
      <w:r>
        <w:t xml:space="preserve"> gebruik maakt van specifieke software, die het noodzakelijk maakt dat </w:t>
      </w:r>
      <w:r w:rsidR="00651872">
        <w:t>data</w:t>
      </w:r>
      <w:r>
        <w:t xml:space="preserve"> in een specifiek (niet standaard) formaat worden opgeslagen, dan zal in de exit</w:t>
      </w:r>
      <w:r w:rsidR="00651872">
        <w:t xml:space="preserve"> </w:t>
      </w:r>
      <w:r>
        <w:t xml:space="preserve">regeling worden </w:t>
      </w:r>
      <w:r w:rsidR="00651872">
        <w:t xml:space="preserve">vastgelegd </w:t>
      </w:r>
      <w:r>
        <w:t xml:space="preserve">dat bij een exit de latende </w:t>
      </w:r>
      <w:r w:rsidR="001829A0">
        <w:t>Contractant</w:t>
      </w:r>
      <w:r>
        <w:t xml:space="preserve"> zorg draagt voor ‘vertaling’ van de data naar een erkend standaard formaat. Indien dat niet mogelijk is dan moet het (verlengd) gebruiksrecht van noodzakelijke specifieke software afgesproken. </w:t>
      </w:r>
    </w:p>
    <w:p w14:paraId="22767464" w14:textId="37FC5F09" w:rsidR="00270A6C" w:rsidRDefault="00270A6C" w:rsidP="00270A6C">
      <w:pPr>
        <w:pStyle w:val="Lijstalinea"/>
        <w:numPr>
          <w:ilvl w:val="0"/>
          <w:numId w:val="54"/>
        </w:numPr>
      </w:pPr>
      <w:r>
        <w:t xml:space="preserve">Wanneer dat aan de </w:t>
      </w:r>
      <w:r w:rsidR="00651872">
        <w:t xml:space="preserve">van toepassing </w:t>
      </w:r>
      <w:r>
        <w:t xml:space="preserve">is </w:t>
      </w:r>
      <w:r w:rsidR="00651872">
        <w:t xml:space="preserve">wordt tevens </w:t>
      </w:r>
      <w:r>
        <w:t xml:space="preserve">afgesproken dat eventuele datamodellen, die door de latende </w:t>
      </w:r>
      <w:r w:rsidR="001829A0">
        <w:t>Contractant</w:t>
      </w:r>
      <w:r>
        <w:t xml:space="preserve"> zijn gebruikt voor het ordenen en organiseren van de data, eveneens worden overgedragen, resp. ter inzage worden gegeven aan de </w:t>
      </w:r>
      <w:r w:rsidR="00651872">
        <w:t>O</w:t>
      </w:r>
      <w:r>
        <w:t>pdrachtgever. Omdat datamodellen kunnen vallen onder de wet- en regelgeving van intellectuele eigendomsrechten (IER/IPR) zullen bij overdracht eventueel aparte afspraken moeten worden gemaakt voor inzage en gebruik.</w:t>
      </w:r>
    </w:p>
    <w:p w14:paraId="355BE0EB" w14:textId="18D5D052" w:rsidR="00270A6C" w:rsidRDefault="00270A6C" w:rsidP="00270A6C">
      <w:pPr>
        <w:pStyle w:val="Lijstalinea"/>
        <w:numPr>
          <w:ilvl w:val="0"/>
          <w:numId w:val="54"/>
        </w:numPr>
      </w:pPr>
      <w:r>
        <w:t xml:space="preserve">Wanneer </w:t>
      </w:r>
      <w:r w:rsidR="00651872">
        <w:t>data</w:t>
      </w:r>
      <w:r>
        <w:t xml:space="preserve"> zijn versleuteld, dan dient de latende </w:t>
      </w:r>
      <w:r w:rsidR="001829A0">
        <w:t>Contractant</w:t>
      </w:r>
      <w:r>
        <w:t xml:space="preserve"> te garanderen dat ofwel de betreffende sleutels worden overgedragen, dan wel de data voor overdracht worden ontsleuteld. </w:t>
      </w:r>
      <w:r w:rsidR="00651872">
        <w:br/>
      </w:r>
    </w:p>
    <w:p w14:paraId="7521527B" w14:textId="4C1D2287" w:rsidR="00270A6C" w:rsidRPr="00946C9A" w:rsidRDefault="00270A6C" w:rsidP="00946C9A">
      <w:pPr>
        <w:pStyle w:val="Lijstalinea"/>
        <w:numPr>
          <w:ilvl w:val="0"/>
          <w:numId w:val="55"/>
        </w:numPr>
        <w:rPr>
          <w:b/>
          <w:bCs/>
        </w:rPr>
      </w:pPr>
      <w:r w:rsidRPr="00946C9A">
        <w:rPr>
          <w:b/>
          <w:bCs/>
        </w:rPr>
        <w:t>Kosten</w:t>
      </w:r>
    </w:p>
    <w:p w14:paraId="1355CD81" w14:textId="77777777" w:rsidR="00651872" w:rsidRDefault="00270A6C" w:rsidP="00651872">
      <w:r>
        <w:t xml:space="preserve">Omdat de uitvoering van een </w:t>
      </w:r>
      <w:r w:rsidR="00651872">
        <w:t>exit regeling</w:t>
      </w:r>
      <w:r>
        <w:t xml:space="preserve"> afhankelijk is van de aard en hoeveelheid data, kan de inspanning, die nodig is om de regeling uit te voeren, ingrijpend zijn. Daarom verdient het de voorkeur om afspraken te maken over de inzet van personeel en de vergoeding van eventuele kosten. </w:t>
      </w:r>
    </w:p>
    <w:p w14:paraId="74D8EF36" w14:textId="71E93A4E" w:rsidR="00270A6C" w:rsidRPr="00946C9A" w:rsidRDefault="00651872" w:rsidP="00946C9A">
      <w:pPr>
        <w:pStyle w:val="Lijstalinea"/>
        <w:numPr>
          <w:ilvl w:val="0"/>
          <w:numId w:val="55"/>
        </w:numPr>
        <w:rPr>
          <w:b/>
          <w:bCs/>
        </w:rPr>
      </w:pPr>
      <w:r w:rsidRPr="00946C9A">
        <w:rPr>
          <w:b/>
          <w:bCs/>
        </w:rPr>
        <w:t xml:space="preserve">Rol- en taakverdeling </w:t>
      </w:r>
    </w:p>
    <w:p w14:paraId="415DDC49" w14:textId="59F065EB" w:rsidR="00270A6C" w:rsidRPr="003B2584" w:rsidRDefault="00270A6C" w:rsidP="00270A6C">
      <w:r w:rsidRPr="003B2584">
        <w:t xml:space="preserve">In beginsel stelt de </w:t>
      </w:r>
      <w:r w:rsidR="00651872">
        <w:t>O</w:t>
      </w:r>
      <w:r w:rsidRPr="003B2584">
        <w:t>pdrachtgever een overzicht op van de voorwaarden</w:t>
      </w:r>
      <w:r>
        <w:t>,</w:t>
      </w:r>
      <w:r w:rsidRPr="003B2584">
        <w:t xml:space="preserve"> die van hem uit van toepassing zijn om een </w:t>
      </w:r>
      <w:r>
        <w:t xml:space="preserve">verantwoorde </w:t>
      </w:r>
      <w:r w:rsidRPr="003B2584">
        <w:t xml:space="preserve">exit te kunnen garanderen. De </w:t>
      </w:r>
      <w:r w:rsidR="001829A0">
        <w:t>Contractant</w:t>
      </w:r>
      <w:r w:rsidRPr="003B2584">
        <w:t xml:space="preserve"> </w:t>
      </w:r>
      <w:r w:rsidR="00651872">
        <w:t xml:space="preserve">maakt </w:t>
      </w:r>
      <w:r w:rsidRPr="003B2584">
        <w:t>vervolgens op basis van die voorwaarden een plan waarin de eventuele migratie of overdra</w:t>
      </w:r>
      <w:r>
        <w:t>c</w:t>
      </w:r>
      <w:r w:rsidRPr="003B2584">
        <w:t xml:space="preserve">ht van data wordt beschreven. Daarbij moet ook worden aangegeven in welk formaat en welke vorm de data beschikbaar worden gesteld ingeval van exit. </w:t>
      </w:r>
      <w:r>
        <w:t xml:space="preserve">Wanneer </w:t>
      </w:r>
      <w:r w:rsidR="00651872">
        <w:t xml:space="preserve">aparte </w:t>
      </w:r>
      <w:r>
        <w:t>verwerkings</w:t>
      </w:r>
      <w:r w:rsidR="00651872">
        <w:t xml:space="preserve">software </w:t>
      </w:r>
      <w:r>
        <w:t xml:space="preserve">nodig is voor de overdracht van de data, dan zal de </w:t>
      </w:r>
      <w:r w:rsidR="001829A0">
        <w:t>Contractant</w:t>
      </w:r>
      <w:r>
        <w:t xml:space="preserve"> aangeven welke applicatie(s) dit betreft en wat de voorwaarden zijn ten aanzien van </w:t>
      </w:r>
      <w:r w:rsidR="00651872">
        <w:t>(</w:t>
      </w:r>
      <w:r>
        <w:t>eventueel verlengd</w:t>
      </w:r>
      <w:r w:rsidR="00651872">
        <w:t>)</w:t>
      </w:r>
      <w:r>
        <w:t xml:space="preserve"> gebruik. </w:t>
      </w:r>
    </w:p>
    <w:p w14:paraId="3A4396D7" w14:textId="64F39B9D" w:rsidR="00270A6C" w:rsidRPr="00946C9A" w:rsidRDefault="00270A6C" w:rsidP="00946C9A">
      <w:pPr>
        <w:pStyle w:val="Lijstalinea"/>
        <w:numPr>
          <w:ilvl w:val="0"/>
          <w:numId w:val="55"/>
        </w:numPr>
        <w:rPr>
          <w:b/>
          <w:bCs/>
        </w:rPr>
      </w:pPr>
      <w:r w:rsidRPr="00946C9A">
        <w:rPr>
          <w:b/>
          <w:bCs/>
        </w:rPr>
        <w:t>Documentatie</w:t>
      </w:r>
    </w:p>
    <w:p w14:paraId="4DFE8441" w14:textId="787F1333" w:rsidR="00270A6C" w:rsidRDefault="00270A6C" w:rsidP="00270A6C">
      <w:r>
        <w:t xml:space="preserve">Zowel aan de kant van de </w:t>
      </w:r>
      <w:r w:rsidR="00651872">
        <w:t>O</w:t>
      </w:r>
      <w:r>
        <w:t xml:space="preserve">pdrachtgever als de </w:t>
      </w:r>
      <w:r w:rsidR="001829A0">
        <w:t>Contractant</w:t>
      </w:r>
      <w:r>
        <w:t xml:space="preserve"> kunnen gedurende de looptijd van de overeenkomst (personele) mutaties plaatsvinden. Daarom is het van belang dat de </w:t>
      </w:r>
      <w:r w:rsidR="00651872">
        <w:t>exit regeling</w:t>
      </w:r>
      <w:r>
        <w:t xml:space="preserve"> niet alleen bestaat uit een aantal (technische) afspraken, maar ook </w:t>
      </w:r>
      <w:r w:rsidR="00651872">
        <w:t xml:space="preserve">eventuele </w:t>
      </w:r>
      <w:r>
        <w:t>documentatie omvat, waarin wordt beschreven hoe de data zijn georganiseerd, opgeslagen en worden verwerkt. In dit verband is het nuttig om zodra afspraken zijn gemaakt in onderling overleg tussen partijen een plan van aanpak of draaiboek op te stellen. Ook deze documenten zullen gedurende de looptijd van de overeenkomst regelmatig moeten worden geëvalueerd en zo nodig aangepast.</w:t>
      </w:r>
    </w:p>
    <w:p w14:paraId="564EF3B4" w14:textId="77777777" w:rsidR="00270A6C" w:rsidRDefault="00270A6C" w:rsidP="00270A6C"/>
    <w:p w14:paraId="70E6D355" w14:textId="77777777" w:rsidR="00270A6C" w:rsidRPr="000B6CF4" w:rsidRDefault="00270A6C" w:rsidP="000B6CF4">
      <w:pPr>
        <w:rPr>
          <w:b/>
          <w:bCs/>
        </w:rPr>
      </w:pPr>
    </w:p>
    <w:sectPr w:rsidR="00270A6C" w:rsidRPr="000B6CF4" w:rsidSect="00F77601">
      <w:headerReference w:type="default"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ADAAD" w14:textId="77777777" w:rsidR="00E94FDC" w:rsidRDefault="00E94FDC" w:rsidP="00C8777C">
      <w:pPr>
        <w:spacing w:after="0"/>
      </w:pPr>
      <w:r>
        <w:separator/>
      </w:r>
    </w:p>
  </w:endnote>
  <w:endnote w:type="continuationSeparator" w:id="0">
    <w:p w14:paraId="414D3607" w14:textId="77777777" w:rsidR="00E94FDC" w:rsidRDefault="00E94FDC" w:rsidP="00C8777C">
      <w:pPr>
        <w:spacing w:after="0"/>
      </w:pPr>
      <w:r>
        <w:continuationSeparator/>
      </w:r>
    </w:p>
  </w:endnote>
  <w:endnote w:type="continuationNotice" w:id="1">
    <w:p w14:paraId="0EE09FC1" w14:textId="77777777" w:rsidR="00E94FDC" w:rsidRDefault="00E94F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D648" w14:textId="0ACD9A53" w:rsidR="00664333" w:rsidRPr="00ED18A3" w:rsidRDefault="000B6CF4" w:rsidP="000B6CF4">
    <w:pPr>
      <w:pStyle w:val="Voettekst"/>
      <w:pBdr>
        <w:top w:val="single" w:sz="4" w:space="1" w:color="004996"/>
      </w:pBdr>
    </w:pPr>
    <w:r>
      <w:t>TenderNed</w:t>
    </w:r>
    <w:r w:rsidRPr="00C16EC7">
      <w:t xml:space="preserve">: </w:t>
    </w:r>
    <w:r w:rsidR="00946C9A" w:rsidRPr="575F0ADD">
      <w:rPr>
        <w:szCs w:val="18"/>
      </w:rPr>
      <w:t>384825</w:t>
    </w:r>
    <w:r w:rsidR="00DC6FEB">
      <w:rPr>
        <w:szCs w:val="18"/>
      </w:rPr>
      <w:t xml:space="preserve"> </w:t>
    </w:r>
    <w:sdt>
      <w:sdtPr>
        <w:id w:val="-1657605924"/>
        <w:docPartObj>
          <w:docPartGallery w:val="Page Numbers (Bottom of Page)"/>
          <w:docPartUnique/>
        </w:docPartObj>
      </w:sdtPr>
      <w:sdtEndPr/>
      <w:sdtContent>
        <w:sdt>
          <w:sdtPr>
            <w:id w:val="-2061303779"/>
            <w:docPartObj>
              <w:docPartGallery w:val="Page Numbers (Top of Page)"/>
              <w:docPartUnique/>
            </w:docPartObj>
          </w:sdtPr>
          <w:sdtEndPr/>
          <w:sdtContent>
            <w:sdt>
              <w:sdtPr>
                <w:id w:val="-161166509"/>
                <w:docPartObj>
                  <w:docPartGallery w:val="Page Numbers (Bottom of Page)"/>
                  <w:docPartUnique/>
                </w:docPartObj>
              </w:sdtPr>
              <w:sdtEndPr/>
              <w:sdtContent>
                <w:sdt>
                  <w:sdtPr>
                    <w:id w:val="-1440517724"/>
                    <w:docPartObj>
                      <w:docPartGallery w:val="Page Numbers (Top of Page)"/>
                      <w:docPartUnique/>
                    </w:docPartObj>
                  </w:sdtPr>
                  <w:sdtEndPr/>
                  <w:sdtContent>
                    <w:r w:rsidR="00742353" w:rsidRPr="00ED18A3">
                      <w:tab/>
                      <w:t xml:space="preserve">Pagina </w:t>
                    </w:r>
                    <w:r w:rsidR="00742353" w:rsidRPr="00ED18A3">
                      <w:rPr>
                        <w:sz w:val="24"/>
                        <w:szCs w:val="24"/>
                      </w:rPr>
                      <w:fldChar w:fldCharType="begin"/>
                    </w:r>
                    <w:r w:rsidR="00742353" w:rsidRPr="00ED18A3">
                      <w:instrText>PAGE</w:instrText>
                    </w:r>
                    <w:r w:rsidR="00742353" w:rsidRPr="00ED18A3">
                      <w:rPr>
                        <w:sz w:val="24"/>
                        <w:szCs w:val="24"/>
                      </w:rPr>
                      <w:fldChar w:fldCharType="separate"/>
                    </w:r>
                    <w:r w:rsidR="00742353" w:rsidRPr="00ED18A3">
                      <w:rPr>
                        <w:sz w:val="24"/>
                        <w:szCs w:val="24"/>
                      </w:rPr>
                      <w:t>19</w:t>
                    </w:r>
                    <w:r w:rsidR="00742353" w:rsidRPr="00ED18A3">
                      <w:rPr>
                        <w:sz w:val="24"/>
                        <w:szCs w:val="24"/>
                      </w:rPr>
                      <w:fldChar w:fldCharType="end"/>
                    </w:r>
                    <w:r w:rsidR="00742353" w:rsidRPr="00ED18A3">
                      <w:t xml:space="preserve"> van </w:t>
                    </w:r>
                    <w:r w:rsidR="00DC6FEB">
                      <w:t>10</w:t>
                    </w:r>
                  </w:sdtContent>
                </w:sdt>
              </w:sdtContent>
            </w:sdt>
            <w:r w:rsidR="00742353" w:rsidRPr="00ED18A3">
              <w:t xml:space="preserve"> </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08701" w14:textId="77777777" w:rsidR="00664333" w:rsidRDefault="00C47711" w:rsidP="00664333">
    <w:pPr>
      <w:pStyle w:val="Voettekst"/>
      <w:pBdr>
        <w:top w:val="single" w:sz="4" w:space="1" w:color="004996"/>
      </w:pBdr>
    </w:pPr>
    <w:r>
      <w:t xml:space="preserve"> </w:t>
    </w:r>
  </w:p>
  <w:p w14:paraId="4D880C07" w14:textId="77777777" w:rsidR="0088787A" w:rsidRDefault="00664333" w:rsidP="00664333">
    <w:pPr>
      <w:pStyle w:val="Voet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A0BC6" w14:textId="77777777" w:rsidR="00E94FDC" w:rsidRDefault="00E94FDC" w:rsidP="00C8777C">
      <w:pPr>
        <w:spacing w:after="0"/>
      </w:pPr>
      <w:r>
        <w:separator/>
      </w:r>
    </w:p>
  </w:footnote>
  <w:footnote w:type="continuationSeparator" w:id="0">
    <w:p w14:paraId="2564F140" w14:textId="77777777" w:rsidR="00E94FDC" w:rsidRDefault="00E94FDC" w:rsidP="00C8777C">
      <w:pPr>
        <w:spacing w:after="0"/>
      </w:pPr>
      <w:r>
        <w:continuationSeparator/>
      </w:r>
    </w:p>
  </w:footnote>
  <w:footnote w:type="continuationNotice" w:id="1">
    <w:p w14:paraId="758AE849" w14:textId="77777777" w:rsidR="00E94FDC" w:rsidRDefault="00E94FD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AC82E" w14:textId="6C6F7DEA" w:rsidR="00ED18A3" w:rsidRDefault="002B1688" w:rsidP="00ED18A3">
    <w:pPr>
      <w:pStyle w:val="Koptekst"/>
      <w:tabs>
        <w:tab w:val="left" w:pos="1913"/>
      </w:tabs>
    </w:pPr>
    <w:sdt>
      <w:sdtPr>
        <w:alias w:val="Onderwerp"/>
        <w:tag w:val=""/>
        <w:id w:val="1398467293"/>
        <w:dataBinding w:prefixMappings="xmlns:ns0='http://purl.org/dc/elements/1.1/' xmlns:ns1='http://schemas.openxmlformats.org/package/2006/metadata/core-properties' " w:xpath="/ns1:coreProperties[1]/ns0:subject[1]" w:storeItemID="{6C3C8BC8-F283-45AE-878A-BAB7291924A1}"/>
        <w:text/>
      </w:sdtPr>
      <w:sdtEndPr/>
      <w:sdtContent>
        <w:r w:rsidR="00CA33B4">
          <w:t>EA Deurwaardersdiensten</w:t>
        </w:r>
      </w:sdtContent>
    </w:sdt>
    <w:r w:rsidR="000B6CF4">
      <w:t xml:space="preserve"> </w:t>
    </w:r>
    <w:r w:rsidR="00ED18A3">
      <w:t xml:space="preserve">- Bijlage </w:t>
    </w:r>
    <w:r w:rsidR="000B6CF4">
      <w:t>B.</w:t>
    </w:r>
    <w:r w:rsidR="00ED18A3">
      <w:t xml:space="preserve"> Concept </w:t>
    </w:r>
    <w:r w:rsidR="000B6CF4">
      <w:t>O</w:t>
    </w:r>
    <w:r w:rsidR="00ED18A3">
      <w:t>vereenkomst</w:t>
    </w:r>
    <w:r w:rsidR="00ED18A3">
      <w:tab/>
    </w:r>
    <w:r w:rsidR="00ED18A3">
      <w:rPr>
        <w:noProof/>
        <w:lang w:eastAsia="nl-NL"/>
      </w:rPr>
      <w:drawing>
        <wp:inline distT="0" distB="0" distL="0" distR="0" wp14:anchorId="18AAFD44" wp14:editId="72C2D6C4">
          <wp:extent cx="709200" cy="468000"/>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9200" cy="468000"/>
                  </a:xfrm>
                  <a:prstGeom prst="rect">
                    <a:avLst/>
                  </a:prstGeom>
                  <a:noFill/>
                </pic:spPr>
              </pic:pic>
            </a:graphicData>
          </a:graphic>
        </wp:inline>
      </w:drawing>
    </w:r>
  </w:p>
  <w:p w14:paraId="7BB3E71B" w14:textId="77777777" w:rsidR="00B53EA6" w:rsidRDefault="00B53EA6" w:rsidP="005407BB">
    <w:pPr>
      <w:pStyle w:val="Koptekst"/>
      <w:pBdr>
        <w:top w:val="single" w:sz="4" w:space="1" w:color="004996"/>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AD25A" w14:textId="77777777" w:rsidR="00B53EA6" w:rsidRDefault="00B53EA6" w:rsidP="005407BB">
    <w:pPr>
      <w:pStyle w:val="Koptekst"/>
      <w:pBdr>
        <w:bottom w:val="single" w:sz="4" w:space="1" w:color="004996"/>
      </w:pBdr>
      <w:tabs>
        <w:tab w:val="clear" w:pos="4536"/>
        <w:tab w:val="clear" w:pos="9072"/>
        <w:tab w:val="left" w:pos="2100"/>
      </w:tabs>
      <w:rPr>
        <w:b/>
        <w:color w:val="004996"/>
      </w:rPr>
    </w:pPr>
  </w:p>
  <w:p w14:paraId="6654BA02"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5B70CD78" w14:textId="77777777" w:rsidR="0051596F" w:rsidRDefault="0051596F" w:rsidP="005407BB">
    <w:pPr>
      <w:pStyle w:val="Koptekst"/>
      <w:pBdr>
        <w:bottom w:val="single" w:sz="4" w:space="1" w:color="004996"/>
      </w:pBdr>
      <w:tabs>
        <w:tab w:val="clear" w:pos="4536"/>
        <w:tab w:val="clear" w:pos="9072"/>
        <w:tab w:val="left" w:pos="2100"/>
      </w:tabs>
      <w:rPr>
        <w:b/>
        <w:color w:val="004996"/>
      </w:rPr>
    </w:pPr>
  </w:p>
  <w:p w14:paraId="11876045" w14:textId="77777777" w:rsidR="0051596F" w:rsidRPr="005407BB" w:rsidRDefault="0051596F" w:rsidP="005407BB">
    <w:pPr>
      <w:pStyle w:val="Koptekst"/>
      <w:pBdr>
        <w:bottom w:val="single" w:sz="4" w:space="1" w:color="004996"/>
      </w:pBdr>
      <w:tabs>
        <w:tab w:val="clear" w:pos="4536"/>
        <w:tab w:val="clear" w:pos="9072"/>
        <w:tab w:val="left" w:pos="2100"/>
      </w:tabs>
      <w:rPr>
        <w:b/>
        <w:color w:val="00499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FFDA0E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11116A6"/>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4A59DD"/>
    <w:multiLevelType w:val="hybridMultilevel"/>
    <w:tmpl w:val="909AF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5968FF"/>
    <w:multiLevelType w:val="multilevel"/>
    <w:tmpl w:val="98C413E2"/>
    <w:lvl w:ilvl="0">
      <w:start w:val="1"/>
      <w:numFmt w:val="decimal"/>
      <w:pStyle w:val="Kop1"/>
      <w:lvlText w:val="%1."/>
      <w:lvlJc w:val="left"/>
      <w:pPr>
        <w:ind w:left="360" w:hanging="360"/>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5B51FB8"/>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80A2476"/>
    <w:multiLevelType w:val="hybridMultilevel"/>
    <w:tmpl w:val="E98EAB1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0E2A09"/>
    <w:multiLevelType w:val="hybridMultilevel"/>
    <w:tmpl w:val="4E1A9CF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E93214"/>
    <w:multiLevelType w:val="hybridMultilevel"/>
    <w:tmpl w:val="86CCD916"/>
    <w:lvl w:ilvl="0" w:tplc="02328108">
      <w:start w:val="328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A229D1"/>
    <w:multiLevelType w:val="hybridMultilevel"/>
    <w:tmpl w:val="5E2636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120F0F"/>
    <w:multiLevelType w:val="hybridMultilevel"/>
    <w:tmpl w:val="AC4A3ED6"/>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81C2228"/>
    <w:multiLevelType w:val="hybridMultilevel"/>
    <w:tmpl w:val="1F5A1578"/>
    <w:lvl w:ilvl="0" w:tplc="04130005">
      <w:start w:val="1"/>
      <w:numFmt w:val="bullet"/>
      <w:lvlText w:val=""/>
      <w:lvlJc w:val="left"/>
      <w:pPr>
        <w:ind w:left="840" w:hanging="360"/>
      </w:pPr>
      <w:rPr>
        <w:rFonts w:ascii="Wingdings" w:hAnsi="Wingdings"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11" w15:restartNumberingAfterBreak="0">
    <w:nsid w:val="1E1C5277"/>
    <w:multiLevelType w:val="hybridMultilevel"/>
    <w:tmpl w:val="EB0A6636"/>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22124B80"/>
    <w:multiLevelType w:val="hybridMultilevel"/>
    <w:tmpl w:val="9D22AC82"/>
    <w:lvl w:ilvl="0" w:tplc="B4189CA8">
      <w:start w:val="1"/>
      <w:numFmt w:val="lowerLetter"/>
      <w:lvlText w:val="%1."/>
      <w:lvlJc w:val="left"/>
      <w:pPr>
        <w:tabs>
          <w:tab w:val="num" w:pos="1065"/>
        </w:tabs>
        <w:ind w:left="1062" w:hanging="357"/>
      </w:pPr>
    </w:lvl>
    <w:lvl w:ilvl="1" w:tplc="F0408882">
      <w:start w:val="1"/>
      <w:numFmt w:val="upperRoman"/>
      <w:lvlText w:val="%2."/>
      <w:lvlJc w:val="left"/>
      <w:pPr>
        <w:tabs>
          <w:tab w:val="num" w:pos="1065"/>
        </w:tabs>
        <w:ind w:left="1062" w:hanging="357"/>
      </w:pPr>
    </w:lvl>
    <w:lvl w:ilvl="2" w:tplc="0413001B">
      <w:start w:val="1"/>
      <w:numFmt w:val="bullet"/>
      <w:lvlText w:val=""/>
      <w:lvlJc w:val="left"/>
      <w:pPr>
        <w:tabs>
          <w:tab w:val="num" w:pos="2505"/>
        </w:tabs>
        <w:ind w:left="2505" w:hanging="360"/>
      </w:pPr>
      <w:rPr>
        <w:rFonts w:ascii="Wingdings" w:hAnsi="Wingdings" w:hint="default"/>
      </w:rPr>
    </w:lvl>
    <w:lvl w:ilvl="3" w:tplc="0413000F">
      <w:start w:val="1"/>
      <w:numFmt w:val="bullet"/>
      <w:lvlText w:val=""/>
      <w:lvlJc w:val="left"/>
      <w:pPr>
        <w:tabs>
          <w:tab w:val="num" w:pos="3225"/>
        </w:tabs>
        <w:ind w:left="3225" w:hanging="360"/>
      </w:pPr>
      <w:rPr>
        <w:rFonts w:ascii="Symbol" w:hAnsi="Symbol" w:hint="default"/>
      </w:rPr>
    </w:lvl>
    <w:lvl w:ilvl="4" w:tplc="04130019">
      <w:start w:val="1"/>
      <w:numFmt w:val="bullet"/>
      <w:lvlText w:val="o"/>
      <w:lvlJc w:val="left"/>
      <w:pPr>
        <w:tabs>
          <w:tab w:val="num" w:pos="3945"/>
        </w:tabs>
        <w:ind w:left="3945" w:hanging="360"/>
      </w:pPr>
      <w:rPr>
        <w:rFonts w:ascii="Courier New" w:hAnsi="Courier New" w:cs="Courier New" w:hint="default"/>
      </w:rPr>
    </w:lvl>
    <w:lvl w:ilvl="5" w:tplc="0413001B">
      <w:start w:val="1"/>
      <w:numFmt w:val="bullet"/>
      <w:lvlText w:val=""/>
      <w:lvlJc w:val="left"/>
      <w:pPr>
        <w:tabs>
          <w:tab w:val="num" w:pos="4665"/>
        </w:tabs>
        <w:ind w:left="4665" w:hanging="360"/>
      </w:pPr>
      <w:rPr>
        <w:rFonts w:ascii="Wingdings" w:hAnsi="Wingdings" w:hint="default"/>
      </w:rPr>
    </w:lvl>
    <w:lvl w:ilvl="6" w:tplc="0413000F">
      <w:start w:val="1"/>
      <w:numFmt w:val="bullet"/>
      <w:lvlText w:val=""/>
      <w:lvlJc w:val="left"/>
      <w:pPr>
        <w:tabs>
          <w:tab w:val="num" w:pos="5385"/>
        </w:tabs>
        <w:ind w:left="5385" w:hanging="360"/>
      </w:pPr>
      <w:rPr>
        <w:rFonts w:ascii="Symbol" w:hAnsi="Symbol" w:hint="default"/>
      </w:rPr>
    </w:lvl>
    <w:lvl w:ilvl="7" w:tplc="04130019">
      <w:start w:val="1"/>
      <w:numFmt w:val="bullet"/>
      <w:lvlText w:val="o"/>
      <w:lvlJc w:val="left"/>
      <w:pPr>
        <w:tabs>
          <w:tab w:val="num" w:pos="6105"/>
        </w:tabs>
        <w:ind w:left="6105" w:hanging="360"/>
      </w:pPr>
      <w:rPr>
        <w:rFonts w:ascii="Courier New" w:hAnsi="Courier New" w:cs="Courier New" w:hint="default"/>
      </w:rPr>
    </w:lvl>
    <w:lvl w:ilvl="8" w:tplc="0413001B">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262E6AB5"/>
    <w:multiLevelType w:val="multilevel"/>
    <w:tmpl w:val="ED58E93E"/>
    <w:lvl w:ilvl="0">
      <w:start w:val="1"/>
      <w:numFmt w:val="lowerLetter"/>
      <w:lvlText w:val="%1."/>
      <w:lvlJc w:val="left"/>
      <w:pPr>
        <w:ind w:left="1068" w:hanging="360"/>
      </w:pPr>
    </w:lvl>
    <w:lvl w:ilvl="1">
      <w:numFmt w:val="bullet"/>
      <w:lvlText w:val="–"/>
      <w:lvlJc w:val="left"/>
      <w:pPr>
        <w:tabs>
          <w:tab w:val="num" w:pos="1428"/>
        </w:tabs>
        <w:ind w:left="1908" w:hanging="480"/>
      </w:pPr>
    </w:lvl>
    <w:lvl w:ilvl="2">
      <w:numFmt w:val="bullet"/>
      <w:lvlText w:val="•"/>
      <w:lvlJc w:val="left"/>
      <w:pPr>
        <w:tabs>
          <w:tab w:val="num" w:pos="2148"/>
        </w:tabs>
        <w:ind w:left="2628" w:hanging="480"/>
      </w:pPr>
    </w:lvl>
    <w:lvl w:ilvl="3">
      <w:numFmt w:val="bullet"/>
      <w:lvlText w:val="–"/>
      <w:lvlJc w:val="left"/>
      <w:pPr>
        <w:tabs>
          <w:tab w:val="num" w:pos="2868"/>
        </w:tabs>
        <w:ind w:left="3348" w:hanging="480"/>
      </w:pPr>
    </w:lvl>
    <w:lvl w:ilvl="4">
      <w:numFmt w:val="bullet"/>
      <w:lvlText w:val="•"/>
      <w:lvlJc w:val="left"/>
      <w:pPr>
        <w:tabs>
          <w:tab w:val="num" w:pos="3588"/>
        </w:tabs>
        <w:ind w:left="4068" w:hanging="480"/>
      </w:pPr>
    </w:lvl>
    <w:lvl w:ilvl="5">
      <w:numFmt w:val="bullet"/>
      <w:lvlText w:val="–"/>
      <w:lvlJc w:val="left"/>
      <w:pPr>
        <w:tabs>
          <w:tab w:val="num" w:pos="4308"/>
        </w:tabs>
        <w:ind w:left="4788" w:hanging="480"/>
      </w:pPr>
    </w:lvl>
    <w:lvl w:ilvl="6">
      <w:numFmt w:val="bullet"/>
      <w:lvlText w:val="•"/>
      <w:lvlJc w:val="left"/>
      <w:pPr>
        <w:tabs>
          <w:tab w:val="num" w:pos="5028"/>
        </w:tabs>
        <w:ind w:left="5508" w:hanging="480"/>
      </w:pPr>
    </w:lvl>
    <w:lvl w:ilvl="7">
      <w:numFmt w:val="decimal"/>
      <w:lvlText w:val=""/>
      <w:lvlJc w:val="left"/>
    </w:lvl>
    <w:lvl w:ilvl="8">
      <w:numFmt w:val="decimal"/>
      <w:lvlText w:val=""/>
      <w:lvlJc w:val="left"/>
    </w:lvl>
  </w:abstractNum>
  <w:abstractNum w:abstractNumId="14" w15:restartNumberingAfterBreak="0">
    <w:nsid w:val="27C15E31"/>
    <w:multiLevelType w:val="hybridMultilevel"/>
    <w:tmpl w:val="A47E1AAE"/>
    <w:lvl w:ilvl="0" w:tplc="04130019">
      <w:start w:val="1"/>
      <w:numFmt w:val="lowerLetter"/>
      <w:lvlText w:val="%1."/>
      <w:lvlJc w:val="left"/>
      <w:pPr>
        <w:ind w:left="1080" w:hanging="360"/>
      </w:pPr>
    </w:lvl>
    <w:lvl w:ilvl="1" w:tplc="04130001">
      <w:start w:val="1"/>
      <w:numFmt w:val="bullet"/>
      <w:lvlText w:val=""/>
      <w:lvlJc w:val="left"/>
      <w:pPr>
        <w:ind w:left="1800" w:hanging="360"/>
      </w:pPr>
      <w:rPr>
        <w:rFonts w:ascii="Symbol" w:hAnsi="Symbol" w:cs="Symbol" w:hint="default"/>
      </w:r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89B3E46"/>
    <w:multiLevelType w:val="multilevel"/>
    <w:tmpl w:val="D53AD0D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6" w15:restartNumberingAfterBreak="0">
    <w:nsid w:val="2BF76A22"/>
    <w:multiLevelType w:val="multilevel"/>
    <w:tmpl w:val="E0581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7A7B2B"/>
    <w:multiLevelType w:val="hybridMultilevel"/>
    <w:tmpl w:val="2B56F3CA"/>
    <w:lvl w:ilvl="0" w:tplc="EA3ED904">
      <w:start w:val="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0E1DA8"/>
    <w:multiLevelType w:val="hybridMultilevel"/>
    <w:tmpl w:val="32D0D21A"/>
    <w:lvl w:ilvl="0" w:tplc="8F16CC8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823F78"/>
    <w:multiLevelType w:val="multilevel"/>
    <w:tmpl w:val="492A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323DE8"/>
    <w:multiLevelType w:val="hybridMultilevel"/>
    <w:tmpl w:val="56F0B4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A7233F"/>
    <w:multiLevelType w:val="hybridMultilevel"/>
    <w:tmpl w:val="AFA84C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503237"/>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3B612BB"/>
    <w:multiLevelType w:val="hybridMultilevel"/>
    <w:tmpl w:val="7D56BE5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58163FD"/>
    <w:multiLevelType w:val="hybridMultilevel"/>
    <w:tmpl w:val="6360CDD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9E96FFC"/>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3A146201"/>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3D036358"/>
    <w:multiLevelType w:val="hybridMultilevel"/>
    <w:tmpl w:val="7C10F25C"/>
    <w:lvl w:ilvl="0" w:tplc="04130001">
      <w:start w:val="1"/>
      <w:numFmt w:val="bullet"/>
      <w:lvlText w:val=""/>
      <w:lvlJc w:val="left"/>
      <w:pPr>
        <w:ind w:left="1353" w:hanging="360"/>
      </w:pPr>
      <w:rPr>
        <w:rFonts w:ascii="Symbol" w:hAnsi="Symbol" w:hint="default"/>
      </w:rPr>
    </w:lvl>
    <w:lvl w:ilvl="1" w:tplc="FFFFFFFF">
      <w:start w:val="1"/>
      <w:numFmt w:val="bullet"/>
      <w:lvlText w:val=""/>
      <w:lvlJc w:val="left"/>
      <w:pPr>
        <w:ind w:left="2073" w:hanging="360"/>
      </w:pPr>
      <w:rPr>
        <w:rFonts w:ascii="Symbol" w:hAnsi="Symbol" w:hint="default"/>
      </w:r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8" w15:restartNumberingAfterBreak="0">
    <w:nsid w:val="40C34B12"/>
    <w:multiLevelType w:val="hybridMultilevel"/>
    <w:tmpl w:val="73F29A1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42405720"/>
    <w:multiLevelType w:val="hybridMultilevel"/>
    <w:tmpl w:val="709A25AA"/>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4A0C61EB"/>
    <w:multiLevelType w:val="multilevel"/>
    <w:tmpl w:val="5F50F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AB12711"/>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4C17427F"/>
    <w:multiLevelType w:val="multilevel"/>
    <w:tmpl w:val="999E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C2A3F41"/>
    <w:multiLevelType w:val="hybridMultilevel"/>
    <w:tmpl w:val="A39AFEB2"/>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506A4570"/>
    <w:multiLevelType w:val="hybridMultilevel"/>
    <w:tmpl w:val="6E3EDA94"/>
    <w:lvl w:ilvl="0" w:tplc="5C9E8AE8">
      <w:start w:val="186"/>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88049C"/>
    <w:multiLevelType w:val="hybridMultilevel"/>
    <w:tmpl w:val="1C5C744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2CA2217"/>
    <w:multiLevelType w:val="hybridMultilevel"/>
    <w:tmpl w:val="0A409D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211102"/>
    <w:multiLevelType w:val="hybridMultilevel"/>
    <w:tmpl w:val="08482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4142B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A2965A1"/>
    <w:multiLevelType w:val="hybridMultilevel"/>
    <w:tmpl w:val="162ACD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A6040D8"/>
    <w:multiLevelType w:val="hybridMultilevel"/>
    <w:tmpl w:val="AF18A0C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6BED3566"/>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2" w15:restartNumberingAfterBreak="0">
    <w:nsid w:val="6DD25E72"/>
    <w:multiLevelType w:val="hybridMultilevel"/>
    <w:tmpl w:val="F6F6CFE8"/>
    <w:lvl w:ilvl="0" w:tplc="1018DE04">
      <w:start w:val="1"/>
      <w:numFmt w:val="bullet"/>
      <w:lvlText w:val=""/>
      <w:lvlJc w:val="left"/>
      <w:pPr>
        <w:ind w:left="360" w:hanging="360"/>
      </w:pPr>
      <w:rPr>
        <w:rFonts w:ascii="Symbol" w:eastAsiaTheme="minorHAnsi" w:hAnsi="Symbol" w:cs="Lucida Sans Unicode" w:hint="default"/>
      </w:rPr>
    </w:lvl>
    <w:lvl w:ilvl="1" w:tplc="04130019">
      <w:start w:val="1"/>
      <w:numFmt w:val="lowerLetter"/>
      <w:lvlText w:val="%2."/>
      <w:lvlJc w:val="left"/>
      <w:pPr>
        <w:ind w:left="1080" w:hanging="360"/>
      </w:p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6E4937C7"/>
    <w:multiLevelType w:val="hybridMultilevel"/>
    <w:tmpl w:val="7E1A3ED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0D865D1"/>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71424DDC"/>
    <w:multiLevelType w:val="hybridMultilevel"/>
    <w:tmpl w:val="53DA63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2EE5235"/>
    <w:multiLevelType w:val="hybridMultilevel"/>
    <w:tmpl w:val="ED38FFBC"/>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738455FA"/>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8" w15:restartNumberingAfterBreak="0">
    <w:nsid w:val="741649AA"/>
    <w:multiLevelType w:val="multilevel"/>
    <w:tmpl w:val="F86AAC3A"/>
    <w:lvl w:ilvl="0">
      <w:start w:val="1"/>
      <w:numFmt w:val="decimal"/>
      <w:lvlText w:val="%1."/>
      <w:lvlJc w:val="left"/>
      <w:pPr>
        <w:ind w:left="360" w:hanging="360"/>
      </w:pPr>
    </w:lvl>
    <w:lvl w:ilvl="1">
      <w:start w:val="2"/>
      <w:numFmt w:val="decimal"/>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Roman"/>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49" w15:restartNumberingAfterBreak="0">
    <w:nsid w:val="77B65D6A"/>
    <w:multiLevelType w:val="multilevel"/>
    <w:tmpl w:val="CA4E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8662FF5"/>
    <w:multiLevelType w:val="hybridMultilevel"/>
    <w:tmpl w:val="E1C624B2"/>
    <w:lvl w:ilvl="0" w:tplc="77161BF4">
      <w:start w:val="2"/>
      <w:numFmt w:val="bullet"/>
      <w:lvlText w:val="-"/>
      <w:lvlJc w:val="left"/>
      <w:pPr>
        <w:ind w:left="720" w:hanging="360"/>
      </w:pPr>
      <w:rPr>
        <w:rFonts w:ascii="Lucida Sans Unicode" w:eastAsiaTheme="minorHAns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D14290E"/>
    <w:multiLevelType w:val="hybridMultilevel"/>
    <w:tmpl w:val="4E5CA9A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7E1E0EEA"/>
    <w:multiLevelType w:val="hybridMultilevel"/>
    <w:tmpl w:val="91C80E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EF146F8"/>
    <w:multiLevelType w:val="hybridMultilevel"/>
    <w:tmpl w:val="A5A673B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4" w15:restartNumberingAfterBreak="0">
    <w:nsid w:val="7F314007"/>
    <w:multiLevelType w:val="hybridMultilevel"/>
    <w:tmpl w:val="5CB044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FA52DB0"/>
    <w:multiLevelType w:val="hybridMultilevel"/>
    <w:tmpl w:val="DD72E188"/>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num w:numId="1" w16cid:durableId="2094349682">
    <w:abstractNumId w:val="3"/>
  </w:num>
  <w:num w:numId="2" w16cid:durableId="358436355">
    <w:abstractNumId w:val="36"/>
  </w:num>
  <w:num w:numId="3" w16cid:durableId="1216238348">
    <w:abstractNumId w:val="23"/>
  </w:num>
  <w:num w:numId="4" w16cid:durableId="259216474">
    <w:abstractNumId w:val="10"/>
  </w:num>
  <w:num w:numId="5" w16cid:durableId="1740057487">
    <w:abstractNumId w:val="52"/>
  </w:num>
  <w:num w:numId="6" w16cid:durableId="161703946">
    <w:abstractNumId w:val="43"/>
  </w:num>
  <w:num w:numId="7" w16cid:durableId="351688626">
    <w:abstractNumId w:val="20"/>
  </w:num>
  <w:num w:numId="8" w16cid:durableId="1120877528">
    <w:abstractNumId w:val="2"/>
  </w:num>
  <w:num w:numId="9" w16cid:durableId="1418210243">
    <w:abstractNumId w:val="39"/>
  </w:num>
  <w:num w:numId="10" w16cid:durableId="1776897878">
    <w:abstractNumId w:val="54"/>
  </w:num>
  <w:num w:numId="11" w16cid:durableId="635988656">
    <w:abstractNumId w:val="8"/>
  </w:num>
  <w:num w:numId="12" w16cid:durableId="186263186">
    <w:abstractNumId w:val="5"/>
  </w:num>
  <w:num w:numId="13" w16cid:durableId="796217104">
    <w:abstractNumId w:val="28"/>
  </w:num>
  <w:num w:numId="14" w16cid:durableId="1552767814">
    <w:abstractNumId w:val="6"/>
  </w:num>
  <w:num w:numId="15" w16cid:durableId="408236216">
    <w:abstractNumId w:val="38"/>
  </w:num>
  <w:num w:numId="16" w16cid:durableId="18604608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58286">
    <w:abstractNumId w:val="21"/>
  </w:num>
  <w:num w:numId="18" w16cid:durableId="307366130">
    <w:abstractNumId w:val="35"/>
  </w:num>
  <w:num w:numId="19" w16cid:durableId="1429038144">
    <w:abstractNumId w:val="7"/>
  </w:num>
  <w:num w:numId="20" w16cid:durableId="1839540321">
    <w:abstractNumId w:val="17"/>
  </w:num>
  <w:num w:numId="21" w16cid:durableId="290551877">
    <w:abstractNumId w:val="50"/>
  </w:num>
  <w:num w:numId="22" w16cid:durableId="121386239">
    <w:abstractNumId w:val="34"/>
  </w:num>
  <w:num w:numId="23" w16cid:durableId="496507239">
    <w:abstractNumId w:val="18"/>
  </w:num>
  <w:num w:numId="24" w16cid:durableId="659576773">
    <w:abstractNumId w:val="0"/>
  </w:num>
  <w:num w:numId="25" w16cid:durableId="155848426">
    <w:abstractNumId w:val="15"/>
  </w:num>
  <w:num w:numId="26" w16cid:durableId="1819110275">
    <w:abstractNumId w:val="3"/>
  </w:num>
  <w:num w:numId="27" w16cid:durableId="169420041">
    <w:abstractNumId w:val="9"/>
  </w:num>
  <w:num w:numId="28" w16cid:durableId="135225514">
    <w:abstractNumId w:val="24"/>
  </w:num>
  <w:num w:numId="29" w16cid:durableId="1259289303">
    <w:abstractNumId w:val="14"/>
  </w:num>
  <w:num w:numId="30" w16cid:durableId="378820403">
    <w:abstractNumId w:val="42"/>
  </w:num>
  <w:num w:numId="31" w16cid:durableId="1887839060">
    <w:abstractNumId w:val="11"/>
  </w:num>
  <w:num w:numId="32" w16cid:durableId="2084913858">
    <w:abstractNumId w:val="16"/>
  </w:num>
  <w:num w:numId="33" w16cid:durableId="1804156562">
    <w:abstractNumId w:val="46"/>
  </w:num>
  <w:num w:numId="34" w16cid:durableId="1968201935">
    <w:abstractNumId w:val="33"/>
  </w:num>
  <w:num w:numId="35" w16cid:durableId="301663971">
    <w:abstractNumId w:val="29"/>
  </w:num>
  <w:num w:numId="36" w16cid:durableId="1559707256">
    <w:abstractNumId w:val="32"/>
  </w:num>
  <w:num w:numId="37" w16cid:durableId="872034869">
    <w:abstractNumId w:val="48"/>
  </w:num>
  <w:num w:numId="38" w16cid:durableId="1720544745">
    <w:abstractNumId w:val="13"/>
  </w:num>
  <w:num w:numId="39" w16cid:durableId="973438832">
    <w:abstractNumId w:val="40"/>
  </w:num>
  <w:num w:numId="40" w16cid:durableId="2120224471">
    <w:abstractNumId w:val="30"/>
  </w:num>
  <w:num w:numId="41" w16cid:durableId="324551867">
    <w:abstractNumId w:val="22"/>
  </w:num>
  <w:num w:numId="42" w16cid:durableId="383992954">
    <w:abstractNumId w:val="49"/>
  </w:num>
  <w:num w:numId="43" w16cid:durableId="1391880808">
    <w:abstractNumId w:val="25"/>
  </w:num>
  <w:num w:numId="44" w16cid:durableId="17853598">
    <w:abstractNumId w:val="45"/>
  </w:num>
  <w:num w:numId="45" w16cid:durableId="2104493940">
    <w:abstractNumId w:val="19"/>
  </w:num>
  <w:num w:numId="46" w16cid:durableId="1042559824">
    <w:abstractNumId w:val="31"/>
  </w:num>
  <w:num w:numId="47" w16cid:durableId="807622846">
    <w:abstractNumId w:val="1"/>
  </w:num>
  <w:num w:numId="48" w16cid:durableId="1201432730">
    <w:abstractNumId w:val="41"/>
  </w:num>
  <w:num w:numId="49" w16cid:durableId="453444708">
    <w:abstractNumId w:val="53"/>
  </w:num>
  <w:num w:numId="50" w16cid:durableId="1714882029">
    <w:abstractNumId w:val="4"/>
  </w:num>
  <w:num w:numId="51" w16cid:durableId="1372684022">
    <w:abstractNumId w:val="44"/>
  </w:num>
  <w:num w:numId="52" w16cid:durableId="1512064462">
    <w:abstractNumId w:val="26"/>
  </w:num>
  <w:num w:numId="53" w16cid:durableId="1917129123">
    <w:abstractNumId w:val="47"/>
  </w:num>
  <w:num w:numId="54" w16cid:durableId="1159152916">
    <w:abstractNumId w:val="37"/>
  </w:num>
  <w:num w:numId="55" w16cid:durableId="2036074566">
    <w:abstractNumId w:val="51"/>
  </w:num>
  <w:num w:numId="56" w16cid:durableId="1962493392">
    <w:abstractNumId w:val="55"/>
  </w:num>
  <w:num w:numId="57" w16cid:durableId="1140001225">
    <w:abstractNumId w:val="27"/>
  </w:num>
  <w:num w:numId="58" w16cid:durableId="864054553">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46A"/>
    <w:rsid w:val="000001A0"/>
    <w:rsid w:val="0000032A"/>
    <w:rsid w:val="00003CC2"/>
    <w:rsid w:val="000073FB"/>
    <w:rsid w:val="00010823"/>
    <w:rsid w:val="00015ED4"/>
    <w:rsid w:val="00023439"/>
    <w:rsid w:val="000304E2"/>
    <w:rsid w:val="0003056B"/>
    <w:rsid w:val="000328B3"/>
    <w:rsid w:val="00036E4A"/>
    <w:rsid w:val="000372D0"/>
    <w:rsid w:val="00047607"/>
    <w:rsid w:val="00063CC2"/>
    <w:rsid w:val="000709FF"/>
    <w:rsid w:val="0008474F"/>
    <w:rsid w:val="00085D43"/>
    <w:rsid w:val="00096255"/>
    <w:rsid w:val="000A072B"/>
    <w:rsid w:val="000B6CF4"/>
    <w:rsid w:val="000C70F6"/>
    <w:rsid w:val="000D3A64"/>
    <w:rsid w:val="000D7226"/>
    <w:rsid w:val="000E073A"/>
    <w:rsid w:val="000E3C9C"/>
    <w:rsid w:val="000F3520"/>
    <w:rsid w:val="000F3FBE"/>
    <w:rsid w:val="001026AF"/>
    <w:rsid w:val="00103EF6"/>
    <w:rsid w:val="0010611F"/>
    <w:rsid w:val="00111220"/>
    <w:rsid w:val="00116EF6"/>
    <w:rsid w:val="00140919"/>
    <w:rsid w:val="00141645"/>
    <w:rsid w:val="0015683E"/>
    <w:rsid w:val="00163ED3"/>
    <w:rsid w:val="00175553"/>
    <w:rsid w:val="00176C75"/>
    <w:rsid w:val="001803C0"/>
    <w:rsid w:val="0018063A"/>
    <w:rsid w:val="001829A0"/>
    <w:rsid w:val="001858C1"/>
    <w:rsid w:val="001866C5"/>
    <w:rsid w:val="001872C2"/>
    <w:rsid w:val="001907D6"/>
    <w:rsid w:val="0019486B"/>
    <w:rsid w:val="001A5DB7"/>
    <w:rsid w:val="001B0DAE"/>
    <w:rsid w:val="001C4ADF"/>
    <w:rsid w:val="001D44E1"/>
    <w:rsid w:val="001D4B11"/>
    <w:rsid w:val="001D58E1"/>
    <w:rsid w:val="001F5212"/>
    <w:rsid w:val="00201785"/>
    <w:rsid w:val="00206B68"/>
    <w:rsid w:val="00211221"/>
    <w:rsid w:val="00211E6D"/>
    <w:rsid w:val="00220370"/>
    <w:rsid w:val="00221977"/>
    <w:rsid w:val="00235FF4"/>
    <w:rsid w:val="00237F4A"/>
    <w:rsid w:val="00242A50"/>
    <w:rsid w:val="00244095"/>
    <w:rsid w:val="00246003"/>
    <w:rsid w:val="00252510"/>
    <w:rsid w:val="002653F9"/>
    <w:rsid w:val="00270A6C"/>
    <w:rsid w:val="002756F8"/>
    <w:rsid w:val="00283DD0"/>
    <w:rsid w:val="002B5D25"/>
    <w:rsid w:val="002B655B"/>
    <w:rsid w:val="002D3278"/>
    <w:rsid w:val="002E7DCF"/>
    <w:rsid w:val="002F54D0"/>
    <w:rsid w:val="00305698"/>
    <w:rsid w:val="00307463"/>
    <w:rsid w:val="00307F41"/>
    <w:rsid w:val="00313AC8"/>
    <w:rsid w:val="0032342B"/>
    <w:rsid w:val="00342C51"/>
    <w:rsid w:val="00344868"/>
    <w:rsid w:val="00347AB2"/>
    <w:rsid w:val="0035166D"/>
    <w:rsid w:val="00357A4C"/>
    <w:rsid w:val="00365705"/>
    <w:rsid w:val="0036597D"/>
    <w:rsid w:val="00367644"/>
    <w:rsid w:val="0037334E"/>
    <w:rsid w:val="00374600"/>
    <w:rsid w:val="00380D1B"/>
    <w:rsid w:val="003826D3"/>
    <w:rsid w:val="00382CEE"/>
    <w:rsid w:val="00385F64"/>
    <w:rsid w:val="003872F2"/>
    <w:rsid w:val="003A61F8"/>
    <w:rsid w:val="003B17AD"/>
    <w:rsid w:val="003B459C"/>
    <w:rsid w:val="003C5B9A"/>
    <w:rsid w:val="003D31A6"/>
    <w:rsid w:val="003D390F"/>
    <w:rsid w:val="003D7BA6"/>
    <w:rsid w:val="003E1C87"/>
    <w:rsid w:val="003F4A17"/>
    <w:rsid w:val="003F5EFA"/>
    <w:rsid w:val="0040146D"/>
    <w:rsid w:val="004014F0"/>
    <w:rsid w:val="004044A4"/>
    <w:rsid w:val="00406D44"/>
    <w:rsid w:val="00430201"/>
    <w:rsid w:val="0043371F"/>
    <w:rsid w:val="00440CCE"/>
    <w:rsid w:val="00453732"/>
    <w:rsid w:val="00456022"/>
    <w:rsid w:val="00467F60"/>
    <w:rsid w:val="0047215B"/>
    <w:rsid w:val="0047506C"/>
    <w:rsid w:val="00475452"/>
    <w:rsid w:val="004A52AE"/>
    <w:rsid w:val="004A57FA"/>
    <w:rsid w:val="004A6290"/>
    <w:rsid w:val="004A69C5"/>
    <w:rsid w:val="004A7E73"/>
    <w:rsid w:val="004B21E6"/>
    <w:rsid w:val="004B5D1F"/>
    <w:rsid w:val="004C5BF6"/>
    <w:rsid w:val="004C60D0"/>
    <w:rsid w:val="004D088D"/>
    <w:rsid w:val="004D54A6"/>
    <w:rsid w:val="004D55CF"/>
    <w:rsid w:val="004D6906"/>
    <w:rsid w:val="004F0C38"/>
    <w:rsid w:val="004F47B3"/>
    <w:rsid w:val="00503BAC"/>
    <w:rsid w:val="0051381D"/>
    <w:rsid w:val="0051440D"/>
    <w:rsid w:val="0051596F"/>
    <w:rsid w:val="00531237"/>
    <w:rsid w:val="00531A70"/>
    <w:rsid w:val="00536A45"/>
    <w:rsid w:val="005407BB"/>
    <w:rsid w:val="0054327E"/>
    <w:rsid w:val="005568AB"/>
    <w:rsid w:val="00560324"/>
    <w:rsid w:val="005709B7"/>
    <w:rsid w:val="00570E67"/>
    <w:rsid w:val="00574721"/>
    <w:rsid w:val="00574911"/>
    <w:rsid w:val="0057780B"/>
    <w:rsid w:val="00577CC5"/>
    <w:rsid w:val="0058163C"/>
    <w:rsid w:val="00581C2E"/>
    <w:rsid w:val="00590583"/>
    <w:rsid w:val="005A3127"/>
    <w:rsid w:val="005B62D9"/>
    <w:rsid w:val="005C3E7B"/>
    <w:rsid w:val="005F07AA"/>
    <w:rsid w:val="005F0D68"/>
    <w:rsid w:val="005F6E5C"/>
    <w:rsid w:val="00612FF9"/>
    <w:rsid w:val="00627C7D"/>
    <w:rsid w:val="0064132B"/>
    <w:rsid w:val="00651872"/>
    <w:rsid w:val="00654278"/>
    <w:rsid w:val="006602F2"/>
    <w:rsid w:val="00664333"/>
    <w:rsid w:val="00672455"/>
    <w:rsid w:val="00677FE3"/>
    <w:rsid w:val="0068047D"/>
    <w:rsid w:val="006C1476"/>
    <w:rsid w:val="006C213C"/>
    <w:rsid w:val="006C7B6F"/>
    <w:rsid w:val="006D2D7D"/>
    <w:rsid w:val="006D7888"/>
    <w:rsid w:val="006E40DE"/>
    <w:rsid w:val="006E4BDC"/>
    <w:rsid w:val="006F2C85"/>
    <w:rsid w:val="00701C1D"/>
    <w:rsid w:val="00702E3F"/>
    <w:rsid w:val="00707A26"/>
    <w:rsid w:val="00707E70"/>
    <w:rsid w:val="0071752B"/>
    <w:rsid w:val="00717C73"/>
    <w:rsid w:val="00721B4A"/>
    <w:rsid w:val="00724B85"/>
    <w:rsid w:val="00726733"/>
    <w:rsid w:val="0072790D"/>
    <w:rsid w:val="00727FC7"/>
    <w:rsid w:val="00732D9E"/>
    <w:rsid w:val="00742353"/>
    <w:rsid w:val="007447F0"/>
    <w:rsid w:val="00747CFD"/>
    <w:rsid w:val="00750834"/>
    <w:rsid w:val="00761A70"/>
    <w:rsid w:val="00763013"/>
    <w:rsid w:val="0076407F"/>
    <w:rsid w:val="00775BE4"/>
    <w:rsid w:val="0077667B"/>
    <w:rsid w:val="00780415"/>
    <w:rsid w:val="00782FC1"/>
    <w:rsid w:val="007920E0"/>
    <w:rsid w:val="00793FC3"/>
    <w:rsid w:val="007A24DB"/>
    <w:rsid w:val="007B685A"/>
    <w:rsid w:val="007C250E"/>
    <w:rsid w:val="007D2203"/>
    <w:rsid w:val="007F2FBF"/>
    <w:rsid w:val="007F5683"/>
    <w:rsid w:val="007F7015"/>
    <w:rsid w:val="00813089"/>
    <w:rsid w:val="00821D5C"/>
    <w:rsid w:val="00830038"/>
    <w:rsid w:val="008344EB"/>
    <w:rsid w:val="008520B7"/>
    <w:rsid w:val="0086067B"/>
    <w:rsid w:val="00864396"/>
    <w:rsid w:val="008704AE"/>
    <w:rsid w:val="00880D21"/>
    <w:rsid w:val="0088787A"/>
    <w:rsid w:val="0088794F"/>
    <w:rsid w:val="00890D69"/>
    <w:rsid w:val="008B37CC"/>
    <w:rsid w:val="008B5E0C"/>
    <w:rsid w:val="008B7045"/>
    <w:rsid w:val="008B7587"/>
    <w:rsid w:val="008C23C9"/>
    <w:rsid w:val="008D5406"/>
    <w:rsid w:val="008D56F7"/>
    <w:rsid w:val="008E2460"/>
    <w:rsid w:val="008E738D"/>
    <w:rsid w:val="008F3796"/>
    <w:rsid w:val="0091364F"/>
    <w:rsid w:val="00946C9A"/>
    <w:rsid w:val="00954939"/>
    <w:rsid w:val="009576C7"/>
    <w:rsid w:val="00957863"/>
    <w:rsid w:val="00965D12"/>
    <w:rsid w:val="00965E6A"/>
    <w:rsid w:val="00970955"/>
    <w:rsid w:val="00974C09"/>
    <w:rsid w:val="00996519"/>
    <w:rsid w:val="0099739E"/>
    <w:rsid w:val="009979C5"/>
    <w:rsid w:val="009A0286"/>
    <w:rsid w:val="009A370F"/>
    <w:rsid w:val="009A52A8"/>
    <w:rsid w:val="009B2174"/>
    <w:rsid w:val="009C14A3"/>
    <w:rsid w:val="009C1B19"/>
    <w:rsid w:val="009E2216"/>
    <w:rsid w:val="009F0B91"/>
    <w:rsid w:val="009F1CDC"/>
    <w:rsid w:val="009F42C4"/>
    <w:rsid w:val="009F6BAC"/>
    <w:rsid w:val="00A0103B"/>
    <w:rsid w:val="00A10388"/>
    <w:rsid w:val="00A17AFF"/>
    <w:rsid w:val="00A25A99"/>
    <w:rsid w:val="00A46296"/>
    <w:rsid w:val="00A51173"/>
    <w:rsid w:val="00A5158D"/>
    <w:rsid w:val="00A66FC7"/>
    <w:rsid w:val="00A70A5A"/>
    <w:rsid w:val="00A7202E"/>
    <w:rsid w:val="00A72A78"/>
    <w:rsid w:val="00A77FB4"/>
    <w:rsid w:val="00A825DD"/>
    <w:rsid w:val="00A85386"/>
    <w:rsid w:val="00A9356E"/>
    <w:rsid w:val="00AA4E20"/>
    <w:rsid w:val="00AC22C6"/>
    <w:rsid w:val="00AC6165"/>
    <w:rsid w:val="00AD7924"/>
    <w:rsid w:val="00AE558B"/>
    <w:rsid w:val="00AE6BE5"/>
    <w:rsid w:val="00B01EEB"/>
    <w:rsid w:val="00B1540B"/>
    <w:rsid w:val="00B20E9C"/>
    <w:rsid w:val="00B3332F"/>
    <w:rsid w:val="00B35D76"/>
    <w:rsid w:val="00B45E47"/>
    <w:rsid w:val="00B476E1"/>
    <w:rsid w:val="00B50162"/>
    <w:rsid w:val="00B51A3C"/>
    <w:rsid w:val="00B51F58"/>
    <w:rsid w:val="00B53EA6"/>
    <w:rsid w:val="00B54587"/>
    <w:rsid w:val="00B63928"/>
    <w:rsid w:val="00B742C3"/>
    <w:rsid w:val="00B74E08"/>
    <w:rsid w:val="00B825BE"/>
    <w:rsid w:val="00B85994"/>
    <w:rsid w:val="00B87FBF"/>
    <w:rsid w:val="00B9169A"/>
    <w:rsid w:val="00B917A6"/>
    <w:rsid w:val="00BB2BE2"/>
    <w:rsid w:val="00BC5856"/>
    <w:rsid w:val="00BC65E1"/>
    <w:rsid w:val="00BD5406"/>
    <w:rsid w:val="00BD56E3"/>
    <w:rsid w:val="00BE082C"/>
    <w:rsid w:val="00BE0955"/>
    <w:rsid w:val="00BE6B1A"/>
    <w:rsid w:val="00BE6CCC"/>
    <w:rsid w:val="00BF42FA"/>
    <w:rsid w:val="00BF5BDD"/>
    <w:rsid w:val="00C02CB0"/>
    <w:rsid w:val="00C03A6B"/>
    <w:rsid w:val="00C05300"/>
    <w:rsid w:val="00C0603A"/>
    <w:rsid w:val="00C06C6E"/>
    <w:rsid w:val="00C24EFE"/>
    <w:rsid w:val="00C26696"/>
    <w:rsid w:val="00C33CBA"/>
    <w:rsid w:val="00C42CE9"/>
    <w:rsid w:val="00C47711"/>
    <w:rsid w:val="00C47773"/>
    <w:rsid w:val="00C47E44"/>
    <w:rsid w:val="00C51317"/>
    <w:rsid w:val="00C57ACF"/>
    <w:rsid w:val="00C60C03"/>
    <w:rsid w:val="00C629D9"/>
    <w:rsid w:val="00C82D1E"/>
    <w:rsid w:val="00C84188"/>
    <w:rsid w:val="00C8777C"/>
    <w:rsid w:val="00C9063E"/>
    <w:rsid w:val="00C93110"/>
    <w:rsid w:val="00CA33B4"/>
    <w:rsid w:val="00CB1707"/>
    <w:rsid w:val="00CB6D42"/>
    <w:rsid w:val="00CB774F"/>
    <w:rsid w:val="00CC1149"/>
    <w:rsid w:val="00CD3566"/>
    <w:rsid w:val="00CD54AE"/>
    <w:rsid w:val="00CD6F56"/>
    <w:rsid w:val="00CE0AF3"/>
    <w:rsid w:val="00CE3EF2"/>
    <w:rsid w:val="00CF182C"/>
    <w:rsid w:val="00CF58BE"/>
    <w:rsid w:val="00D10091"/>
    <w:rsid w:val="00D10D58"/>
    <w:rsid w:val="00D13B3B"/>
    <w:rsid w:val="00D16B1E"/>
    <w:rsid w:val="00D2577F"/>
    <w:rsid w:val="00D27C2A"/>
    <w:rsid w:val="00D32BE1"/>
    <w:rsid w:val="00D359D3"/>
    <w:rsid w:val="00D3742B"/>
    <w:rsid w:val="00D43720"/>
    <w:rsid w:val="00D60529"/>
    <w:rsid w:val="00D740CE"/>
    <w:rsid w:val="00D827D7"/>
    <w:rsid w:val="00D85AC3"/>
    <w:rsid w:val="00D86C99"/>
    <w:rsid w:val="00D935C1"/>
    <w:rsid w:val="00D9430D"/>
    <w:rsid w:val="00D95A1A"/>
    <w:rsid w:val="00D96C4F"/>
    <w:rsid w:val="00DA219C"/>
    <w:rsid w:val="00DA292D"/>
    <w:rsid w:val="00DA5F0E"/>
    <w:rsid w:val="00DA62EB"/>
    <w:rsid w:val="00DA77D1"/>
    <w:rsid w:val="00DB154B"/>
    <w:rsid w:val="00DC6FEB"/>
    <w:rsid w:val="00DD71C3"/>
    <w:rsid w:val="00DE55A3"/>
    <w:rsid w:val="00DE5E24"/>
    <w:rsid w:val="00DE62B3"/>
    <w:rsid w:val="00DF27CE"/>
    <w:rsid w:val="00DF29DE"/>
    <w:rsid w:val="00DF781D"/>
    <w:rsid w:val="00E025DD"/>
    <w:rsid w:val="00E07126"/>
    <w:rsid w:val="00E11E3A"/>
    <w:rsid w:val="00E22767"/>
    <w:rsid w:val="00E32BDF"/>
    <w:rsid w:val="00E4049E"/>
    <w:rsid w:val="00E4088B"/>
    <w:rsid w:val="00E40924"/>
    <w:rsid w:val="00E51C99"/>
    <w:rsid w:val="00E61137"/>
    <w:rsid w:val="00E63207"/>
    <w:rsid w:val="00E71843"/>
    <w:rsid w:val="00E75A5A"/>
    <w:rsid w:val="00E75AF2"/>
    <w:rsid w:val="00E76385"/>
    <w:rsid w:val="00E8146A"/>
    <w:rsid w:val="00E92025"/>
    <w:rsid w:val="00E94FDC"/>
    <w:rsid w:val="00E95AAB"/>
    <w:rsid w:val="00EA015D"/>
    <w:rsid w:val="00EA1B48"/>
    <w:rsid w:val="00EB3499"/>
    <w:rsid w:val="00EB3D79"/>
    <w:rsid w:val="00EC2398"/>
    <w:rsid w:val="00EC7DD1"/>
    <w:rsid w:val="00ED18A3"/>
    <w:rsid w:val="00EE0F8D"/>
    <w:rsid w:val="00EE755F"/>
    <w:rsid w:val="00EF5EC9"/>
    <w:rsid w:val="00EF6D3F"/>
    <w:rsid w:val="00EF74BD"/>
    <w:rsid w:val="00F008E0"/>
    <w:rsid w:val="00F013C1"/>
    <w:rsid w:val="00F06226"/>
    <w:rsid w:val="00F10662"/>
    <w:rsid w:val="00F1109D"/>
    <w:rsid w:val="00F17184"/>
    <w:rsid w:val="00F179CE"/>
    <w:rsid w:val="00F21018"/>
    <w:rsid w:val="00F2407E"/>
    <w:rsid w:val="00F33007"/>
    <w:rsid w:val="00F34B51"/>
    <w:rsid w:val="00F42F50"/>
    <w:rsid w:val="00F535A2"/>
    <w:rsid w:val="00F54CA7"/>
    <w:rsid w:val="00F5635D"/>
    <w:rsid w:val="00F70373"/>
    <w:rsid w:val="00F72C4A"/>
    <w:rsid w:val="00F7535F"/>
    <w:rsid w:val="00F75EA9"/>
    <w:rsid w:val="00F77601"/>
    <w:rsid w:val="00F81932"/>
    <w:rsid w:val="00F82CAA"/>
    <w:rsid w:val="00F97D35"/>
    <w:rsid w:val="00FA2011"/>
    <w:rsid w:val="00FA4B5D"/>
    <w:rsid w:val="00FB2697"/>
    <w:rsid w:val="00FB7855"/>
    <w:rsid w:val="00FC3E0B"/>
    <w:rsid w:val="00FC70BF"/>
    <w:rsid w:val="00FC7587"/>
    <w:rsid w:val="00FD7200"/>
    <w:rsid w:val="00FE2F70"/>
    <w:rsid w:val="00FF0710"/>
    <w:rsid w:val="00FF1A8E"/>
    <w:rsid w:val="00FF5527"/>
    <w:rsid w:val="33961D45"/>
    <w:rsid w:val="575F0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461C3"/>
  <w15:chartTrackingRefBased/>
  <w15:docId w15:val="{AC00F5D4-142E-4B90-9AF8-4E8E6022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Theme="minorHAnsi" w:hAnsi="Lucida Sans Unicode" w:cs="Lucida Sans Unicode"/>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9D9"/>
    <w:pPr>
      <w:spacing w:line="240" w:lineRule="auto"/>
    </w:pPr>
    <w:rPr>
      <w:sz w:val="18"/>
    </w:rPr>
  </w:style>
  <w:style w:type="paragraph" w:styleId="Kop1">
    <w:name w:val="heading 1"/>
    <w:basedOn w:val="Standaard"/>
    <w:next w:val="Standaard"/>
    <w:link w:val="Kop1Char"/>
    <w:uiPriority w:val="9"/>
    <w:qFormat/>
    <w:rsid w:val="00A5158D"/>
    <w:pPr>
      <w:keepNext/>
      <w:keepLines/>
      <w:numPr>
        <w:numId w:val="1"/>
      </w:numPr>
      <w:spacing w:after="0" w:line="360" w:lineRule="auto"/>
      <w:outlineLvl w:val="0"/>
    </w:pPr>
    <w:rPr>
      <w:rFonts w:eastAsiaTheme="majorEastAsia" w:cstheme="majorBidi"/>
      <w:b/>
      <w:color w:val="004996"/>
      <w:sz w:val="28"/>
      <w:szCs w:val="32"/>
    </w:rPr>
  </w:style>
  <w:style w:type="paragraph" w:styleId="Kop2">
    <w:name w:val="heading 2"/>
    <w:basedOn w:val="Kop1"/>
    <w:next w:val="Standaard"/>
    <w:link w:val="Kop2Char"/>
    <w:uiPriority w:val="9"/>
    <w:unhideWhenUsed/>
    <w:qFormat/>
    <w:rsid w:val="00A5158D"/>
    <w:pPr>
      <w:numPr>
        <w:ilvl w:val="1"/>
      </w:numPr>
      <w:ind w:left="851" w:hanging="851"/>
      <w:outlineLvl w:val="1"/>
    </w:pPr>
    <w:rPr>
      <w:sz w:val="24"/>
      <w:szCs w:val="26"/>
    </w:rPr>
  </w:style>
  <w:style w:type="paragraph" w:styleId="Kop3">
    <w:name w:val="heading 3"/>
    <w:basedOn w:val="Kop1"/>
    <w:next w:val="Standaard"/>
    <w:link w:val="Kop3Char"/>
    <w:uiPriority w:val="9"/>
    <w:unhideWhenUsed/>
    <w:qFormat/>
    <w:rsid w:val="00A5158D"/>
    <w:pPr>
      <w:numPr>
        <w:ilvl w:val="2"/>
      </w:numPr>
      <w:ind w:left="851" w:hanging="851"/>
      <w:outlineLvl w:val="2"/>
    </w:pPr>
    <w:rPr>
      <w:sz w:val="20"/>
      <w:szCs w:val="24"/>
    </w:rPr>
  </w:style>
  <w:style w:type="paragraph" w:styleId="Kop4">
    <w:name w:val="heading 4"/>
    <w:basedOn w:val="Standaard"/>
    <w:next w:val="Standaard"/>
    <w:link w:val="Kop4Char"/>
    <w:uiPriority w:val="9"/>
    <w:unhideWhenUsed/>
    <w:qFormat/>
    <w:rsid w:val="00C629D9"/>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C629D9"/>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C629D9"/>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C629D9"/>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C629D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629D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B774F"/>
    <w:pPr>
      <w:spacing w:after="0" w:line="240" w:lineRule="auto"/>
    </w:pPr>
  </w:style>
  <w:style w:type="table" w:styleId="Tabelraster">
    <w:name w:val="Table Grid"/>
    <w:basedOn w:val="Standaardtabel"/>
    <w:uiPriority w:val="39"/>
    <w:rsid w:val="00C8777C"/>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777C"/>
    <w:pPr>
      <w:tabs>
        <w:tab w:val="center" w:pos="4536"/>
        <w:tab w:val="right" w:pos="9072"/>
      </w:tabs>
      <w:spacing w:after="0"/>
    </w:pPr>
  </w:style>
  <w:style w:type="character" w:customStyle="1" w:styleId="KoptekstChar">
    <w:name w:val="Koptekst Char"/>
    <w:basedOn w:val="Standaardalinea-lettertype"/>
    <w:link w:val="Koptekst"/>
    <w:uiPriority w:val="99"/>
    <w:rsid w:val="00C8777C"/>
  </w:style>
  <w:style w:type="paragraph" w:styleId="Voettekst">
    <w:name w:val="footer"/>
    <w:basedOn w:val="Standaard"/>
    <w:link w:val="VoettekstChar"/>
    <w:uiPriority w:val="99"/>
    <w:unhideWhenUsed/>
    <w:rsid w:val="00C8777C"/>
    <w:pPr>
      <w:tabs>
        <w:tab w:val="center" w:pos="4536"/>
        <w:tab w:val="right" w:pos="9072"/>
      </w:tabs>
      <w:spacing w:after="0"/>
    </w:pPr>
  </w:style>
  <w:style w:type="character" w:customStyle="1" w:styleId="VoettekstChar">
    <w:name w:val="Voettekst Char"/>
    <w:basedOn w:val="Standaardalinea-lettertype"/>
    <w:link w:val="Voettekst"/>
    <w:uiPriority w:val="99"/>
    <w:rsid w:val="00C8777C"/>
  </w:style>
  <w:style w:type="character" w:customStyle="1" w:styleId="Kop1Char">
    <w:name w:val="Kop 1 Char"/>
    <w:basedOn w:val="Standaardalinea-lettertype"/>
    <w:link w:val="Kop1"/>
    <w:uiPriority w:val="9"/>
    <w:rsid w:val="00A5158D"/>
    <w:rPr>
      <w:rFonts w:eastAsiaTheme="majorEastAsia" w:cstheme="majorBidi"/>
      <w:b/>
      <w:color w:val="004996"/>
      <w:sz w:val="28"/>
      <w:szCs w:val="32"/>
    </w:rPr>
  </w:style>
  <w:style w:type="character" w:customStyle="1" w:styleId="Kop2Char">
    <w:name w:val="Kop 2 Char"/>
    <w:basedOn w:val="Standaardalinea-lettertype"/>
    <w:link w:val="Kop2"/>
    <w:uiPriority w:val="9"/>
    <w:rsid w:val="00A5158D"/>
    <w:rPr>
      <w:rFonts w:eastAsiaTheme="majorEastAsia" w:cstheme="majorBidi"/>
      <w:b/>
      <w:color w:val="004996"/>
      <w:sz w:val="24"/>
      <w:szCs w:val="26"/>
    </w:rPr>
  </w:style>
  <w:style w:type="character" w:customStyle="1" w:styleId="Kop3Char">
    <w:name w:val="Kop 3 Char"/>
    <w:basedOn w:val="Standaardalinea-lettertype"/>
    <w:link w:val="Kop3"/>
    <w:uiPriority w:val="9"/>
    <w:rsid w:val="00A5158D"/>
    <w:rPr>
      <w:rFonts w:eastAsiaTheme="majorEastAsia" w:cstheme="majorBidi"/>
      <w:b/>
      <w:color w:val="004996"/>
      <w:sz w:val="20"/>
      <w:szCs w:val="24"/>
    </w:rPr>
  </w:style>
  <w:style w:type="character" w:customStyle="1" w:styleId="Kop4Char">
    <w:name w:val="Kop 4 Char"/>
    <w:basedOn w:val="Standaardalinea-lettertype"/>
    <w:link w:val="Kop4"/>
    <w:uiPriority w:val="9"/>
    <w:rsid w:val="00C629D9"/>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C629D9"/>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C629D9"/>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C629D9"/>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C629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629D9"/>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D55CF"/>
    <w:pPr>
      <w:spacing w:after="0"/>
      <w:ind w:left="720"/>
      <w:contextualSpacing/>
    </w:pPr>
    <w:rPr>
      <w:rFonts w:cstheme="minorBidi"/>
    </w:rPr>
  </w:style>
  <w:style w:type="paragraph" w:styleId="Inhopg1">
    <w:name w:val="toc 1"/>
    <w:basedOn w:val="Standaard"/>
    <w:next w:val="Standaard"/>
    <w:autoRedefine/>
    <w:uiPriority w:val="39"/>
    <w:unhideWhenUsed/>
    <w:qFormat/>
    <w:rsid w:val="00957863"/>
    <w:pPr>
      <w:tabs>
        <w:tab w:val="left" w:pos="660"/>
        <w:tab w:val="right" w:leader="dot" w:pos="9062"/>
      </w:tabs>
      <w:spacing w:after="100"/>
    </w:pPr>
    <w:rPr>
      <w:noProof/>
      <w:color w:val="004996"/>
    </w:rPr>
  </w:style>
  <w:style w:type="character" w:styleId="Hyperlink">
    <w:name w:val="Hyperlink"/>
    <w:basedOn w:val="Standaardalinea-lettertype"/>
    <w:uiPriority w:val="99"/>
    <w:unhideWhenUsed/>
    <w:rsid w:val="00023439"/>
    <w:rPr>
      <w:color w:val="0563C1" w:themeColor="hyperlink"/>
      <w:u w:val="single"/>
    </w:rPr>
  </w:style>
  <w:style w:type="paragraph" w:styleId="Inhopg2">
    <w:name w:val="toc 2"/>
    <w:basedOn w:val="Standaard"/>
    <w:next w:val="Standaard"/>
    <w:autoRedefine/>
    <w:uiPriority w:val="39"/>
    <w:unhideWhenUsed/>
    <w:rsid w:val="00023439"/>
    <w:pPr>
      <w:spacing w:after="0" w:line="259" w:lineRule="auto"/>
      <w:ind w:left="220"/>
    </w:pPr>
    <w:rPr>
      <w:rFonts w:asciiTheme="minorHAnsi" w:hAnsiTheme="minorHAnsi" w:cstheme="minorBidi"/>
      <w:smallCaps/>
      <w:sz w:val="20"/>
      <w:szCs w:val="20"/>
    </w:rPr>
  </w:style>
  <w:style w:type="paragraph" w:styleId="Inhopg3">
    <w:name w:val="toc 3"/>
    <w:basedOn w:val="Standaard"/>
    <w:next w:val="Standaard"/>
    <w:autoRedefine/>
    <w:uiPriority w:val="39"/>
    <w:unhideWhenUsed/>
    <w:rsid w:val="0068047D"/>
    <w:pPr>
      <w:spacing w:after="100"/>
      <w:ind w:left="360"/>
    </w:pPr>
  </w:style>
  <w:style w:type="character" w:styleId="Tekstvantijdelijkeaanduiding">
    <w:name w:val="Placeholder Text"/>
    <w:basedOn w:val="Standaardalinea-lettertype"/>
    <w:uiPriority w:val="99"/>
    <w:semiHidden/>
    <w:rsid w:val="001F5212"/>
    <w:rPr>
      <w:color w:val="808080"/>
    </w:rPr>
  </w:style>
  <w:style w:type="paragraph" w:styleId="Ballontekst">
    <w:name w:val="Balloon Text"/>
    <w:basedOn w:val="Standaard"/>
    <w:link w:val="BallontekstChar"/>
    <w:uiPriority w:val="99"/>
    <w:semiHidden/>
    <w:unhideWhenUsed/>
    <w:rsid w:val="003F5EFA"/>
    <w:pPr>
      <w:spacing w:after="0"/>
    </w:pPr>
    <w:rPr>
      <w:rFonts w:ascii="Times New Roman" w:hAnsi="Times New Roman" w:cs="Times New Roman"/>
      <w:szCs w:val="18"/>
    </w:rPr>
  </w:style>
  <w:style w:type="character" w:customStyle="1" w:styleId="BallontekstChar">
    <w:name w:val="Ballontekst Char"/>
    <w:basedOn w:val="Standaardalinea-lettertype"/>
    <w:link w:val="Ballontekst"/>
    <w:uiPriority w:val="99"/>
    <w:semiHidden/>
    <w:rsid w:val="003F5EFA"/>
    <w:rPr>
      <w:rFonts w:ascii="Times New Roman" w:hAnsi="Times New Roman" w:cs="Times New Roman"/>
      <w:sz w:val="18"/>
      <w:szCs w:val="18"/>
    </w:rPr>
  </w:style>
  <w:style w:type="character" w:styleId="Verwijzingopmerking">
    <w:name w:val="annotation reference"/>
    <w:basedOn w:val="Standaardalinea-lettertype"/>
    <w:semiHidden/>
    <w:unhideWhenUsed/>
    <w:rsid w:val="00B476E1"/>
    <w:rPr>
      <w:sz w:val="16"/>
      <w:szCs w:val="16"/>
    </w:rPr>
  </w:style>
  <w:style w:type="paragraph" w:styleId="Tekstopmerking">
    <w:name w:val="annotation text"/>
    <w:basedOn w:val="Standaard"/>
    <w:link w:val="TekstopmerkingChar"/>
    <w:uiPriority w:val="99"/>
    <w:unhideWhenUsed/>
    <w:rsid w:val="00B476E1"/>
    <w:rPr>
      <w:sz w:val="20"/>
      <w:szCs w:val="20"/>
    </w:rPr>
  </w:style>
  <w:style w:type="character" w:customStyle="1" w:styleId="TekstopmerkingChar">
    <w:name w:val="Tekst opmerking Char"/>
    <w:basedOn w:val="Standaardalinea-lettertype"/>
    <w:link w:val="Tekstopmerking"/>
    <w:uiPriority w:val="99"/>
    <w:rsid w:val="00B476E1"/>
    <w:rPr>
      <w:sz w:val="20"/>
      <w:szCs w:val="20"/>
    </w:rPr>
  </w:style>
  <w:style w:type="paragraph" w:styleId="Onderwerpvanopmerking">
    <w:name w:val="annotation subject"/>
    <w:basedOn w:val="Tekstopmerking"/>
    <w:next w:val="Tekstopmerking"/>
    <w:link w:val="OnderwerpvanopmerkingChar"/>
    <w:uiPriority w:val="99"/>
    <w:semiHidden/>
    <w:unhideWhenUsed/>
    <w:rsid w:val="00B476E1"/>
    <w:rPr>
      <w:b/>
      <w:bCs/>
    </w:rPr>
  </w:style>
  <w:style w:type="character" w:customStyle="1" w:styleId="OnderwerpvanopmerkingChar">
    <w:name w:val="Onderwerp van opmerking Char"/>
    <w:basedOn w:val="TekstopmerkingChar"/>
    <w:link w:val="Onderwerpvanopmerking"/>
    <w:uiPriority w:val="99"/>
    <w:semiHidden/>
    <w:rsid w:val="00B476E1"/>
    <w:rPr>
      <w:b/>
      <w:bCs/>
      <w:sz w:val="20"/>
      <w:szCs w:val="20"/>
    </w:rPr>
  </w:style>
  <w:style w:type="paragraph" w:customStyle="1" w:styleId="Compact">
    <w:name w:val="Compact"/>
    <w:basedOn w:val="Plattetekst"/>
    <w:rsid w:val="000E3C9C"/>
    <w:pPr>
      <w:spacing w:before="36" w:after="36"/>
      <w:ind w:left="482" w:hanging="482"/>
    </w:pPr>
    <w:rPr>
      <w:rFonts w:asciiTheme="majorHAnsi" w:hAnsiTheme="majorHAnsi" w:cstheme="minorBidi"/>
      <w:sz w:val="20"/>
      <w:szCs w:val="20"/>
      <w:lang w:val="en-US"/>
    </w:rPr>
  </w:style>
  <w:style w:type="paragraph" w:customStyle="1" w:styleId="ImageCaption">
    <w:name w:val="Image Caption"/>
    <w:basedOn w:val="Bijschrift"/>
    <w:rsid w:val="000E3C9C"/>
    <w:pPr>
      <w:spacing w:after="120"/>
      <w:ind w:left="482" w:hanging="482"/>
    </w:pPr>
    <w:rPr>
      <w:rFonts w:asciiTheme="majorHAnsi" w:hAnsiTheme="majorHAnsi" w:cstheme="minorBidi"/>
      <w:iCs w:val="0"/>
      <w:color w:val="auto"/>
      <w:sz w:val="20"/>
      <w:szCs w:val="20"/>
      <w:lang w:val="en-US"/>
    </w:rPr>
  </w:style>
  <w:style w:type="paragraph" w:styleId="Plattetekst">
    <w:name w:val="Body Text"/>
    <w:basedOn w:val="Standaard"/>
    <w:link w:val="PlattetekstChar"/>
    <w:uiPriority w:val="99"/>
    <w:semiHidden/>
    <w:unhideWhenUsed/>
    <w:rsid w:val="000E3C9C"/>
    <w:pPr>
      <w:spacing w:after="120"/>
    </w:pPr>
  </w:style>
  <w:style w:type="character" w:customStyle="1" w:styleId="PlattetekstChar">
    <w:name w:val="Platte tekst Char"/>
    <w:basedOn w:val="Standaardalinea-lettertype"/>
    <w:link w:val="Plattetekst"/>
    <w:uiPriority w:val="99"/>
    <w:semiHidden/>
    <w:rsid w:val="000E3C9C"/>
    <w:rPr>
      <w:sz w:val="18"/>
    </w:rPr>
  </w:style>
  <w:style w:type="paragraph" w:styleId="Bijschrift">
    <w:name w:val="caption"/>
    <w:basedOn w:val="Standaard"/>
    <w:next w:val="Standaard"/>
    <w:uiPriority w:val="35"/>
    <w:semiHidden/>
    <w:unhideWhenUsed/>
    <w:qFormat/>
    <w:rsid w:val="000E3C9C"/>
    <w:pPr>
      <w:spacing w:after="200"/>
    </w:pPr>
    <w:rPr>
      <w:i/>
      <w:iCs/>
      <w:color w:val="44546A" w:themeColor="text2"/>
      <w:szCs w:val="18"/>
    </w:rPr>
  </w:style>
  <w:style w:type="character" w:customStyle="1" w:styleId="Onopgelostemelding1">
    <w:name w:val="Onopgeloste melding1"/>
    <w:basedOn w:val="Standaardalinea-lettertype"/>
    <w:uiPriority w:val="99"/>
    <w:semiHidden/>
    <w:unhideWhenUsed/>
    <w:rsid w:val="009B2174"/>
    <w:rPr>
      <w:color w:val="605E5C"/>
      <w:shd w:val="clear" w:color="auto" w:fill="E1DFDD"/>
    </w:rPr>
  </w:style>
  <w:style w:type="paragraph" w:styleId="Normaalweb">
    <w:name w:val="Normal (Web)"/>
    <w:basedOn w:val="Standaard"/>
    <w:uiPriority w:val="99"/>
    <w:unhideWhenUsed/>
    <w:rsid w:val="007920E0"/>
    <w:pPr>
      <w:spacing w:before="100" w:beforeAutospacing="1" w:after="100" w:afterAutospacing="1"/>
    </w:pPr>
    <w:rPr>
      <w:rFonts w:ascii="Times New Roman" w:eastAsia="Times New Roman" w:hAnsi="Times New Roman" w:cs="Times New Roman"/>
      <w:sz w:val="24"/>
      <w:szCs w:val="24"/>
      <w:lang w:eastAsia="nl-NL"/>
    </w:rPr>
  </w:style>
  <w:style w:type="paragraph" w:styleId="Revisie">
    <w:name w:val="Revision"/>
    <w:hidden/>
    <w:uiPriority w:val="99"/>
    <w:semiHidden/>
    <w:rsid w:val="00FB2697"/>
    <w:pPr>
      <w:spacing w:after="0" w:line="240" w:lineRule="auto"/>
    </w:pPr>
    <w:rPr>
      <w:sz w:val="18"/>
    </w:rPr>
  </w:style>
  <w:style w:type="character" w:customStyle="1" w:styleId="GeenafstandChar">
    <w:name w:val="Geen afstand Char"/>
    <w:basedOn w:val="Standaardalinea-lettertype"/>
    <w:link w:val="Geenafstand"/>
    <w:uiPriority w:val="1"/>
    <w:locked/>
    <w:rsid w:val="000B6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9780">
      <w:bodyDiv w:val="1"/>
      <w:marLeft w:val="0"/>
      <w:marRight w:val="0"/>
      <w:marTop w:val="0"/>
      <w:marBottom w:val="0"/>
      <w:divBdr>
        <w:top w:val="none" w:sz="0" w:space="0" w:color="auto"/>
        <w:left w:val="none" w:sz="0" w:space="0" w:color="auto"/>
        <w:bottom w:val="none" w:sz="0" w:space="0" w:color="auto"/>
        <w:right w:val="none" w:sz="0" w:space="0" w:color="auto"/>
      </w:divBdr>
      <w:divsChild>
        <w:div w:id="1152868849">
          <w:marLeft w:val="0"/>
          <w:marRight w:val="0"/>
          <w:marTop w:val="0"/>
          <w:marBottom w:val="0"/>
          <w:divBdr>
            <w:top w:val="none" w:sz="0" w:space="0" w:color="auto"/>
            <w:left w:val="none" w:sz="0" w:space="0" w:color="auto"/>
            <w:bottom w:val="none" w:sz="0" w:space="0" w:color="auto"/>
            <w:right w:val="none" w:sz="0" w:space="0" w:color="auto"/>
          </w:divBdr>
          <w:divsChild>
            <w:div w:id="1990867847">
              <w:marLeft w:val="0"/>
              <w:marRight w:val="0"/>
              <w:marTop w:val="0"/>
              <w:marBottom w:val="0"/>
              <w:divBdr>
                <w:top w:val="none" w:sz="0" w:space="0" w:color="auto"/>
                <w:left w:val="none" w:sz="0" w:space="0" w:color="auto"/>
                <w:bottom w:val="none" w:sz="0" w:space="0" w:color="auto"/>
                <w:right w:val="none" w:sz="0" w:space="0" w:color="auto"/>
              </w:divBdr>
              <w:divsChild>
                <w:div w:id="189954026">
                  <w:marLeft w:val="0"/>
                  <w:marRight w:val="0"/>
                  <w:marTop w:val="0"/>
                  <w:marBottom w:val="0"/>
                  <w:divBdr>
                    <w:top w:val="none" w:sz="0" w:space="0" w:color="auto"/>
                    <w:left w:val="none" w:sz="0" w:space="0" w:color="auto"/>
                    <w:bottom w:val="none" w:sz="0" w:space="0" w:color="auto"/>
                    <w:right w:val="none" w:sz="0" w:space="0" w:color="auto"/>
                  </w:divBdr>
                  <w:divsChild>
                    <w:div w:id="207469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27460">
      <w:bodyDiv w:val="1"/>
      <w:marLeft w:val="0"/>
      <w:marRight w:val="0"/>
      <w:marTop w:val="0"/>
      <w:marBottom w:val="0"/>
      <w:divBdr>
        <w:top w:val="none" w:sz="0" w:space="0" w:color="auto"/>
        <w:left w:val="none" w:sz="0" w:space="0" w:color="auto"/>
        <w:bottom w:val="none" w:sz="0" w:space="0" w:color="auto"/>
        <w:right w:val="none" w:sz="0" w:space="0" w:color="auto"/>
      </w:divBdr>
      <w:divsChild>
        <w:div w:id="1433629184">
          <w:marLeft w:val="0"/>
          <w:marRight w:val="0"/>
          <w:marTop w:val="0"/>
          <w:marBottom w:val="0"/>
          <w:divBdr>
            <w:top w:val="none" w:sz="0" w:space="0" w:color="auto"/>
            <w:left w:val="none" w:sz="0" w:space="0" w:color="auto"/>
            <w:bottom w:val="none" w:sz="0" w:space="0" w:color="auto"/>
            <w:right w:val="none" w:sz="0" w:space="0" w:color="auto"/>
          </w:divBdr>
          <w:divsChild>
            <w:div w:id="1763381174">
              <w:marLeft w:val="0"/>
              <w:marRight w:val="0"/>
              <w:marTop w:val="0"/>
              <w:marBottom w:val="0"/>
              <w:divBdr>
                <w:top w:val="none" w:sz="0" w:space="0" w:color="auto"/>
                <w:left w:val="none" w:sz="0" w:space="0" w:color="auto"/>
                <w:bottom w:val="none" w:sz="0" w:space="0" w:color="auto"/>
                <w:right w:val="none" w:sz="0" w:space="0" w:color="auto"/>
              </w:divBdr>
              <w:divsChild>
                <w:div w:id="6274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3468">
      <w:bodyDiv w:val="1"/>
      <w:marLeft w:val="0"/>
      <w:marRight w:val="0"/>
      <w:marTop w:val="0"/>
      <w:marBottom w:val="0"/>
      <w:divBdr>
        <w:top w:val="none" w:sz="0" w:space="0" w:color="auto"/>
        <w:left w:val="none" w:sz="0" w:space="0" w:color="auto"/>
        <w:bottom w:val="none" w:sz="0" w:space="0" w:color="auto"/>
        <w:right w:val="none" w:sz="0" w:space="0" w:color="auto"/>
      </w:divBdr>
    </w:div>
    <w:div w:id="120880141">
      <w:bodyDiv w:val="1"/>
      <w:marLeft w:val="0"/>
      <w:marRight w:val="0"/>
      <w:marTop w:val="0"/>
      <w:marBottom w:val="0"/>
      <w:divBdr>
        <w:top w:val="none" w:sz="0" w:space="0" w:color="auto"/>
        <w:left w:val="none" w:sz="0" w:space="0" w:color="auto"/>
        <w:bottom w:val="none" w:sz="0" w:space="0" w:color="auto"/>
        <w:right w:val="none" w:sz="0" w:space="0" w:color="auto"/>
      </w:divBdr>
      <w:divsChild>
        <w:div w:id="2055346128">
          <w:marLeft w:val="0"/>
          <w:marRight w:val="0"/>
          <w:marTop w:val="0"/>
          <w:marBottom w:val="0"/>
          <w:divBdr>
            <w:top w:val="none" w:sz="0" w:space="0" w:color="auto"/>
            <w:left w:val="none" w:sz="0" w:space="0" w:color="auto"/>
            <w:bottom w:val="none" w:sz="0" w:space="0" w:color="auto"/>
            <w:right w:val="none" w:sz="0" w:space="0" w:color="auto"/>
          </w:divBdr>
          <w:divsChild>
            <w:div w:id="1843666502">
              <w:marLeft w:val="0"/>
              <w:marRight w:val="0"/>
              <w:marTop w:val="0"/>
              <w:marBottom w:val="0"/>
              <w:divBdr>
                <w:top w:val="none" w:sz="0" w:space="0" w:color="auto"/>
                <w:left w:val="none" w:sz="0" w:space="0" w:color="auto"/>
                <w:bottom w:val="none" w:sz="0" w:space="0" w:color="auto"/>
                <w:right w:val="none" w:sz="0" w:space="0" w:color="auto"/>
              </w:divBdr>
              <w:divsChild>
                <w:div w:id="15792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81123">
      <w:bodyDiv w:val="1"/>
      <w:marLeft w:val="0"/>
      <w:marRight w:val="0"/>
      <w:marTop w:val="0"/>
      <w:marBottom w:val="0"/>
      <w:divBdr>
        <w:top w:val="none" w:sz="0" w:space="0" w:color="auto"/>
        <w:left w:val="none" w:sz="0" w:space="0" w:color="auto"/>
        <w:bottom w:val="none" w:sz="0" w:space="0" w:color="auto"/>
        <w:right w:val="none" w:sz="0" w:space="0" w:color="auto"/>
      </w:divBdr>
      <w:divsChild>
        <w:div w:id="2009627093">
          <w:marLeft w:val="0"/>
          <w:marRight w:val="0"/>
          <w:marTop w:val="0"/>
          <w:marBottom w:val="0"/>
          <w:divBdr>
            <w:top w:val="none" w:sz="0" w:space="0" w:color="auto"/>
            <w:left w:val="none" w:sz="0" w:space="0" w:color="auto"/>
            <w:bottom w:val="none" w:sz="0" w:space="0" w:color="auto"/>
            <w:right w:val="none" w:sz="0" w:space="0" w:color="auto"/>
          </w:divBdr>
          <w:divsChild>
            <w:div w:id="99186476">
              <w:marLeft w:val="0"/>
              <w:marRight w:val="0"/>
              <w:marTop w:val="0"/>
              <w:marBottom w:val="0"/>
              <w:divBdr>
                <w:top w:val="none" w:sz="0" w:space="0" w:color="auto"/>
                <w:left w:val="none" w:sz="0" w:space="0" w:color="auto"/>
                <w:bottom w:val="none" w:sz="0" w:space="0" w:color="auto"/>
                <w:right w:val="none" w:sz="0" w:space="0" w:color="auto"/>
              </w:divBdr>
              <w:divsChild>
                <w:div w:id="86706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4852">
      <w:bodyDiv w:val="1"/>
      <w:marLeft w:val="0"/>
      <w:marRight w:val="0"/>
      <w:marTop w:val="0"/>
      <w:marBottom w:val="0"/>
      <w:divBdr>
        <w:top w:val="none" w:sz="0" w:space="0" w:color="auto"/>
        <w:left w:val="none" w:sz="0" w:space="0" w:color="auto"/>
        <w:bottom w:val="none" w:sz="0" w:space="0" w:color="auto"/>
        <w:right w:val="none" w:sz="0" w:space="0" w:color="auto"/>
      </w:divBdr>
      <w:divsChild>
        <w:div w:id="1941181141">
          <w:marLeft w:val="0"/>
          <w:marRight w:val="0"/>
          <w:marTop w:val="0"/>
          <w:marBottom w:val="0"/>
          <w:divBdr>
            <w:top w:val="none" w:sz="0" w:space="0" w:color="auto"/>
            <w:left w:val="none" w:sz="0" w:space="0" w:color="auto"/>
            <w:bottom w:val="none" w:sz="0" w:space="0" w:color="auto"/>
            <w:right w:val="none" w:sz="0" w:space="0" w:color="auto"/>
          </w:divBdr>
          <w:divsChild>
            <w:div w:id="1823233757">
              <w:marLeft w:val="0"/>
              <w:marRight w:val="0"/>
              <w:marTop w:val="0"/>
              <w:marBottom w:val="0"/>
              <w:divBdr>
                <w:top w:val="none" w:sz="0" w:space="0" w:color="auto"/>
                <w:left w:val="none" w:sz="0" w:space="0" w:color="auto"/>
                <w:bottom w:val="none" w:sz="0" w:space="0" w:color="auto"/>
                <w:right w:val="none" w:sz="0" w:space="0" w:color="auto"/>
              </w:divBdr>
              <w:divsChild>
                <w:div w:id="146342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875825">
      <w:bodyDiv w:val="1"/>
      <w:marLeft w:val="0"/>
      <w:marRight w:val="0"/>
      <w:marTop w:val="0"/>
      <w:marBottom w:val="0"/>
      <w:divBdr>
        <w:top w:val="none" w:sz="0" w:space="0" w:color="auto"/>
        <w:left w:val="none" w:sz="0" w:space="0" w:color="auto"/>
        <w:bottom w:val="none" w:sz="0" w:space="0" w:color="auto"/>
        <w:right w:val="none" w:sz="0" w:space="0" w:color="auto"/>
      </w:divBdr>
      <w:divsChild>
        <w:div w:id="1399094001">
          <w:marLeft w:val="0"/>
          <w:marRight w:val="0"/>
          <w:marTop w:val="0"/>
          <w:marBottom w:val="0"/>
          <w:divBdr>
            <w:top w:val="none" w:sz="0" w:space="0" w:color="auto"/>
            <w:left w:val="none" w:sz="0" w:space="0" w:color="auto"/>
            <w:bottom w:val="none" w:sz="0" w:space="0" w:color="auto"/>
            <w:right w:val="none" w:sz="0" w:space="0" w:color="auto"/>
          </w:divBdr>
          <w:divsChild>
            <w:div w:id="441344953">
              <w:marLeft w:val="0"/>
              <w:marRight w:val="0"/>
              <w:marTop w:val="0"/>
              <w:marBottom w:val="0"/>
              <w:divBdr>
                <w:top w:val="none" w:sz="0" w:space="0" w:color="auto"/>
                <w:left w:val="none" w:sz="0" w:space="0" w:color="auto"/>
                <w:bottom w:val="none" w:sz="0" w:space="0" w:color="auto"/>
                <w:right w:val="none" w:sz="0" w:space="0" w:color="auto"/>
              </w:divBdr>
              <w:divsChild>
                <w:div w:id="41323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1393">
      <w:bodyDiv w:val="1"/>
      <w:marLeft w:val="0"/>
      <w:marRight w:val="0"/>
      <w:marTop w:val="0"/>
      <w:marBottom w:val="0"/>
      <w:divBdr>
        <w:top w:val="none" w:sz="0" w:space="0" w:color="auto"/>
        <w:left w:val="none" w:sz="0" w:space="0" w:color="auto"/>
        <w:bottom w:val="none" w:sz="0" w:space="0" w:color="auto"/>
        <w:right w:val="none" w:sz="0" w:space="0" w:color="auto"/>
      </w:divBdr>
      <w:divsChild>
        <w:div w:id="704256085">
          <w:marLeft w:val="0"/>
          <w:marRight w:val="0"/>
          <w:marTop w:val="0"/>
          <w:marBottom w:val="0"/>
          <w:divBdr>
            <w:top w:val="none" w:sz="0" w:space="0" w:color="auto"/>
            <w:left w:val="none" w:sz="0" w:space="0" w:color="auto"/>
            <w:bottom w:val="none" w:sz="0" w:space="0" w:color="auto"/>
            <w:right w:val="none" w:sz="0" w:space="0" w:color="auto"/>
          </w:divBdr>
          <w:divsChild>
            <w:div w:id="1288273820">
              <w:marLeft w:val="0"/>
              <w:marRight w:val="0"/>
              <w:marTop w:val="0"/>
              <w:marBottom w:val="0"/>
              <w:divBdr>
                <w:top w:val="none" w:sz="0" w:space="0" w:color="auto"/>
                <w:left w:val="none" w:sz="0" w:space="0" w:color="auto"/>
                <w:bottom w:val="none" w:sz="0" w:space="0" w:color="auto"/>
                <w:right w:val="none" w:sz="0" w:space="0" w:color="auto"/>
              </w:divBdr>
              <w:divsChild>
                <w:div w:id="14853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64033">
      <w:bodyDiv w:val="1"/>
      <w:marLeft w:val="0"/>
      <w:marRight w:val="0"/>
      <w:marTop w:val="0"/>
      <w:marBottom w:val="0"/>
      <w:divBdr>
        <w:top w:val="none" w:sz="0" w:space="0" w:color="auto"/>
        <w:left w:val="none" w:sz="0" w:space="0" w:color="auto"/>
        <w:bottom w:val="none" w:sz="0" w:space="0" w:color="auto"/>
        <w:right w:val="none" w:sz="0" w:space="0" w:color="auto"/>
      </w:divBdr>
      <w:divsChild>
        <w:div w:id="65958907">
          <w:marLeft w:val="0"/>
          <w:marRight w:val="0"/>
          <w:marTop w:val="0"/>
          <w:marBottom w:val="0"/>
          <w:divBdr>
            <w:top w:val="none" w:sz="0" w:space="0" w:color="auto"/>
            <w:left w:val="none" w:sz="0" w:space="0" w:color="auto"/>
            <w:bottom w:val="none" w:sz="0" w:space="0" w:color="auto"/>
            <w:right w:val="none" w:sz="0" w:space="0" w:color="auto"/>
          </w:divBdr>
          <w:divsChild>
            <w:div w:id="1921793532">
              <w:marLeft w:val="0"/>
              <w:marRight w:val="0"/>
              <w:marTop w:val="0"/>
              <w:marBottom w:val="0"/>
              <w:divBdr>
                <w:top w:val="none" w:sz="0" w:space="0" w:color="auto"/>
                <w:left w:val="none" w:sz="0" w:space="0" w:color="auto"/>
                <w:bottom w:val="none" w:sz="0" w:space="0" w:color="auto"/>
                <w:right w:val="none" w:sz="0" w:space="0" w:color="auto"/>
              </w:divBdr>
              <w:divsChild>
                <w:div w:id="2112973097">
                  <w:marLeft w:val="0"/>
                  <w:marRight w:val="0"/>
                  <w:marTop w:val="0"/>
                  <w:marBottom w:val="0"/>
                  <w:divBdr>
                    <w:top w:val="none" w:sz="0" w:space="0" w:color="auto"/>
                    <w:left w:val="none" w:sz="0" w:space="0" w:color="auto"/>
                    <w:bottom w:val="none" w:sz="0" w:space="0" w:color="auto"/>
                    <w:right w:val="none" w:sz="0" w:space="0" w:color="auto"/>
                  </w:divBdr>
                  <w:divsChild>
                    <w:div w:id="11906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832318">
      <w:bodyDiv w:val="1"/>
      <w:marLeft w:val="0"/>
      <w:marRight w:val="0"/>
      <w:marTop w:val="0"/>
      <w:marBottom w:val="0"/>
      <w:divBdr>
        <w:top w:val="none" w:sz="0" w:space="0" w:color="auto"/>
        <w:left w:val="none" w:sz="0" w:space="0" w:color="auto"/>
        <w:bottom w:val="none" w:sz="0" w:space="0" w:color="auto"/>
        <w:right w:val="none" w:sz="0" w:space="0" w:color="auto"/>
      </w:divBdr>
    </w:div>
    <w:div w:id="699285580">
      <w:bodyDiv w:val="1"/>
      <w:marLeft w:val="0"/>
      <w:marRight w:val="0"/>
      <w:marTop w:val="0"/>
      <w:marBottom w:val="0"/>
      <w:divBdr>
        <w:top w:val="none" w:sz="0" w:space="0" w:color="auto"/>
        <w:left w:val="none" w:sz="0" w:space="0" w:color="auto"/>
        <w:bottom w:val="none" w:sz="0" w:space="0" w:color="auto"/>
        <w:right w:val="none" w:sz="0" w:space="0" w:color="auto"/>
      </w:divBdr>
      <w:divsChild>
        <w:div w:id="1181703052">
          <w:marLeft w:val="0"/>
          <w:marRight w:val="0"/>
          <w:marTop w:val="0"/>
          <w:marBottom w:val="0"/>
          <w:divBdr>
            <w:top w:val="none" w:sz="0" w:space="0" w:color="auto"/>
            <w:left w:val="none" w:sz="0" w:space="0" w:color="auto"/>
            <w:bottom w:val="none" w:sz="0" w:space="0" w:color="auto"/>
            <w:right w:val="none" w:sz="0" w:space="0" w:color="auto"/>
          </w:divBdr>
          <w:divsChild>
            <w:div w:id="188758122">
              <w:marLeft w:val="0"/>
              <w:marRight w:val="0"/>
              <w:marTop w:val="0"/>
              <w:marBottom w:val="0"/>
              <w:divBdr>
                <w:top w:val="none" w:sz="0" w:space="0" w:color="auto"/>
                <w:left w:val="none" w:sz="0" w:space="0" w:color="auto"/>
                <w:bottom w:val="none" w:sz="0" w:space="0" w:color="auto"/>
                <w:right w:val="none" w:sz="0" w:space="0" w:color="auto"/>
              </w:divBdr>
              <w:divsChild>
                <w:div w:id="40529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824437">
      <w:bodyDiv w:val="1"/>
      <w:marLeft w:val="0"/>
      <w:marRight w:val="0"/>
      <w:marTop w:val="0"/>
      <w:marBottom w:val="0"/>
      <w:divBdr>
        <w:top w:val="none" w:sz="0" w:space="0" w:color="auto"/>
        <w:left w:val="none" w:sz="0" w:space="0" w:color="auto"/>
        <w:bottom w:val="none" w:sz="0" w:space="0" w:color="auto"/>
        <w:right w:val="none" w:sz="0" w:space="0" w:color="auto"/>
      </w:divBdr>
    </w:div>
    <w:div w:id="942567662">
      <w:bodyDiv w:val="1"/>
      <w:marLeft w:val="0"/>
      <w:marRight w:val="0"/>
      <w:marTop w:val="0"/>
      <w:marBottom w:val="0"/>
      <w:divBdr>
        <w:top w:val="none" w:sz="0" w:space="0" w:color="auto"/>
        <w:left w:val="none" w:sz="0" w:space="0" w:color="auto"/>
        <w:bottom w:val="none" w:sz="0" w:space="0" w:color="auto"/>
        <w:right w:val="none" w:sz="0" w:space="0" w:color="auto"/>
      </w:divBdr>
    </w:div>
    <w:div w:id="1033070486">
      <w:bodyDiv w:val="1"/>
      <w:marLeft w:val="0"/>
      <w:marRight w:val="0"/>
      <w:marTop w:val="0"/>
      <w:marBottom w:val="0"/>
      <w:divBdr>
        <w:top w:val="none" w:sz="0" w:space="0" w:color="auto"/>
        <w:left w:val="none" w:sz="0" w:space="0" w:color="auto"/>
        <w:bottom w:val="none" w:sz="0" w:space="0" w:color="auto"/>
        <w:right w:val="none" w:sz="0" w:space="0" w:color="auto"/>
      </w:divBdr>
    </w:div>
    <w:div w:id="1112672102">
      <w:bodyDiv w:val="1"/>
      <w:marLeft w:val="0"/>
      <w:marRight w:val="0"/>
      <w:marTop w:val="0"/>
      <w:marBottom w:val="0"/>
      <w:divBdr>
        <w:top w:val="none" w:sz="0" w:space="0" w:color="auto"/>
        <w:left w:val="none" w:sz="0" w:space="0" w:color="auto"/>
        <w:bottom w:val="none" w:sz="0" w:space="0" w:color="auto"/>
        <w:right w:val="none" w:sz="0" w:space="0" w:color="auto"/>
      </w:divBdr>
    </w:div>
    <w:div w:id="1124084370">
      <w:bodyDiv w:val="1"/>
      <w:marLeft w:val="0"/>
      <w:marRight w:val="0"/>
      <w:marTop w:val="0"/>
      <w:marBottom w:val="0"/>
      <w:divBdr>
        <w:top w:val="none" w:sz="0" w:space="0" w:color="auto"/>
        <w:left w:val="none" w:sz="0" w:space="0" w:color="auto"/>
        <w:bottom w:val="none" w:sz="0" w:space="0" w:color="auto"/>
        <w:right w:val="none" w:sz="0" w:space="0" w:color="auto"/>
      </w:divBdr>
      <w:divsChild>
        <w:div w:id="977950738">
          <w:marLeft w:val="0"/>
          <w:marRight w:val="0"/>
          <w:marTop w:val="0"/>
          <w:marBottom w:val="0"/>
          <w:divBdr>
            <w:top w:val="none" w:sz="0" w:space="0" w:color="auto"/>
            <w:left w:val="none" w:sz="0" w:space="0" w:color="auto"/>
            <w:bottom w:val="none" w:sz="0" w:space="0" w:color="auto"/>
            <w:right w:val="none" w:sz="0" w:space="0" w:color="auto"/>
          </w:divBdr>
          <w:divsChild>
            <w:div w:id="1705473003">
              <w:marLeft w:val="0"/>
              <w:marRight w:val="0"/>
              <w:marTop w:val="0"/>
              <w:marBottom w:val="0"/>
              <w:divBdr>
                <w:top w:val="none" w:sz="0" w:space="0" w:color="auto"/>
                <w:left w:val="none" w:sz="0" w:space="0" w:color="auto"/>
                <w:bottom w:val="none" w:sz="0" w:space="0" w:color="auto"/>
                <w:right w:val="none" w:sz="0" w:space="0" w:color="auto"/>
              </w:divBdr>
              <w:divsChild>
                <w:div w:id="322783783">
                  <w:marLeft w:val="0"/>
                  <w:marRight w:val="0"/>
                  <w:marTop w:val="0"/>
                  <w:marBottom w:val="0"/>
                  <w:divBdr>
                    <w:top w:val="none" w:sz="0" w:space="0" w:color="auto"/>
                    <w:left w:val="none" w:sz="0" w:space="0" w:color="auto"/>
                    <w:bottom w:val="none" w:sz="0" w:space="0" w:color="auto"/>
                    <w:right w:val="none" w:sz="0" w:space="0" w:color="auto"/>
                  </w:divBdr>
                  <w:divsChild>
                    <w:div w:id="157878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088084">
      <w:bodyDiv w:val="1"/>
      <w:marLeft w:val="0"/>
      <w:marRight w:val="0"/>
      <w:marTop w:val="0"/>
      <w:marBottom w:val="0"/>
      <w:divBdr>
        <w:top w:val="none" w:sz="0" w:space="0" w:color="auto"/>
        <w:left w:val="none" w:sz="0" w:space="0" w:color="auto"/>
        <w:bottom w:val="none" w:sz="0" w:space="0" w:color="auto"/>
        <w:right w:val="none" w:sz="0" w:space="0" w:color="auto"/>
      </w:divBdr>
      <w:divsChild>
        <w:div w:id="31423185">
          <w:marLeft w:val="0"/>
          <w:marRight w:val="0"/>
          <w:marTop w:val="0"/>
          <w:marBottom w:val="0"/>
          <w:divBdr>
            <w:top w:val="none" w:sz="0" w:space="0" w:color="auto"/>
            <w:left w:val="none" w:sz="0" w:space="0" w:color="auto"/>
            <w:bottom w:val="none" w:sz="0" w:space="0" w:color="auto"/>
            <w:right w:val="none" w:sz="0" w:space="0" w:color="auto"/>
          </w:divBdr>
          <w:divsChild>
            <w:div w:id="1539322016">
              <w:marLeft w:val="0"/>
              <w:marRight w:val="0"/>
              <w:marTop w:val="0"/>
              <w:marBottom w:val="0"/>
              <w:divBdr>
                <w:top w:val="none" w:sz="0" w:space="0" w:color="auto"/>
                <w:left w:val="none" w:sz="0" w:space="0" w:color="auto"/>
                <w:bottom w:val="none" w:sz="0" w:space="0" w:color="auto"/>
                <w:right w:val="none" w:sz="0" w:space="0" w:color="auto"/>
              </w:divBdr>
              <w:divsChild>
                <w:div w:id="16739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829492">
      <w:bodyDiv w:val="1"/>
      <w:marLeft w:val="0"/>
      <w:marRight w:val="0"/>
      <w:marTop w:val="0"/>
      <w:marBottom w:val="0"/>
      <w:divBdr>
        <w:top w:val="none" w:sz="0" w:space="0" w:color="auto"/>
        <w:left w:val="none" w:sz="0" w:space="0" w:color="auto"/>
        <w:bottom w:val="none" w:sz="0" w:space="0" w:color="auto"/>
        <w:right w:val="none" w:sz="0" w:space="0" w:color="auto"/>
      </w:divBdr>
    </w:div>
    <w:div w:id="1183663778">
      <w:bodyDiv w:val="1"/>
      <w:marLeft w:val="0"/>
      <w:marRight w:val="0"/>
      <w:marTop w:val="0"/>
      <w:marBottom w:val="0"/>
      <w:divBdr>
        <w:top w:val="none" w:sz="0" w:space="0" w:color="auto"/>
        <w:left w:val="none" w:sz="0" w:space="0" w:color="auto"/>
        <w:bottom w:val="none" w:sz="0" w:space="0" w:color="auto"/>
        <w:right w:val="none" w:sz="0" w:space="0" w:color="auto"/>
      </w:divBdr>
      <w:divsChild>
        <w:div w:id="1900163454">
          <w:marLeft w:val="0"/>
          <w:marRight w:val="0"/>
          <w:marTop w:val="0"/>
          <w:marBottom w:val="0"/>
          <w:divBdr>
            <w:top w:val="none" w:sz="0" w:space="0" w:color="auto"/>
            <w:left w:val="none" w:sz="0" w:space="0" w:color="auto"/>
            <w:bottom w:val="none" w:sz="0" w:space="0" w:color="auto"/>
            <w:right w:val="none" w:sz="0" w:space="0" w:color="auto"/>
          </w:divBdr>
          <w:divsChild>
            <w:div w:id="1088162756">
              <w:marLeft w:val="0"/>
              <w:marRight w:val="0"/>
              <w:marTop w:val="0"/>
              <w:marBottom w:val="0"/>
              <w:divBdr>
                <w:top w:val="none" w:sz="0" w:space="0" w:color="auto"/>
                <w:left w:val="none" w:sz="0" w:space="0" w:color="auto"/>
                <w:bottom w:val="none" w:sz="0" w:space="0" w:color="auto"/>
                <w:right w:val="none" w:sz="0" w:space="0" w:color="auto"/>
              </w:divBdr>
              <w:divsChild>
                <w:div w:id="15316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9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29048">
          <w:marLeft w:val="0"/>
          <w:marRight w:val="0"/>
          <w:marTop w:val="0"/>
          <w:marBottom w:val="0"/>
          <w:divBdr>
            <w:top w:val="none" w:sz="0" w:space="0" w:color="auto"/>
            <w:left w:val="none" w:sz="0" w:space="0" w:color="auto"/>
            <w:bottom w:val="none" w:sz="0" w:space="0" w:color="auto"/>
            <w:right w:val="none" w:sz="0" w:space="0" w:color="auto"/>
          </w:divBdr>
          <w:divsChild>
            <w:div w:id="5835171">
              <w:marLeft w:val="0"/>
              <w:marRight w:val="0"/>
              <w:marTop w:val="0"/>
              <w:marBottom w:val="0"/>
              <w:divBdr>
                <w:top w:val="none" w:sz="0" w:space="0" w:color="auto"/>
                <w:left w:val="none" w:sz="0" w:space="0" w:color="auto"/>
                <w:bottom w:val="none" w:sz="0" w:space="0" w:color="auto"/>
                <w:right w:val="none" w:sz="0" w:space="0" w:color="auto"/>
              </w:divBdr>
              <w:divsChild>
                <w:div w:id="1347563099">
                  <w:marLeft w:val="0"/>
                  <w:marRight w:val="0"/>
                  <w:marTop w:val="0"/>
                  <w:marBottom w:val="0"/>
                  <w:divBdr>
                    <w:top w:val="none" w:sz="0" w:space="0" w:color="auto"/>
                    <w:left w:val="none" w:sz="0" w:space="0" w:color="auto"/>
                    <w:bottom w:val="none" w:sz="0" w:space="0" w:color="auto"/>
                    <w:right w:val="none" w:sz="0" w:space="0" w:color="auto"/>
                  </w:divBdr>
                  <w:divsChild>
                    <w:div w:id="18267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9996">
              <w:marLeft w:val="0"/>
              <w:marRight w:val="0"/>
              <w:marTop w:val="0"/>
              <w:marBottom w:val="0"/>
              <w:divBdr>
                <w:top w:val="none" w:sz="0" w:space="0" w:color="auto"/>
                <w:left w:val="none" w:sz="0" w:space="0" w:color="auto"/>
                <w:bottom w:val="none" w:sz="0" w:space="0" w:color="auto"/>
                <w:right w:val="none" w:sz="0" w:space="0" w:color="auto"/>
              </w:divBdr>
              <w:divsChild>
                <w:div w:id="749692353">
                  <w:marLeft w:val="0"/>
                  <w:marRight w:val="0"/>
                  <w:marTop w:val="0"/>
                  <w:marBottom w:val="0"/>
                  <w:divBdr>
                    <w:top w:val="none" w:sz="0" w:space="0" w:color="auto"/>
                    <w:left w:val="none" w:sz="0" w:space="0" w:color="auto"/>
                    <w:bottom w:val="none" w:sz="0" w:space="0" w:color="auto"/>
                    <w:right w:val="none" w:sz="0" w:space="0" w:color="auto"/>
                  </w:divBdr>
                  <w:divsChild>
                    <w:div w:id="7996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90681">
          <w:marLeft w:val="0"/>
          <w:marRight w:val="0"/>
          <w:marTop w:val="0"/>
          <w:marBottom w:val="0"/>
          <w:divBdr>
            <w:top w:val="none" w:sz="0" w:space="0" w:color="auto"/>
            <w:left w:val="none" w:sz="0" w:space="0" w:color="auto"/>
            <w:bottom w:val="none" w:sz="0" w:space="0" w:color="auto"/>
            <w:right w:val="none" w:sz="0" w:space="0" w:color="auto"/>
          </w:divBdr>
          <w:divsChild>
            <w:div w:id="1674411490">
              <w:marLeft w:val="0"/>
              <w:marRight w:val="0"/>
              <w:marTop w:val="0"/>
              <w:marBottom w:val="0"/>
              <w:divBdr>
                <w:top w:val="none" w:sz="0" w:space="0" w:color="auto"/>
                <w:left w:val="none" w:sz="0" w:space="0" w:color="auto"/>
                <w:bottom w:val="none" w:sz="0" w:space="0" w:color="auto"/>
                <w:right w:val="none" w:sz="0" w:space="0" w:color="auto"/>
              </w:divBdr>
              <w:divsChild>
                <w:div w:id="1986005899">
                  <w:marLeft w:val="0"/>
                  <w:marRight w:val="0"/>
                  <w:marTop w:val="0"/>
                  <w:marBottom w:val="0"/>
                  <w:divBdr>
                    <w:top w:val="none" w:sz="0" w:space="0" w:color="auto"/>
                    <w:left w:val="none" w:sz="0" w:space="0" w:color="auto"/>
                    <w:bottom w:val="none" w:sz="0" w:space="0" w:color="auto"/>
                    <w:right w:val="none" w:sz="0" w:space="0" w:color="auto"/>
                  </w:divBdr>
                  <w:divsChild>
                    <w:div w:id="1144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096815">
      <w:bodyDiv w:val="1"/>
      <w:marLeft w:val="0"/>
      <w:marRight w:val="0"/>
      <w:marTop w:val="0"/>
      <w:marBottom w:val="0"/>
      <w:divBdr>
        <w:top w:val="none" w:sz="0" w:space="0" w:color="auto"/>
        <w:left w:val="none" w:sz="0" w:space="0" w:color="auto"/>
        <w:bottom w:val="none" w:sz="0" w:space="0" w:color="auto"/>
        <w:right w:val="none" w:sz="0" w:space="0" w:color="auto"/>
      </w:divBdr>
      <w:divsChild>
        <w:div w:id="389232629">
          <w:marLeft w:val="0"/>
          <w:marRight w:val="0"/>
          <w:marTop w:val="0"/>
          <w:marBottom w:val="0"/>
          <w:divBdr>
            <w:top w:val="none" w:sz="0" w:space="0" w:color="auto"/>
            <w:left w:val="none" w:sz="0" w:space="0" w:color="auto"/>
            <w:bottom w:val="none" w:sz="0" w:space="0" w:color="auto"/>
            <w:right w:val="none" w:sz="0" w:space="0" w:color="auto"/>
          </w:divBdr>
          <w:divsChild>
            <w:div w:id="1020351021">
              <w:marLeft w:val="0"/>
              <w:marRight w:val="0"/>
              <w:marTop w:val="0"/>
              <w:marBottom w:val="0"/>
              <w:divBdr>
                <w:top w:val="none" w:sz="0" w:space="0" w:color="auto"/>
                <w:left w:val="none" w:sz="0" w:space="0" w:color="auto"/>
                <w:bottom w:val="none" w:sz="0" w:space="0" w:color="auto"/>
                <w:right w:val="none" w:sz="0" w:space="0" w:color="auto"/>
              </w:divBdr>
              <w:divsChild>
                <w:div w:id="110985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22466">
      <w:bodyDiv w:val="1"/>
      <w:marLeft w:val="0"/>
      <w:marRight w:val="0"/>
      <w:marTop w:val="0"/>
      <w:marBottom w:val="0"/>
      <w:divBdr>
        <w:top w:val="none" w:sz="0" w:space="0" w:color="auto"/>
        <w:left w:val="none" w:sz="0" w:space="0" w:color="auto"/>
        <w:bottom w:val="none" w:sz="0" w:space="0" w:color="auto"/>
        <w:right w:val="none" w:sz="0" w:space="0" w:color="auto"/>
      </w:divBdr>
      <w:divsChild>
        <w:div w:id="465244013">
          <w:marLeft w:val="0"/>
          <w:marRight w:val="0"/>
          <w:marTop w:val="0"/>
          <w:marBottom w:val="0"/>
          <w:divBdr>
            <w:top w:val="none" w:sz="0" w:space="0" w:color="auto"/>
            <w:left w:val="none" w:sz="0" w:space="0" w:color="auto"/>
            <w:bottom w:val="none" w:sz="0" w:space="0" w:color="auto"/>
            <w:right w:val="none" w:sz="0" w:space="0" w:color="auto"/>
          </w:divBdr>
          <w:divsChild>
            <w:div w:id="1621187107">
              <w:marLeft w:val="0"/>
              <w:marRight w:val="0"/>
              <w:marTop w:val="0"/>
              <w:marBottom w:val="0"/>
              <w:divBdr>
                <w:top w:val="none" w:sz="0" w:space="0" w:color="auto"/>
                <w:left w:val="none" w:sz="0" w:space="0" w:color="auto"/>
                <w:bottom w:val="none" w:sz="0" w:space="0" w:color="auto"/>
                <w:right w:val="none" w:sz="0" w:space="0" w:color="auto"/>
              </w:divBdr>
              <w:divsChild>
                <w:div w:id="2168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870950">
      <w:bodyDiv w:val="1"/>
      <w:marLeft w:val="0"/>
      <w:marRight w:val="0"/>
      <w:marTop w:val="0"/>
      <w:marBottom w:val="0"/>
      <w:divBdr>
        <w:top w:val="none" w:sz="0" w:space="0" w:color="auto"/>
        <w:left w:val="none" w:sz="0" w:space="0" w:color="auto"/>
        <w:bottom w:val="none" w:sz="0" w:space="0" w:color="auto"/>
        <w:right w:val="none" w:sz="0" w:space="0" w:color="auto"/>
      </w:divBdr>
      <w:divsChild>
        <w:div w:id="189531913">
          <w:marLeft w:val="0"/>
          <w:marRight w:val="0"/>
          <w:marTop w:val="0"/>
          <w:marBottom w:val="0"/>
          <w:divBdr>
            <w:top w:val="none" w:sz="0" w:space="0" w:color="auto"/>
            <w:left w:val="none" w:sz="0" w:space="0" w:color="auto"/>
            <w:bottom w:val="none" w:sz="0" w:space="0" w:color="auto"/>
            <w:right w:val="none" w:sz="0" w:space="0" w:color="auto"/>
          </w:divBdr>
          <w:divsChild>
            <w:div w:id="1199589438">
              <w:marLeft w:val="0"/>
              <w:marRight w:val="0"/>
              <w:marTop w:val="0"/>
              <w:marBottom w:val="0"/>
              <w:divBdr>
                <w:top w:val="none" w:sz="0" w:space="0" w:color="auto"/>
                <w:left w:val="none" w:sz="0" w:space="0" w:color="auto"/>
                <w:bottom w:val="none" w:sz="0" w:space="0" w:color="auto"/>
                <w:right w:val="none" w:sz="0" w:space="0" w:color="auto"/>
              </w:divBdr>
              <w:divsChild>
                <w:div w:id="187717129">
                  <w:marLeft w:val="0"/>
                  <w:marRight w:val="0"/>
                  <w:marTop w:val="0"/>
                  <w:marBottom w:val="0"/>
                  <w:divBdr>
                    <w:top w:val="none" w:sz="0" w:space="0" w:color="auto"/>
                    <w:left w:val="none" w:sz="0" w:space="0" w:color="auto"/>
                    <w:bottom w:val="none" w:sz="0" w:space="0" w:color="auto"/>
                    <w:right w:val="none" w:sz="0" w:space="0" w:color="auto"/>
                  </w:divBdr>
                  <w:divsChild>
                    <w:div w:id="18761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96105">
      <w:bodyDiv w:val="1"/>
      <w:marLeft w:val="0"/>
      <w:marRight w:val="0"/>
      <w:marTop w:val="0"/>
      <w:marBottom w:val="0"/>
      <w:divBdr>
        <w:top w:val="none" w:sz="0" w:space="0" w:color="auto"/>
        <w:left w:val="none" w:sz="0" w:space="0" w:color="auto"/>
        <w:bottom w:val="none" w:sz="0" w:space="0" w:color="auto"/>
        <w:right w:val="none" w:sz="0" w:space="0" w:color="auto"/>
      </w:divBdr>
      <w:divsChild>
        <w:div w:id="1083769185">
          <w:marLeft w:val="0"/>
          <w:marRight w:val="0"/>
          <w:marTop w:val="0"/>
          <w:marBottom w:val="0"/>
          <w:divBdr>
            <w:top w:val="none" w:sz="0" w:space="0" w:color="auto"/>
            <w:left w:val="none" w:sz="0" w:space="0" w:color="auto"/>
            <w:bottom w:val="none" w:sz="0" w:space="0" w:color="auto"/>
            <w:right w:val="none" w:sz="0" w:space="0" w:color="auto"/>
          </w:divBdr>
          <w:divsChild>
            <w:div w:id="160590407">
              <w:marLeft w:val="0"/>
              <w:marRight w:val="0"/>
              <w:marTop w:val="0"/>
              <w:marBottom w:val="0"/>
              <w:divBdr>
                <w:top w:val="none" w:sz="0" w:space="0" w:color="auto"/>
                <w:left w:val="none" w:sz="0" w:space="0" w:color="auto"/>
                <w:bottom w:val="none" w:sz="0" w:space="0" w:color="auto"/>
                <w:right w:val="none" w:sz="0" w:space="0" w:color="auto"/>
              </w:divBdr>
              <w:divsChild>
                <w:div w:id="6693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3702">
      <w:bodyDiv w:val="1"/>
      <w:marLeft w:val="0"/>
      <w:marRight w:val="0"/>
      <w:marTop w:val="0"/>
      <w:marBottom w:val="0"/>
      <w:divBdr>
        <w:top w:val="none" w:sz="0" w:space="0" w:color="auto"/>
        <w:left w:val="none" w:sz="0" w:space="0" w:color="auto"/>
        <w:bottom w:val="none" w:sz="0" w:space="0" w:color="auto"/>
        <w:right w:val="none" w:sz="0" w:space="0" w:color="auto"/>
      </w:divBdr>
    </w:div>
    <w:div w:id="1809469326">
      <w:bodyDiv w:val="1"/>
      <w:marLeft w:val="0"/>
      <w:marRight w:val="0"/>
      <w:marTop w:val="0"/>
      <w:marBottom w:val="0"/>
      <w:divBdr>
        <w:top w:val="none" w:sz="0" w:space="0" w:color="auto"/>
        <w:left w:val="none" w:sz="0" w:space="0" w:color="auto"/>
        <w:bottom w:val="none" w:sz="0" w:space="0" w:color="auto"/>
        <w:right w:val="none" w:sz="0" w:space="0" w:color="auto"/>
      </w:divBdr>
    </w:div>
    <w:div w:id="1885675220">
      <w:bodyDiv w:val="1"/>
      <w:marLeft w:val="0"/>
      <w:marRight w:val="0"/>
      <w:marTop w:val="0"/>
      <w:marBottom w:val="0"/>
      <w:divBdr>
        <w:top w:val="none" w:sz="0" w:space="0" w:color="auto"/>
        <w:left w:val="none" w:sz="0" w:space="0" w:color="auto"/>
        <w:bottom w:val="none" w:sz="0" w:space="0" w:color="auto"/>
        <w:right w:val="none" w:sz="0" w:space="0" w:color="auto"/>
      </w:divBdr>
      <w:divsChild>
        <w:div w:id="1256013751">
          <w:marLeft w:val="0"/>
          <w:marRight w:val="0"/>
          <w:marTop w:val="0"/>
          <w:marBottom w:val="0"/>
          <w:divBdr>
            <w:top w:val="none" w:sz="0" w:space="0" w:color="auto"/>
            <w:left w:val="none" w:sz="0" w:space="0" w:color="auto"/>
            <w:bottom w:val="none" w:sz="0" w:space="0" w:color="auto"/>
            <w:right w:val="none" w:sz="0" w:space="0" w:color="auto"/>
          </w:divBdr>
          <w:divsChild>
            <w:div w:id="305204173">
              <w:marLeft w:val="0"/>
              <w:marRight w:val="0"/>
              <w:marTop w:val="0"/>
              <w:marBottom w:val="0"/>
              <w:divBdr>
                <w:top w:val="none" w:sz="0" w:space="0" w:color="auto"/>
                <w:left w:val="none" w:sz="0" w:space="0" w:color="auto"/>
                <w:bottom w:val="none" w:sz="0" w:space="0" w:color="auto"/>
                <w:right w:val="none" w:sz="0" w:space="0" w:color="auto"/>
              </w:divBdr>
              <w:divsChild>
                <w:div w:id="17268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5124">
      <w:bodyDiv w:val="1"/>
      <w:marLeft w:val="0"/>
      <w:marRight w:val="0"/>
      <w:marTop w:val="0"/>
      <w:marBottom w:val="0"/>
      <w:divBdr>
        <w:top w:val="none" w:sz="0" w:space="0" w:color="auto"/>
        <w:left w:val="none" w:sz="0" w:space="0" w:color="auto"/>
        <w:bottom w:val="none" w:sz="0" w:space="0" w:color="auto"/>
        <w:right w:val="none" w:sz="0" w:space="0" w:color="auto"/>
      </w:divBdr>
      <w:divsChild>
        <w:div w:id="1555464004">
          <w:marLeft w:val="0"/>
          <w:marRight w:val="0"/>
          <w:marTop w:val="0"/>
          <w:marBottom w:val="0"/>
          <w:divBdr>
            <w:top w:val="none" w:sz="0" w:space="0" w:color="auto"/>
            <w:left w:val="none" w:sz="0" w:space="0" w:color="auto"/>
            <w:bottom w:val="none" w:sz="0" w:space="0" w:color="auto"/>
            <w:right w:val="none" w:sz="0" w:space="0" w:color="auto"/>
          </w:divBdr>
          <w:divsChild>
            <w:div w:id="2088533687">
              <w:marLeft w:val="0"/>
              <w:marRight w:val="0"/>
              <w:marTop w:val="0"/>
              <w:marBottom w:val="0"/>
              <w:divBdr>
                <w:top w:val="none" w:sz="0" w:space="0" w:color="auto"/>
                <w:left w:val="none" w:sz="0" w:space="0" w:color="auto"/>
                <w:bottom w:val="none" w:sz="0" w:space="0" w:color="auto"/>
                <w:right w:val="none" w:sz="0" w:space="0" w:color="auto"/>
              </w:divBdr>
              <w:divsChild>
                <w:div w:id="1373532098">
                  <w:marLeft w:val="0"/>
                  <w:marRight w:val="0"/>
                  <w:marTop w:val="0"/>
                  <w:marBottom w:val="0"/>
                  <w:divBdr>
                    <w:top w:val="none" w:sz="0" w:space="0" w:color="auto"/>
                    <w:left w:val="none" w:sz="0" w:space="0" w:color="auto"/>
                    <w:bottom w:val="none" w:sz="0" w:space="0" w:color="auto"/>
                    <w:right w:val="none" w:sz="0" w:space="0" w:color="auto"/>
                  </w:divBdr>
                  <w:divsChild>
                    <w:div w:id="153689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79156">
      <w:bodyDiv w:val="1"/>
      <w:marLeft w:val="0"/>
      <w:marRight w:val="0"/>
      <w:marTop w:val="0"/>
      <w:marBottom w:val="0"/>
      <w:divBdr>
        <w:top w:val="none" w:sz="0" w:space="0" w:color="auto"/>
        <w:left w:val="none" w:sz="0" w:space="0" w:color="auto"/>
        <w:bottom w:val="none" w:sz="0" w:space="0" w:color="auto"/>
        <w:right w:val="none" w:sz="0" w:space="0" w:color="auto"/>
      </w:divBdr>
      <w:divsChild>
        <w:div w:id="166873964">
          <w:marLeft w:val="0"/>
          <w:marRight w:val="0"/>
          <w:marTop w:val="0"/>
          <w:marBottom w:val="0"/>
          <w:divBdr>
            <w:top w:val="none" w:sz="0" w:space="0" w:color="auto"/>
            <w:left w:val="none" w:sz="0" w:space="0" w:color="auto"/>
            <w:bottom w:val="none" w:sz="0" w:space="0" w:color="auto"/>
            <w:right w:val="none" w:sz="0" w:space="0" w:color="auto"/>
          </w:divBdr>
          <w:divsChild>
            <w:div w:id="1607928876">
              <w:marLeft w:val="0"/>
              <w:marRight w:val="0"/>
              <w:marTop w:val="0"/>
              <w:marBottom w:val="0"/>
              <w:divBdr>
                <w:top w:val="none" w:sz="0" w:space="0" w:color="auto"/>
                <w:left w:val="none" w:sz="0" w:space="0" w:color="auto"/>
                <w:bottom w:val="none" w:sz="0" w:space="0" w:color="auto"/>
                <w:right w:val="none" w:sz="0" w:space="0" w:color="auto"/>
              </w:divBdr>
              <w:divsChild>
                <w:div w:id="85192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15241">
      <w:bodyDiv w:val="1"/>
      <w:marLeft w:val="0"/>
      <w:marRight w:val="0"/>
      <w:marTop w:val="0"/>
      <w:marBottom w:val="0"/>
      <w:divBdr>
        <w:top w:val="none" w:sz="0" w:space="0" w:color="auto"/>
        <w:left w:val="none" w:sz="0" w:space="0" w:color="auto"/>
        <w:bottom w:val="none" w:sz="0" w:space="0" w:color="auto"/>
        <w:right w:val="none" w:sz="0" w:space="0" w:color="auto"/>
      </w:divBdr>
      <w:divsChild>
        <w:div w:id="1182548846">
          <w:marLeft w:val="0"/>
          <w:marRight w:val="0"/>
          <w:marTop w:val="0"/>
          <w:marBottom w:val="0"/>
          <w:divBdr>
            <w:top w:val="none" w:sz="0" w:space="0" w:color="auto"/>
            <w:left w:val="none" w:sz="0" w:space="0" w:color="auto"/>
            <w:bottom w:val="none" w:sz="0" w:space="0" w:color="auto"/>
            <w:right w:val="none" w:sz="0" w:space="0" w:color="auto"/>
          </w:divBdr>
          <w:divsChild>
            <w:div w:id="1069885441">
              <w:marLeft w:val="0"/>
              <w:marRight w:val="0"/>
              <w:marTop w:val="0"/>
              <w:marBottom w:val="0"/>
              <w:divBdr>
                <w:top w:val="none" w:sz="0" w:space="0" w:color="auto"/>
                <w:left w:val="none" w:sz="0" w:space="0" w:color="auto"/>
                <w:bottom w:val="none" w:sz="0" w:space="0" w:color="auto"/>
                <w:right w:val="none" w:sz="0" w:space="0" w:color="auto"/>
              </w:divBdr>
              <w:divsChild>
                <w:div w:id="19023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H:\Huisstijl\huisstijl\SVHW%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1B92B0160FC34D953D12521461D0F5"/>
        <w:category>
          <w:name w:val="Algemeen"/>
          <w:gallery w:val="placeholder"/>
        </w:category>
        <w:types>
          <w:type w:val="bbPlcHdr"/>
        </w:types>
        <w:behaviors>
          <w:behavior w:val="content"/>
        </w:behaviors>
        <w:guid w:val="{C2C4E980-5907-914C-8C2D-0ED83E14B974}"/>
      </w:docPartPr>
      <w:docPartBody>
        <w:p w:rsidR="001D70A9" w:rsidRDefault="00380D1B" w:rsidP="00380D1B">
          <w:pPr>
            <w:pStyle w:val="F11B92B0160FC34D953D12521461D0F5"/>
          </w:pPr>
          <w:r w:rsidRPr="003F3760">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1B"/>
    <w:rsid w:val="00097843"/>
    <w:rsid w:val="00125F4C"/>
    <w:rsid w:val="001D70A9"/>
    <w:rsid w:val="00380D1B"/>
    <w:rsid w:val="00494875"/>
    <w:rsid w:val="00516245"/>
    <w:rsid w:val="00736997"/>
    <w:rsid w:val="00751B9B"/>
    <w:rsid w:val="008D3753"/>
    <w:rsid w:val="00AC615F"/>
    <w:rsid w:val="00F32E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0D1B"/>
    <w:rPr>
      <w:color w:val="808080"/>
    </w:rPr>
  </w:style>
  <w:style w:type="paragraph" w:customStyle="1" w:styleId="F11B92B0160FC34D953D12521461D0F5">
    <w:name w:val="F11B92B0160FC34D953D12521461D0F5"/>
    <w:rsid w:val="00380D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67A896F5374745B16A12A54C02D999" ma:contentTypeVersion="2" ma:contentTypeDescription="Een nieuw document maken." ma:contentTypeScope="" ma:versionID="ca75ce63263e3072d335b73934ecfa02">
  <xsd:schema xmlns:xsd="http://www.w3.org/2001/XMLSchema" xmlns:xs="http://www.w3.org/2001/XMLSchema" xmlns:p="http://schemas.microsoft.com/office/2006/metadata/properties" xmlns:ns2="6dfdff19-df79-4c15-a254-05301dfb7cb8" targetNamespace="http://schemas.microsoft.com/office/2006/metadata/properties" ma:root="true" ma:fieldsID="a32a530ae03a92669e8d3787014245e2" ns2:_="">
    <xsd:import namespace="6dfdff19-df79-4c15-a254-05301dfb7cb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dff19-df79-4c15-a254-05301dfb7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9A86F-D8E0-447A-BA2C-00DC3B329BF3}">
  <ds:schemaRefs>
    <ds:schemaRef ds:uri="http://schemas.openxmlformats.org/officeDocument/2006/bibliography"/>
  </ds:schemaRefs>
</ds:datastoreItem>
</file>

<file path=customXml/itemProps2.xml><?xml version="1.0" encoding="utf-8"?>
<ds:datastoreItem xmlns:ds="http://schemas.openxmlformats.org/officeDocument/2006/customXml" ds:itemID="{D3AD4472-4B2A-4097-8035-F1734AE8A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dff19-df79-4c15-a254-05301dfb7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8F24C2-119A-4FD0-AB11-CC5093A2A56A}">
  <ds:schemaRefs>
    <ds:schemaRef ds:uri="http://schemas.microsoft.com/sharepoint/v3/contenttype/forms"/>
  </ds:schemaRefs>
</ds:datastoreItem>
</file>

<file path=customXml/itemProps4.xml><?xml version="1.0" encoding="utf-8"?>
<ds:datastoreItem xmlns:ds="http://schemas.openxmlformats.org/officeDocument/2006/customXml" ds:itemID="{4149C46F-3038-46AC-A1EA-4BAFFA708546}">
  <ds:schemaRefs>
    <ds:schemaRef ds:uri="http://schemas.microsoft.com/office/2006/metadata/properties"/>
    <ds:schemaRef ds:uri="http://www.w3.org/XML/1998/namespace"/>
    <ds:schemaRef ds:uri="http://purl.org/dc/elements/1.1/"/>
    <ds:schemaRef ds:uri="http://schemas.microsoft.com/office/infopath/2007/PartnerControls"/>
    <ds:schemaRef ds:uri="http://schemas.microsoft.com/office/2006/documentManagement/types"/>
    <ds:schemaRef ds:uri="6dfdff19-df79-4c15-a254-05301dfb7cb8"/>
    <ds:schemaRef ds:uri="http://purl.org/dc/term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SVHW rapportage</Template>
  <TotalTime>1</TotalTime>
  <Pages>11</Pages>
  <Words>3469</Words>
  <Characters>19084</Characters>
  <Application>Microsoft Office Word</Application>
  <DocSecurity>0</DocSecurity>
  <Lines>159</Lines>
  <Paragraphs>45</Paragraphs>
  <ScaleCrop>false</ScaleCrop>
  <HeadingPairs>
    <vt:vector size="4" baseType="variant">
      <vt:variant>
        <vt:lpstr>Titel</vt:lpstr>
      </vt:variant>
      <vt:variant>
        <vt:i4>1</vt:i4>
      </vt:variant>
      <vt:variant>
        <vt:lpstr>Koppen</vt:lpstr>
      </vt:variant>
      <vt:variant>
        <vt:i4>3</vt:i4>
      </vt:variant>
    </vt:vector>
  </HeadingPairs>
  <TitlesOfParts>
    <vt:vector size="4" baseType="lpstr">
      <vt:lpstr/>
      <vt:lpstr>Toelichting</vt:lpstr>
      <vt:lpstr>[NOG AANPASSEN]</vt:lpstr>
      <vt:lpstr>Overeenkomst inzake [ONDERWERPDeurwaardersdiensten] </vt:lpstr>
    </vt:vector>
  </TitlesOfParts>
  <Manager/>
  <Company>SVHW</Company>
  <LinksUpToDate>false</LinksUpToDate>
  <CharactersWithSpaces>22508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EA Deurwaardersdiensten</dc:subject>
  <dc:creator>Bart Geerdink</dc:creator>
  <cp:keywords/>
  <dc:description/>
  <cp:lastModifiedBy>Herman Timmermans</cp:lastModifiedBy>
  <cp:revision>2</cp:revision>
  <cp:lastPrinted>2020-08-19T10:15:00Z</cp:lastPrinted>
  <dcterms:created xsi:type="dcterms:W3CDTF">2022-11-14T20:24:00Z</dcterms:created>
  <dcterms:modified xsi:type="dcterms:W3CDTF">2022-11-14T20:24:00Z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0x0101006567A896F5374745B16A12A54C02D999</vt:lpwstr>
  </property>
  <property fmtid="{D5CDD505-2E9C-101B-9397-08002B2CF9AE}" pid="3" name="Order">
    <vt:r8>3200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