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6ADE6" w14:textId="73D60C0B" w:rsidR="002374C0" w:rsidRDefault="00BD1607" w:rsidP="002374C0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</w:rPr>
      </w:pPr>
      <w:bookmarkStart w:id="0" w:name="_Toc433181427"/>
      <w:r w:rsidRPr="00BD1607">
        <w:rPr>
          <w:b w:val="0"/>
          <w:noProof/>
        </w:rPr>
        <w:drawing>
          <wp:anchor distT="0" distB="0" distL="114300" distR="114300" simplePos="0" relativeHeight="251659264" behindDoc="0" locked="0" layoutInCell="1" allowOverlap="1" wp14:anchorId="3EA86A92" wp14:editId="076D128A">
            <wp:simplePos x="0" y="0"/>
            <wp:positionH relativeFrom="column">
              <wp:posOffset>4603750</wp:posOffset>
            </wp:positionH>
            <wp:positionV relativeFrom="paragraph">
              <wp:posOffset>0</wp:posOffset>
            </wp:positionV>
            <wp:extent cx="1472400" cy="853200"/>
            <wp:effectExtent l="0" t="0" r="0" b="4445"/>
            <wp:wrapThrough wrapText="bothSides">
              <wp:wrapPolygon edited="0">
                <wp:start x="0" y="0"/>
                <wp:lineTo x="0" y="21230"/>
                <wp:lineTo x="21246" y="21230"/>
                <wp:lineTo x="21246" y="0"/>
                <wp:lineTo x="0" y="0"/>
              </wp:wrapPolygon>
            </wp:wrapThrough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4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4C0" w:rsidRPr="00E4033B">
        <w:rPr>
          <w:rFonts w:ascii="Trebuchet MS" w:hAnsi="Trebuchet MS"/>
        </w:rPr>
        <w:t>B</w:t>
      </w:r>
      <w:r w:rsidR="002374C0">
        <w:rPr>
          <w:rFonts w:ascii="Trebuchet MS" w:hAnsi="Trebuchet MS"/>
        </w:rPr>
        <w:t>IJLAGE</w:t>
      </w:r>
      <w:r w:rsidR="002374C0" w:rsidRPr="00E4033B">
        <w:rPr>
          <w:rFonts w:ascii="Trebuchet MS" w:hAnsi="Trebuchet MS"/>
        </w:rPr>
        <w:t xml:space="preserve"> </w:t>
      </w:r>
      <w:r w:rsidR="00BC4B7B">
        <w:rPr>
          <w:rFonts w:ascii="Trebuchet MS" w:hAnsi="Trebuchet MS"/>
        </w:rPr>
        <w:t>B</w:t>
      </w:r>
      <w:r w:rsidR="002374C0">
        <w:rPr>
          <w:rFonts w:ascii="Trebuchet MS" w:hAnsi="Trebuchet MS"/>
        </w:rPr>
        <w:t>:</w:t>
      </w:r>
      <w:r w:rsidR="002374C0">
        <w:rPr>
          <w:rFonts w:ascii="Trebuchet MS" w:hAnsi="Trebuchet MS"/>
        </w:rPr>
        <w:tab/>
        <w:t>STANDAARDVERKLARING BEROEP OP DERDE(N)</w:t>
      </w:r>
      <w:bookmarkEnd w:id="0"/>
      <w:r w:rsidR="002374C0">
        <w:rPr>
          <w:rFonts w:ascii="Trebuchet MS" w:hAnsi="Trebuchet MS"/>
        </w:rPr>
        <w:t xml:space="preserve"> </w:t>
      </w:r>
    </w:p>
    <w:p w14:paraId="1936ADE7" w14:textId="7598E80C" w:rsidR="002374C0" w:rsidRPr="00E4033B" w:rsidRDefault="00BD1607" w:rsidP="00BD1607">
      <w:pPr>
        <w:pStyle w:val="Kop2"/>
        <w:numPr>
          <w:ilvl w:val="0"/>
          <w:numId w:val="0"/>
        </w:numPr>
        <w:ind w:left="567" w:hanging="567"/>
        <w:rPr>
          <w:rFonts w:ascii="Trebuchet MS" w:hAnsi="Trebuchet MS"/>
          <w:b w:val="0"/>
        </w:rPr>
      </w:pPr>
      <w:r>
        <w:br/>
      </w:r>
      <w:r>
        <w:br/>
      </w:r>
      <w:r>
        <w:br/>
      </w:r>
      <w:r>
        <w:br/>
      </w:r>
      <w:r>
        <w:br/>
      </w:r>
    </w:p>
    <w:tbl>
      <w:tblPr>
        <w:tblW w:w="9606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27"/>
        <w:gridCol w:w="6379"/>
      </w:tblGrid>
      <w:tr w:rsidR="002374C0" w:rsidRPr="00E4033B" w14:paraId="1936ADE9" w14:textId="77777777" w:rsidTr="00CB7EC9">
        <w:tc>
          <w:tcPr>
            <w:tcW w:w="9606" w:type="dxa"/>
            <w:gridSpan w:val="2"/>
          </w:tcPr>
          <w:p w14:paraId="1936ADE8" w14:textId="64F3BF0F" w:rsidR="002374C0" w:rsidRPr="00E4033B" w:rsidRDefault="002374C0" w:rsidP="006573A9">
            <w:pPr>
              <w:rPr>
                <w:rFonts w:ascii="Trebuchet MS" w:hAnsi="Trebuchet MS" w:cs="Arial"/>
                <w:b/>
              </w:rPr>
            </w:pPr>
            <w:r w:rsidRPr="00E4033B">
              <w:rPr>
                <w:rFonts w:ascii="Trebuchet MS" w:hAnsi="Trebuchet MS" w:cs="Arial"/>
                <w:b/>
              </w:rPr>
              <w:t>Inschrijver verklaar</w:t>
            </w:r>
            <w:r>
              <w:rPr>
                <w:rFonts w:ascii="Trebuchet MS" w:hAnsi="Trebuchet MS" w:cs="Arial"/>
                <w:b/>
              </w:rPr>
              <w:t>t</w:t>
            </w:r>
            <w:r w:rsidRPr="00E4033B">
              <w:rPr>
                <w:rFonts w:ascii="Trebuchet MS" w:hAnsi="Trebuchet MS" w:cs="Arial"/>
                <w:b/>
              </w:rPr>
              <w:t xml:space="preserve"> dat zij voor de hieronder weergegeven geschiktheidseisen, zoals opgenomen in </w:t>
            </w:r>
            <w:r w:rsidR="00D42AD4">
              <w:rPr>
                <w:rFonts w:ascii="Trebuchet MS" w:hAnsi="Trebuchet MS" w:cs="Arial"/>
                <w:b/>
              </w:rPr>
              <w:t>Hoofdstuk</w:t>
            </w:r>
            <w:r w:rsidRPr="00E4033B">
              <w:rPr>
                <w:rFonts w:ascii="Trebuchet MS" w:hAnsi="Trebuchet MS" w:cs="Arial"/>
                <w:b/>
              </w:rPr>
              <w:t xml:space="preserve"> </w:t>
            </w:r>
            <w:r w:rsidR="0003317B">
              <w:rPr>
                <w:rFonts w:ascii="Trebuchet MS" w:hAnsi="Trebuchet MS" w:cs="Arial"/>
                <w:b/>
              </w:rPr>
              <w:t>3</w:t>
            </w:r>
            <w:r w:rsidRPr="00E4033B">
              <w:rPr>
                <w:rFonts w:ascii="Trebuchet MS" w:hAnsi="Trebuchet MS" w:cs="Arial"/>
                <w:b/>
              </w:rPr>
              <w:t xml:space="preserve"> van de </w:t>
            </w:r>
            <w:r w:rsidR="00BC4B7B">
              <w:rPr>
                <w:rFonts w:ascii="Trebuchet MS" w:hAnsi="Trebuchet MS" w:cs="Arial"/>
                <w:b/>
              </w:rPr>
              <w:t xml:space="preserve">aanbestedingsleidraad </w:t>
            </w:r>
            <w:r w:rsidR="0003317B">
              <w:rPr>
                <w:rFonts w:ascii="Trebuchet MS" w:hAnsi="Trebuchet MS" w:cs="Arial"/>
                <w:b/>
              </w:rPr>
              <w:t>“</w:t>
            </w:r>
            <w:r w:rsidR="006573A9">
              <w:rPr>
                <w:rFonts w:ascii="Trebuchet MS" w:hAnsi="Trebuchet MS" w:cs="Arial"/>
                <w:b/>
              </w:rPr>
              <w:t xml:space="preserve">DOWR Onderhoud drukriolering </w:t>
            </w:r>
            <w:r w:rsidR="00A4662A">
              <w:rPr>
                <w:rFonts w:ascii="Trebuchet MS" w:hAnsi="Trebuchet MS" w:cs="Arial"/>
                <w:b/>
              </w:rPr>
              <w:t>20</w:t>
            </w:r>
            <w:r w:rsidR="00E83E88">
              <w:rPr>
                <w:rFonts w:ascii="Trebuchet MS" w:hAnsi="Trebuchet MS" w:cs="Arial"/>
                <w:b/>
              </w:rPr>
              <w:t>23</w:t>
            </w:r>
            <w:r w:rsidR="00A4662A">
              <w:rPr>
                <w:rFonts w:ascii="Trebuchet MS" w:hAnsi="Trebuchet MS" w:cs="Arial"/>
                <w:b/>
              </w:rPr>
              <w:t>-202</w:t>
            </w:r>
            <w:r w:rsidR="00E83E88">
              <w:rPr>
                <w:rFonts w:ascii="Trebuchet MS" w:hAnsi="Trebuchet MS" w:cs="Arial"/>
                <w:b/>
              </w:rPr>
              <w:t>6</w:t>
            </w:r>
            <w:r w:rsidR="00BC4B7B">
              <w:rPr>
                <w:rFonts w:ascii="Trebuchet MS" w:hAnsi="Trebuchet MS" w:cs="Arial"/>
                <w:b/>
              </w:rPr>
              <w:t xml:space="preserve"> in de gemeente</w:t>
            </w:r>
            <w:r w:rsidR="00A4662A">
              <w:rPr>
                <w:rFonts w:ascii="Trebuchet MS" w:hAnsi="Trebuchet MS" w:cs="Arial"/>
                <w:b/>
              </w:rPr>
              <w:t>n Deventer, Olst-Wijhe of</w:t>
            </w:r>
            <w:r w:rsidR="00BC4B7B">
              <w:rPr>
                <w:rFonts w:ascii="Trebuchet MS" w:hAnsi="Trebuchet MS" w:cs="Arial"/>
                <w:b/>
              </w:rPr>
              <w:t xml:space="preserve"> Raalte</w:t>
            </w:r>
            <w:r w:rsidR="0003317B">
              <w:rPr>
                <w:rFonts w:ascii="Trebuchet MS" w:hAnsi="Trebuchet MS" w:cs="Arial"/>
                <w:b/>
              </w:rPr>
              <w:t>”</w:t>
            </w:r>
            <w:r>
              <w:rPr>
                <w:rFonts w:ascii="Trebuchet MS" w:hAnsi="Trebuchet MS" w:cs="Arial"/>
                <w:b/>
              </w:rPr>
              <w:t>,</w:t>
            </w:r>
            <w:r w:rsidRPr="00E4033B">
              <w:rPr>
                <w:rFonts w:ascii="Trebuchet MS" w:hAnsi="Trebuchet MS" w:cs="Arial"/>
                <w:b/>
              </w:rPr>
              <w:t xml:space="preserve"> een beroep doet op de draagkracht en/of bekwaamheid van:</w:t>
            </w:r>
          </w:p>
        </w:tc>
      </w:tr>
      <w:tr w:rsidR="002374C0" w:rsidRPr="00E4033B" w14:paraId="1936ADEB" w14:textId="77777777" w:rsidTr="00CB7EC9">
        <w:tc>
          <w:tcPr>
            <w:tcW w:w="9606" w:type="dxa"/>
            <w:gridSpan w:val="2"/>
          </w:tcPr>
          <w:p w14:paraId="1936ADEA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DEE" w14:textId="77777777" w:rsidTr="00CB7EC9">
        <w:tc>
          <w:tcPr>
            <w:tcW w:w="3227" w:type="dxa"/>
          </w:tcPr>
          <w:p w14:paraId="1936ADEC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>Naam derde</w:t>
            </w:r>
            <w:r>
              <w:rPr>
                <w:rFonts w:ascii="Trebuchet MS" w:hAnsi="Trebuchet MS" w:cs="Arial"/>
              </w:rPr>
              <w:t>(n)</w:t>
            </w:r>
            <w:r w:rsidRPr="00E4033B">
              <w:rPr>
                <w:rFonts w:ascii="Trebuchet MS" w:hAnsi="Trebuchet MS" w:cs="Arial"/>
              </w:rPr>
              <w:t>:</w:t>
            </w:r>
          </w:p>
        </w:tc>
        <w:tc>
          <w:tcPr>
            <w:tcW w:w="6379" w:type="dxa"/>
          </w:tcPr>
          <w:p w14:paraId="1936ADED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1" w14:textId="77777777" w:rsidTr="00CB7EC9">
        <w:tc>
          <w:tcPr>
            <w:tcW w:w="3227" w:type="dxa"/>
          </w:tcPr>
          <w:p w14:paraId="1936ADEF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>Gevestigd te:</w:t>
            </w:r>
          </w:p>
        </w:tc>
        <w:tc>
          <w:tcPr>
            <w:tcW w:w="6379" w:type="dxa"/>
          </w:tcPr>
          <w:p w14:paraId="1936ADF0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4" w14:textId="77777777" w:rsidTr="00CB7EC9">
        <w:tc>
          <w:tcPr>
            <w:tcW w:w="3227" w:type="dxa"/>
          </w:tcPr>
          <w:p w14:paraId="1936ADF2" w14:textId="77777777" w:rsidR="002374C0" w:rsidRPr="00E4033B" w:rsidRDefault="002374C0" w:rsidP="00CB7EC9">
            <w:pPr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>Ingeschreven in het handelsregister onder nummer:</w:t>
            </w:r>
          </w:p>
        </w:tc>
        <w:tc>
          <w:tcPr>
            <w:tcW w:w="6379" w:type="dxa"/>
          </w:tcPr>
          <w:p w14:paraId="1936ADF3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6" w14:textId="77777777" w:rsidTr="00CB7EC9">
        <w:tc>
          <w:tcPr>
            <w:tcW w:w="9606" w:type="dxa"/>
            <w:gridSpan w:val="2"/>
          </w:tcPr>
          <w:p w14:paraId="1936ADF5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DF8" w14:textId="77777777" w:rsidTr="00CB7EC9">
        <w:tc>
          <w:tcPr>
            <w:tcW w:w="9606" w:type="dxa"/>
            <w:gridSpan w:val="2"/>
          </w:tcPr>
          <w:p w14:paraId="1936ADF7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 xml:space="preserve">Geschiktheidseis(en): 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van de geschiktheidseis waarvoor een beroep op derde(n) wordt gedaan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omschrijving van de geschiktheidseis waarvoor een beroep op derde(n) wordt gedaan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A" w14:textId="77777777" w:rsidTr="00CB7EC9">
        <w:tc>
          <w:tcPr>
            <w:tcW w:w="9606" w:type="dxa"/>
            <w:gridSpan w:val="2"/>
          </w:tcPr>
          <w:p w14:paraId="1936ADF9" w14:textId="77777777" w:rsidR="002374C0" w:rsidRPr="00E4033B" w:rsidRDefault="002374C0" w:rsidP="00CB7EC9">
            <w:pPr>
              <w:rPr>
                <w:rFonts w:ascii="Trebuchet MS" w:hAnsi="Trebuchet MS"/>
              </w:rPr>
            </w:pPr>
          </w:p>
        </w:tc>
      </w:tr>
      <w:tr w:rsidR="002374C0" w:rsidRPr="00E4033B" w14:paraId="1936ADFC" w14:textId="77777777" w:rsidTr="00CB7EC9">
        <w:tc>
          <w:tcPr>
            <w:tcW w:w="9606" w:type="dxa"/>
            <w:gridSpan w:val="2"/>
          </w:tcPr>
          <w:p w14:paraId="1936ADFB" w14:textId="58BF6F7E" w:rsidR="002374C0" w:rsidRPr="00E4033B" w:rsidRDefault="002374C0" w:rsidP="0003317B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(n) invullen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naam derde(n) invullen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  <w:r w:rsidRPr="00E4033B">
              <w:rPr>
                <w:rFonts w:ascii="Trebuchet MS" w:hAnsi="Trebuchet MS" w:cs="Arial"/>
              </w:rPr>
              <w:t xml:space="preserve"> verklaart door medeondertekening van deze verklaring </w:t>
            </w:r>
            <w:r>
              <w:rPr>
                <w:rFonts w:ascii="Trebuchet MS" w:hAnsi="Trebuchet MS" w:cs="Arial"/>
              </w:rPr>
              <w:t xml:space="preserve">dat </w:t>
            </w:r>
            <w:r w:rsidRPr="00E4033B">
              <w:rPr>
                <w:rFonts w:ascii="Trebuchet MS" w:hAnsi="Trebuchet MS" w:cs="Arial"/>
              </w:rPr>
              <w:t xml:space="preserve">zij bekend is met de inhoud van de aanvraag en dat inschrijver bij de uitvoering van de opdracht daadwerkelijk kan beschikken over zijn kennis, ervaring en/of middelen die noodzakelijk </w:t>
            </w:r>
            <w:r>
              <w:rPr>
                <w:rFonts w:ascii="Trebuchet MS" w:hAnsi="Trebuchet MS" w:cs="Arial"/>
              </w:rPr>
              <w:t>zijn voor de uitvoering van de o</w:t>
            </w:r>
            <w:r w:rsidRPr="00E4033B">
              <w:rPr>
                <w:rFonts w:ascii="Trebuchet MS" w:hAnsi="Trebuchet MS" w:cs="Arial"/>
              </w:rPr>
              <w:t>pdracht.</w:t>
            </w:r>
          </w:p>
        </w:tc>
      </w:tr>
      <w:tr w:rsidR="002374C0" w:rsidRPr="00E4033B" w14:paraId="1936ADFE" w14:textId="77777777" w:rsidTr="00CB7EC9">
        <w:tc>
          <w:tcPr>
            <w:tcW w:w="9606" w:type="dxa"/>
            <w:gridSpan w:val="2"/>
          </w:tcPr>
          <w:p w14:paraId="1936ADFD" w14:textId="77777777" w:rsidR="002374C0" w:rsidRPr="00E4033B" w:rsidRDefault="002374C0" w:rsidP="00CB7EC9">
            <w:pPr>
              <w:rPr>
                <w:rFonts w:ascii="Trebuchet MS" w:hAnsi="Trebuchet MS"/>
              </w:rPr>
            </w:pPr>
          </w:p>
        </w:tc>
      </w:tr>
      <w:tr w:rsidR="002374C0" w:rsidRPr="00E4033B" w14:paraId="1936AE00" w14:textId="77777777" w:rsidTr="00CB7EC9">
        <w:tc>
          <w:tcPr>
            <w:tcW w:w="9606" w:type="dxa"/>
            <w:gridSpan w:val="2"/>
          </w:tcPr>
          <w:p w14:paraId="1936ADFF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 xml:space="preserve">Inschrijver verklaart dat hij de kennis, ervaring en/of middelen van 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(n) invullen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naam derde(n) invullen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  <w:r w:rsidRPr="00E4033B">
              <w:rPr>
                <w:rFonts w:ascii="Trebuchet MS" w:hAnsi="Trebuchet MS" w:cs="Arial"/>
              </w:rPr>
              <w:t xml:space="preserve"> waarop hij het beroep doet, daadwerkelijk zal inzetten voor de uitvoering van de opdracht.</w:t>
            </w:r>
          </w:p>
        </w:tc>
      </w:tr>
      <w:tr w:rsidR="002374C0" w:rsidRPr="00E4033B" w14:paraId="1936AE02" w14:textId="77777777" w:rsidTr="00CB7EC9">
        <w:tc>
          <w:tcPr>
            <w:tcW w:w="9606" w:type="dxa"/>
            <w:gridSpan w:val="2"/>
          </w:tcPr>
          <w:p w14:paraId="1936AE01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E04" w14:textId="77777777" w:rsidTr="00CB7EC9">
        <w:tc>
          <w:tcPr>
            <w:tcW w:w="9606" w:type="dxa"/>
            <w:gridSpan w:val="2"/>
          </w:tcPr>
          <w:p w14:paraId="1936AE03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 xml:space="preserve">De volgende onderdelen van de opdracht zullen na gunning van de </w:t>
            </w:r>
            <w:r>
              <w:rPr>
                <w:rFonts w:ascii="Trebuchet MS" w:hAnsi="Trebuchet MS" w:cs="Arial"/>
              </w:rPr>
              <w:t>o</w:t>
            </w:r>
            <w:r w:rsidRPr="00E4033B">
              <w:rPr>
                <w:rFonts w:ascii="Trebuchet MS" w:hAnsi="Trebuchet MS" w:cs="Arial"/>
              </w:rPr>
              <w:t>pdracht door de derde</w:t>
            </w:r>
            <w:r>
              <w:rPr>
                <w:rFonts w:ascii="Trebuchet MS" w:hAnsi="Trebuchet MS" w:cs="Arial"/>
              </w:rPr>
              <w:t>(n)</w:t>
            </w:r>
            <w:r w:rsidRPr="00E4033B">
              <w:rPr>
                <w:rFonts w:ascii="Trebuchet MS" w:hAnsi="Trebuchet MS" w:cs="Arial"/>
              </w:rPr>
              <w:t xml:space="preserve"> worden uitgevoerd: 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f de onderdelen zo duidelijk en helder mogelijk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omschrijf de onderdelen zo duidelijk en helder mogelijk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E06" w14:textId="77777777" w:rsidTr="00CB7EC9">
        <w:tc>
          <w:tcPr>
            <w:tcW w:w="9606" w:type="dxa"/>
            <w:gridSpan w:val="2"/>
          </w:tcPr>
          <w:p w14:paraId="1936AE05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E08" w14:textId="77777777" w:rsidTr="00CB7EC9">
        <w:tc>
          <w:tcPr>
            <w:tcW w:w="9606" w:type="dxa"/>
            <w:gridSpan w:val="2"/>
          </w:tcPr>
          <w:p w14:paraId="1936AE07" w14:textId="77777777" w:rsidR="002374C0" w:rsidRPr="00E4033B" w:rsidRDefault="002374C0" w:rsidP="00CB7EC9">
            <w:pPr>
              <w:rPr>
                <w:rFonts w:ascii="Trebuchet MS" w:hAnsi="Trebuchet MS"/>
              </w:rPr>
            </w:pPr>
            <w:r w:rsidRPr="00E4033B">
              <w:rPr>
                <w:rFonts w:ascii="Trebuchet MS" w:hAnsi="Trebuchet MS" w:cs="Arial"/>
              </w:rPr>
              <w:t>Deze verklaring is naar waarheid ingevuld en aldus ondertekend.</w:t>
            </w:r>
          </w:p>
        </w:tc>
      </w:tr>
    </w:tbl>
    <w:p w14:paraId="1936AE0A" w14:textId="77777777" w:rsidR="002374C0" w:rsidRPr="00E4033B" w:rsidRDefault="002374C0" w:rsidP="002374C0">
      <w:pPr>
        <w:tabs>
          <w:tab w:val="left" w:pos="1440"/>
        </w:tabs>
        <w:rPr>
          <w:rFonts w:ascii="Trebuchet MS" w:hAnsi="Trebuchet MS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2374C0" w:rsidRPr="00E4033B" w14:paraId="1936AE0E" w14:textId="77777777" w:rsidTr="00CB7EC9">
        <w:tc>
          <w:tcPr>
            <w:tcW w:w="1748" w:type="dxa"/>
          </w:tcPr>
          <w:p w14:paraId="1936AE0B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Inschrijver</w:t>
            </w:r>
          </w:p>
          <w:p w14:paraId="1936AE0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0D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2" w14:textId="77777777" w:rsidTr="00CB7EC9">
        <w:tc>
          <w:tcPr>
            <w:tcW w:w="1748" w:type="dxa"/>
          </w:tcPr>
          <w:p w14:paraId="1936AE0F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14:paraId="1936AE10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1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6" w14:textId="77777777" w:rsidTr="00CB7EC9">
        <w:tc>
          <w:tcPr>
            <w:tcW w:w="1748" w:type="dxa"/>
          </w:tcPr>
          <w:p w14:paraId="1936AE13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14:paraId="1936AE14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5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A" w14:textId="77777777" w:rsidTr="00CB7EC9">
        <w:tc>
          <w:tcPr>
            <w:tcW w:w="1748" w:type="dxa"/>
          </w:tcPr>
          <w:p w14:paraId="1936AE17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14:paraId="1936AE18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9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E" w14:textId="77777777" w:rsidTr="00CB7EC9">
        <w:tc>
          <w:tcPr>
            <w:tcW w:w="1748" w:type="dxa"/>
          </w:tcPr>
          <w:p w14:paraId="1936AE1B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14:paraId="1936AE1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D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24" w14:textId="77777777" w:rsidTr="00CB7EC9">
        <w:tc>
          <w:tcPr>
            <w:tcW w:w="1748" w:type="dxa"/>
          </w:tcPr>
          <w:p w14:paraId="1936AE1F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14:paraId="1936AE20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  <w:p w14:paraId="1936AE21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  <w:p w14:paraId="1936AE22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23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</w:tbl>
    <w:p w14:paraId="1936AE25" w14:textId="77777777" w:rsidR="002374C0" w:rsidRPr="00E4033B" w:rsidRDefault="002374C0" w:rsidP="002374C0">
      <w:pPr>
        <w:tabs>
          <w:tab w:val="left" w:pos="1440"/>
        </w:tabs>
        <w:rPr>
          <w:rFonts w:ascii="Trebuchet MS" w:hAnsi="Trebuchet MS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2374C0" w:rsidRPr="00E4033B" w14:paraId="1936AE2B" w14:textId="77777777" w:rsidTr="00CB7EC9">
        <w:tc>
          <w:tcPr>
            <w:tcW w:w="1748" w:type="dxa"/>
          </w:tcPr>
          <w:p w14:paraId="1936AE28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Derde</w:t>
            </w:r>
          </w:p>
          <w:p w14:paraId="1936AE29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2A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2F" w14:textId="77777777" w:rsidTr="00CB7EC9">
        <w:tc>
          <w:tcPr>
            <w:tcW w:w="1748" w:type="dxa"/>
          </w:tcPr>
          <w:p w14:paraId="1936AE2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14:paraId="1936AE2D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2E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3" w14:textId="77777777" w:rsidTr="00CB7EC9">
        <w:tc>
          <w:tcPr>
            <w:tcW w:w="1748" w:type="dxa"/>
          </w:tcPr>
          <w:p w14:paraId="1936AE30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14:paraId="1936AE31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2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7" w14:textId="77777777" w:rsidTr="00CB7EC9">
        <w:tc>
          <w:tcPr>
            <w:tcW w:w="1748" w:type="dxa"/>
          </w:tcPr>
          <w:p w14:paraId="1936AE34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14:paraId="1936AE35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6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B" w14:textId="77777777" w:rsidTr="00CB7EC9">
        <w:tc>
          <w:tcPr>
            <w:tcW w:w="1748" w:type="dxa"/>
          </w:tcPr>
          <w:p w14:paraId="1936AE38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14:paraId="1936AE39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A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F" w14:textId="77777777" w:rsidTr="00CB7EC9">
        <w:tc>
          <w:tcPr>
            <w:tcW w:w="1748" w:type="dxa"/>
          </w:tcPr>
          <w:p w14:paraId="1936AE3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14:paraId="1936AE3D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E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</w:tbl>
    <w:p w14:paraId="1936AE40" w14:textId="77777777" w:rsidR="006A185B" w:rsidRDefault="006A185B" w:rsidP="006573A9"/>
    <w:sectPr w:rsidR="006A185B" w:rsidSect="00BD1607">
      <w:pgSz w:w="11909" w:h="16838"/>
      <w:pgMar w:top="1145" w:right="1043" w:bottom="1134" w:left="1077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C0"/>
    <w:rsid w:val="0003317B"/>
    <w:rsid w:val="00044E3D"/>
    <w:rsid w:val="002374C0"/>
    <w:rsid w:val="00647B21"/>
    <w:rsid w:val="006573A9"/>
    <w:rsid w:val="006A185B"/>
    <w:rsid w:val="00A4662A"/>
    <w:rsid w:val="00BC4B7B"/>
    <w:rsid w:val="00BD1607"/>
    <w:rsid w:val="00BD5E7E"/>
    <w:rsid w:val="00C938E0"/>
    <w:rsid w:val="00D42AD4"/>
    <w:rsid w:val="00E83E88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ADE6"/>
  <w15:docId w15:val="{B6AD26D5-1AAB-4EF6-B21D-828284DF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74C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374C0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2374C0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2374C0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2374C0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2374C0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374C0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2374C0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2374C0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2374C0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2374C0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2374C0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2374C0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2374C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2374C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2374C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2374C0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2374C0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2374C0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0bf3e4aade45a29e5e49763c92758f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NL-RatGR</TermName>
          <TermId xmlns="http://schemas.microsoft.com/office/infopath/2007/PartnerControls">df4b7b0e-9908-408b-9b2f-2094ce523bbf</TermId>
        </TermInfo>
      </Terms>
    </l72b65e41614461b9b237d2ca8dc3bfa>
    <TaxCatchAll xmlns="d6bbc2d1-482a-4c29-b303-b1810eeb040b">
      <Value>7</Value>
      <Value>5</Value>
      <Value>4</Value>
      <Value>3</Value>
      <Value>2</Value>
      <Value>1</Value>
    </TaxCatchAll>
    <Sitenaam xmlns="d6bbc2d1-482a-4c29-b303-b1810eeb040b">/sites/rlt-proj-gemeentebreed-archief</Sitenaam>
    <e8b9f9cac66945448abed9f71f009dbb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8.0 - Volkshuisvesting, ruimtelijke ordening en stedelijke vernieuwing</TermName>
          <TermId xmlns="http://schemas.microsoft.com/office/infopath/2007/PartnerControls">bb39fdfa-bdc7-47c4-a39b-4a434db5def0</TermId>
        </TermInfo>
      </Terms>
    </e8b9f9cac66945448abed9f71f009dbb>
    <a634f7bc081b4eba84449e18cebea45d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365</TermName>
          <TermId xmlns="http://schemas.microsoft.com/office/infopath/2007/PartnerControls">2e9833dd-e731-484e-8467-d8f7dae34497</TermId>
        </TermInfo>
      </Terms>
    </a634f7bc081b4eba84449e18cebea45d>
    <jf3007396e7347cea609257d9eaa4ca6 xmlns="d6bbc2d1-482a-4c29-b303-b1810eeb040b">
      <Terms xmlns="http://schemas.microsoft.com/office/infopath/2007/PartnerControls"/>
    </jf3007396e7347cea609257d9eaa4ca6>
    <Ontstaanscontext xmlns="d6bbc2d1-482a-4c29-b303-b1810eeb040b">Roselinde Overweg</Ontstaanscontext>
    <h094006d2ad9401f9b7d73498d7056c6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RLT-RUI</TermName>
          <TermId xmlns="http://schemas.microsoft.com/office/infopath/2007/PartnerControls">41a2f4e3-76f3-43d0-b491-0cbe0633dacb</TermId>
        </TermInfo>
      </Terms>
    </c9555a5d75ea45459c485b5bc5619d47>
    <pd50c43e94894024a73443235b9c5599 xmlns="d6bbc2d1-482a-4c29-b303-b1810eeb040b">
      <Terms xmlns="http://schemas.microsoft.com/office/infopath/2007/PartnerControls"/>
    </pd50c43e94894024a73443235b9c5599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B03A42E88FAB7642A2430E7449484C290094880D497D890E40BD9F088CDAD0E924" ma:contentTypeVersion="36" ma:contentTypeDescription="" ma:contentTypeScope="" ma:versionID="48827e44bcf4f93ca9205e958232691e">
  <xsd:schema xmlns:xsd="http://www.w3.org/2001/XMLSchema" xmlns:xs="http://www.w3.org/2001/XMLSchema" xmlns:p="http://schemas.microsoft.com/office/2006/metadata/properties" xmlns:ns2="d6bbc2d1-482a-4c29-b303-b1810eeb040b" xmlns:ns3="a1ec606f-622f-4010-83d1-7a5681967eda" targetNamespace="http://schemas.microsoft.com/office/2006/metadata/properties" ma:root="true" ma:fieldsID="6e5b4799bf9995d5a81429605df51998" ns2:_="" ns3:_="">
    <xsd:import namespace="d6bbc2d1-482a-4c29-b303-b1810eeb040b"/>
    <xsd:import namespace="a1ec606f-622f-4010-83d1-7a5681967eda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a634f7bc081b4eba84449e18cebea45d" minOccurs="0"/>
                <xsd:element ref="ns2:ge0bf3e4aade45a29e5e49763c92758f" minOccurs="0"/>
                <xsd:element ref="ns2:jf3007396e7347cea609257d9eaa4ca6" minOccurs="0"/>
                <xsd:element ref="ns2:TaxCatchAll" minOccurs="0"/>
                <xsd:element ref="ns2:TaxCatchAllLabel" minOccurs="0"/>
                <xsd:element ref="ns2:l72b65e41614461b9b237d2ca8dc3bfa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pd50c43e94894024a73443235b9c5599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bc2d1-482a-4c29-b303-b1810eeb040b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Roselinde Overweg" ma:description="Voor een projectsite de naam van de projectleider, voor teamsite een teamleider, programma-site een programmaleider, werkomgeving de naam van de eigenaar.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default="/sites/rlt-proj-gemeentebreed-archief" ma:description="Geef hier de naam aan van site zoals die in de URL is opgenomen." ma:internalName="Sitenaam" ma:readOnly="false">
      <xsd:simpleType>
        <xsd:restriction base="dms:Text">
          <xsd:maxLength value="255"/>
        </xsd:restriction>
      </xsd:simpleType>
    </xsd:element>
    <xsd:element name="a634f7bc081b4eba84449e18cebea45d" ma:index="12" nillable="true" ma:taxonomy="true" ma:internalName="a634f7bc081b4eba84449e18cebea45d" ma:taxonomyFieldName="Project" ma:displayName="Project" ma:readOnly="false" ma:default="-1;#Office 365|2e9833dd-e731-484e-8467-d8f7dae34497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13" nillable="true" ma:taxonomy="true" ma:internalName="ge0bf3e4aade45a29e5e49763c92758f" ma:taxonomyFieldName="Vertrouwelijkheid" ma:displayName="Vertrouwelijkheidsniveau" ma:readOnly="false" ma:default="1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3007396e7347cea609257d9eaa4ca6" ma:index="14" nillable="true" ma:taxonomy="true" ma:internalName="jf3007396e7347cea609257d9eaa4ca6" ma:taxonomyFieldName="Documentstatus" ma:displayName="Documentstatus" ma:readOnly="false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7c951309-c080-471c-b34c-00b3363571f0}" ma:internalName="TaxCatchAll" ma:readOnly="false" ma:showField="CatchAllData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7c951309-c080-471c-b34c-00b3363571f0}" ma:internalName="TaxCatchAllLabel" ma:readOnly="true" ma:showField="CatchAllDataLabel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72b65e41614461b9b237d2ca8dc3bfa" ma:index="17" nillable="true" ma:taxonomy="true" ma:internalName="l72b65e41614461b9b237d2ca8dc3bfa" ma:taxonomyFieldName="Identificatiekenmerk" ma:displayName="Identificatiekenmerk" ma:readOnly="false" ma:default="25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8" nillable="true" ma:taxonomy="true" ma:internalName="h094006d2ad9401f9b7d73498d7056c6" ma:taxonomyFieldName="Documenttaal" ma:displayName="Documenttaal" ma:readOnly="false" ma:default="-1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9" nillable="true" ma:taxonomy="true" ma:internalName="e8b9f9cac66945448abed9f71f009dbb" ma:taxonomyFieldName="Classificatie" ma:displayName="Classificatie" ma:readOnly="false" ma:default="70;#8.0 - Volkshuisvesting, ruimtelijke ordening en stedelijke vernieuwing|bb39fdfa-bdc7-47c4-a39b-4a434db5def0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5" nillable="true" ma:taxonomy="true" ma:internalName="c9555a5d75ea45459c485b5bc5619d47" ma:taxonomyFieldName="Organisatie" ma:displayName="Organisatie" ma:readOnly="false" ma:default="3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6" nillable="true" ma:taxonomy="true" ma:internalName="pd50c43e94894024a73443235b9c5599" ma:taxonomyFieldName="Documenttype" ma:displayName="Documenttype" ma:readOnly="false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c606f-622f-4010-83d1-7a5681967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64FB2-2360-4814-8EAE-019C5188D2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E057D5-AC15-4B20-B341-8296223C649F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43da2026-53c2-42b7-8e57-9c4c8e72a394"/>
    <ds:schemaRef ds:uri="http://schemas.microsoft.com/office/2006/documentManagement/types"/>
    <ds:schemaRef ds:uri="http://schemas.microsoft.com/sharepoint/v3"/>
    <ds:schemaRef ds:uri="4778a934-1367-45c3-9f97-678d0365cccd"/>
    <ds:schemaRef ds:uri="http://www.w3.org/XML/1998/namespace"/>
    <ds:schemaRef ds:uri="http://purl.org/dc/elements/1.1/"/>
    <ds:schemaRef ds:uri="d6bbc2d1-482a-4c29-b303-b1810eeb040b"/>
  </ds:schemaRefs>
</ds:datastoreItem>
</file>

<file path=customXml/itemProps3.xml><?xml version="1.0" encoding="utf-8"?>
<ds:datastoreItem xmlns:ds="http://schemas.openxmlformats.org/officeDocument/2006/customXml" ds:itemID="{29C672F3-EE82-412A-B783-D02D34E11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bc2d1-482a-4c29-b303-b1810eeb040b"/>
    <ds:schemaRef ds:uri="a1ec606f-622f-4010-83d1-7a5681967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Rabe, Dennis</cp:lastModifiedBy>
  <cp:revision>4</cp:revision>
  <dcterms:created xsi:type="dcterms:W3CDTF">2022-09-19T10:55:00Z</dcterms:created>
  <dcterms:modified xsi:type="dcterms:W3CDTF">2022-10-21T09:15:00Z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0x010100B03A42E88FAB7642A2430E7449484C290094880D497D890E40BD9F088CDAD0E924</vt:lpwstr>
  </property>
  <property fmtid="{D5CDD505-2E9C-101B-9397-08002B2CF9AE}" pid="3" name="Classificatie">
    <vt:lpwstr>5;#8.0 - Volkshuisvesting, ruimtelijke ordening en stedelijke vernieuwing|bb39fdfa-bdc7-47c4-a39b-4a434db5def0</vt:lpwstr>
  </property>
  <property fmtid="{D5CDD505-2E9C-101B-9397-08002B2CF9AE}" pid="4" name="Project">
    <vt:lpwstr>3;#Office 365|2e9833dd-e731-484e-8467-d8f7dae34497</vt:lpwstr>
  </property>
  <property fmtid="{D5CDD505-2E9C-101B-9397-08002B2CF9AE}" pid="5" name="Organisatie">
    <vt:lpwstr>4;#RLT-RUI|41a2f4e3-76f3-43d0-b491-0cbe0633dacb</vt:lpwstr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>7;#NL-RatGR|df4b7b0e-9908-408b-9b2f-2094ce523bbf</vt:lpwstr>
  </property>
  <property fmtid="{D5CDD505-2E9C-101B-9397-08002B2CF9AE}" pid="10" name="Vertrouwelijkheid">
    <vt:lpwstr>1;#Intern vertrouwelijk|0cccda81-4174-49df-8a69-bbc4c740eef7</vt:lpwstr>
  </property>
</Properties>
</file>