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19FB4" w14:textId="77777777" w:rsidR="008F21E2" w:rsidRDefault="008F21E2" w:rsidP="00883148">
      <w:pPr>
        <w:jc w:val="right"/>
      </w:pPr>
      <w:bookmarkStart w:id="0" w:name="_Toc195593215"/>
      <w:bookmarkStart w:id="1" w:name="_Toc125787879"/>
    </w:p>
    <w:p w14:paraId="54F8C1D6" w14:textId="77777777" w:rsidR="007C3C72" w:rsidRDefault="002B0A82" w:rsidP="00883148">
      <w:pPr>
        <w:jc w:val="right"/>
      </w:pPr>
      <w:r>
        <w:rPr>
          <w:noProof/>
          <w:lang w:eastAsia="nl-NL"/>
        </w:rPr>
        <w:drawing>
          <wp:inline distT="0" distB="0" distL="0" distR="0" wp14:anchorId="672C5914" wp14:editId="2B624A94">
            <wp:extent cx="1237149" cy="882650"/>
            <wp:effectExtent l="0" t="0" r="1270" b="0"/>
            <wp:docPr id="2" name="Afbeelding 2" descr="http://teamsites/sites/PCA/Documenten%20huisstijl%20gemeente%20Amersfoort/Logo%20Gemeente%20Amersfoort/Logo_gemeente_Amersfoort_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amsites/sites/PCA/Documenten%20huisstijl%20gemeente%20Amersfoort/Logo%20Gemeente%20Amersfoort/Logo_gemeente_Amersfoort_jpe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8367" cy="890653"/>
                    </a:xfrm>
                    <a:prstGeom prst="rect">
                      <a:avLst/>
                    </a:prstGeom>
                    <a:noFill/>
                    <a:ln>
                      <a:noFill/>
                    </a:ln>
                  </pic:spPr>
                </pic:pic>
              </a:graphicData>
            </a:graphic>
          </wp:inline>
        </w:drawing>
      </w:r>
    </w:p>
    <w:p w14:paraId="66311BE9" w14:textId="77777777" w:rsidR="00D32010" w:rsidRPr="00BF192B" w:rsidRDefault="00D32010" w:rsidP="00883148"/>
    <w:p w14:paraId="0508AC70" w14:textId="77777777" w:rsidR="007C3C72" w:rsidRPr="00BF192B" w:rsidRDefault="007C3C72" w:rsidP="00883148">
      <w:pPr>
        <w:jc w:val="center"/>
      </w:pPr>
      <w:r w:rsidRPr="00BF192B">
        <w:t> </w:t>
      </w:r>
    </w:p>
    <w:p w14:paraId="38CC02A7" w14:textId="77777777" w:rsidR="007C3C72" w:rsidRPr="00BF192B" w:rsidRDefault="007C3C72" w:rsidP="00883148">
      <w:r w:rsidRPr="00BF192B">
        <w:t> </w:t>
      </w:r>
    </w:p>
    <w:p w14:paraId="058EA2D4" w14:textId="77777777" w:rsidR="007C3C72" w:rsidRPr="00320339" w:rsidRDefault="007C3C72" w:rsidP="00883148">
      <w:r w:rsidRPr="00320339">
        <w:t> </w:t>
      </w:r>
    </w:p>
    <w:p w14:paraId="4C09508B" w14:textId="77777777" w:rsidR="007C3C72" w:rsidRPr="00BF192B" w:rsidRDefault="007C3C72" w:rsidP="00883148">
      <w:r w:rsidRPr="00BF192B">
        <w:t> </w:t>
      </w:r>
    </w:p>
    <w:p w14:paraId="34E5C810" w14:textId="77777777" w:rsidR="009B4914" w:rsidRDefault="00602A68" w:rsidP="00883148">
      <w:pPr>
        <w:pStyle w:val="pagetitle"/>
        <w:spacing w:before="0" w:beforeAutospacing="0" w:after="0" w:afterAutospacing="0" w:line="300" w:lineRule="atLeast"/>
      </w:pPr>
      <w:r>
        <w:t>Selectie</w:t>
      </w:r>
      <w:r w:rsidR="007C3C72" w:rsidRPr="00BF192B">
        <w:t xml:space="preserve">leidraad </w:t>
      </w:r>
    </w:p>
    <w:p w14:paraId="1C63C0CF" w14:textId="4F596E35" w:rsidR="007C3C72" w:rsidRPr="00BF192B" w:rsidRDefault="00467193" w:rsidP="00883148">
      <w:pPr>
        <w:pStyle w:val="pagetitle"/>
        <w:spacing w:before="0" w:beforeAutospacing="0" w:after="0" w:afterAutospacing="0" w:line="300" w:lineRule="atLeast"/>
      </w:pPr>
      <w:r>
        <w:t>gemeente</w:t>
      </w:r>
      <w:r w:rsidR="007C3C72" w:rsidRPr="00BF192B">
        <w:t xml:space="preserve"> Amersfoort</w:t>
      </w:r>
    </w:p>
    <w:p w14:paraId="39E896A6" w14:textId="77777777" w:rsidR="007C3C72" w:rsidRPr="00BF192B" w:rsidRDefault="007C3C72" w:rsidP="00883148">
      <w:pPr>
        <w:pStyle w:val="pagesubtitle"/>
        <w:spacing w:before="0" w:beforeAutospacing="0" w:after="0" w:afterAutospacing="0"/>
      </w:pPr>
      <w:r w:rsidRPr="00BF192B">
        <w:t>Ten behoeve van de Europese</w:t>
      </w:r>
      <w:r w:rsidR="00F004F8">
        <w:t xml:space="preserve"> </w:t>
      </w:r>
      <w:r w:rsidRPr="00BF192B">
        <w:t xml:space="preserve">aanbesteding </w:t>
      </w:r>
      <w:r w:rsidR="001C228C">
        <w:t xml:space="preserve">door middel van de niet-openbare procedure </w:t>
      </w:r>
      <w:r w:rsidRPr="00BF192B">
        <w:t xml:space="preserve">van </w:t>
      </w:r>
    </w:p>
    <w:p w14:paraId="571A69A9" w14:textId="5CBF363A" w:rsidR="00EC0298" w:rsidRPr="008F1BD8" w:rsidRDefault="00981C60" w:rsidP="00EC0298">
      <w:pPr>
        <w:pStyle w:val="pagesubtitle"/>
        <w:spacing w:before="0" w:beforeAutospacing="0" w:after="0" w:afterAutospacing="0"/>
        <w:rPr>
          <w:rFonts w:ascii="Calibri" w:hAnsi="Calibri" w:cs="Calibri"/>
          <w:iCs w:val="0"/>
        </w:rPr>
      </w:pPr>
      <w:r w:rsidRPr="008F1BD8">
        <w:rPr>
          <w:rFonts w:ascii="Calibri" w:hAnsi="Calibri" w:cs="Calibri"/>
          <w:iCs w:val="0"/>
        </w:rPr>
        <w:t xml:space="preserve">Project </w:t>
      </w:r>
      <w:r w:rsidR="00EA0827" w:rsidRPr="008F1BD8">
        <w:rPr>
          <w:rFonts w:ascii="Calibri" w:hAnsi="Calibri" w:cs="Calibri"/>
          <w:iCs w:val="0"/>
        </w:rPr>
        <w:t xml:space="preserve">Ontwerp Openbare Ruimte </w:t>
      </w:r>
      <w:r w:rsidRPr="008F1BD8">
        <w:rPr>
          <w:rFonts w:ascii="Calibri" w:hAnsi="Calibri" w:cs="Calibri"/>
          <w:iCs w:val="0"/>
        </w:rPr>
        <w:t>Hoefkwartier</w:t>
      </w:r>
    </w:p>
    <w:p w14:paraId="4FD31016" w14:textId="77777777" w:rsidR="007C3C72" w:rsidRPr="00BF192B" w:rsidRDefault="007C3C72" w:rsidP="00883148">
      <w:pPr>
        <w:pStyle w:val="pagesubtitle"/>
        <w:spacing w:before="0" w:beforeAutospacing="0" w:after="0" w:afterAutospacing="0"/>
      </w:pPr>
    </w:p>
    <w:p w14:paraId="6F1CF288" w14:textId="77777777" w:rsidR="007C3C72" w:rsidRPr="00BF192B" w:rsidRDefault="007C3C72" w:rsidP="00883148">
      <w:pPr>
        <w:pStyle w:val="pagesubtitle"/>
        <w:spacing w:before="0" w:beforeAutospacing="0" w:after="0" w:afterAutospacing="0"/>
      </w:pPr>
    </w:p>
    <w:p w14:paraId="449143BE" w14:textId="77777777" w:rsidR="007C3C72" w:rsidRPr="00BF192B" w:rsidRDefault="007C3C72" w:rsidP="00883148">
      <w:pPr>
        <w:pStyle w:val="pagesubtitle"/>
        <w:spacing w:before="0" w:beforeAutospacing="0" w:after="0" w:afterAutospacing="0"/>
      </w:pPr>
    </w:p>
    <w:p w14:paraId="13E09F13" w14:textId="77777777" w:rsidR="007C3C72" w:rsidRPr="00BF192B" w:rsidRDefault="007C3C72" w:rsidP="00883148">
      <w:pPr>
        <w:pStyle w:val="pagesubtitle"/>
        <w:spacing w:before="0" w:beforeAutospacing="0" w:after="0" w:afterAutospacing="0"/>
      </w:pPr>
    </w:p>
    <w:p w14:paraId="07B0516F" w14:textId="17A39CAA" w:rsidR="009A639C" w:rsidRPr="00981C60" w:rsidRDefault="00981C60" w:rsidP="009A639C">
      <w:pPr>
        <w:pStyle w:val="pagesubtitle"/>
        <w:spacing w:before="0" w:beforeAutospacing="0" w:after="0" w:afterAutospacing="0"/>
        <w:rPr>
          <w:rFonts w:ascii="Calibri" w:hAnsi="Calibri" w:cs="Calibri"/>
          <w:i w:val="0"/>
        </w:rPr>
      </w:pPr>
      <w:r w:rsidRPr="00981C60">
        <w:rPr>
          <w:rFonts w:ascii="Calibri" w:hAnsi="Calibri" w:cs="Calibri"/>
          <w:i w:val="0"/>
        </w:rPr>
        <w:t xml:space="preserve">Versie: </w:t>
      </w:r>
      <w:r w:rsidR="00346723">
        <w:rPr>
          <w:rFonts w:ascii="Calibri" w:hAnsi="Calibri" w:cs="Calibri"/>
          <w:i w:val="0"/>
        </w:rPr>
        <w:t>1.0</w:t>
      </w:r>
    </w:p>
    <w:p w14:paraId="6E5598F1" w14:textId="207DBE44" w:rsidR="00EC0298" w:rsidRDefault="00346723" w:rsidP="00EC0298">
      <w:pPr>
        <w:pStyle w:val="pagesubtitle"/>
        <w:spacing w:before="0" w:beforeAutospacing="0" w:after="0" w:afterAutospacing="0"/>
        <w:rPr>
          <w:rFonts w:ascii="Calibri" w:hAnsi="Calibri" w:cs="Calibri"/>
          <w:i w:val="0"/>
        </w:rPr>
      </w:pPr>
      <w:r>
        <w:rPr>
          <w:rFonts w:ascii="Calibri" w:hAnsi="Calibri" w:cs="Calibri"/>
          <w:i w:val="0"/>
        </w:rPr>
        <w:t>19</w:t>
      </w:r>
      <w:r w:rsidR="00003C48">
        <w:rPr>
          <w:rFonts w:ascii="Calibri" w:hAnsi="Calibri" w:cs="Calibri"/>
          <w:i w:val="0"/>
        </w:rPr>
        <w:t xml:space="preserve"> september 2022</w:t>
      </w:r>
    </w:p>
    <w:p w14:paraId="12F90C6D" w14:textId="77777777" w:rsidR="00003C48" w:rsidRPr="00981C60" w:rsidRDefault="00003C48" w:rsidP="00EC0298">
      <w:pPr>
        <w:pStyle w:val="pagesubtitle"/>
        <w:spacing w:before="0" w:beforeAutospacing="0" w:after="0" w:afterAutospacing="0"/>
        <w:rPr>
          <w:rFonts w:ascii="Calibri" w:hAnsi="Calibri" w:cs="Calibri"/>
          <w:i w:val="0"/>
        </w:rPr>
      </w:pPr>
    </w:p>
    <w:p w14:paraId="7E267C9A" w14:textId="647709AE" w:rsidR="00EC0298" w:rsidRPr="00981C60" w:rsidRDefault="00981C60" w:rsidP="00EC0298">
      <w:pPr>
        <w:pStyle w:val="pagesubtitle"/>
        <w:spacing w:before="0" w:beforeAutospacing="0" w:after="0" w:afterAutospacing="0"/>
        <w:rPr>
          <w:rFonts w:ascii="Calibri" w:hAnsi="Calibri" w:cs="Calibri"/>
          <w:i w:val="0"/>
        </w:rPr>
      </w:pPr>
      <w:proofErr w:type="spellStart"/>
      <w:r w:rsidRPr="00981C60">
        <w:rPr>
          <w:rFonts w:ascii="Calibri" w:hAnsi="Calibri" w:cs="Calibri"/>
          <w:i w:val="0"/>
        </w:rPr>
        <w:t>Tenderned</w:t>
      </w:r>
      <w:proofErr w:type="spellEnd"/>
      <w:r w:rsidRPr="00981C60">
        <w:rPr>
          <w:rFonts w:ascii="Calibri" w:hAnsi="Calibri" w:cs="Calibri"/>
          <w:i w:val="0"/>
        </w:rPr>
        <w:t xml:space="preserve"> nummer: </w:t>
      </w:r>
      <w:r w:rsidR="00EC4939">
        <w:rPr>
          <w:rFonts w:ascii="Calibri" w:hAnsi="Calibri" w:cs="Calibri"/>
          <w:i w:val="0"/>
        </w:rPr>
        <w:t>TN334141</w:t>
      </w:r>
    </w:p>
    <w:p w14:paraId="407F17B8" w14:textId="77777777" w:rsidR="007C3C72" w:rsidRPr="00981C60" w:rsidRDefault="007C3C72" w:rsidP="00883148">
      <w:pPr>
        <w:pStyle w:val="pagesubtitle"/>
        <w:spacing w:before="0" w:beforeAutospacing="0" w:after="0" w:afterAutospacing="0"/>
        <w:rPr>
          <w:i w:val="0"/>
          <w:highlight w:val="yellow"/>
        </w:rPr>
      </w:pPr>
    </w:p>
    <w:p w14:paraId="66BDC1FC" w14:textId="77777777" w:rsidR="00D32010" w:rsidRDefault="00D32010" w:rsidP="00883148">
      <w:pPr>
        <w:pStyle w:val="pagesubtitle"/>
        <w:autoSpaceDE w:val="0"/>
        <w:autoSpaceDN w:val="0"/>
        <w:adjustRightInd w:val="0"/>
        <w:spacing w:before="0" w:beforeAutospacing="0" w:after="0" w:afterAutospacing="0"/>
        <w:jc w:val="left"/>
        <w:rPr>
          <w:highlight w:val="green"/>
        </w:rPr>
      </w:pPr>
    </w:p>
    <w:p w14:paraId="46EC1896" w14:textId="77777777" w:rsidR="00D32010" w:rsidRDefault="00D32010" w:rsidP="00883148">
      <w:pPr>
        <w:pStyle w:val="pagesubtitle"/>
        <w:autoSpaceDE w:val="0"/>
        <w:autoSpaceDN w:val="0"/>
        <w:adjustRightInd w:val="0"/>
        <w:spacing w:before="0" w:beforeAutospacing="0" w:after="0" w:afterAutospacing="0"/>
        <w:jc w:val="left"/>
        <w:rPr>
          <w:highlight w:val="green"/>
        </w:rPr>
      </w:pPr>
    </w:p>
    <w:p w14:paraId="6A780A9B" w14:textId="77777777" w:rsidR="00D32010" w:rsidRDefault="00D32010" w:rsidP="00883148">
      <w:pPr>
        <w:pStyle w:val="pagesubtitle"/>
        <w:autoSpaceDE w:val="0"/>
        <w:autoSpaceDN w:val="0"/>
        <w:adjustRightInd w:val="0"/>
        <w:spacing w:before="0" w:beforeAutospacing="0" w:after="0" w:afterAutospacing="0"/>
        <w:jc w:val="left"/>
        <w:rPr>
          <w:highlight w:val="green"/>
        </w:rPr>
      </w:pPr>
    </w:p>
    <w:p w14:paraId="03487922" w14:textId="77777777" w:rsidR="00D32010" w:rsidRDefault="00D32010" w:rsidP="00883148">
      <w:pPr>
        <w:pStyle w:val="pagesubtitle"/>
        <w:autoSpaceDE w:val="0"/>
        <w:autoSpaceDN w:val="0"/>
        <w:adjustRightInd w:val="0"/>
        <w:spacing w:before="0" w:beforeAutospacing="0" w:after="0" w:afterAutospacing="0"/>
        <w:jc w:val="left"/>
        <w:rPr>
          <w:highlight w:val="green"/>
        </w:rPr>
      </w:pPr>
    </w:p>
    <w:p w14:paraId="0E5BAC9A" w14:textId="77777777" w:rsidR="00D32010" w:rsidRDefault="00D32010" w:rsidP="00883148">
      <w:pPr>
        <w:pStyle w:val="pagesubtitle"/>
        <w:autoSpaceDE w:val="0"/>
        <w:autoSpaceDN w:val="0"/>
        <w:adjustRightInd w:val="0"/>
        <w:spacing w:before="0" w:beforeAutospacing="0" w:after="0" w:afterAutospacing="0"/>
        <w:jc w:val="left"/>
        <w:rPr>
          <w:highlight w:val="green"/>
        </w:rPr>
      </w:pPr>
    </w:p>
    <w:p w14:paraId="6DF9399B" w14:textId="0B0DD500" w:rsidR="00D32010" w:rsidRDefault="00EC4939" w:rsidP="00883148">
      <w:pPr>
        <w:pStyle w:val="pagesubtitle"/>
        <w:autoSpaceDE w:val="0"/>
        <w:autoSpaceDN w:val="0"/>
        <w:adjustRightInd w:val="0"/>
        <w:spacing w:before="0" w:beforeAutospacing="0" w:after="0" w:afterAutospacing="0"/>
        <w:rPr>
          <w:rFonts w:ascii="Calibri" w:hAnsi="Calibri" w:cs="Calibri"/>
          <w:highlight w:val="green"/>
        </w:rPr>
      </w:pPr>
      <w:r w:rsidRPr="00EC4939">
        <w:rPr>
          <w:noProof/>
        </w:rPr>
        <w:drawing>
          <wp:inline distT="0" distB="0" distL="0" distR="0" wp14:anchorId="2CB1093D" wp14:editId="26FA90FE">
            <wp:extent cx="5759450" cy="274891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9450" cy="2748915"/>
                    </a:xfrm>
                    <a:prstGeom prst="rect">
                      <a:avLst/>
                    </a:prstGeom>
                  </pic:spPr>
                </pic:pic>
              </a:graphicData>
            </a:graphic>
          </wp:inline>
        </w:drawing>
      </w:r>
    </w:p>
    <w:p w14:paraId="344F8171" w14:textId="77777777" w:rsidR="007C3C72" w:rsidRPr="00BF192B" w:rsidRDefault="001E708D" w:rsidP="00883148">
      <w:pPr>
        <w:pStyle w:val="pagesubtitle"/>
        <w:autoSpaceDE w:val="0"/>
        <w:autoSpaceDN w:val="0"/>
        <w:adjustRightInd w:val="0"/>
        <w:spacing w:before="0" w:beforeAutospacing="0" w:after="0" w:afterAutospacing="0"/>
        <w:jc w:val="left"/>
        <w:rPr>
          <w:highlight w:val="green"/>
        </w:rPr>
      </w:pPr>
      <w:r>
        <w:rPr>
          <w:noProof/>
          <w:lang w:eastAsia="nl-NL"/>
        </w:rPr>
        <w:drawing>
          <wp:anchor distT="0" distB="0" distL="114300" distR="114300" simplePos="0" relativeHeight="251658240" behindDoc="1" locked="0" layoutInCell="1" allowOverlap="1" wp14:anchorId="0CA54742" wp14:editId="59214D19">
            <wp:simplePos x="0" y="0"/>
            <wp:positionH relativeFrom="column">
              <wp:posOffset>5737860</wp:posOffset>
            </wp:positionH>
            <wp:positionV relativeFrom="paragraph">
              <wp:posOffset>9364980</wp:posOffset>
            </wp:positionV>
            <wp:extent cx="1823720" cy="1243965"/>
            <wp:effectExtent l="0" t="0" r="5080" b="0"/>
            <wp:wrapNone/>
            <wp:docPr id="4" name="Afbeelding 4" descr="gemeente amersfo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meente amersfoort"/>
                    <pic:cNvPicPr>
                      <a:picLocks noChangeAspect="1" noChangeArrowheads="1"/>
                    </pic:cNvPicPr>
                  </pic:nvPicPr>
                  <pic:blipFill>
                    <a:blip r:embed="rId14" cstate="print">
                      <a:extLst>
                        <a:ext uri="{28A0092B-C50C-407E-A947-70E740481C1C}">
                          <a14:useLocalDpi xmlns:a14="http://schemas.microsoft.com/office/drawing/2010/main" val="0"/>
                        </a:ext>
                      </a:extLst>
                    </a:blip>
                    <a:srcRect l="4106" t="8372"/>
                    <a:stretch>
                      <a:fillRect/>
                    </a:stretch>
                  </pic:blipFill>
                  <pic:spPr bwMode="auto">
                    <a:xfrm>
                      <a:off x="0" y="0"/>
                      <a:ext cx="1823720" cy="1243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259E52" w14:textId="77777777" w:rsidR="002F559F" w:rsidRPr="00BF192B" w:rsidRDefault="002F559F" w:rsidP="00883148">
      <w:r w:rsidRPr="00BF192B">
        <w:br w:type="page"/>
      </w:r>
    </w:p>
    <w:p w14:paraId="63379A8F" w14:textId="77777777" w:rsidR="002F559F" w:rsidRPr="00BF192B" w:rsidRDefault="002F559F" w:rsidP="00883148">
      <w:pPr>
        <w:pStyle w:val="Inhopg1"/>
        <w:tabs>
          <w:tab w:val="left" w:pos="400"/>
          <w:tab w:val="right" w:leader="dot" w:pos="9060"/>
        </w:tabs>
        <w:spacing w:before="0" w:after="0"/>
      </w:pPr>
      <w:r w:rsidRPr="00BF192B">
        <w:lastRenderedPageBreak/>
        <w:t>Inhoudsopgave</w:t>
      </w:r>
    </w:p>
    <w:p w14:paraId="30D95673" w14:textId="214EF710" w:rsidR="001839D5" w:rsidRDefault="007C3C72">
      <w:pPr>
        <w:pStyle w:val="Inhopg1"/>
        <w:tabs>
          <w:tab w:val="left" w:pos="400"/>
          <w:tab w:val="right" w:leader="dot" w:pos="9060"/>
        </w:tabs>
        <w:rPr>
          <w:rFonts w:asciiTheme="minorHAnsi" w:eastAsiaTheme="minorEastAsia" w:hAnsiTheme="minorHAnsi" w:cstheme="minorBidi"/>
          <w:b w:val="0"/>
          <w:bCs w:val="0"/>
          <w:caps w:val="0"/>
          <w:noProof/>
          <w:sz w:val="22"/>
          <w:szCs w:val="22"/>
          <w:lang w:eastAsia="nl-NL"/>
        </w:rPr>
      </w:pPr>
      <w:r w:rsidRPr="00BF192B">
        <w:rPr>
          <w:highlight w:val="yellow"/>
        </w:rPr>
        <w:fldChar w:fldCharType="begin"/>
      </w:r>
      <w:r w:rsidRPr="00BF192B">
        <w:rPr>
          <w:highlight w:val="yellow"/>
        </w:rPr>
        <w:instrText xml:space="preserve"> TOC \o "1-3" \h \z \u </w:instrText>
      </w:r>
      <w:r w:rsidRPr="00BF192B">
        <w:rPr>
          <w:highlight w:val="yellow"/>
        </w:rPr>
        <w:fldChar w:fldCharType="separate"/>
      </w:r>
      <w:hyperlink w:anchor="_Toc114509023" w:history="1">
        <w:r w:rsidR="001839D5" w:rsidRPr="00C0718B">
          <w:rPr>
            <w:rStyle w:val="Hyperlink"/>
            <w:noProof/>
          </w:rPr>
          <w:t>1</w:t>
        </w:r>
        <w:r w:rsidR="001839D5">
          <w:rPr>
            <w:rFonts w:asciiTheme="minorHAnsi" w:eastAsiaTheme="minorEastAsia" w:hAnsiTheme="minorHAnsi" w:cstheme="minorBidi"/>
            <w:b w:val="0"/>
            <w:bCs w:val="0"/>
            <w:caps w:val="0"/>
            <w:noProof/>
            <w:sz w:val="22"/>
            <w:szCs w:val="22"/>
            <w:lang w:eastAsia="nl-NL"/>
          </w:rPr>
          <w:tab/>
        </w:r>
        <w:r w:rsidR="001839D5" w:rsidRPr="00C0718B">
          <w:rPr>
            <w:rStyle w:val="Hyperlink"/>
            <w:noProof/>
          </w:rPr>
          <w:t>Begrippenlijst</w:t>
        </w:r>
        <w:r w:rsidR="001839D5">
          <w:rPr>
            <w:noProof/>
            <w:webHidden/>
          </w:rPr>
          <w:tab/>
        </w:r>
        <w:r w:rsidR="001839D5">
          <w:rPr>
            <w:noProof/>
            <w:webHidden/>
          </w:rPr>
          <w:fldChar w:fldCharType="begin"/>
        </w:r>
        <w:r w:rsidR="001839D5">
          <w:rPr>
            <w:noProof/>
            <w:webHidden/>
          </w:rPr>
          <w:instrText xml:space="preserve"> PAGEREF _Toc114509023 \h </w:instrText>
        </w:r>
        <w:r w:rsidR="001839D5">
          <w:rPr>
            <w:noProof/>
            <w:webHidden/>
          </w:rPr>
        </w:r>
        <w:r w:rsidR="001839D5">
          <w:rPr>
            <w:noProof/>
            <w:webHidden/>
          </w:rPr>
          <w:fldChar w:fldCharType="separate"/>
        </w:r>
        <w:r w:rsidR="001839D5">
          <w:rPr>
            <w:noProof/>
            <w:webHidden/>
          </w:rPr>
          <w:t>4</w:t>
        </w:r>
        <w:r w:rsidR="001839D5">
          <w:rPr>
            <w:noProof/>
            <w:webHidden/>
          </w:rPr>
          <w:fldChar w:fldCharType="end"/>
        </w:r>
      </w:hyperlink>
    </w:p>
    <w:p w14:paraId="1CD64994" w14:textId="7697963E" w:rsidR="001839D5" w:rsidRDefault="00BF18D0">
      <w:pPr>
        <w:pStyle w:val="Inhopg1"/>
        <w:tabs>
          <w:tab w:val="left" w:pos="400"/>
          <w:tab w:val="right" w:leader="dot" w:pos="9060"/>
        </w:tabs>
        <w:rPr>
          <w:rFonts w:asciiTheme="minorHAnsi" w:eastAsiaTheme="minorEastAsia" w:hAnsiTheme="minorHAnsi" w:cstheme="minorBidi"/>
          <w:b w:val="0"/>
          <w:bCs w:val="0"/>
          <w:caps w:val="0"/>
          <w:noProof/>
          <w:sz w:val="22"/>
          <w:szCs w:val="22"/>
          <w:lang w:eastAsia="nl-NL"/>
        </w:rPr>
      </w:pPr>
      <w:hyperlink w:anchor="_Toc114509024" w:history="1">
        <w:r w:rsidR="001839D5" w:rsidRPr="00C0718B">
          <w:rPr>
            <w:rStyle w:val="Hyperlink"/>
            <w:noProof/>
          </w:rPr>
          <w:t>2</w:t>
        </w:r>
        <w:r w:rsidR="001839D5">
          <w:rPr>
            <w:rFonts w:asciiTheme="minorHAnsi" w:eastAsiaTheme="minorEastAsia" w:hAnsiTheme="minorHAnsi" w:cstheme="minorBidi"/>
            <w:b w:val="0"/>
            <w:bCs w:val="0"/>
            <w:caps w:val="0"/>
            <w:noProof/>
            <w:sz w:val="22"/>
            <w:szCs w:val="22"/>
            <w:lang w:eastAsia="nl-NL"/>
          </w:rPr>
          <w:tab/>
        </w:r>
        <w:r w:rsidR="001839D5" w:rsidRPr="00C0718B">
          <w:rPr>
            <w:rStyle w:val="Hyperlink"/>
            <w:noProof/>
          </w:rPr>
          <w:t>Algemene informatie</w:t>
        </w:r>
        <w:r w:rsidR="001839D5">
          <w:rPr>
            <w:noProof/>
            <w:webHidden/>
          </w:rPr>
          <w:tab/>
        </w:r>
        <w:r w:rsidR="001839D5">
          <w:rPr>
            <w:noProof/>
            <w:webHidden/>
          </w:rPr>
          <w:fldChar w:fldCharType="begin"/>
        </w:r>
        <w:r w:rsidR="001839D5">
          <w:rPr>
            <w:noProof/>
            <w:webHidden/>
          </w:rPr>
          <w:instrText xml:space="preserve"> PAGEREF _Toc114509024 \h </w:instrText>
        </w:r>
        <w:r w:rsidR="001839D5">
          <w:rPr>
            <w:noProof/>
            <w:webHidden/>
          </w:rPr>
        </w:r>
        <w:r w:rsidR="001839D5">
          <w:rPr>
            <w:noProof/>
            <w:webHidden/>
          </w:rPr>
          <w:fldChar w:fldCharType="separate"/>
        </w:r>
        <w:r w:rsidR="001839D5">
          <w:rPr>
            <w:noProof/>
            <w:webHidden/>
          </w:rPr>
          <w:t>5</w:t>
        </w:r>
        <w:r w:rsidR="001839D5">
          <w:rPr>
            <w:noProof/>
            <w:webHidden/>
          </w:rPr>
          <w:fldChar w:fldCharType="end"/>
        </w:r>
      </w:hyperlink>
    </w:p>
    <w:p w14:paraId="63D17766" w14:textId="329B9256" w:rsidR="001839D5" w:rsidRDefault="00BF18D0">
      <w:pPr>
        <w:pStyle w:val="Inhopg2"/>
        <w:tabs>
          <w:tab w:val="left" w:pos="800"/>
          <w:tab w:val="right" w:leader="dot" w:pos="9060"/>
        </w:tabs>
        <w:rPr>
          <w:rFonts w:asciiTheme="minorHAnsi" w:eastAsiaTheme="minorEastAsia" w:hAnsiTheme="minorHAnsi" w:cstheme="minorBidi"/>
          <w:smallCaps w:val="0"/>
          <w:noProof/>
          <w:sz w:val="22"/>
          <w:szCs w:val="22"/>
          <w:lang w:eastAsia="nl-NL"/>
        </w:rPr>
      </w:pPr>
      <w:hyperlink w:anchor="_Toc114509025" w:history="1">
        <w:r w:rsidR="001839D5" w:rsidRPr="00C0718B">
          <w:rPr>
            <w:rStyle w:val="Hyperlink"/>
            <w:noProof/>
          </w:rPr>
          <w:t>2.1</w:t>
        </w:r>
        <w:r w:rsidR="001839D5">
          <w:rPr>
            <w:rFonts w:asciiTheme="minorHAnsi" w:eastAsiaTheme="minorEastAsia" w:hAnsiTheme="minorHAnsi" w:cstheme="minorBidi"/>
            <w:smallCaps w:val="0"/>
            <w:noProof/>
            <w:sz w:val="22"/>
            <w:szCs w:val="22"/>
            <w:lang w:eastAsia="nl-NL"/>
          </w:rPr>
          <w:tab/>
        </w:r>
        <w:r w:rsidR="001839D5" w:rsidRPr="00C0718B">
          <w:rPr>
            <w:rStyle w:val="Hyperlink"/>
            <w:noProof/>
          </w:rPr>
          <w:t>Inleiding</w:t>
        </w:r>
        <w:r w:rsidR="001839D5">
          <w:rPr>
            <w:noProof/>
            <w:webHidden/>
          </w:rPr>
          <w:tab/>
        </w:r>
        <w:r w:rsidR="001839D5">
          <w:rPr>
            <w:noProof/>
            <w:webHidden/>
          </w:rPr>
          <w:fldChar w:fldCharType="begin"/>
        </w:r>
        <w:r w:rsidR="001839D5">
          <w:rPr>
            <w:noProof/>
            <w:webHidden/>
          </w:rPr>
          <w:instrText xml:space="preserve"> PAGEREF _Toc114509025 \h </w:instrText>
        </w:r>
        <w:r w:rsidR="001839D5">
          <w:rPr>
            <w:noProof/>
            <w:webHidden/>
          </w:rPr>
        </w:r>
        <w:r w:rsidR="001839D5">
          <w:rPr>
            <w:noProof/>
            <w:webHidden/>
          </w:rPr>
          <w:fldChar w:fldCharType="separate"/>
        </w:r>
        <w:r w:rsidR="001839D5">
          <w:rPr>
            <w:noProof/>
            <w:webHidden/>
          </w:rPr>
          <w:t>5</w:t>
        </w:r>
        <w:r w:rsidR="001839D5">
          <w:rPr>
            <w:noProof/>
            <w:webHidden/>
          </w:rPr>
          <w:fldChar w:fldCharType="end"/>
        </w:r>
      </w:hyperlink>
    </w:p>
    <w:p w14:paraId="75DE6C94" w14:textId="46C6CC13" w:rsidR="001839D5" w:rsidRDefault="00BF18D0">
      <w:pPr>
        <w:pStyle w:val="Inhopg2"/>
        <w:tabs>
          <w:tab w:val="left" w:pos="800"/>
          <w:tab w:val="right" w:leader="dot" w:pos="9060"/>
        </w:tabs>
        <w:rPr>
          <w:rFonts w:asciiTheme="minorHAnsi" w:eastAsiaTheme="minorEastAsia" w:hAnsiTheme="minorHAnsi" w:cstheme="minorBidi"/>
          <w:smallCaps w:val="0"/>
          <w:noProof/>
          <w:sz w:val="22"/>
          <w:szCs w:val="22"/>
          <w:lang w:eastAsia="nl-NL"/>
        </w:rPr>
      </w:pPr>
      <w:hyperlink w:anchor="_Toc114509026" w:history="1">
        <w:r w:rsidR="001839D5" w:rsidRPr="00C0718B">
          <w:rPr>
            <w:rStyle w:val="Hyperlink"/>
            <w:noProof/>
          </w:rPr>
          <w:t>2.2</w:t>
        </w:r>
        <w:r w:rsidR="001839D5">
          <w:rPr>
            <w:rFonts w:asciiTheme="minorHAnsi" w:eastAsiaTheme="minorEastAsia" w:hAnsiTheme="minorHAnsi" w:cstheme="minorBidi"/>
            <w:smallCaps w:val="0"/>
            <w:noProof/>
            <w:sz w:val="22"/>
            <w:szCs w:val="22"/>
            <w:lang w:eastAsia="nl-NL"/>
          </w:rPr>
          <w:tab/>
        </w:r>
        <w:r w:rsidR="001839D5" w:rsidRPr="00C0718B">
          <w:rPr>
            <w:rStyle w:val="Hyperlink"/>
            <w:noProof/>
          </w:rPr>
          <w:t>Procedure</w:t>
        </w:r>
        <w:r w:rsidR="001839D5">
          <w:rPr>
            <w:noProof/>
            <w:webHidden/>
          </w:rPr>
          <w:tab/>
        </w:r>
        <w:r w:rsidR="001839D5">
          <w:rPr>
            <w:noProof/>
            <w:webHidden/>
          </w:rPr>
          <w:fldChar w:fldCharType="begin"/>
        </w:r>
        <w:r w:rsidR="001839D5">
          <w:rPr>
            <w:noProof/>
            <w:webHidden/>
          </w:rPr>
          <w:instrText xml:space="preserve"> PAGEREF _Toc114509026 \h </w:instrText>
        </w:r>
        <w:r w:rsidR="001839D5">
          <w:rPr>
            <w:noProof/>
            <w:webHidden/>
          </w:rPr>
        </w:r>
        <w:r w:rsidR="001839D5">
          <w:rPr>
            <w:noProof/>
            <w:webHidden/>
          </w:rPr>
          <w:fldChar w:fldCharType="separate"/>
        </w:r>
        <w:r w:rsidR="001839D5">
          <w:rPr>
            <w:noProof/>
            <w:webHidden/>
          </w:rPr>
          <w:t>5</w:t>
        </w:r>
        <w:r w:rsidR="001839D5">
          <w:rPr>
            <w:noProof/>
            <w:webHidden/>
          </w:rPr>
          <w:fldChar w:fldCharType="end"/>
        </w:r>
      </w:hyperlink>
    </w:p>
    <w:p w14:paraId="70F85283" w14:textId="4D2C5584" w:rsidR="001839D5" w:rsidRDefault="00BF18D0">
      <w:pPr>
        <w:pStyle w:val="Inhopg2"/>
        <w:tabs>
          <w:tab w:val="left" w:pos="800"/>
          <w:tab w:val="right" w:leader="dot" w:pos="9060"/>
        </w:tabs>
        <w:rPr>
          <w:rFonts w:asciiTheme="minorHAnsi" w:eastAsiaTheme="minorEastAsia" w:hAnsiTheme="minorHAnsi" w:cstheme="minorBidi"/>
          <w:smallCaps w:val="0"/>
          <w:noProof/>
          <w:sz w:val="22"/>
          <w:szCs w:val="22"/>
          <w:lang w:eastAsia="nl-NL"/>
        </w:rPr>
      </w:pPr>
      <w:hyperlink w:anchor="_Toc114509027" w:history="1">
        <w:r w:rsidR="001839D5" w:rsidRPr="00C0718B">
          <w:rPr>
            <w:rStyle w:val="Hyperlink"/>
            <w:noProof/>
          </w:rPr>
          <w:t>2.3</w:t>
        </w:r>
        <w:r w:rsidR="001839D5">
          <w:rPr>
            <w:rFonts w:asciiTheme="minorHAnsi" w:eastAsiaTheme="minorEastAsia" w:hAnsiTheme="minorHAnsi" w:cstheme="minorBidi"/>
            <w:smallCaps w:val="0"/>
            <w:noProof/>
            <w:sz w:val="22"/>
            <w:szCs w:val="22"/>
            <w:lang w:eastAsia="nl-NL"/>
          </w:rPr>
          <w:tab/>
        </w:r>
        <w:r w:rsidR="001839D5" w:rsidRPr="00C0718B">
          <w:rPr>
            <w:rStyle w:val="Hyperlink"/>
            <w:noProof/>
          </w:rPr>
          <w:t>Maatschappelijk verantwoord inkopen</w:t>
        </w:r>
        <w:r w:rsidR="001839D5">
          <w:rPr>
            <w:noProof/>
            <w:webHidden/>
          </w:rPr>
          <w:tab/>
        </w:r>
        <w:r w:rsidR="001839D5">
          <w:rPr>
            <w:noProof/>
            <w:webHidden/>
          </w:rPr>
          <w:fldChar w:fldCharType="begin"/>
        </w:r>
        <w:r w:rsidR="001839D5">
          <w:rPr>
            <w:noProof/>
            <w:webHidden/>
          </w:rPr>
          <w:instrText xml:space="preserve"> PAGEREF _Toc114509027 \h </w:instrText>
        </w:r>
        <w:r w:rsidR="001839D5">
          <w:rPr>
            <w:noProof/>
            <w:webHidden/>
          </w:rPr>
        </w:r>
        <w:r w:rsidR="001839D5">
          <w:rPr>
            <w:noProof/>
            <w:webHidden/>
          </w:rPr>
          <w:fldChar w:fldCharType="separate"/>
        </w:r>
        <w:r w:rsidR="001839D5">
          <w:rPr>
            <w:noProof/>
            <w:webHidden/>
          </w:rPr>
          <w:t>5</w:t>
        </w:r>
        <w:r w:rsidR="001839D5">
          <w:rPr>
            <w:noProof/>
            <w:webHidden/>
          </w:rPr>
          <w:fldChar w:fldCharType="end"/>
        </w:r>
      </w:hyperlink>
    </w:p>
    <w:p w14:paraId="01826966" w14:textId="0D1C44AB" w:rsidR="001839D5" w:rsidRDefault="00BF18D0">
      <w:pPr>
        <w:pStyle w:val="Inhopg1"/>
        <w:tabs>
          <w:tab w:val="left" w:pos="400"/>
          <w:tab w:val="right" w:leader="dot" w:pos="9060"/>
        </w:tabs>
        <w:rPr>
          <w:rFonts w:asciiTheme="minorHAnsi" w:eastAsiaTheme="minorEastAsia" w:hAnsiTheme="minorHAnsi" w:cstheme="minorBidi"/>
          <w:b w:val="0"/>
          <w:bCs w:val="0"/>
          <w:caps w:val="0"/>
          <w:noProof/>
          <w:sz w:val="22"/>
          <w:szCs w:val="22"/>
          <w:lang w:eastAsia="nl-NL"/>
        </w:rPr>
      </w:pPr>
      <w:hyperlink w:anchor="_Toc114509028" w:history="1">
        <w:r w:rsidR="001839D5" w:rsidRPr="00C0718B">
          <w:rPr>
            <w:rStyle w:val="Hyperlink"/>
            <w:noProof/>
          </w:rPr>
          <w:t>3</w:t>
        </w:r>
        <w:r w:rsidR="001839D5">
          <w:rPr>
            <w:rFonts w:asciiTheme="minorHAnsi" w:eastAsiaTheme="minorEastAsia" w:hAnsiTheme="minorHAnsi" w:cstheme="minorBidi"/>
            <w:b w:val="0"/>
            <w:bCs w:val="0"/>
            <w:caps w:val="0"/>
            <w:noProof/>
            <w:sz w:val="22"/>
            <w:szCs w:val="22"/>
            <w:lang w:eastAsia="nl-NL"/>
          </w:rPr>
          <w:tab/>
        </w:r>
        <w:r w:rsidR="001839D5" w:rsidRPr="00C0718B">
          <w:rPr>
            <w:rStyle w:val="Hyperlink"/>
            <w:noProof/>
          </w:rPr>
          <w:t>Beschrijving van de opdracht</w:t>
        </w:r>
        <w:r w:rsidR="001839D5">
          <w:rPr>
            <w:noProof/>
            <w:webHidden/>
          </w:rPr>
          <w:tab/>
        </w:r>
        <w:r w:rsidR="001839D5">
          <w:rPr>
            <w:noProof/>
            <w:webHidden/>
          </w:rPr>
          <w:fldChar w:fldCharType="begin"/>
        </w:r>
        <w:r w:rsidR="001839D5">
          <w:rPr>
            <w:noProof/>
            <w:webHidden/>
          </w:rPr>
          <w:instrText xml:space="preserve"> PAGEREF _Toc114509028 \h </w:instrText>
        </w:r>
        <w:r w:rsidR="001839D5">
          <w:rPr>
            <w:noProof/>
            <w:webHidden/>
          </w:rPr>
        </w:r>
        <w:r w:rsidR="001839D5">
          <w:rPr>
            <w:noProof/>
            <w:webHidden/>
          </w:rPr>
          <w:fldChar w:fldCharType="separate"/>
        </w:r>
        <w:r w:rsidR="001839D5">
          <w:rPr>
            <w:noProof/>
            <w:webHidden/>
          </w:rPr>
          <w:t>7</w:t>
        </w:r>
        <w:r w:rsidR="001839D5">
          <w:rPr>
            <w:noProof/>
            <w:webHidden/>
          </w:rPr>
          <w:fldChar w:fldCharType="end"/>
        </w:r>
      </w:hyperlink>
    </w:p>
    <w:p w14:paraId="031220A3" w14:textId="1025CEF8" w:rsidR="001839D5" w:rsidRDefault="00BF18D0">
      <w:pPr>
        <w:pStyle w:val="Inhopg2"/>
        <w:tabs>
          <w:tab w:val="left" w:pos="800"/>
          <w:tab w:val="right" w:leader="dot" w:pos="9060"/>
        </w:tabs>
        <w:rPr>
          <w:rFonts w:asciiTheme="minorHAnsi" w:eastAsiaTheme="minorEastAsia" w:hAnsiTheme="minorHAnsi" w:cstheme="minorBidi"/>
          <w:smallCaps w:val="0"/>
          <w:noProof/>
          <w:sz w:val="22"/>
          <w:szCs w:val="22"/>
          <w:lang w:eastAsia="nl-NL"/>
        </w:rPr>
      </w:pPr>
      <w:hyperlink w:anchor="_Toc114509029" w:history="1">
        <w:r w:rsidR="001839D5" w:rsidRPr="00C0718B">
          <w:rPr>
            <w:rStyle w:val="Hyperlink"/>
            <w:noProof/>
          </w:rPr>
          <w:t>3.1</w:t>
        </w:r>
        <w:r w:rsidR="001839D5">
          <w:rPr>
            <w:rFonts w:asciiTheme="minorHAnsi" w:eastAsiaTheme="minorEastAsia" w:hAnsiTheme="minorHAnsi" w:cstheme="minorBidi"/>
            <w:smallCaps w:val="0"/>
            <w:noProof/>
            <w:sz w:val="22"/>
            <w:szCs w:val="22"/>
            <w:lang w:eastAsia="nl-NL"/>
          </w:rPr>
          <w:tab/>
        </w:r>
        <w:r w:rsidR="001839D5" w:rsidRPr="00C0718B">
          <w:rPr>
            <w:rStyle w:val="Hyperlink"/>
            <w:noProof/>
          </w:rPr>
          <w:t>Van ambitie naar realisatie, waar staan we nu?</w:t>
        </w:r>
        <w:r w:rsidR="001839D5">
          <w:rPr>
            <w:noProof/>
            <w:webHidden/>
          </w:rPr>
          <w:tab/>
        </w:r>
        <w:r w:rsidR="001839D5">
          <w:rPr>
            <w:noProof/>
            <w:webHidden/>
          </w:rPr>
          <w:fldChar w:fldCharType="begin"/>
        </w:r>
        <w:r w:rsidR="001839D5">
          <w:rPr>
            <w:noProof/>
            <w:webHidden/>
          </w:rPr>
          <w:instrText xml:space="preserve"> PAGEREF _Toc114509029 \h </w:instrText>
        </w:r>
        <w:r w:rsidR="001839D5">
          <w:rPr>
            <w:noProof/>
            <w:webHidden/>
          </w:rPr>
        </w:r>
        <w:r w:rsidR="001839D5">
          <w:rPr>
            <w:noProof/>
            <w:webHidden/>
          </w:rPr>
          <w:fldChar w:fldCharType="separate"/>
        </w:r>
        <w:r w:rsidR="001839D5">
          <w:rPr>
            <w:noProof/>
            <w:webHidden/>
          </w:rPr>
          <w:t>7</w:t>
        </w:r>
        <w:r w:rsidR="001839D5">
          <w:rPr>
            <w:noProof/>
            <w:webHidden/>
          </w:rPr>
          <w:fldChar w:fldCharType="end"/>
        </w:r>
      </w:hyperlink>
    </w:p>
    <w:p w14:paraId="697AB1A1" w14:textId="2DAD0460" w:rsidR="001839D5" w:rsidRDefault="00BF18D0">
      <w:pPr>
        <w:pStyle w:val="Inhopg2"/>
        <w:tabs>
          <w:tab w:val="left" w:pos="800"/>
          <w:tab w:val="right" w:leader="dot" w:pos="9060"/>
        </w:tabs>
        <w:rPr>
          <w:rFonts w:asciiTheme="minorHAnsi" w:eastAsiaTheme="minorEastAsia" w:hAnsiTheme="minorHAnsi" w:cstheme="minorBidi"/>
          <w:smallCaps w:val="0"/>
          <w:noProof/>
          <w:sz w:val="22"/>
          <w:szCs w:val="22"/>
          <w:lang w:eastAsia="nl-NL"/>
        </w:rPr>
      </w:pPr>
      <w:hyperlink w:anchor="_Toc114509030" w:history="1">
        <w:r w:rsidR="001839D5" w:rsidRPr="00C0718B">
          <w:rPr>
            <w:rStyle w:val="Hyperlink"/>
            <w:noProof/>
          </w:rPr>
          <w:t>3.2</w:t>
        </w:r>
        <w:r w:rsidR="001839D5">
          <w:rPr>
            <w:rFonts w:asciiTheme="minorHAnsi" w:eastAsiaTheme="minorEastAsia" w:hAnsiTheme="minorHAnsi" w:cstheme="minorBidi"/>
            <w:smallCaps w:val="0"/>
            <w:noProof/>
            <w:sz w:val="22"/>
            <w:szCs w:val="22"/>
            <w:lang w:eastAsia="nl-NL"/>
          </w:rPr>
          <w:tab/>
        </w:r>
        <w:r w:rsidR="001839D5" w:rsidRPr="00C0718B">
          <w:rPr>
            <w:rStyle w:val="Hyperlink"/>
            <w:noProof/>
          </w:rPr>
          <w:t>Inhoud van de opdracht</w:t>
        </w:r>
        <w:r w:rsidR="001839D5">
          <w:rPr>
            <w:noProof/>
            <w:webHidden/>
          </w:rPr>
          <w:tab/>
        </w:r>
        <w:r w:rsidR="001839D5">
          <w:rPr>
            <w:noProof/>
            <w:webHidden/>
          </w:rPr>
          <w:fldChar w:fldCharType="begin"/>
        </w:r>
        <w:r w:rsidR="001839D5">
          <w:rPr>
            <w:noProof/>
            <w:webHidden/>
          </w:rPr>
          <w:instrText xml:space="preserve"> PAGEREF _Toc114509030 \h </w:instrText>
        </w:r>
        <w:r w:rsidR="001839D5">
          <w:rPr>
            <w:noProof/>
            <w:webHidden/>
          </w:rPr>
        </w:r>
        <w:r w:rsidR="001839D5">
          <w:rPr>
            <w:noProof/>
            <w:webHidden/>
          </w:rPr>
          <w:fldChar w:fldCharType="separate"/>
        </w:r>
        <w:r w:rsidR="001839D5">
          <w:rPr>
            <w:noProof/>
            <w:webHidden/>
          </w:rPr>
          <w:t>9</w:t>
        </w:r>
        <w:r w:rsidR="001839D5">
          <w:rPr>
            <w:noProof/>
            <w:webHidden/>
          </w:rPr>
          <w:fldChar w:fldCharType="end"/>
        </w:r>
      </w:hyperlink>
    </w:p>
    <w:p w14:paraId="22FD5D78" w14:textId="0F857EE9" w:rsidR="001839D5" w:rsidRDefault="00BF18D0">
      <w:pPr>
        <w:pStyle w:val="Inhopg2"/>
        <w:tabs>
          <w:tab w:val="left" w:pos="800"/>
          <w:tab w:val="right" w:leader="dot" w:pos="9060"/>
        </w:tabs>
        <w:rPr>
          <w:rFonts w:asciiTheme="minorHAnsi" w:eastAsiaTheme="minorEastAsia" w:hAnsiTheme="minorHAnsi" w:cstheme="minorBidi"/>
          <w:smallCaps w:val="0"/>
          <w:noProof/>
          <w:sz w:val="22"/>
          <w:szCs w:val="22"/>
          <w:lang w:eastAsia="nl-NL"/>
        </w:rPr>
      </w:pPr>
      <w:hyperlink w:anchor="_Toc114509031" w:history="1">
        <w:r w:rsidR="001839D5" w:rsidRPr="00C0718B">
          <w:rPr>
            <w:rStyle w:val="Hyperlink"/>
            <w:noProof/>
          </w:rPr>
          <w:t>3.3</w:t>
        </w:r>
        <w:r w:rsidR="001839D5">
          <w:rPr>
            <w:rFonts w:asciiTheme="minorHAnsi" w:eastAsiaTheme="minorEastAsia" w:hAnsiTheme="minorHAnsi" w:cstheme="minorBidi"/>
            <w:smallCaps w:val="0"/>
            <w:noProof/>
            <w:sz w:val="22"/>
            <w:szCs w:val="22"/>
            <w:lang w:eastAsia="nl-NL"/>
          </w:rPr>
          <w:tab/>
        </w:r>
        <w:r w:rsidR="001839D5" w:rsidRPr="00C0718B">
          <w:rPr>
            <w:rStyle w:val="Hyperlink"/>
            <w:noProof/>
          </w:rPr>
          <w:t>Opdrachtgever en projectorganisatie</w:t>
        </w:r>
        <w:r w:rsidR="001839D5">
          <w:rPr>
            <w:noProof/>
            <w:webHidden/>
          </w:rPr>
          <w:tab/>
        </w:r>
        <w:r w:rsidR="001839D5">
          <w:rPr>
            <w:noProof/>
            <w:webHidden/>
          </w:rPr>
          <w:fldChar w:fldCharType="begin"/>
        </w:r>
        <w:r w:rsidR="001839D5">
          <w:rPr>
            <w:noProof/>
            <w:webHidden/>
          </w:rPr>
          <w:instrText xml:space="preserve"> PAGEREF _Toc114509031 \h </w:instrText>
        </w:r>
        <w:r w:rsidR="001839D5">
          <w:rPr>
            <w:noProof/>
            <w:webHidden/>
          </w:rPr>
        </w:r>
        <w:r w:rsidR="001839D5">
          <w:rPr>
            <w:noProof/>
            <w:webHidden/>
          </w:rPr>
          <w:fldChar w:fldCharType="separate"/>
        </w:r>
        <w:r w:rsidR="001839D5">
          <w:rPr>
            <w:noProof/>
            <w:webHidden/>
          </w:rPr>
          <w:t>10</w:t>
        </w:r>
        <w:r w:rsidR="001839D5">
          <w:rPr>
            <w:noProof/>
            <w:webHidden/>
          </w:rPr>
          <w:fldChar w:fldCharType="end"/>
        </w:r>
      </w:hyperlink>
    </w:p>
    <w:p w14:paraId="6CF78601" w14:textId="4F738ABB" w:rsidR="001839D5" w:rsidRDefault="00BF18D0">
      <w:pPr>
        <w:pStyle w:val="Inhopg2"/>
        <w:tabs>
          <w:tab w:val="left" w:pos="800"/>
          <w:tab w:val="right" w:leader="dot" w:pos="9060"/>
        </w:tabs>
        <w:rPr>
          <w:rFonts w:asciiTheme="minorHAnsi" w:eastAsiaTheme="minorEastAsia" w:hAnsiTheme="minorHAnsi" w:cstheme="minorBidi"/>
          <w:smallCaps w:val="0"/>
          <w:noProof/>
          <w:sz w:val="22"/>
          <w:szCs w:val="22"/>
          <w:lang w:eastAsia="nl-NL"/>
        </w:rPr>
      </w:pPr>
      <w:hyperlink w:anchor="_Toc114509032" w:history="1">
        <w:r w:rsidR="001839D5" w:rsidRPr="00C0718B">
          <w:rPr>
            <w:rStyle w:val="Hyperlink"/>
            <w:noProof/>
          </w:rPr>
          <w:t>3.4</w:t>
        </w:r>
        <w:r w:rsidR="001839D5">
          <w:rPr>
            <w:rFonts w:asciiTheme="minorHAnsi" w:eastAsiaTheme="minorEastAsia" w:hAnsiTheme="minorHAnsi" w:cstheme="minorBidi"/>
            <w:smallCaps w:val="0"/>
            <w:noProof/>
            <w:sz w:val="22"/>
            <w:szCs w:val="22"/>
            <w:lang w:eastAsia="nl-NL"/>
          </w:rPr>
          <w:tab/>
        </w:r>
        <w:r w:rsidR="001839D5" w:rsidRPr="00C0718B">
          <w:rPr>
            <w:rStyle w:val="Hyperlink"/>
            <w:noProof/>
          </w:rPr>
          <w:t>Overeenkomst</w:t>
        </w:r>
        <w:r w:rsidR="001839D5">
          <w:rPr>
            <w:noProof/>
            <w:webHidden/>
          </w:rPr>
          <w:tab/>
        </w:r>
        <w:r w:rsidR="001839D5">
          <w:rPr>
            <w:noProof/>
            <w:webHidden/>
          </w:rPr>
          <w:fldChar w:fldCharType="begin"/>
        </w:r>
        <w:r w:rsidR="001839D5">
          <w:rPr>
            <w:noProof/>
            <w:webHidden/>
          </w:rPr>
          <w:instrText xml:space="preserve"> PAGEREF _Toc114509032 \h </w:instrText>
        </w:r>
        <w:r w:rsidR="001839D5">
          <w:rPr>
            <w:noProof/>
            <w:webHidden/>
          </w:rPr>
        </w:r>
        <w:r w:rsidR="001839D5">
          <w:rPr>
            <w:noProof/>
            <w:webHidden/>
          </w:rPr>
          <w:fldChar w:fldCharType="separate"/>
        </w:r>
        <w:r w:rsidR="001839D5">
          <w:rPr>
            <w:noProof/>
            <w:webHidden/>
          </w:rPr>
          <w:t>11</w:t>
        </w:r>
        <w:r w:rsidR="001839D5">
          <w:rPr>
            <w:noProof/>
            <w:webHidden/>
          </w:rPr>
          <w:fldChar w:fldCharType="end"/>
        </w:r>
      </w:hyperlink>
    </w:p>
    <w:p w14:paraId="6EDCC427" w14:textId="30186AB2" w:rsidR="001839D5" w:rsidRDefault="00BF18D0">
      <w:pPr>
        <w:pStyle w:val="Inhopg2"/>
        <w:tabs>
          <w:tab w:val="left" w:pos="800"/>
          <w:tab w:val="right" w:leader="dot" w:pos="9060"/>
        </w:tabs>
        <w:rPr>
          <w:rFonts w:asciiTheme="minorHAnsi" w:eastAsiaTheme="minorEastAsia" w:hAnsiTheme="minorHAnsi" w:cstheme="minorBidi"/>
          <w:smallCaps w:val="0"/>
          <w:noProof/>
          <w:sz w:val="22"/>
          <w:szCs w:val="22"/>
          <w:lang w:eastAsia="nl-NL"/>
        </w:rPr>
      </w:pPr>
      <w:hyperlink w:anchor="_Toc114509033" w:history="1">
        <w:r w:rsidR="001839D5" w:rsidRPr="00C0718B">
          <w:rPr>
            <w:rStyle w:val="Hyperlink"/>
            <w:noProof/>
          </w:rPr>
          <w:t>3.5</w:t>
        </w:r>
        <w:r w:rsidR="001839D5">
          <w:rPr>
            <w:rFonts w:asciiTheme="minorHAnsi" w:eastAsiaTheme="minorEastAsia" w:hAnsiTheme="minorHAnsi" w:cstheme="minorBidi"/>
            <w:smallCaps w:val="0"/>
            <w:noProof/>
            <w:sz w:val="22"/>
            <w:szCs w:val="22"/>
            <w:lang w:eastAsia="nl-NL"/>
          </w:rPr>
          <w:tab/>
        </w:r>
        <w:r w:rsidR="001839D5" w:rsidRPr="00C0718B">
          <w:rPr>
            <w:rStyle w:val="Hyperlink"/>
            <w:noProof/>
          </w:rPr>
          <w:t>Clustering/ Perceelindeling</w:t>
        </w:r>
        <w:r w:rsidR="001839D5">
          <w:rPr>
            <w:noProof/>
            <w:webHidden/>
          </w:rPr>
          <w:tab/>
        </w:r>
        <w:r w:rsidR="001839D5">
          <w:rPr>
            <w:noProof/>
            <w:webHidden/>
          </w:rPr>
          <w:fldChar w:fldCharType="begin"/>
        </w:r>
        <w:r w:rsidR="001839D5">
          <w:rPr>
            <w:noProof/>
            <w:webHidden/>
          </w:rPr>
          <w:instrText xml:space="preserve"> PAGEREF _Toc114509033 \h </w:instrText>
        </w:r>
        <w:r w:rsidR="001839D5">
          <w:rPr>
            <w:noProof/>
            <w:webHidden/>
          </w:rPr>
        </w:r>
        <w:r w:rsidR="001839D5">
          <w:rPr>
            <w:noProof/>
            <w:webHidden/>
          </w:rPr>
          <w:fldChar w:fldCharType="separate"/>
        </w:r>
        <w:r w:rsidR="001839D5">
          <w:rPr>
            <w:noProof/>
            <w:webHidden/>
          </w:rPr>
          <w:t>11</w:t>
        </w:r>
        <w:r w:rsidR="001839D5">
          <w:rPr>
            <w:noProof/>
            <w:webHidden/>
          </w:rPr>
          <w:fldChar w:fldCharType="end"/>
        </w:r>
      </w:hyperlink>
    </w:p>
    <w:p w14:paraId="265E0CAC" w14:textId="34827D69" w:rsidR="001839D5" w:rsidRDefault="00BF18D0">
      <w:pPr>
        <w:pStyle w:val="Inhopg1"/>
        <w:tabs>
          <w:tab w:val="left" w:pos="400"/>
          <w:tab w:val="right" w:leader="dot" w:pos="9060"/>
        </w:tabs>
        <w:rPr>
          <w:rFonts w:asciiTheme="minorHAnsi" w:eastAsiaTheme="minorEastAsia" w:hAnsiTheme="minorHAnsi" w:cstheme="minorBidi"/>
          <w:b w:val="0"/>
          <w:bCs w:val="0"/>
          <w:caps w:val="0"/>
          <w:noProof/>
          <w:sz w:val="22"/>
          <w:szCs w:val="22"/>
          <w:lang w:eastAsia="nl-NL"/>
        </w:rPr>
      </w:pPr>
      <w:hyperlink w:anchor="_Toc114509034" w:history="1">
        <w:r w:rsidR="001839D5" w:rsidRPr="00C0718B">
          <w:rPr>
            <w:rStyle w:val="Hyperlink"/>
            <w:noProof/>
          </w:rPr>
          <w:t>4</w:t>
        </w:r>
        <w:r w:rsidR="001839D5">
          <w:rPr>
            <w:rFonts w:asciiTheme="minorHAnsi" w:eastAsiaTheme="minorEastAsia" w:hAnsiTheme="minorHAnsi" w:cstheme="minorBidi"/>
            <w:b w:val="0"/>
            <w:bCs w:val="0"/>
            <w:caps w:val="0"/>
            <w:noProof/>
            <w:sz w:val="22"/>
            <w:szCs w:val="22"/>
            <w:lang w:eastAsia="nl-NL"/>
          </w:rPr>
          <w:tab/>
        </w:r>
        <w:r w:rsidR="001839D5" w:rsidRPr="00C0718B">
          <w:rPr>
            <w:rStyle w:val="Hyperlink"/>
            <w:noProof/>
          </w:rPr>
          <w:t>Procedure</w:t>
        </w:r>
        <w:r w:rsidR="001839D5">
          <w:rPr>
            <w:noProof/>
            <w:webHidden/>
          </w:rPr>
          <w:tab/>
        </w:r>
        <w:r w:rsidR="001839D5">
          <w:rPr>
            <w:noProof/>
            <w:webHidden/>
          </w:rPr>
          <w:fldChar w:fldCharType="begin"/>
        </w:r>
        <w:r w:rsidR="001839D5">
          <w:rPr>
            <w:noProof/>
            <w:webHidden/>
          </w:rPr>
          <w:instrText xml:space="preserve"> PAGEREF _Toc114509034 \h </w:instrText>
        </w:r>
        <w:r w:rsidR="001839D5">
          <w:rPr>
            <w:noProof/>
            <w:webHidden/>
          </w:rPr>
        </w:r>
        <w:r w:rsidR="001839D5">
          <w:rPr>
            <w:noProof/>
            <w:webHidden/>
          </w:rPr>
          <w:fldChar w:fldCharType="separate"/>
        </w:r>
        <w:r w:rsidR="001839D5">
          <w:rPr>
            <w:noProof/>
            <w:webHidden/>
          </w:rPr>
          <w:t>12</w:t>
        </w:r>
        <w:r w:rsidR="001839D5">
          <w:rPr>
            <w:noProof/>
            <w:webHidden/>
          </w:rPr>
          <w:fldChar w:fldCharType="end"/>
        </w:r>
      </w:hyperlink>
    </w:p>
    <w:p w14:paraId="0118E9BF" w14:textId="02A726CE" w:rsidR="001839D5" w:rsidRDefault="00BF18D0">
      <w:pPr>
        <w:pStyle w:val="Inhopg2"/>
        <w:tabs>
          <w:tab w:val="left" w:pos="800"/>
          <w:tab w:val="right" w:leader="dot" w:pos="9060"/>
        </w:tabs>
        <w:rPr>
          <w:rFonts w:asciiTheme="minorHAnsi" w:eastAsiaTheme="minorEastAsia" w:hAnsiTheme="minorHAnsi" w:cstheme="minorBidi"/>
          <w:smallCaps w:val="0"/>
          <w:noProof/>
          <w:sz w:val="22"/>
          <w:szCs w:val="22"/>
          <w:lang w:eastAsia="nl-NL"/>
        </w:rPr>
      </w:pPr>
      <w:hyperlink w:anchor="_Toc114509035" w:history="1">
        <w:r w:rsidR="001839D5" w:rsidRPr="00C0718B">
          <w:rPr>
            <w:rStyle w:val="Hyperlink"/>
            <w:noProof/>
          </w:rPr>
          <w:t>4.1</w:t>
        </w:r>
        <w:r w:rsidR="001839D5">
          <w:rPr>
            <w:rFonts w:asciiTheme="minorHAnsi" w:eastAsiaTheme="minorEastAsia" w:hAnsiTheme="minorHAnsi" w:cstheme="minorBidi"/>
            <w:smallCaps w:val="0"/>
            <w:noProof/>
            <w:sz w:val="22"/>
            <w:szCs w:val="22"/>
            <w:lang w:eastAsia="nl-NL"/>
          </w:rPr>
          <w:tab/>
        </w:r>
        <w:r w:rsidR="001839D5" w:rsidRPr="00C0718B">
          <w:rPr>
            <w:rStyle w:val="Hyperlink"/>
            <w:noProof/>
          </w:rPr>
          <w:t>Tijdschema aanbestedingsprocedure</w:t>
        </w:r>
        <w:r w:rsidR="001839D5">
          <w:rPr>
            <w:noProof/>
            <w:webHidden/>
          </w:rPr>
          <w:tab/>
        </w:r>
        <w:r w:rsidR="001839D5">
          <w:rPr>
            <w:noProof/>
            <w:webHidden/>
          </w:rPr>
          <w:fldChar w:fldCharType="begin"/>
        </w:r>
        <w:r w:rsidR="001839D5">
          <w:rPr>
            <w:noProof/>
            <w:webHidden/>
          </w:rPr>
          <w:instrText xml:space="preserve"> PAGEREF _Toc114509035 \h </w:instrText>
        </w:r>
        <w:r w:rsidR="001839D5">
          <w:rPr>
            <w:noProof/>
            <w:webHidden/>
          </w:rPr>
        </w:r>
        <w:r w:rsidR="001839D5">
          <w:rPr>
            <w:noProof/>
            <w:webHidden/>
          </w:rPr>
          <w:fldChar w:fldCharType="separate"/>
        </w:r>
        <w:r w:rsidR="001839D5">
          <w:rPr>
            <w:noProof/>
            <w:webHidden/>
          </w:rPr>
          <w:t>12</w:t>
        </w:r>
        <w:r w:rsidR="001839D5">
          <w:rPr>
            <w:noProof/>
            <w:webHidden/>
          </w:rPr>
          <w:fldChar w:fldCharType="end"/>
        </w:r>
      </w:hyperlink>
    </w:p>
    <w:p w14:paraId="33CBEDE6" w14:textId="48FA8231" w:rsidR="001839D5" w:rsidRDefault="00BF18D0">
      <w:pPr>
        <w:pStyle w:val="Inhopg2"/>
        <w:tabs>
          <w:tab w:val="left" w:pos="800"/>
          <w:tab w:val="right" w:leader="dot" w:pos="9060"/>
        </w:tabs>
        <w:rPr>
          <w:rFonts w:asciiTheme="minorHAnsi" w:eastAsiaTheme="minorEastAsia" w:hAnsiTheme="minorHAnsi" w:cstheme="minorBidi"/>
          <w:smallCaps w:val="0"/>
          <w:noProof/>
          <w:sz w:val="22"/>
          <w:szCs w:val="22"/>
          <w:lang w:eastAsia="nl-NL"/>
        </w:rPr>
      </w:pPr>
      <w:hyperlink w:anchor="_Toc114509036" w:history="1">
        <w:r w:rsidR="001839D5" w:rsidRPr="00C0718B">
          <w:rPr>
            <w:rStyle w:val="Hyperlink"/>
            <w:noProof/>
          </w:rPr>
          <w:t>4.2</w:t>
        </w:r>
        <w:r w:rsidR="001839D5">
          <w:rPr>
            <w:rFonts w:asciiTheme="minorHAnsi" w:eastAsiaTheme="minorEastAsia" w:hAnsiTheme="minorHAnsi" w:cstheme="minorBidi"/>
            <w:smallCaps w:val="0"/>
            <w:noProof/>
            <w:sz w:val="22"/>
            <w:szCs w:val="22"/>
            <w:lang w:eastAsia="nl-NL"/>
          </w:rPr>
          <w:tab/>
        </w:r>
        <w:r w:rsidR="001839D5" w:rsidRPr="00C0718B">
          <w:rPr>
            <w:rStyle w:val="Hyperlink"/>
            <w:noProof/>
          </w:rPr>
          <w:t>Communicatie</w:t>
        </w:r>
        <w:r w:rsidR="001839D5">
          <w:rPr>
            <w:noProof/>
            <w:webHidden/>
          </w:rPr>
          <w:tab/>
        </w:r>
        <w:r w:rsidR="001839D5">
          <w:rPr>
            <w:noProof/>
            <w:webHidden/>
          </w:rPr>
          <w:fldChar w:fldCharType="begin"/>
        </w:r>
        <w:r w:rsidR="001839D5">
          <w:rPr>
            <w:noProof/>
            <w:webHidden/>
          </w:rPr>
          <w:instrText xml:space="preserve"> PAGEREF _Toc114509036 \h </w:instrText>
        </w:r>
        <w:r w:rsidR="001839D5">
          <w:rPr>
            <w:noProof/>
            <w:webHidden/>
          </w:rPr>
        </w:r>
        <w:r w:rsidR="001839D5">
          <w:rPr>
            <w:noProof/>
            <w:webHidden/>
          </w:rPr>
          <w:fldChar w:fldCharType="separate"/>
        </w:r>
        <w:r w:rsidR="001839D5">
          <w:rPr>
            <w:noProof/>
            <w:webHidden/>
          </w:rPr>
          <w:t>12</w:t>
        </w:r>
        <w:r w:rsidR="001839D5">
          <w:rPr>
            <w:noProof/>
            <w:webHidden/>
          </w:rPr>
          <w:fldChar w:fldCharType="end"/>
        </w:r>
      </w:hyperlink>
    </w:p>
    <w:p w14:paraId="31725C29" w14:textId="2E627921" w:rsidR="001839D5" w:rsidRDefault="00BF18D0">
      <w:pPr>
        <w:pStyle w:val="Inhopg2"/>
        <w:tabs>
          <w:tab w:val="left" w:pos="800"/>
          <w:tab w:val="right" w:leader="dot" w:pos="9060"/>
        </w:tabs>
        <w:rPr>
          <w:rFonts w:asciiTheme="minorHAnsi" w:eastAsiaTheme="minorEastAsia" w:hAnsiTheme="minorHAnsi" w:cstheme="minorBidi"/>
          <w:smallCaps w:val="0"/>
          <w:noProof/>
          <w:sz w:val="22"/>
          <w:szCs w:val="22"/>
          <w:lang w:eastAsia="nl-NL"/>
        </w:rPr>
      </w:pPr>
      <w:hyperlink w:anchor="_Toc114509037" w:history="1">
        <w:r w:rsidR="001839D5" w:rsidRPr="00C0718B">
          <w:rPr>
            <w:rStyle w:val="Hyperlink"/>
            <w:noProof/>
          </w:rPr>
          <w:t>4.3</w:t>
        </w:r>
        <w:r w:rsidR="001839D5">
          <w:rPr>
            <w:rFonts w:asciiTheme="minorHAnsi" w:eastAsiaTheme="minorEastAsia" w:hAnsiTheme="minorHAnsi" w:cstheme="minorBidi"/>
            <w:smallCaps w:val="0"/>
            <w:noProof/>
            <w:sz w:val="22"/>
            <w:szCs w:val="22"/>
            <w:lang w:eastAsia="nl-NL"/>
          </w:rPr>
          <w:tab/>
        </w:r>
        <w:r w:rsidR="001839D5" w:rsidRPr="00C0718B">
          <w:rPr>
            <w:rStyle w:val="Hyperlink"/>
            <w:noProof/>
          </w:rPr>
          <w:t>Taal</w:t>
        </w:r>
        <w:r w:rsidR="001839D5">
          <w:rPr>
            <w:noProof/>
            <w:webHidden/>
          </w:rPr>
          <w:tab/>
        </w:r>
        <w:r w:rsidR="001839D5">
          <w:rPr>
            <w:noProof/>
            <w:webHidden/>
          </w:rPr>
          <w:fldChar w:fldCharType="begin"/>
        </w:r>
        <w:r w:rsidR="001839D5">
          <w:rPr>
            <w:noProof/>
            <w:webHidden/>
          </w:rPr>
          <w:instrText xml:space="preserve"> PAGEREF _Toc114509037 \h </w:instrText>
        </w:r>
        <w:r w:rsidR="001839D5">
          <w:rPr>
            <w:noProof/>
            <w:webHidden/>
          </w:rPr>
        </w:r>
        <w:r w:rsidR="001839D5">
          <w:rPr>
            <w:noProof/>
            <w:webHidden/>
          </w:rPr>
          <w:fldChar w:fldCharType="separate"/>
        </w:r>
        <w:r w:rsidR="001839D5">
          <w:rPr>
            <w:noProof/>
            <w:webHidden/>
          </w:rPr>
          <w:t>12</w:t>
        </w:r>
        <w:r w:rsidR="001839D5">
          <w:rPr>
            <w:noProof/>
            <w:webHidden/>
          </w:rPr>
          <w:fldChar w:fldCharType="end"/>
        </w:r>
      </w:hyperlink>
    </w:p>
    <w:p w14:paraId="0B465A71" w14:textId="78FB673D" w:rsidR="001839D5" w:rsidRDefault="00BF18D0">
      <w:pPr>
        <w:pStyle w:val="Inhopg2"/>
        <w:tabs>
          <w:tab w:val="left" w:pos="800"/>
          <w:tab w:val="right" w:leader="dot" w:pos="9060"/>
        </w:tabs>
        <w:rPr>
          <w:rFonts w:asciiTheme="minorHAnsi" w:eastAsiaTheme="minorEastAsia" w:hAnsiTheme="minorHAnsi" w:cstheme="minorBidi"/>
          <w:smallCaps w:val="0"/>
          <w:noProof/>
          <w:sz w:val="22"/>
          <w:szCs w:val="22"/>
          <w:lang w:eastAsia="nl-NL"/>
        </w:rPr>
      </w:pPr>
      <w:hyperlink w:anchor="_Toc114509038" w:history="1">
        <w:r w:rsidR="001839D5" w:rsidRPr="00C0718B">
          <w:rPr>
            <w:rStyle w:val="Hyperlink"/>
            <w:noProof/>
          </w:rPr>
          <w:t>4.4</w:t>
        </w:r>
        <w:r w:rsidR="001839D5">
          <w:rPr>
            <w:rFonts w:asciiTheme="minorHAnsi" w:eastAsiaTheme="minorEastAsia" w:hAnsiTheme="minorHAnsi" w:cstheme="minorBidi"/>
            <w:smallCaps w:val="0"/>
            <w:noProof/>
            <w:sz w:val="22"/>
            <w:szCs w:val="22"/>
            <w:lang w:eastAsia="nl-NL"/>
          </w:rPr>
          <w:tab/>
        </w:r>
        <w:r w:rsidR="001839D5" w:rsidRPr="00C0718B">
          <w:rPr>
            <w:rStyle w:val="Hyperlink"/>
            <w:noProof/>
          </w:rPr>
          <w:t>Vragenrondes</w:t>
        </w:r>
        <w:r w:rsidR="001839D5">
          <w:rPr>
            <w:noProof/>
            <w:webHidden/>
          </w:rPr>
          <w:tab/>
        </w:r>
        <w:r w:rsidR="001839D5">
          <w:rPr>
            <w:noProof/>
            <w:webHidden/>
          </w:rPr>
          <w:fldChar w:fldCharType="begin"/>
        </w:r>
        <w:r w:rsidR="001839D5">
          <w:rPr>
            <w:noProof/>
            <w:webHidden/>
          </w:rPr>
          <w:instrText xml:space="preserve"> PAGEREF _Toc114509038 \h </w:instrText>
        </w:r>
        <w:r w:rsidR="001839D5">
          <w:rPr>
            <w:noProof/>
            <w:webHidden/>
          </w:rPr>
        </w:r>
        <w:r w:rsidR="001839D5">
          <w:rPr>
            <w:noProof/>
            <w:webHidden/>
          </w:rPr>
          <w:fldChar w:fldCharType="separate"/>
        </w:r>
        <w:r w:rsidR="001839D5">
          <w:rPr>
            <w:noProof/>
            <w:webHidden/>
          </w:rPr>
          <w:t>13</w:t>
        </w:r>
        <w:r w:rsidR="001839D5">
          <w:rPr>
            <w:noProof/>
            <w:webHidden/>
          </w:rPr>
          <w:fldChar w:fldCharType="end"/>
        </w:r>
      </w:hyperlink>
    </w:p>
    <w:p w14:paraId="25084C19" w14:textId="2B6B85DD" w:rsidR="001839D5" w:rsidRDefault="00BF18D0">
      <w:pPr>
        <w:pStyle w:val="Inhopg2"/>
        <w:tabs>
          <w:tab w:val="left" w:pos="800"/>
          <w:tab w:val="right" w:leader="dot" w:pos="9060"/>
        </w:tabs>
        <w:rPr>
          <w:rFonts w:asciiTheme="minorHAnsi" w:eastAsiaTheme="minorEastAsia" w:hAnsiTheme="minorHAnsi" w:cstheme="minorBidi"/>
          <w:smallCaps w:val="0"/>
          <w:noProof/>
          <w:sz w:val="22"/>
          <w:szCs w:val="22"/>
          <w:lang w:eastAsia="nl-NL"/>
        </w:rPr>
      </w:pPr>
      <w:hyperlink w:anchor="_Toc114509039" w:history="1">
        <w:r w:rsidR="001839D5" w:rsidRPr="00C0718B">
          <w:rPr>
            <w:rStyle w:val="Hyperlink"/>
            <w:noProof/>
          </w:rPr>
          <w:t>4.5</w:t>
        </w:r>
        <w:r w:rsidR="001839D5">
          <w:rPr>
            <w:rFonts w:asciiTheme="minorHAnsi" w:eastAsiaTheme="minorEastAsia" w:hAnsiTheme="minorHAnsi" w:cstheme="minorBidi"/>
            <w:smallCaps w:val="0"/>
            <w:noProof/>
            <w:sz w:val="22"/>
            <w:szCs w:val="22"/>
            <w:lang w:eastAsia="nl-NL"/>
          </w:rPr>
          <w:tab/>
        </w:r>
        <w:r w:rsidR="001839D5" w:rsidRPr="00C0718B">
          <w:rPr>
            <w:rStyle w:val="Hyperlink"/>
            <w:noProof/>
          </w:rPr>
          <w:t>Rangorde documenten</w:t>
        </w:r>
        <w:r w:rsidR="001839D5">
          <w:rPr>
            <w:noProof/>
            <w:webHidden/>
          </w:rPr>
          <w:tab/>
        </w:r>
        <w:r w:rsidR="001839D5">
          <w:rPr>
            <w:noProof/>
            <w:webHidden/>
          </w:rPr>
          <w:fldChar w:fldCharType="begin"/>
        </w:r>
        <w:r w:rsidR="001839D5">
          <w:rPr>
            <w:noProof/>
            <w:webHidden/>
          </w:rPr>
          <w:instrText xml:space="preserve"> PAGEREF _Toc114509039 \h </w:instrText>
        </w:r>
        <w:r w:rsidR="001839D5">
          <w:rPr>
            <w:noProof/>
            <w:webHidden/>
          </w:rPr>
        </w:r>
        <w:r w:rsidR="001839D5">
          <w:rPr>
            <w:noProof/>
            <w:webHidden/>
          </w:rPr>
          <w:fldChar w:fldCharType="separate"/>
        </w:r>
        <w:r w:rsidR="001839D5">
          <w:rPr>
            <w:noProof/>
            <w:webHidden/>
          </w:rPr>
          <w:t>14</w:t>
        </w:r>
        <w:r w:rsidR="001839D5">
          <w:rPr>
            <w:noProof/>
            <w:webHidden/>
          </w:rPr>
          <w:fldChar w:fldCharType="end"/>
        </w:r>
      </w:hyperlink>
    </w:p>
    <w:p w14:paraId="4A5C2F43" w14:textId="7EB01F22" w:rsidR="001839D5" w:rsidRDefault="00BF18D0">
      <w:pPr>
        <w:pStyle w:val="Inhopg2"/>
        <w:tabs>
          <w:tab w:val="left" w:pos="800"/>
          <w:tab w:val="right" w:leader="dot" w:pos="9060"/>
        </w:tabs>
        <w:rPr>
          <w:rFonts w:asciiTheme="minorHAnsi" w:eastAsiaTheme="minorEastAsia" w:hAnsiTheme="minorHAnsi" w:cstheme="minorBidi"/>
          <w:smallCaps w:val="0"/>
          <w:noProof/>
          <w:sz w:val="22"/>
          <w:szCs w:val="22"/>
          <w:lang w:eastAsia="nl-NL"/>
        </w:rPr>
      </w:pPr>
      <w:hyperlink w:anchor="_Toc114509040" w:history="1">
        <w:r w:rsidR="001839D5" w:rsidRPr="00C0718B">
          <w:rPr>
            <w:rStyle w:val="Hyperlink"/>
            <w:noProof/>
          </w:rPr>
          <w:t>4.6</w:t>
        </w:r>
        <w:r w:rsidR="001839D5">
          <w:rPr>
            <w:rFonts w:asciiTheme="minorHAnsi" w:eastAsiaTheme="minorEastAsia" w:hAnsiTheme="minorHAnsi" w:cstheme="minorBidi"/>
            <w:smallCaps w:val="0"/>
            <w:noProof/>
            <w:sz w:val="22"/>
            <w:szCs w:val="22"/>
            <w:lang w:eastAsia="nl-NL"/>
          </w:rPr>
          <w:tab/>
        </w:r>
        <w:r w:rsidR="001839D5" w:rsidRPr="00C0718B">
          <w:rPr>
            <w:rStyle w:val="Hyperlink"/>
            <w:noProof/>
          </w:rPr>
          <w:t>Onjuistheden of onduidelijkheden</w:t>
        </w:r>
        <w:r w:rsidR="001839D5">
          <w:rPr>
            <w:noProof/>
            <w:webHidden/>
          </w:rPr>
          <w:tab/>
        </w:r>
        <w:r w:rsidR="001839D5">
          <w:rPr>
            <w:noProof/>
            <w:webHidden/>
          </w:rPr>
          <w:fldChar w:fldCharType="begin"/>
        </w:r>
        <w:r w:rsidR="001839D5">
          <w:rPr>
            <w:noProof/>
            <w:webHidden/>
          </w:rPr>
          <w:instrText xml:space="preserve"> PAGEREF _Toc114509040 \h </w:instrText>
        </w:r>
        <w:r w:rsidR="001839D5">
          <w:rPr>
            <w:noProof/>
            <w:webHidden/>
          </w:rPr>
        </w:r>
        <w:r w:rsidR="001839D5">
          <w:rPr>
            <w:noProof/>
            <w:webHidden/>
          </w:rPr>
          <w:fldChar w:fldCharType="separate"/>
        </w:r>
        <w:r w:rsidR="001839D5">
          <w:rPr>
            <w:noProof/>
            <w:webHidden/>
          </w:rPr>
          <w:t>14</w:t>
        </w:r>
        <w:r w:rsidR="001839D5">
          <w:rPr>
            <w:noProof/>
            <w:webHidden/>
          </w:rPr>
          <w:fldChar w:fldCharType="end"/>
        </w:r>
      </w:hyperlink>
    </w:p>
    <w:p w14:paraId="4D8E0D2B" w14:textId="401CCC29" w:rsidR="001839D5" w:rsidRDefault="00BF18D0">
      <w:pPr>
        <w:pStyle w:val="Inhopg2"/>
        <w:tabs>
          <w:tab w:val="left" w:pos="800"/>
          <w:tab w:val="right" w:leader="dot" w:pos="9060"/>
        </w:tabs>
        <w:rPr>
          <w:rFonts w:asciiTheme="minorHAnsi" w:eastAsiaTheme="minorEastAsia" w:hAnsiTheme="minorHAnsi" w:cstheme="minorBidi"/>
          <w:smallCaps w:val="0"/>
          <w:noProof/>
          <w:sz w:val="22"/>
          <w:szCs w:val="22"/>
          <w:lang w:eastAsia="nl-NL"/>
        </w:rPr>
      </w:pPr>
      <w:hyperlink w:anchor="_Toc114509041" w:history="1">
        <w:r w:rsidR="001839D5" w:rsidRPr="00C0718B">
          <w:rPr>
            <w:rStyle w:val="Hyperlink"/>
            <w:noProof/>
          </w:rPr>
          <w:t>4.7</w:t>
        </w:r>
        <w:r w:rsidR="001839D5">
          <w:rPr>
            <w:rFonts w:asciiTheme="minorHAnsi" w:eastAsiaTheme="minorEastAsia" w:hAnsiTheme="minorHAnsi" w:cstheme="minorBidi"/>
            <w:smallCaps w:val="0"/>
            <w:noProof/>
            <w:sz w:val="22"/>
            <w:szCs w:val="22"/>
            <w:lang w:eastAsia="nl-NL"/>
          </w:rPr>
          <w:tab/>
        </w:r>
        <w:r w:rsidR="001839D5" w:rsidRPr="00C0718B">
          <w:rPr>
            <w:rStyle w:val="Hyperlink"/>
            <w:noProof/>
          </w:rPr>
          <w:t>Klachtenregeling</w:t>
        </w:r>
        <w:r w:rsidR="001839D5">
          <w:rPr>
            <w:noProof/>
            <w:webHidden/>
          </w:rPr>
          <w:tab/>
        </w:r>
        <w:r w:rsidR="001839D5">
          <w:rPr>
            <w:noProof/>
            <w:webHidden/>
          </w:rPr>
          <w:fldChar w:fldCharType="begin"/>
        </w:r>
        <w:r w:rsidR="001839D5">
          <w:rPr>
            <w:noProof/>
            <w:webHidden/>
          </w:rPr>
          <w:instrText xml:space="preserve"> PAGEREF _Toc114509041 \h </w:instrText>
        </w:r>
        <w:r w:rsidR="001839D5">
          <w:rPr>
            <w:noProof/>
            <w:webHidden/>
          </w:rPr>
        </w:r>
        <w:r w:rsidR="001839D5">
          <w:rPr>
            <w:noProof/>
            <w:webHidden/>
          </w:rPr>
          <w:fldChar w:fldCharType="separate"/>
        </w:r>
        <w:r w:rsidR="001839D5">
          <w:rPr>
            <w:noProof/>
            <w:webHidden/>
          </w:rPr>
          <w:t>14</w:t>
        </w:r>
        <w:r w:rsidR="001839D5">
          <w:rPr>
            <w:noProof/>
            <w:webHidden/>
          </w:rPr>
          <w:fldChar w:fldCharType="end"/>
        </w:r>
      </w:hyperlink>
    </w:p>
    <w:p w14:paraId="5D9C1B76" w14:textId="0CEAB347" w:rsidR="001839D5" w:rsidRDefault="00BF18D0">
      <w:pPr>
        <w:pStyle w:val="Inhopg2"/>
        <w:tabs>
          <w:tab w:val="left" w:pos="800"/>
          <w:tab w:val="right" w:leader="dot" w:pos="9060"/>
        </w:tabs>
        <w:rPr>
          <w:rFonts w:asciiTheme="minorHAnsi" w:eastAsiaTheme="minorEastAsia" w:hAnsiTheme="minorHAnsi" w:cstheme="minorBidi"/>
          <w:smallCaps w:val="0"/>
          <w:noProof/>
          <w:sz w:val="22"/>
          <w:szCs w:val="22"/>
          <w:lang w:eastAsia="nl-NL"/>
        </w:rPr>
      </w:pPr>
      <w:hyperlink w:anchor="_Toc114509042" w:history="1">
        <w:r w:rsidR="001839D5" w:rsidRPr="00C0718B">
          <w:rPr>
            <w:rStyle w:val="Hyperlink"/>
            <w:noProof/>
          </w:rPr>
          <w:t>4.8</w:t>
        </w:r>
        <w:r w:rsidR="001839D5">
          <w:rPr>
            <w:rFonts w:asciiTheme="minorHAnsi" w:eastAsiaTheme="minorEastAsia" w:hAnsiTheme="minorHAnsi" w:cstheme="minorBidi"/>
            <w:smallCaps w:val="0"/>
            <w:noProof/>
            <w:sz w:val="22"/>
            <w:szCs w:val="22"/>
            <w:lang w:eastAsia="nl-NL"/>
          </w:rPr>
          <w:tab/>
        </w:r>
        <w:r w:rsidR="001839D5" w:rsidRPr="00C0718B">
          <w:rPr>
            <w:rStyle w:val="Hyperlink"/>
            <w:noProof/>
          </w:rPr>
          <w:t>Geheimhouding</w:t>
        </w:r>
        <w:r w:rsidR="001839D5">
          <w:rPr>
            <w:noProof/>
            <w:webHidden/>
          </w:rPr>
          <w:tab/>
        </w:r>
        <w:r w:rsidR="001839D5">
          <w:rPr>
            <w:noProof/>
            <w:webHidden/>
          </w:rPr>
          <w:fldChar w:fldCharType="begin"/>
        </w:r>
        <w:r w:rsidR="001839D5">
          <w:rPr>
            <w:noProof/>
            <w:webHidden/>
          </w:rPr>
          <w:instrText xml:space="preserve"> PAGEREF _Toc114509042 \h </w:instrText>
        </w:r>
        <w:r w:rsidR="001839D5">
          <w:rPr>
            <w:noProof/>
            <w:webHidden/>
          </w:rPr>
        </w:r>
        <w:r w:rsidR="001839D5">
          <w:rPr>
            <w:noProof/>
            <w:webHidden/>
          </w:rPr>
          <w:fldChar w:fldCharType="separate"/>
        </w:r>
        <w:r w:rsidR="001839D5">
          <w:rPr>
            <w:noProof/>
            <w:webHidden/>
          </w:rPr>
          <w:t>14</w:t>
        </w:r>
        <w:r w:rsidR="001839D5">
          <w:rPr>
            <w:noProof/>
            <w:webHidden/>
          </w:rPr>
          <w:fldChar w:fldCharType="end"/>
        </w:r>
      </w:hyperlink>
    </w:p>
    <w:p w14:paraId="48D66CD6" w14:textId="62B819EA" w:rsidR="001839D5" w:rsidRDefault="00BF18D0">
      <w:pPr>
        <w:pStyle w:val="Inhopg2"/>
        <w:tabs>
          <w:tab w:val="left" w:pos="800"/>
          <w:tab w:val="right" w:leader="dot" w:pos="9060"/>
        </w:tabs>
        <w:rPr>
          <w:rFonts w:asciiTheme="minorHAnsi" w:eastAsiaTheme="minorEastAsia" w:hAnsiTheme="minorHAnsi" w:cstheme="minorBidi"/>
          <w:smallCaps w:val="0"/>
          <w:noProof/>
          <w:sz w:val="22"/>
          <w:szCs w:val="22"/>
          <w:lang w:eastAsia="nl-NL"/>
        </w:rPr>
      </w:pPr>
      <w:hyperlink w:anchor="_Toc114509043" w:history="1">
        <w:r w:rsidR="001839D5" w:rsidRPr="00C0718B">
          <w:rPr>
            <w:rStyle w:val="Hyperlink"/>
            <w:noProof/>
          </w:rPr>
          <w:t>4.9</w:t>
        </w:r>
        <w:r w:rsidR="001839D5">
          <w:rPr>
            <w:rFonts w:asciiTheme="minorHAnsi" w:eastAsiaTheme="minorEastAsia" w:hAnsiTheme="minorHAnsi" w:cstheme="minorBidi"/>
            <w:smallCaps w:val="0"/>
            <w:noProof/>
            <w:sz w:val="22"/>
            <w:szCs w:val="22"/>
            <w:lang w:eastAsia="nl-NL"/>
          </w:rPr>
          <w:tab/>
        </w:r>
        <w:r w:rsidR="001839D5" w:rsidRPr="00C0718B">
          <w:rPr>
            <w:rStyle w:val="Hyperlink"/>
            <w:noProof/>
          </w:rPr>
          <w:t>Vergoeding van kosten</w:t>
        </w:r>
        <w:r w:rsidR="001839D5">
          <w:rPr>
            <w:noProof/>
            <w:webHidden/>
          </w:rPr>
          <w:tab/>
        </w:r>
        <w:r w:rsidR="001839D5">
          <w:rPr>
            <w:noProof/>
            <w:webHidden/>
          </w:rPr>
          <w:fldChar w:fldCharType="begin"/>
        </w:r>
        <w:r w:rsidR="001839D5">
          <w:rPr>
            <w:noProof/>
            <w:webHidden/>
          </w:rPr>
          <w:instrText xml:space="preserve"> PAGEREF _Toc114509043 \h </w:instrText>
        </w:r>
        <w:r w:rsidR="001839D5">
          <w:rPr>
            <w:noProof/>
            <w:webHidden/>
          </w:rPr>
        </w:r>
        <w:r w:rsidR="001839D5">
          <w:rPr>
            <w:noProof/>
            <w:webHidden/>
          </w:rPr>
          <w:fldChar w:fldCharType="separate"/>
        </w:r>
        <w:r w:rsidR="001839D5">
          <w:rPr>
            <w:noProof/>
            <w:webHidden/>
          </w:rPr>
          <w:t>14</w:t>
        </w:r>
        <w:r w:rsidR="001839D5">
          <w:rPr>
            <w:noProof/>
            <w:webHidden/>
          </w:rPr>
          <w:fldChar w:fldCharType="end"/>
        </w:r>
      </w:hyperlink>
    </w:p>
    <w:p w14:paraId="651A27F4" w14:textId="304E6B98" w:rsidR="001839D5" w:rsidRDefault="00BF18D0">
      <w:pPr>
        <w:pStyle w:val="Inhopg2"/>
        <w:tabs>
          <w:tab w:val="left" w:pos="800"/>
          <w:tab w:val="right" w:leader="dot" w:pos="9060"/>
        </w:tabs>
        <w:rPr>
          <w:rFonts w:asciiTheme="minorHAnsi" w:eastAsiaTheme="minorEastAsia" w:hAnsiTheme="minorHAnsi" w:cstheme="minorBidi"/>
          <w:smallCaps w:val="0"/>
          <w:noProof/>
          <w:sz w:val="22"/>
          <w:szCs w:val="22"/>
          <w:lang w:eastAsia="nl-NL"/>
        </w:rPr>
      </w:pPr>
      <w:hyperlink w:anchor="_Toc114509044" w:history="1">
        <w:r w:rsidR="001839D5" w:rsidRPr="00C0718B">
          <w:rPr>
            <w:rStyle w:val="Hyperlink"/>
            <w:noProof/>
          </w:rPr>
          <w:t>4.10</w:t>
        </w:r>
        <w:r w:rsidR="001839D5">
          <w:rPr>
            <w:rFonts w:asciiTheme="minorHAnsi" w:eastAsiaTheme="minorEastAsia" w:hAnsiTheme="minorHAnsi" w:cstheme="minorBidi"/>
            <w:smallCaps w:val="0"/>
            <w:noProof/>
            <w:sz w:val="22"/>
            <w:szCs w:val="22"/>
            <w:lang w:eastAsia="nl-NL"/>
          </w:rPr>
          <w:tab/>
        </w:r>
        <w:r w:rsidR="001839D5" w:rsidRPr="00C0718B">
          <w:rPr>
            <w:rStyle w:val="Hyperlink"/>
            <w:noProof/>
          </w:rPr>
          <w:t>Indiening aanvraag tot deelname</w:t>
        </w:r>
        <w:r w:rsidR="001839D5">
          <w:rPr>
            <w:noProof/>
            <w:webHidden/>
          </w:rPr>
          <w:tab/>
        </w:r>
        <w:r w:rsidR="001839D5">
          <w:rPr>
            <w:noProof/>
            <w:webHidden/>
          </w:rPr>
          <w:fldChar w:fldCharType="begin"/>
        </w:r>
        <w:r w:rsidR="001839D5">
          <w:rPr>
            <w:noProof/>
            <w:webHidden/>
          </w:rPr>
          <w:instrText xml:space="preserve"> PAGEREF _Toc114509044 \h </w:instrText>
        </w:r>
        <w:r w:rsidR="001839D5">
          <w:rPr>
            <w:noProof/>
            <w:webHidden/>
          </w:rPr>
        </w:r>
        <w:r w:rsidR="001839D5">
          <w:rPr>
            <w:noProof/>
            <w:webHidden/>
          </w:rPr>
          <w:fldChar w:fldCharType="separate"/>
        </w:r>
        <w:r w:rsidR="001839D5">
          <w:rPr>
            <w:noProof/>
            <w:webHidden/>
          </w:rPr>
          <w:t>14</w:t>
        </w:r>
        <w:r w:rsidR="001839D5">
          <w:rPr>
            <w:noProof/>
            <w:webHidden/>
          </w:rPr>
          <w:fldChar w:fldCharType="end"/>
        </w:r>
      </w:hyperlink>
    </w:p>
    <w:p w14:paraId="377BB028" w14:textId="679FFAD2" w:rsidR="001839D5" w:rsidRDefault="00BF18D0">
      <w:pPr>
        <w:pStyle w:val="Inhopg2"/>
        <w:tabs>
          <w:tab w:val="left" w:pos="800"/>
          <w:tab w:val="right" w:leader="dot" w:pos="9060"/>
        </w:tabs>
        <w:rPr>
          <w:rFonts w:asciiTheme="minorHAnsi" w:eastAsiaTheme="minorEastAsia" w:hAnsiTheme="minorHAnsi" w:cstheme="minorBidi"/>
          <w:smallCaps w:val="0"/>
          <w:noProof/>
          <w:sz w:val="22"/>
          <w:szCs w:val="22"/>
          <w:lang w:eastAsia="nl-NL"/>
        </w:rPr>
      </w:pPr>
      <w:hyperlink w:anchor="_Toc114509045" w:history="1">
        <w:r w:rsidR="001839D5" w:rsidRPr="00C0718B">
          <w:rPr>
            <w:rStyle w:val="Hyperlink"/>
            <w:noProof/>
          </w:rPr>
          <w:t>4.11</w:t>
        </w:r>
        <w:r w:rsidR="001839D5">
          <w:rPr>
            <w:rFonts w:asciiTheme="minorHAnsi" w:eastAsiaTheme="minorEastAsia" w:hAnsiTheme="minorHAnsi" w:cstheme="minorBidi"/>
            <w:smallCaps w:val="0"/>
            <w:noProof/>
            <w:sz w:val="22"/>
            <w:szCs w:val="22"/>
            <w:lang w:eastAsia="nl-NL"/>
          </w:rPr>
          <w:tab/>
        </w:r>
        <w:r w:rsidR="001839D5" w:rsidRPr="00C0718B">
          <w:rPr>
            <w:rStyle w:val="Hyperlink"/>
            <w:noProof/>
          </w:rPr>
          <w:t>Storing TenderNed</w:t>
        </w:r>
        <w:r w:rsidR="001839D5">
          <w:rPr>
            <w:noProof/>
            <w:webHidden/>
          </w:rPr>
          <w:tab/>
        </w:r>
        <w:r w:rsidR="001839D5">
          <w:rPr>
            <w:noProof/>
            <w:webHidden/>
          </w:rPr>
          <w:fldChar w:fldCharType="begin"/>
        </w:r>
        <w:r w:rsidR="001839D5">
          <w:rPr>
            <w:noProof/>
            <w:webHidden/>
          </w:rPr>
          <w:instrText xml:space="preserve"> PAGEREF _Toc114509045 \h </w:instrText>
        </w:r>
        <w:r w:rsidR="001839D5">
          <w:rPr>
            <w:noProof/>
            <w:webHidden/>
          </w:rPr>
        </w:r>
        <w:r w:rsidR="001839D5">
          <w:rPr>
            <w:noProof/>
            <w:webHidden/>
          </w:rPr>
          <w:fldChar w:fldCharType="separate"/>
        </w:r>
        <w:r w:rsidR="001839D5">
          <w:rPr>
            <w:noProof/>
            <w:webHidden/>
          </w:rPr>
          <w:t>15</w:t>
        </w:r>
        <w:r w:rsidR="001839D5">
          <w:rPr>
            <w:noProof/>
            <w:webHidden/>
          </w:rPr>
          <w:fldChar w:fldCharType="end"/>
        </w:r>
      </w:hyperlink>
    </w:p>
    <w:p w14:paraId="1F21B351" w14:textId="0CC6F4B0" w:rsidR="001839D5" w:rsidRDefault="00BF18D0">
      <w:pPr>
        <w:pStyle w:val="Inhopg2"/>
        <w:tabs>
          <w:tab w:val="left" w:pos="800"/>
          <w:tab w:val="right" w:leader="dot" w:pos="9060"/>
        </w:tabs>
        <w:rPr>
          <w:rFonts w:asciiTheme="minorHAnsi" w:eastAsiaTheme="minorEastAsia" w:hAnsiTheme="minorHAnsi" w:cstheme="minorBidi"/>
          <w:smallCaps w:val="0"/>
          <w:noProof/>
          <w:sz w:val="22"/>
          <w:szCs w:val="22"/>
          <w:lang w:eastAsia="nl-NL"/>
        </w:rPr>
      </w:pPr>
      <w:hyperlink w:anchor="_Toc114509046" w:history="1">
        <w:r w:rsidR="001839D5" w:rsidRPr="00C0718B">
          <w:rPr>
            <w:rStyle w:val="Hyperlink"/>
            <w:noProof/>
          </w:rPr>
          <w:t>4.12</w:t>
        </w:r>
        <w:r w:rsidR="001839D5">
          <w:rPr>
            <w:rFonts w:asciiTheme="minorHAnsi" w:eastAsiaTheme="minorEastAsia" w:hAnsiTheme="minorHAnsi" w:cstheme="minorBidi"/>
            <w:smallCaps w:val="0"/>
            <w:noProof/>
            <w:sz w:val="22"/>
            <w:szCs w:val="22"/>
            <w:lang w:eastAsia="nl-NL"/>
          </w:rPr>
          <w:tab/>
        </w:r>
        <w:r w:rsidR="001839D5" w:rsidRPr="00C0718B">
          <w:rPr>
            <w:rStyle w:val="Hyperlink"/>
            <w:noProof/>
          </w:rPr>
          <w:t>Wijzigingen, blijven voldoen aan eisen en voorbehouden</w:t>
        </w:r>
        <w:r w:rsidR="001839D5">
          <w:rPr>
            <w:noProof/>
            <w:webHidden/>
          </w:rPr>
          <w:tab/>
        </w:r>
        <w:r w:rsidR="001839D5">
          <w:rPr>
            <w:noProof/>
            <w:webHidden/>
          </w:rPr>
          <w:fldChar w:fldCharType="begin"/>
        </w:r>
        <w:r w:rsidR="001839D5">
          <w:rPr>
            <w:noProof/>
            <w:webHidden/>
          </w:rPr>
          <w:instrText xml:space="preserve"> PAGEREF _Toc114509046 \h </w:instrText>
        </w:r>
        <w:r w:rsidR="001839D5">
          <w:rPr>
            <w:noProof/>
            <w:webHidden/>
          </w:rPr>
        </w:r>
        <w:r w:rsidR="001839D5">
          <w:rPr>
            <w:noProof/>
            <w:webHidden/>
          </w:rPr>
          <w:fldChar w:fldCharType="separate"/>
        </w:r>
        <w:r w:rsidR="001839D5">
          <w:rPr>
            <w:noProof/>
            <w:webHidden/>
          </w:rPr>
          <w:t>15</w:t>
        </w:r>
        <w:r w:rsidR="001839D5">
          <w:rPr>
            <w:noProof/>
            <w:webHidden/>
          </w:rPr>
          <w:fldChar w:fldCharType="end"/>
        </w:r>
      </w:hyperlink>
    </w:p>
    <w:p w14:paraId="6AE8FA86" w14:textId="3E76CCC8" w:rsidR="001839D5" w:rsidRDefault="00BF18D0">
      <w:pPr>
        <w:pStyle w:val="Inhopg2"/>
        <w:tabs>
          <w:tab w:val="left" w:pos="800"/>
          <w:tab w:val="right" w:leader="dot" w:pos="9060"/>
        </w:tabs>
        <w:rPr>
          <w:rFonts w:asciiTheme="minorHAnsi" w:eastAsiaTheme="minorEastAsia" w:hAnsiTheme="minorHAnsi" w:cstheme="minorBidi"/>
          <w:smallCaps w:val="0"/>
          <w:noProof/>
          <w:sz w:val="22"/>
          <w:szCs w:val="22"/>
          <w:lang w:eastAsia="nl-NL"/>
        </w:rPr>
      </w:pPr>
      <w:hyperlink w:anchor="_Toc114509047" w:history="1">
        <w:r w:rsidR="001839D5" w:rsidRPr="00C0718B">
          <w:rPr>
            <w:rStyle w:val="Hyperlink"/>
            <w:noProof/>
          </w:rPr>
          <w:t>4.13</w:t>
        </w:r>
        <w:r w:rsidR="001839D5">
          <w:rPr>
            <w:rFonts w:asciiTheme="minorHAnsi" w:eastAsiaTheme="minorEastAsia" w:hAnsiTheme="minorHAnsi" w:cstheme="minorBidi"/>
            <w:smallCaps w:val="0"/>
            <w:noProof/>
            <w:sz w:val="22"/>
            <w:szCs w:val="22"/>
            <w:lang w:eastAsia="nl-NL"/>
          </w:rPr>
          <w:tab/>
        </w:r>
        <w:r w:rsidR="001839D5" w:rsidRPr="00C0718B">
          <w:rPr>
            <w:rStyle w:val="Hyperlink"/>
            <w:noProof/>
          </w:rPr>
          <w:t>Verstrekte gegevens en verificatie</w:t>
        </w:r>
        <w:r w:rsidR="001839D5">
          <w:rPr>
            <w:noProof/>
            <w:webHidden/>
          </w:rPr>
          <w:tab/>
        </w:r>
        <w:r w:rsidR="001839D5">
          <w:rPr>
            <w:noProof/>
            <w:webHidden/>
          </w:rPr>
          <w:fldChar w:fldCharType="begin"/>
        </w:r>
        <w:r w:rsidR="001839D5">
          <w:rPr>
            <w:noProof/>
            <w:webHidden/>
          </w:rPr>
          <w:instrText xml:space="preserve"> PAGEREF _Toc114509047 \h </w:instrText>
        </w:r>
        <w:r w:rsidR="001839D5">
          <w:rPr>
            <w:noProof/>
            <w:webHidden/>
          </w:rPr>
        </w:r>
        <w:r w:rsidR="001839D5">
          <w:rPr>
            <w:noProof/>
            <w:webHidden/>
          </w:rPr>
          <w:fldChar w:fldCharType="separate"/>
        </w:r>
        <w:r w:rsidR="001839D5">
          <w:rPr>
            <w:noProof/>
            <w:webHidden/>
          </w:rPr>
          <w:t>15</w:t>
        </w:r>
        <w:r w:rsidR="001839D5">
          <w:rPr>
            <w:noProof/>
            <w:webHidden/>
          </w:rPr>
          <w:fldChar w:fldCharType="end"/>
        </w:r>
      </w:hyperlink>
    </w:p>
    <w:p w14:paraId="06DFC731" w14:textId="455DF69B" w:rsidR="001839D5" w:rsidRDefault="00BF18D0">
      <w:pPr>
        <w:pStyle w:val="Inhopg2"/>
        <w:tabs>
          <w:tab w:val="left" w:pos="800"/>
          <w:tab w:val="right" w:leader="dot" w:pos="9060"/>
        </w:tabs>
        <w:rPr>
          <w:rFonts w:asciiTheme="minorHAnsi" w:eastAsiaTheme="minorEastAsia" w:hAnsiTheme="minorHAnsi" w:cstheme="minorBidi"/>
          <w:smallCaps w:val="0"/>
          <w:noProof/>
          <w:sz w:val="22"/>
          <w:szCs w:val="22"/>
          <w:lang w:eastAsia="nl-NL"/>
        </w:rPr>
      </w:pPr>
      <w:hyperlink w:anchor="_Toc114509048" w:history="1">
        <w:r w:rsidR="001839D5" w:rsidRPr="00C0718B">
          <w:rPr>
            <w:rStyle w:val="Hyperlink"/>
            <w:noProof/>
          </w:rPr>
          <w:t>4.14</w:t>
        </w:r>
        <w:r w:rsidR="001839D5">
          <w:rPr>
            <w:rFonts w:asciiTheme="minorHAnsi" w:eastAsiaTheme="minorEastAsia" w:hAnsiTheme="minorHAnsi" w:cstheme="minorBidi"/>
            <w:smallCaps w:val="0"/>
            <w:noProof/>
            <w:sz w:val="22"/>
            <w:szCs w:val="22"/>
            <w:lang w:eastAsia="nl-NL"/>
          </w:rPr>
          <w:tab/>
        </w:r>
        <w:r w:rsidR="001839D5" w:rsidRPr="00C0718B">
          <w:rPr>
            <w:rStyle w:val="Hyperlink"/>
            <w:noProof/>
          </w:rPr>
          <w:t>Privacy / bescherming van persoonsgegevens</w:t>
        </w:r>
        <w:r w:rsidR="001839D5">
          <w:rPr>
            <w:noProof/>
            <w:webHidden/>
          </w:rPr>
          <w:tab/>
        </w:r>
        <w:r w:rsidR="001839D5">
          <w:rPr>
            <w:noProof/>
            <w:webHidden/>
          </w:rPr>
          <w:fldChar w:fldCharType="begin"/>
        </w:r>
        <w:r w:rsidR="001839D5">
          <w:rPr>
            <w:noProof/>
            <w:webHidden/>
          </w:rPr>
          <w:instrText xml:space="preserve"> PAGEREF _Toc114509048 \h </w:instrText>
        </w:r>
        <w:r w:rsidR="001839D5">
          <w:rPr>
            <w:noProof/>
            <w:webHidden/>
          </w:rPr>
        </w:r>
        <w:r w:rsidR="001839D5">
          <w:rPr>
            <w:noProof/>
            <w:webHidden/>
          </w:rPr>
          <w:fldChar w:fldCharType="separate"/>
        </w:r>
        <w:r w:rsidR="001839D5">
          <w:rPr>
            <w:noProof/>
            <w:webHidden/>
          </w:rPr>
          <w:t>16</w:t>
        </w:r>
        <w:r w:rsidR="001839D5">
          <w:rPr>
            <w:noProof/>
            <w:webHidden/>
          </w:rPr>
          <w:fldChar w:fldCharType="end"/>
        </w:r>
      </w:hyperlink>
    </w:p>
    <w:p w14:paraId="51E9547A" w14:textId="32CBDEFE" w:rsidR="001839D5" w:rsidRDefault="00BF18D0">
      <w:pPr>
        <w:pStyle w:val="Inhopg1"/>
        <w:tabs>
          <w:tab w:val="left" w:pos="400"/>
          <w:tab w:val="right" w:leader="dot" w:pos="9060"/>
        </w:tabs>
        <w:rPr>
          <w:rFonts w:asciiTheme="minorHAnsi" w:eastAsiaTheme="minorEastAsia" w:hAnsiTheme="minorHAnsi" w:cstheme="minorBidi"/>
          <w:b w:val="0"/>
          <w:bCs w:val="0"/>
          <w:caps w:val="0"/>
          <w:noProof/>
          <w:sz w:val="22"/>
          <w:szCs w:val="22"/>
          <w:lang w:eastAsia="nl-NL"/>
        </w:rPr>
      </w:pPr>
      <w:hyperlink w:anchor="_Toc114509049" w:history="1">
        <w:r w:rsidR="001839D5" w:rsidRPr="00C0718B">
          <w:rPr>
            <w:rStyle w:val="Hyperlink"/>
            <w:noProof/>
          </w:rPr>
          <w:t>5</w:t>
        </w:r>
        <w:r w:rsidR="001839D5">
          <w:rPr>
            <w:rFonts w:asciiTheme="minorHAnsi" w:eastAsiaTheme="minorEastAsia" w:hAnsiTheme="minorHAnsi" w:cstheme="minorBidi"/>
            <w:b w:val="0"/>
            <w:bCs w:val="0"/>
            <w:caps w:val="0"/>
            <w:noProof/>
            <w:sz w:val="22"/>
            <w:szCs w:val="22"/>
            <w:lang w:eastAsia="nl-NL"/>
          </w:rPr>
          <w:tab/>
        </w:r>
        <w:r w:rsidR="001839D5" w:rsidRPr="00C0718B">
          <w:rPr>
            <w:rStyle w:val="Hyperlink"/>
            <w:noProof/>
          </w:rPr>
          <w:t>Uitsluitingsgronden en geschiktheidseisen</w:t>
        </w:r>
        <w:r w:rsidR="001839D5">
          <w:rPr>
            <w:noProof/>
            <w:webHidden/>
          </w:rPr>
          <w:tab/>
        </w:r>
        <w:r w:rsidR="001839D5">
          <w:rPr>
            <w:noProof/>
            <w:webHidden/>
          </w:rPr>
          <w:fldChar w:fldCharType="begin"/>
        </w:r>
        <w:r w:rsidR="001839D5">
          <w:rPr>
            <w:noProof/>
            <w:webHidden/>
          </w:rPr>
          <w:instrText xml:space="preserve"> PAGEREF _Toc114509049 \h </w:instrText>
        </w:r>
        <w:r w:rsidR="001839D5">
          <w:rPr>
            <w:noProof/>
            <w:webHidden/>
          </w:rPr>
        </w:r>
        <w:r w:rsidR="001839D5">
          <w:rPr>
            <w:noProof/>
            <w:webHidden/>
          </w:rPr>
          <w:fldChar w:fldCharType="separate"/>
        </w:r>
        <w:r w:rsidR="001839D5">
          <w:rPr>
            <w:noProof/>
            <w:webHidden/>
          </w:rPr>
          <w:t>17</w:t>
        </w:r>
        <w:r w:rsidR="001839D5">
          <w:rPr>
            <w:noProof/>
            <w:webHidden/>
          </w:rPr>
          <w:fldChar w:fldCharType="end"/>
        </w:r>
      </w:hyperlink>
    </w:p>
    <w:p w14:paraId="7F5AB691" w14:textId="12043D0E" w:rsidR="001839D5" w:rsidRDefault="00BF18D0">
      <w:pPr>
        <w:pStyle w:val="Inhopg2"/>
        <w:tabs>
          <w:tab w:val="left" w:pos="800"/>
          <w:tab w:val="right" w:leader="dot" w:pos="9060"/>
        </w:tabs>
        <w:rPr>
          <w:rFonts w:asciiTheme="minorHAnsi" w:eastAsiaTheme="minorEastAsia" w:hAnsiTheme="minorHAnsi" w:cstheme="minorBidi"/>
          <w:smallCaps w:val="0"/>
          <w:noProof/>
          <w:sz w:val="22"/>
          <w:szCs w:val="22"/>
          <w:lang w:eastAsia="nl-NL"/>
        </w:rPr>
      </w:pPr>
      <w:hyperlink w:anchor="_Toc114509050" w:history="1">
        <w:r w:rsidR="001839D5" w:rsidRPr="00C0718B">
          <w:rPr>
            <w:rStyle w:val="Hyperlink"/>
            <w:noProof/>
          </w:rPr>
          <w:t>5.1</w:t>
        </w:r>
        <w:r w:rsidR="001839D5">
          <w:rPr>
            <w:rFonts w:asciiTheme="minorHAnsi" w:eastAsiaTheme="minorEastAsia" w:hAnsiTheme="minorHAnsi" w:cstheme="minorBidi"/>
            <w:smallCaps w:val="0"/>
            <w:noProof/>
            <w:sz w:val="22"/>
            <w:szCs w:val="22"/>
            <w:lang w:eastAsia="nl-NL"/>
          </w:rPr>
          <w:tab/>
        </w:r>
        <w:r w:rsidR="001839D5" w:rsidRPr="00C0718B">
          <w:rPr>
            <w:rStyle w:val="Hyperlink"/>
            <w:noProof/>
          </w:rPr>
          <w:t>Bij aanvraag tot deelname in te dienen documenten</w:t>
        </w:r>
        <w:r w:rsidR="001839D5">
          <w:rPr>
            <w:noProof/>
            <w:webHidden/>
          </w:rPr>
          <w:tab/>
        </w:r>
        <w:r w:rsidR="001839D5">
          <w:rPr>
            <w:noProof/>
            <w:webHidden/>
          </w:rPr>
          <w:fldChar w:fldCharType="begin"/>
        </w:r>
        <w:r w:rsidR="001839D5">
          <w:rPr>
            <w:noProof/>
            <w:webHidden/>
          </w:rPr>
          <w:instrText xml:space="preserve"> PAGEREF _Toc114509050 \h </w:instrText>
        </w:r>
        <w:r w:rsidR="001839D5">
          <w:rPr>
            <w:noProof/>
            <w:webHidden/>
          </w:rPr>
        </w:r>
        <w:r w:rsidR="001839D5">
          <w:rPr>
            <w:noProof/>
            <w:webHidden/>
          </w:rPr>
          <w:fldChar w:fldCharType="separate"/>
        </w:r>
        <w:r w:rsidR="001839D5">
          <w:rPr>
            <w:noProof/>
            <w:webHidden/>
          </w:rPr>
          <w:t>17</w:t>
        </w:r>
        <w:r w:rsidR="001839D5">
          <w:rPr>
            <w:noProof/>
            <w:webHidden/>
          </w:rPr>
          <w:fldChar w:fldCharType="end"/>
        </w:r>
      </w:hyperlink>
    </w:p>
    <w:p w14:paraId="561AC83E" w14:textId="6D2CCFB4" w:rsidR="001839D5" w:rsidRDefault="00BF18D0">
      <w:pPr>
        <w:pStyle w:val="Inhopg2"/>
        <w:tabs>
          <w:tab w:val="left" w:pos="800"/>
          <w:tab w:val="right" w:leader="dot" w:pos="9060"/>
        </w:tabs>
        <w:rPr>
          <w:rFonts w:asciiTheme="minorHAnsi" w:eastAsiaTheme="minorEastAsia" w:hAnsiTheme="minorHAnsi" w:cstheme="minorBidi"/>
          <w:smallCaps w:val="0"/>
          <w:noProof/>
          <w:sz w:val="22"/>
          <w:szCs w:val="22"/>
          <w:lang w:eastAsia="nl-NL"/>
        </w:rPr>
      </w:pPr>
      <w:hyperlink w:anchor="_Toc114509051" w:history="1">
        <w:r w:rsidR="001839D5" w:rsidRPr="00C0718B">
          <w:rPr>
            <w:rStyle w:val="Hyperlink"/>
            <w:noProof/>
          </w:rPr>
          <w:t>5.2</w:t>
        </w:r>
        <w:r w:rsidR="001839D5">
          <w:rPr>
            <w:rFonts w:asciiTheme="minorHAnsi" w:eastAsiaTheme="minorEastAsia" w:hAnsiTheme="minorHAnsi" w:cstheme="minorBidi"/>
            <w:smallCaps w:val="0"/>
            <w:noProof/>
            <w:sz w:val="22"/>
            <w:szCs w:val="22"/>
            <w:lang w:eastAsia="nl-NL"/>
          </w:rPr>
          <w:tab/>
        </w:r>
        <w:r w:rsidR="001839D5" w:rsidRPr="00C0718B">
          <w:rPr>
            <w:rStyle w:val="Hyperlink"/>
            <w:noProof/>
          </w:rPr>
          <w:t>Uitsluitingsgronden</w:t>
        </w:r>
        <w:r w:rsidR="001839D5">
          <w:rPr>
            <w:noProof/>
            <w:webHidden/>
          </w:rPr>
          <w:tab/>
        </w:r>
        <w:r w:rsidR="001839D5">
          <w:rPr>
            <w:noProof/>
            <w:webHidden/>
          </w:rPr>
          <w:fldChar w:fldCharType="begin"/>
        </w:r>
        <w:r w:rsidR="001839D5">
          <w:rPr>
            <w:noProof/>
            <w:webHidden/>
          </w:rPr>
          <w:instrText xml:space="preserve"> PAGEREF _Toc114509051 \h </w:instrText>
        </w:r>
        <w:r w:rsidR="001839D5">
          <w:rPr>
            <w:noProof/>
            <w:webHidden/>
          </w:rPr>
        </w:r>
        <w:r w:rsidR="001839D5">
          <w:rPr>
            <w:noProof/>
            <w:webHidden/>
          </w:rPr>
          <w:fldChar w:fldCharType="separate"/>
        </w:r>
        <w:r w:rsidR="001839D5">
          <w:rPr>
            <w:noProof/>
            <w:webHidden/>
          </w:rPr>
          <w:t>18</w:t>
        </w:r>
        <w:r w:rsidR="001839D5">
          <w:rPr>
            <w:noProof/>
            <w:webHidden/>
          </w:rPr>
          <w:fldChar w:fldCharType="end"/>
        </w:r>
      </w:hyperlink>
    </w:p>
    <w:p w14:paraId="5C80DE32" w14:textId="23A0EBFD" w:rsidR="001839D5" w:rsidRDefault="00BF18D0">
      <w:pPr>
        <w:pStyle w:val="Inhopg3"/>
        <w:tabs>
          <w:tab w:val="left" w:pos="1200"/>
        </w:tabs>
        <w:rPr>
          <w:rFonts w:asciiTheme="minorHAnsi" w:eastAsiaTheme="minorEastAsia" w:hAnsiTheme="minorHAnsi" w:cstheme="minorBidi"/>
          <w:i w:val="0"/>
          <w:iCs w:val="0"/>
          <w:noProof/>
          <w:sz w:val="22"/>
          <w:szCs w:val="22"/>
          <w:lang w:eastAsia="nl-NL"/>
        </w:rPr>
      </w:pPr>
      <w:hyperlink w:anchor="_Toc114509052" w:history="1">
        <w:r w:rsidR="001839D5" w:rsidRPr="00C0718B">
          <w:rPr>
            <w:rStyle w:val="Hyperlink"/>
            <w:noProof/>
          </w:rPr>
          <w:t>5.2.1</w:t>
        </w:r>
        <w:r w:rsidR="001839D5">
          <w:rPr>
            <w:rFonts w:asciiTheme="minorHAnsi" w:eastAsiaTheme="minorEastAsia" w:hAnsiTheme="minorHAnsi" w:cstheme="minorBidi"/>
            <w:i w:val="0"/>
            <w:iCs w:val="0"/>
            <w:noProof/>
            <w:sz w:val="22"/>
            <w:szCs w:val="22"/>
            <w:lang w:eastAsia="nl-NL"/>
          </w:rPr>
          <w:tab/>
        </w:r>
        <w:r w:rsidR="001839D5" w:rsidRPr="00C0718B">
          <w:rPr>
            <w:rStyle w:val="Hyperlink"/>
            <w:noProof/>
          </w:rPr>
          <w:t>Dwingende uitsluitingsgronden</w:t>
        </w:r>
        <w:r w:rsidR="001839D5">
          <w:rPr>
            <w:noProof/>
            <w:webHidden/>
          </w:rPr>
          <w:tab/>
        </w:r>
        <w:r w:rsidR="001839D5">
          <w:rPr>
            <w:noProof/>
            <w:webHidden/>
          </w:rPr>
          <w:fldChar w:fldCharType="begin"/>
        </w:r>
        <w:r w:rsidR="001839D5">
          <w:rPr>
            <w:noProof/>
            <w:webHidden/>
          </w:rPr>
          <w:instrText xml:space="preserve"> PAGEREF _Toc114509052 \h </w:instrText>
        </w:r>
        <w:r w:rsidR="001839D5">
          <w:rPr>
            <w:noProof/>
            <w:webHidden/>
          </w:rPr>
        </w:r>
        <w:r w:rsidR="001839D5">
          <w:rPr>
            <w:noProof/>
            <w:webHidden/>
          </w:rPr>
          <w:fldChar w:fldCharType="separate"/>
        </w:r>
        <w:r w:rsidR="001839D5">
          <w:rPr>
            <w:noProof/>
            <w:webHidden/>
          </w:rPr>
          <w:t>18</w:t>
        </w:r>
        <w:r w:rsidR="001839D5">
          <w:rPr>
            <w:noProof/>
            <w:webHidden/>
          </w:rPr>
          <w:fldChar w:fldCharType="end"/>
        </w:r>
      </w:hyperlink>
    </w:p>
    <w:p w14:paraId="56D8FEAD" w14:textId="1D53603E" w:rsidR="001839D5" w:rsidRDefault="00BF18D0">
      <w:pPr>
        <w:pStyle w:val="Inhopg3"/>
        <w:tabs>
          <w:tab w:val="left" w:pos="1200"/>
        </w:tabs>
        <w:rPr>
          <w:rFonts w:asciiTheme="minorHAnsi" w:eastAsiaTheme="minorEastAsia" w:hAnsiTheme="minorHAnsi" w:cstheme="minorBidi"/>
          <w:i w:val="0"/>
          <w:iCs w:val="0"/>
          <w:noProof/>
          <w:sz w:val="22"/>
          <w:szCs w:val="22"/>
          <w:lang w:eastAsia="nl-NL"/>
        </w:rPr>
      </w:pPr>
      <w:hyperlink w:anchor="_Toc114509053" w:history="1">
        <w:r w:rsidR="001839D5" w:rsidRPr="00C0718B">
          <w:rPr>
            <w:rStyle w:val="Hyperlink"/>
            <w:noProof/>
          </w:rPr>
          <w:t>5.2.2</w:t>
        </w:r>
        <w:r w:rsidR="001839D5">
          <w:rPr>
            <w:rFonts w:asciiTheme="minorHAnsi" w:eastAsiaTheme="minorEastAsia" w:hAnsiTheme="minorHAnsi" w:cstheme="minorBidi"/>
            <w:i w:val="0"/>
            <w:iCs w:val="0"/>
            <w:noProof/>
            <w:sz w:val="22"/>
            <w:szCs w:val="22"/>
            <w:lang w:eastAsia="nl-NL"/>
          </w:rPr>
          <w:tab/>
        </w:r>
        <w:r w:rsidR="001839D5" w:rsidRPr="00C0718B">
          <w:rPr>
            <w:rStyle w:val="Hyperlink"/>
            <w:noProof/>
          </w:rPr>
          <w:t>Facultatieve uitsluitingsgronden</w:t>
        </w:r>
        <w:r w:rsidR="001839D5">
          <w:rPr>
            <w:noProof/>
            <w:webHidden/>
          </w:rPr>
          <w:tab/>
        </w:r>
        <w:r w:rsidR="001839D5">
          <w:rPr>
            <w:noProof/>
            <w:webHidden/>
          </w:rPr>
          <w:fldChar w:fldCharType="begin"/>
        </w:r>
        <w:r w:rsidR="001839D5">
          <w:rPr>
            <w:noProof/>
            <w:webHidden/>
          </w:rPr>
          <w:instrText xml:space="preserve"> PAGEREF _Toc114509053 \h </w:instrText>
        </w:r>
        <w:r w:rsidR="001839D5">
          <w:rPr>
            <w:noProof/>
            <w:webHidden/>
          </w:rPr>
        </w:r>
        <w:r w:rsidR="001839D5">
          <w:rPr>
            <w:noProof/>
            <w:webHidden/>
          </w:rPr>
          <w:fldChar w:fldCharType="separate"/>
        </w:r>
        <w:r w:rsidR="001839D5">
          <w:rPr>
            <w:noProof/>
            <w:webHidden/>
          </w:rPr>
          <w:t>18</w:t>
        </w:r>
        <w:r w:rsidR="001839D5">
          <w:rPr>
            <w:noProof/>
            <w:webHidden/>
          </w:rPr>
          <w:fldChar w:fldCharType="end"/>
        </w:r>
      </w:hyperlink>
    </w:p>
    <w:p w14:paraId="5DAF1CDF" w14:textId="695C7FF2" w:rsidR="001839D5" w:rsidRDefault="00BF18D0">
      <w:pPr>
        <w:pStyle w:val="Inhopg3"/>
        <w:tabs>
          <w:tab w:val="left" w:pos="1200"/>
        </w:tabs>
        <w:rPr>
          <w:rFonts w:asciiTheme="minorHAnsi" w:eastAsiaTheme="minorEastAsia" w:hAnsiTheme="minorHAnsi" w:cstheme="minorBidi"/>
          <w:i w:val="0"/>
          <w:iCs w:val="0"/>
          <w:noProof/>
          <w:sz w:val="22"/>
          <w:szCs w:val="22"/>
          <w:lang w:eastAsia="nl-NL"/>
        </w:rPr>
      </w:pPr>
      <w:hyperlink w:anchor="_Toc114509054" w:history="1">
        <w:r w:rsidR="001839D5" w:rsidRPr="00C0718B">
          <w:rPr>
            <w:rStyle w:val="Hyperlink"/>
            <w:noProof/>
          </w:rPr>
          <w:t>5.2.3</w:t>
        </w:r>
        <w:r w:rsidR="001839D5">
          <w:rPr>
            <w:rFonts w:asciiTheme="minorHAnsi" w:eastAsiaTheme="minorEastAsia" w:hAnsiTheme="minorHAnsi" w:cstheme="minorBidi"/>
            <w:i w:val="0"/>
            <w:iCs w:val="0"/>
            <w:noProof/>
            <w:sz w:val="22"/>
            <w:szCs w:val="22"/>
            <w:lang w:eastAsia="nl-NL"/>
          </w:rPr>
          <w:tab/>
        </w:r>
        <w:r w:rsidR="001839D5" w:rsidRPr="00C0718B">
          <w:rPr>
            <w:rStyle w:val="Hyperlink"/>
            <w:noProof/>
          </w:rPr>
          <w:t>Verschoning</w:t>
        </w:r>
        <w:r w:rsidR="001839D5">
          <w:rPr>
            <w:noProof/>
            <w:webHidden/>
          </w:rPr>
          <w:tab/>
        </w:r>
        <w:r w:rsidR="001839D5">
          <w:rPr>
            <w:noProof/>
            <w:webHidden/>
          </w:rPr>
          <w:fldChar w:fldCharType="begin"/>
        </w:r>
        <w:r w:rsidR="001839D5">
          <w:rPr>
            <w:noProof/>
            <w:webHidden/>
          </w:rPr>
          <w:instrText xml:space="preserve"> PAGEREF _Toc114509054 \h </w:instrText>
        </w:r>
        <w:r w:rsidR="001839D5">
          <w:rPr>
            <w:noProof/>
            <w:webHidden/>
          </w:rPr>
        </w:r>
        <w:r w:rsidR="001839D5">
          <w:rPr>
            <w:noProof/>
            <w:webHidden/>
          </w:rPr>
          <w:fldChar w:fldCharType="separate"/>
        </w:r>
        <w:r w:rsidR="001839D5">
          <w:rPr>
            <w:noProof/>
            <w:webHidden/>
          </w:rPr>
          <w:t>19</w:t>
        </w:r>
        <w:r w:rsidR="001839D5">
          <w:rPr>
            <w:noProof/>
            <w:webHidden/>
          </w:rPr>
          <w:fldChar w:fldCharType="end"/>
        </w:r>
      </w:hyperlink>
    </w:p>
    <w:p w14:paraId="21F371AD" w14:textId="0FA884A0" w:rsidR="001839D5" w:rsidRDefault="00BF18D0">
      <w:pPr>
        <w:pStyle w:val="Inhopg3"/>
        <w:tabs>
          <w:tab w:val="left" w:pos="1200"/>
        </w:tabs>
        <w:rPr>
          <w:rFonts w:asciiTheme="minorHAnsi" w:eastAsiaTheme="minorEastAsia" w:hAnsiTheme="minorHAnsi" w:cstheme="minorBidi"/>
          <w:i w:val="0"/>
          <w:iCs w:val="0"/>
          <w:noProof/>
          <w:sz w:val="22"/>
          <w:szCs w:val="22"/>
          <w:lang w:eastAsia="nl-NL"/>
        </w:rPr>
      </w:pPr>
      <w:hyperlink w:anchor="_Toc114509055" w:history="1">
        <w:r w:rsidR="001839D5" w:rsidRPr="00C0718B">
          <w:rPr>
            <w:rStyle w:val="Hyperlink"/>
            <w:noProof/>
          </w:rPr>
          <w:t>5.2.4</w:t>
        </w:r>
        <w:r w:rsidR="001839D5">
          <w:rPr>
            <w:rFonts w:asciiTheme="minorHAnsi" w:eastAsiaTheme="minorEastAsia" w:hAnsiTheme="minorHAnsi" w:cstheme="minorBidi"/>
            <w:i w:val="0"/>
            <w:iCs w:val="0"/>
            <w:noProof/>
            <w:sz w:val="22"/>
            <w:szCs w:val="22"/>
            <w:lang w:eastAsia="nl-NL"/>
          </w:rPr>
          <w:tab/>
        </w:r>
        <w:r w:rsidR="001839D5" w:rsidRPr="00C0718B">
          <w:rPr>
            <w:rStyle w:val="Hyperlink"/>
            <w:noProof/>
          </w:rPr>
          <w:t>Bewijslast voor uitsluitingsgronden</w:t>
        </w:r>
        <w:r w:rsidR="001839D5">
          <w:rPr>
            <w:noProof/>
            <w:webHidden/>
          </w:rPr>
          <w:tab/>
        </w:r>
        <w:r w:rsidR="001839D5">
          <w:rPr>
            <w:noProof/>
            <w:webHidden/>
          </w:rPr>
          <w:fldChar w:fldCharType="begin"/>
        </w:r>
        <w:r w:rsidR="001839D5">
          <w:rPr>
            <w:noProof/>
            <w:webHidden/>
          </w:rPr>
          <w:instrText xml:space="preserve"> PAGEREF _Toc114509055 \h </w:instrText>
        </w:r>
        <w:r w:rsidR="001839D5">
          <w:rPr>
            <w:noProof/>
            <w:webHidden/>
          </w:rPr>
        </w:r>
        <w:r w:rsidR="001839D5">
          <w:rPr>
            <w:noProof/>
            <w:webHidden/>
          </w:rPr>
          <w:fldChar w:fldCharType="separate"/>
        </w:r>
        <w:r w:rsidR="001839D5">
          <w:rPr>
            <w:noProof/>
            <w:webHidden/>
          </w:rPr>
          <w:t>19</w:t>
        </w:r>
        <w:r w:rsidR="001839D5">
          <w:rPr>
            <w:noProof/>
            <w:webHidden/>
          </w:rPr>
          <w:fldChar w:fldCharType="end"/>
        </w:r>
      </w:hyperlink>
    </w:p>
    <w:p w14:paraId="135CCB73" w14:textId="1CD3C0FF" w:rsidR="001839D5" w:rsidRDefault="00BF18D0">
      <w:pPr>
        <w:pStyle w:val="Inhopg2"/>
        <w:tabs>
          <w:tab w:val="left" w:pos="800"/>
          <w:tab w:val="right" w:leader="dot" w:pos="9060"/>
        </w:tabs>
        <w:rPr>
          <w:rFonts w:asciiTheme="minorHAnsi" w:eastAsiaTheme="minorEastAsia" w:hAnsiTheme="minorHAnsi" w:cstheme="minorBidi"/>
          <w:smallCaps w:val="0"/>
          <w:noProof/>
          <w:sz w:val="22"/>
          <w:szCs w:val="22"/>
          <w:lang w:eastAsia="nl-NL"/>
        </w:rPr>
      </w:pPr>
      <w:hyperlink w:anchor="_Toc114509056" w:history="1">
        <w:r w:rsidR="001839D5" w:rsidRPr="00C0718B">
          <w:rPr>
            <w:rStyle w:val="Hyperlink"/>
            <w:noProof/>
          </w:rPr>
          <w:t>5.3</w:t>
        </w:r>
        <w:r w:rsidR="001839D5">
          <w:rPr>
            <w:rFonts w:asciiTheme="minorHAnsi" w:eastAsiaTheme="minorEastAsia" w:hAnsiTheme="minorHAnsi" w:cstheme="minorBidi"/>
            <w:smallCaps w:val="0"/>
            <w:noProof/>
            <w:sz w:val="22"/>
            <w:szCs w:val="22"/>
            <w:lang w:eastAsia="nl-NL"/>
          </w:rPr>
          <w:tab/>
        </w:r>
        <w:r w:rsidR="001839D5" w:rsidRPr="00C0718B">
          <w:rPr>
            <w:rStyle w:val="Hyperlink"/>
            <w:noProof/>
          </w:rPr>
          <w:t>Geschiktheidseisen (knock-out)</w:t>
        </w:r>
        <w:r w:rsidR="001839D5">
          <w:rPr>
            <w:noProof/>
            <w:webHidden/>
          </w:rPr>
          <w:tab/>
        </w:r>
        <w:r w:rsidR="001839D5">
          <w:rPr>
            <w:noProof/>
            <w:webHidden/>
          </w:rPr>
          <w:fldChar w:fldCharType="begin"/>
        </w:r>
        <w:r w:rsidR="001839D5">
          <w:rPr>
            <w:noProof/>
            <w:webHidden/>
          </w:rPr>
          <w:instrText xml:space="preserve"> PAGEREF _Toc114509056 \h </w:instrText>
        </w:r>
        <w:r w:rsidR="001839D5">
          <w:rPr>
            <w:noProof/>
            <w:webHidden/>
          </w:rPr>
        </w:r>
        <w:r w:rsidR="001839D5">
          <w:rPr>
            <w:noProof/>
            <w:webHidden/>
          </w:rPr>
          <w:fldChar w:fldCharType="separate"/>
        </w:r>
        <w:r w:rsidR="001839D5">
          <w:rPr>
            <w:noProof/>
            <w:webHidden/>
          </w:rPr>
          <w:t>20</w:t>
        </w:r>
        <w:r w:rsidR="001839D5">
          <w:rPr>
            <w:noProof/>
            <w:webHidden/>
          </w:rPr>
          <w:fldChar w:fldCharType="end"/>
        </w:r>
      </w:hyperlink>
    </w:p>
    <w:p w14:paraId="69F5A6D5" w14:textId="42A42854" w:rsidR="001839D5" w:rsidRDefault="00BF18D0">
      <w:pPr>
        <w:pStyle w:val="Inhopg3"/>
        <w:tabs>
          <w:tab w:val="left" w:pos="1200"/>
        </w:tabs>
        <w:rPr>
          <w:rFonts w:asciiTheme="minorHAnsi" w:eastAsiaTheme="minorEastAsia" w:hAnsiTheme="minorHAnsi" w:cstheme="minorBidi"/>
          <w:i w:val="0"/>
          <w:iCs w:val="0"/>
          <w:noProof/>
          <w:sz w:val="22"/>
          <w:szCs w:val="22"/>
          <w:lang w:eastAsia="nl-NL"/>
        </w:rPr>
      </w:pPr>
      <w:hyperlink w:anchor="_Toc114509057" w:history="1">
        <w:r w:rsidR="001839D5" w:rsidRPr="00C0718B">
          <w:rPr>
            <w:rStyle w:val="Hyperlink"/>
            <w:noProof/>
          </w:rPr>
          <w:t>5.3.1</w:t>
        </w:r>
        <w:r w:rsidR="001839D5">
          <w:rPr>
            <w:rFonts w:asciiTheme="minorHAnsi" w:eastAsiaTheme="minorEastAsia" w:hAnsiTheme="minorHAnsi" w:cstheme="minorBidi"/>
            <w:i w:val="0"/>
            <w:iCs w:val="0"/>
            <w:noProof/>
            <w:sz w:val="22"/>
            <w:szCs w:val="22"/>
            <w:lang w:eastAsia="nl-NL"/>
          </w:rPr>
          <w:tab/>
        </w:r>
        <w:r w:rsidR="001839D5" w:rsidRPr="00C0718B">
          <w:rPr>
            <w:rStyle w:val="Hyperlink"/>
            <w:noProof/>
          </w:rPr>
          <w:t>Geschiktheidseis A: Inschrijving handelsregister</w:t>
        </w:r>
        <w:r w:rsidR="001839D5">
          <w:rPr>
            <w:noProof/>
            <w:webHidden/>
          </w:rPr>
          <w:tab/>
        </w:r>
        <w:r w:rsidR="001839D5">
          <w:rPr>
            <w:noProof/>
            <w:webHidden/>
          </w:rPr>
          <w:fldChar w:fldCharType="begin"/>
        </w:r>
        <w:r w:rsidR="001839D5">
          <w:rPr>
            <w:noProof/>
            <w:webHidden/>
          </w:rPr>
          <w:instrText xml:space="preserve"> PAGEREF _Toc114509057 \h </w:instrText>
        </w:r>
        <w:r w:rsidR="001839D5">
          <w:rPr>
            <w:noProof/>
            <w:webHidden/>
          </w:rPr>
        </w:r>
        <w:r w:rsidR="001839D5">
          <w:rPr>
            <w:noProof/>
            <w:webHidden/>
          </w:rPr>
          <w:fldChar w:fldCharType="separate"/>
        </w:r>
        <w:r w:rsidR="001839D5">
          <w:rPr>
            <w:noProof/>
            <w:webHidden/>
          </w:rPr>
          <w:t>20</w:t>
        </w:r>
        <w:r w:rsidR="001839D5">
          <w:rPr>
            <w:noProof/>
            <w:webHidden/>
          </w:rPr>
          <w:fldChar w:fldCharType="end"/>
        </w:r>
      </w:hyperlink>
    </w:p>
    <w:p w14:paraId="100E3217" w14:textId="150AB341" w:rsidR="001839D5" w:rsidRDefault="00BF18D0">
      <w:pPr>
        <w:pStyle w:val="Inhopg3"/>
        <w:tabs>
          <w:tab w:val="left" w:pos="1200"/>
        </w:tabs>
        <w:rPr>
          <w:rFonts w:asciiTheme="minorHAnsi" w:eastAsiaTheme="minorEastAsia" w:hAnsiTheme="minorHAnsi" w:cstheme="minorBidi"/>
          <w:i w:val="0"/>
          <w:iCs w:val="0"/>
          <w:noProof/>
          <w:sz w:val="22"/>
          <w:szCs w:val="22"/>
          <w:lang w:eastAsia="nl-NL"/>
        </w:rPr>
      </w:pPr>
      <w:hyperlink w:anchor="_Toc114509058" w:history="1">
        <w:r w:rsidR="001839D5" w:rsidRPr="00C0718B">
          <w:rPr>
            <w:rStyle w:val="Hyperlink"/>
            <w:noProof/>
          </w:rPr>
          <w:t>5.3.2</w:t>
        </w:r>
        <w:r w:rsidR="001839D5">
          <w:rPr>
            <w:rFonts w:asciiTheme="minorHAnsi" w:eastAsiaTheme="minorEastAsia" w:hAnsiTheme="minorHAnsi" w:cstheme="minorBidi"/>
            <w:i w:val="0"/>
            <w:iCs w:val="0"/>
            <w:noProof/>
            <w:sz w:val="22"/>
            <w:szCs w:val="22"/>
            <w:lang w:eastAsia="nl-NL"/>
          </w:rPr>
          <w:tab/>
        </w:r>
        <w:r w:rsidR="001839D5" w:rsidRPr="00C0718B">
          <w:rPr>
            <w:rStyle w:val="Hyperlink"/>
            <w:noProof/>
          </w:rPr>
          <w:t>Geschiktheidseis B: Inschrijving als landschapsarchitect bij het SBA o.g.</w:t>
        </w:r>
        <w:r w:rsidR="001839D5">
          <w:rPr>
            <w:noProof/>
            <w:webHidden/>
          </w:rPr>
          <w:tab/>
        </w:r>
        <w:r w:rsidR="001839D5">
          <w:rPr>
            <w:noProof/>
            <w:webHidden/>
          </w:rPr>
          <w:fldChar w:fldCharType="begin"/>
        </w:r>
        <w:r w:rsidR="001839D5">
          <w:rPr>
            <w:noProof/>
            <w:webHidden/>
          </w:rPr>
          <w:instrText xml:space="preserve"> PAGEREF _Toc114509058 \h </w:instrText>
        </w:r>
        <w:r w:rsidR="001839D5">
          <w:rPr>
            <w:noProof/>
            <w:webHidden/>
          </w:rPr>
        </w:r>
        <w:r w:rsidR="001839D5">
          <w:rPr>
            <w:noProof/>
            <w:webHidden/>
          </w:rPr>
          <w:fldChar w:fldCharType="separate"/>
        </w:r>
        <w:r w:rsidR="001839D5">
          <w:rPr>
            <w:noProof/>
            <w:webHidden/>
          </w:rPr>
          <w:t>20</w:t>
        </w:r>
        <w:r w:rsidR="001839D5">
          <w:rPr>
            <w:noProof/>
            <w:webHidden/>
          </w:rPr>
          <w:fldChar w:fldCharType="end"/>
        </w:r>
      </w:hyperlink>
    </w:p>
    <w:p w14:paraId="0BA467BD" w14:textId="433C917B" w:rsidR="001839D5" w:rsidRDefault="00BF18D0">
      <w:pPr>
        <w:pStyle w:val="Inhopg3"/>
        <w:tabs>
          <w:tab w:val="left" w:pos="1200"/>
        </w:tabs>
        <w:rPr>
          <w:rFonts w:asciiTheme="minorHAnsi" w:eastAsiaTheme="minorEastAsia" w:hAnsiTheme="minorHAnsi" w:cstheme="minorBidi"/>
          <w:i w:val="0"/>
          <w:iCs w:val="0"/>
          <w:noProof/>
          <w:sz w:val="22"/>
          <w:szCs w:val="22"/>
          <w:lang w:eastAsia="nl-NL"/>
        </w:rPr>
      </w:pPr>
      <w:hyperlink w:anchor="_Toc114509059" w:history="1">
        <w:r w:rsidR="001839D5" w:rsidRPr="00C0718B">
          <w:rPr>
            <w:rStyle w:val="Hyperlink"/>
            <w:noProof/>
          </w:rPr>
          <w:t>5.3.3</w:t>
        </w:r>
        <w:r w:rsidR="001839D5">
          <w:rPr>
            <w:rFonts w:asciiTheme="minorHAnsi" w:eastAsiaTheme="minorEastAsia" w:hAnsiTheme="minorHAnsi" w:cstheme="minorBidi"/>
            <w:i w:val="0"/>
            <w:iCs w:val="0"/>
            <w:noProof/>
            <w:sz w:val="22"/>
            <w:szCs w:val="22"/>
            <w:lang w:eastAsia="nl-NL"/>
          </w:rPr>
          <w:tab/>
        </w:r>
        <w:r w:rsidR="001839D5" w:rsidRPr="00C0718B">
          <w:rPr>
            <w:rStyle w:val="Hyperlink"/>
            <w:noProof/>
          </w:rPr>
          <w:t>Geschiktheidseis C: Financiële en economische draagkracht</w:t>
        </w:r>
        <w:r w:rsidR="001839D5">
          <w:rPr>
            <w:noProof/>
            <w:webHidden/>
          </w:rPr>
          <w:tab/>
        </w:r>
        <w:r w:rsidR="001839D5">
          <w:rPr>
            <w:noProof/>
            <w:webHidden/>
          </w:rPr>
          <w:fldChar w:fldCharType="begin"/>
        </w:r>
        <w:r w:rsidR="001839D5">
          <w:rPr>
            <w:noProof/>
            <w:webHidden/>
          </w:rPr>
          <w:instrText xml:space="preserve"> PAGEREF _Toc114509059 \h </w:instrText>
        </w:r>
        <w:r w:rsidR="001839D5">
          <w:rPr>
            <w:noProof/>
            <w:webHidden/>
          </w:rPr>
        </w:r>
        <w:r w:rsidR="001839D5">
          <w:rPr>
            <w:noProof/>
            <w:webHidden/>
          </w:rPr>
          <w:fldChar w:fldCharType="separate"/>
        </w:r>
        <w:r w:rsidR="001839D5">
          <w:rPr>
            <w:noProof/>
            <w:webHidden/>
          </w:rPr>
          <w:t>20</w:t>
        </w:r>
        <w:r w:rsidR="001839D5">
          <w:rPr>
            <w:noProof/>
            <w:webHidden/>
          </w:rPr>
          <w:fldChar w:fldCharType="end"/>
        </w:r>
      </w:hyperlink>
    </w:p>
    <w:p w14:paraId="3D2C66CC" w14:textId="48C09EC2" w:rsidR="001839D5" w:rsidRDefault="00BF18D0">
      <w:pPr>
        <w:pStyle w:val="Inhopg3"/>
        <w:tabs>
          <w:tab w:val="left" w:pos="1200"/>
        </w:tabs>
        <w:rPr>
          <w:rFonts w:asciiTheme="minorHAnsi" w:eastAsiaTheme="minorEastAsia" w:hAnsiTheme="minorHAnsi" w:cstheme="minorBidi"/>
          <w:i w:val="0"/>
          <w:iCs w:val="0"/>
          <w:noProof/>
          <w:sz w:val="22"/>
          <w:szCs w:val="22"/>
          <w:lang w:eastAsia="nl-NL"/>
        </w:rPr>
      </w:pPr>
      <w:hyperlink w:anchor="_Toc114509060" w:history="1">
        <w:r w:rsidR="001839D5" w:rsidRPr="00C0718B">
          <w:rPr>
            <w:rStyle w:val="Hyperlink"/>
            <w:noProof/>
          </w:rPr>
          <w:t>5.3.4</w:t>
        </w:r>
        <w:r w:rsidR="001839D5">
          <w:rPr>
            <w:rFonts w:asciiTheme="minorHAnsi" w:eastAsiaTheme="minorEastAsia" w:hAnsiTheme="minorHAnsi" w:cstheme="minorBidi"/>
            <w:i w:val="0"/>
            <w:iCs w:val="0"/>
            <w:noProof/>
            <w:sz w:val="22"/>
            <w:szCs w:val="22"/>
            <w:lang w:eastAsia="nl-NL"/>
          </w:rPr>
          <w:tab/>
        </w:r>
        <w:r w:rsidR="001839D5" w:rsidRPr="00C0718B">
          <w:rPr>
            <w:rStyle w:val="Hyperlink"/>
            <w:noProof/>
          </w:rPr>
          <w:t>Geschiktheidseis D: Dekking tegen aansprakelijkheidsrisico’s</w:t>
        </w:r>
        <w:r w:rsidR="001839D5">
          <w:rPr>
            <w:noProof/>
            <w:webHidden/>
          </w:rPr>
          <w:tab/>
        </w:r>
        <w:r w:rsidR="001839D5">
          <w:rPr>
            <w:noProof/>
            <w:webHidden/>
          </w:rPr>
          <w:fldChar w:fldCharType="begin"/>
        </w:r>
        <w:r w:rsidR="001839D5">
          <w:rPr>
            <w:noProof/>
            <w:webHidden/>
          </w:rPr>
          <w:instrText xml:space="preserve"> PAGEREF _Toc114509060 \h </w:instrText>
        </w:r>
        <w:r w:rsidR="001839D5">
          <w:rPr>
            <w:noProof/>
            <w:webHidden/>
          </w:rPr>
        </w:r>
        <w:r w:rsidR="001839D5">
          <w:rPr>
            <w:noProof/>
            <w:webHidden/>
          </w:rPr>
          <w:fldChar w:fldCharType="separate"/>
        </w:r>
        <w:r w:rsidR="001839D5">
          <w:rPr>
            <w:noProof/>
            <w:webHidden/>
          </w:rPr>
          <w:t>20</w:t>
        </w:r>
        <w:r w:rsidR="001839D5">
          <w:rPr>
            <w:noProof/>
            <w:webHidden/>
          </w:rPr>
          <w:fldChar w:fldCharType="end"/>
        </w:r>
      </w:hyperlink>
    </w:p>
    <w:p w14:paraId="6B706F3B" w14:textId="6AB90284" w:rsidR="001839D5" w:rsidRDefault="00BF18D0">
      <w:pPr>
        <w:pStyle w:val="Inhopg2"/>
        <w:tabs>
          <w:tab w:val="left" w:pos="800"/>
          <w:tab w:val="right" w:leader="dot" w:pos="9060"/>
        </w:tabs>
        <w:rPr>
          <w:rFonts w:asciiTheme="minorHAnsi" w:eastAsiaTheme="minorEastAsia" w:hAnsiTheme="minorHAnsi" w:cstheme="minorBidi"/>
          <w:smallCaps w:val="0"/>
          <w:noProof/>
          <w:sz w:val="22"/>
          <w:szCs w:val="22"/>
          <w:lang w:eastAsia="nl-NL"/>
        </w:rPr>
      </w:pPr>
      <w:hyperlink w:anchor="_Toc114509061" w:history="1">
        <w:r w:rsidR="001839D5" w:rsidRPr="00C0718B">
          <w:rPr>
            <w:rStyle w:val="Hyperlink"/>
            <w:noProof/>
          </w:rPr>
          <w:t>5.4</w:t>
        </w:r>
        <w:r w:rsidR="001839D5">
          <w:rPr>
            <w:rFonts w:asciiTheme="minorHAnsi" w:eastAsiaTheme="minorEastAsia" w:hAnsiTheme="minorHAnsi" w:cstheme="minorBidi"/>
            <w:smallCaps w:val="0"/>
            <w:noProof/>
            <w:sz w:val="22"/>
            <w:szCs w:val="22"/>
            <w:lang w:eastAsia="nl-NL"/>
          </w:rPr>
          <w:tab/>
        </w:r>
        <w:r w:rsidR="001839D5" w:rsidRPr="00C0718B">
          <w:rPr>
            <w:rStyle w:val="Hyperlink"/>
            <w:rFonts w:cstheme="minorHAnsi"/>
            <w:noProof/>
          </w:rPr>
          <w:t>Technische bekwaamheid en beroepsbekwaamheid</w:t>
        </w:r>
        <w:r w:rsidR="001839D5">
          <w:rPr>
            <w:noProof/>
            <w:webHidden/>
          </w:rPr>
          <w:tab/>
        </w:r>
        <w:r w:rsidR="001839D5">
          <w:rPr>
            <w:noProof/>
            <w:webHidden/>
          </w:rPr>
          <w:fldChar w:fldCharType="begin"/>
        </w:r>
        <w:r w:rsidR="001839D5">
          <w:rPr>
            <w:noProof/>
            <w:webHidden/>
          </w:rPr>
          <w:instrText xml:space="preserve"> PAGEREF _Toc114509061 \h </w:instrText>
        </w:r>
        <w:r w:rsidR="001839D5">
          <w:rPr>
            <w:noProof/>
            <w:webHidden/>
          </w:rPr>
        </w:r>
        <w:r w:rsidR="001839D5">
          <w:rPr>
            <w:noProof/>
            <w:webHidden/>
          </w:rPr>
          <w:fldChar w:fldCharType="separate"/>
        </w:r>
        <w:r w:rsidR="001839D5">
          <w:rPr>
            <w:noProof/>
            <w:webHidden/>
          </w:rPr>
          <w:t>21</w:t>
        </w:r>
        <w:r w:rsidR="001839D5">
          <w:rPr>
            <w:noProof/>
            <w:webHidden/>
          </w:rPr>
          <w:fldChar w:fldCharType="end"/>
        </w:r>
      </w:hyperlink>
    </w:p>
    <w:p w14:paraId="53682371" w14:textId="2F155BFF" w:rsidR="001839D5" w:rsidRDefault="00BF18D0">
      <w:pPr>
        <w:pStyle w:val="Inhopg3"/>
        <w:tabs>
          <w:tab w:val="left" w:pos="1200"/>
        </w:tabs>
        <w:rPr>
          <w:rFonts w:asciiTheme="minorHAnsi" w:eastAsiaTheme="minorEastAsia" w:hAnsiTheme="minorHAnsi" w:cstheme="minorBidi"/>
          <w:i w:val="0"/>
          <w:iCs w:val="0"/>
          <w:noProof/>
          <w:sz w:val="22"/>
          <w:szCs w:val="22"/>
          <w:lang w:eastAsia="nl-NL"/>
        </w:rPr>
      </w:pPr>
      <w:hyperlink w:anchor="_Toc114509062" w:history="1">
        <w:r w:rsidR="001839D5" w:rsidRPr="00C0718B">
          <w:rPr>
            <w:rStyle w:val="Hyperlink"/>
            <w:rFonts w:cstheme="minorHAnsi"/>
            <w:noProof/>
          </w:rPr>
          <w:t>5.4.1</w:t>
        </w:r>
        <w:r w:rsidR="001839D5">
          <w:rPr>
            <w:rFonts w:asciiTheme="minorHAnsi" w:eastAsiaTheme="minorEastAsia" w:hAnsiTheme="minorHAnsi" w:cstheme="minorBidi"/>
            <w:i w:val="0"/>
            <w:iCs w:val="0"/>
            <w:noProof/>
            <w:sz w:val="22"/>
            <w:szCs w:val="22"/>
            <w:lang w:eastAsia="nl-NL"/>
          </w:rPr>
          <w:tab/>
        </w:r>
        <w:r w:rsidR="001839D5" w:rsidRPr="00C0718B">
          <w:rPr>
            <w:rStyle w:val="Hyperlink"/>
            <w:rFonts w:cstheme="minorHAnsi"/>
            <w:noProof/>
          </w:rPr>
          <w:t>Kerncompetenties</w:t>
        </w:r>
        <w:r w:rsidR="001839D5">
          <w:rPr>
            <w:noProof/>
            <w:webHidden/>
          </w:rPr>
          <w:tab/>
        </w:r>
        <w:r w:rsidR="001839D5">
          <w:rPr>
            <w:noProof/>
            <w:webHidden/>
          </w:rPr>
          <w:fldChar w:fldCharType="begin"/>
        </w:r>
        <w:r w:rsidR="001839D5">
          <w:rPr>
            <w:noProof/>
            <w:webHidden/>
          </w:rPr>
          <w:instrText xml:space="preserve"> PAGEREF _Toc114509062 \h </w:instrText>
        </w:r>
        <w:r w:rsidR="001839D5">
          <w:rPr>
            <w:noProof/>
            <w:webHidden/>
          </w:rPr>
        </w:r>
        <w:r w:rsidR="001839D5">
          <w:rPr>
            <w:noProof/>
            <w:webHidden/>
          </w:rPr>
          <w:fldChar w:fldCharType="separate"/>
        </w:r>
        <w:r w:rsidR="001839D5">
          <w:rPr>
            <w:noProof/>
            <w:webHidden/>
          </w:rPr>
          <w:t>21</w:t>
        </w:r>
        <w:r w:rsidR="001839D5">
          <w:rPr>
            <w:noProof/>
            <w:webHidden/>
          </w:rPr>
          <w:fldChar w:fldCharType="end"/>
        </w:r>
      </w:hyperlink>
    </w:p>
    <w:p w14:paraId="5D248D60" w14:textId="2E3C6851" w:rsidR="001839D5" w:rsidRDefault="00BF18D0">
      <w:pPr>
        <w:pStyle w:val="Inhopg3"/>
        <w:tabs>
          <w:tab w:val="left" w:pos="1200"/>
        </w:tabs>
        <w:rPr>
          <w:rFonts w:asciiTheme="minorHAnsi" w:eastAsiaTheme="minorEastAsia" w:hAnsiTheme="minorHAnsi" w:cstheme="minorBidi"/>
          <w:i w:val="0"/>
          <w:iCs w:val="0"/>
          <w:noProof/>
          <w:sz w:val="22"/>
          <w:szCs w:val="22"/>
          <w:lang w:eastAsia="nl-NL"/>
        </w:rPr>
      </w:pPr>
      <w:hyperlink w:anchor="_Toc114509063" w:history="1">
        <w:r w:rsidR="001839D5" w:rsidRPr="00C0718B">
          <w:rPr>
            <w:rStyle w:val="Hyperlink"/>
            <w:rFonts w:cstheme="minorHAnsi"/>
            <w:noProof/>
          </w:rPr>
          <w:t>5.4.2</w:t>
        </w:r>
        <w:r w:rsidR="001839D5">
          <w:rPr>
            <w:rFonts w:asciiTheme="minorHAnsi" w:eastAsiaTheme="minorEastAsia" w:hAnsiTheme="minorHAnsi" w:cstheme="minorBidi"/>
            <w:i w:val="0"/>
            <w:iCs w:val="0"/>
            <w:noProof/>
            <w:sz w:val="22"/>
            <w:szCs w:val="22"/>
            <w:lang w:eastAsia="nl-NL"/>
          </w:rPr>
          <w:tab/>
        </w:r>
        <w:r w:rsidR="001839D5" w:rsidRPr="00C0718B">
          <w:rPr>
            <w:rStyle w:val="Hyperlink"/>
            <w:rFonts w:cstheme="minorHAnsi"/>
            <w:noProof/>
          </w:rPr>
          <w:t>Referenties</w:t>
        </w:r>
        <w:r w:rsidR="001839D5">
          <w:rPr>
            <w:noProof/>
            <w:webHidden/>
          </w:rPr>
          <w:tab/>
        </w:r>
        <w:r w:rsidR="001839D5">
          <w:rPr>
            <w:noProof/>
            <w:webHidden/>
          </w:rPr>
          <w:fldChar w:fldCharType="begin"/>
        </w:r>
        <w:r w:rsidR="001839D5">
          <w:rPr>
            <w:noProof/>
            <w:webHidden/>
          </w:rPr>
          <w:instrText xml:space="preserve"> PAGEREF _Toc114509063 \h </w:instrText>
        </w:r>
        <w:r w:rsidR="001839D5">
          <w:rPr>
            <w:noProof/>
            <w:webHidden/>
          </w:rPr>
        </w:r>
        <w:r w:rsidR="001839D5">
          <w:rPr>
            <w:noProof/>
            <w:webHidden/>
          </w:rPr>
          <w:fldChar w:fldCharType="separate"/>
        </w:r>
        <w:r w:rsidR="001839D5">
          <w:rPr>
            <w:noProof/>
            <w:webHidden/>
          </w:rPr>
          <w:t>21</w:t>
        </w:r>
        <w:r w:rsidR="001839D5">
          <w:rPr>
            <w:noProof/>
            <w:webHidden/>
          </w:rPr>
          <w:fldChar w:fldCharType="end"/>
        </w:r>
      </w:hyperlink>
    </w:p>
    <w:p w14:paraId="5E508838" w14:textId="26C9350F" w:rsidR="001839D5" w:rsidRDefault="00BF18D0">
      <w:pPr>
        <w:pStyle w:val="Inhopg2"/>
        <w:tabs>
          <w:tab w:val="left" w:pos="800"/>
          <w:tab w:val="right" w:leader="dot" w:pos="9060"/>
        </w:tabs>
        <w:rPr>
          <w:rFonts w:asciiTheme="minorHAnsi" w:eastAsiaTheme="minorEastAsia" w:hAnsiTheme="minorHAnsi" w:cstheme="minorBidi"/>
          <w:smallCaps w:val="0"/>
          <w:noProof/>
          <w:sz w:val="22"/>
          <w:szCs w:val="22"/>
          <w:lang w:eastAsia="nl-NL"/>
        </w:rPr>
      </w:pPr>
      <w:hyperlink w:anchor="_Toc114509064" w:history="1">
        <w:r w:rsidR="001839D5" w:rsidRPr="00C0718B">
          <w:rPr>
            <w:rStyle w:val="Hyperlink"/>
            <w:noProof/>
          </w:rPr>
          <w:t>5.5</w:t>
        </w:r>
        <w:r w:rsidR="001839D5">
          <w:rPr>
            <w:rFonts w:asciiTheme="minorHAnsi" w:eastAsiaTheme="minorEastAsia" w:hAnsiTheme="minorHAnsi" w:cstheme="minorBidi"/>
            <w:smallCaps w:val="0"/>
            <w:noProof/>
            <w:sz w:val="22"/>
            <w:szCs w:val="22"/>
            <w:lang w:eastAsia="nl-NL"/>
          </w:rPr>
          <w:tab/>
        </w:r>
        <w:r w:rsidR="001839D5" w:rsidRPr="00C0718B">
          <w:rPr>
            <w:rStyle w:val="Hyperlink"/>
            <w:rFonts w:cstheme="minorHAnsi"/>
            <w:noProof/>
          </w:rPr>
          <w:t>Verdere voorwaarden ten aanzien van de mededinging</w:t>
        </w:r>
        <w:r w:rsidR="001839D5">
          <w:rPr>
            <w:noProof/>
            <w:webHidden/>
          </w:rPr>
          <w:tab/>
        </w:r>
        <w:r w:rsidR="001839D5">
          <w:rPr>
            <w:noProof/>
            <w:webHidden/>
          </w:rPr>
          <w:fldChar w:fldCharType="begin"/>
        </w:r>
        <w:r w:rsidR="001839D5">
          <w:rPr>
            <w:noProof/>
            <w:webHidden/>
          </w:rPr>
          <w:instrText xml:space="preserve"> PAGEREF _Toc114509064 \h </w:instrText>
        </w:r>
        <w:r w:rsidR="001839D5">
          <w:rPr>
            <w:noProof/>
            <w:webHidden/>
          </w:rPr>
        </w:r>
        <w:r w:rsidR="001839D5">
          <w:rPr>
            <w:noProof/>
            <w:webHidden/>
          </w:rPr>
          <w:fldChar w:fldCharType="separate"/>
        </w:r>
        <w:r w:rsidR="001839D5">
          <w:rPr>
            <w:noProof/>
            <w:webHidden/>
          </w:rPr>
          <w:t>22</w:t>
        </w:r>
        <w:r w:rsidR="001839D5">
          <w:rPr>
            <w:noProof/>
            <w:webHidden/>
          </w:rPr>
          <w:fldChar w:fldCharType="end"/>
        </w:r>
      </w:hyperlink>
    </w:p>
    <w:p w14:paraId="5286BF35" w14:textId="34DC234B" w:rsidR="001839D5" w:rsidRDefault="00BF18D0">
      <w:pPr>
        <w:pStyle w:val="Inhopg3"/>
        <w:tabs>
          <w:tab w:val="left" w:pos="1200"/>
        </w:tabs>
        <w:rPr>
          <w:rFonts w:asciiTheme="minorHAnsi" w:eastAsiaTheme="minorEastAsia" w:hAnsiTheme="minorHAnsi" w:cstheme="minorBidi"/>
          <w:i w:val="0"/>
          <w:iCs w:val="0"/>
          <w:noProof/>
          <w:sz w:val="22"/>
          <w:szCs w:val="22"/>
          <w:lang w:eastAsia="nl-NL"/>
        </w:rPr>
      </w:pPr>
      <w:hyperlink w:anchor="_Toc114509065" w:history="1">
        <w:r w:rsidR="001839D5" w:rsidRPr="00C0718B">
          <w:rPr>
            <w:rStyle w:val="Hyperlink"/>
            <w:rFonts w:cstheme="minorHAnsi"/>
            <w:noProof/>
          </w:rPr>
          <w:t>5.5.1</w:t>
        </w:r>
        <w:r w:rsidR="001839D5">
          <w:rPr>
            <w:rFonts w:asciiTheme="minorHAnsi" w:eastAsiaTheme="minorEastAsia" w:hAnsiTheme="minorHAnsi" w:cstheme="minorBidi"/>
            <w:i w:val="0"/>
            <w:iCs w:val="0"/>
            <w:noProof/>
            <w:sz w:val="22"/>
            <w:szCs w:val="22"/>
            <w:lang w:eastAsia="nl-NL"/>
          </w:rPr>
          <w:tab/>
        </w:r>
        <w:r w:rsidR="001839D5" w:rsidRPr="00C0718B">
          <w:rPr>
            <w:rStyle w:val="Hyperlink"/>
            <w:rFonts w:cstheme="minorHAnsi"/>
            <w:noProof/>
          </w:rPr>
          <w:t>Eénmaal inschrijven</w:t>
        </w:r>
        <w:r w:rsidR="001839D5">
          <w:rPr>
            <w:noProof/>
            <w:webHidden/>
          </w:rPr>
          <w:tab/>
        </w:r>
        <w:r w:rsidR="001839D5">
          <w:rPr>
            <w:noProof/>
            <w:webHidden/>
          </w:rPr>
          <w:fldChar w:fldCharType="begin"/>
        </w:r>
        <w:r w:rsidR="001839D5">
          <w:rPr>
            <w:noProof/>
            <w:webHidden/>
          </w:rPr>
          <w:instrText xml:space="preserve"> PAGEREF _Toc114509065 \h </w:instrText>
        </w:r>
        <w:r w:rsidR="001839D5">
          <w:rPr>
            <w:noProof/>
            <w:webHidden/>
          </w:rPr>
        </w:r>
        <w:r w:rsidR="001839D5">
          <w:rPr>
            <w:noProof/>
            <w:webHidden/>
          </w:rPr>
          <w:fldChar w:fldCharType="separate"/>
        </w:r>
        <w:r w:rsidR="001839D5">
          <w:rPr>
            <w:noProof/>
            <w:webHidden/>
          </w:rPr>
          <w:t>22</w:t>
        </w:r>
        <w:r w:rsidR="001839D5">
          <w:rPr>
            <w:noProof/>
            <w:webHidden/>
          </w:rPr>
          <w:fldChar w:fldCharType="end"/>
        </w:r>
      </w:hyperlink>
    </w:p>
    <w:p w14:paraId="16623F8E" w14:textId="28E91F2D" w:rsidR="001839D5" w:rsidRDefault="00BF18D0">
      <w:pPr>
        <w:pStyle w:val="Inhopg3"/>
        <w:tabs>
          <w:tab w:val="left" w:pos="1200"/>
        </w:tabs>
        <w:rPr>
          <w:rFonts w:asciiTheme="minorHAnsi" w:eastAsiaTheme="minorEastAsia" w:hAnsiTheme="minorHAnsi" w:cstheme="minorBidi"/>
          <w:i w:val="0"/>
          <w:iCs w:val="0"/>
          <w:noProof/>
          <w:sz w:val="22"/>
          <w:szCs w:val="22"/>
          <w:lang w:eastAsia="nl-NL"/>
        </w:rPr>
      </w:pPr>
      <w:hyperlink w:anchor="_Toc114509066" w:history="1">
        <w:r w:rsidR="001839D5" w:rsidRPr="00C0718B">
          <w:rPr>
            <w:rStyle w:val="Hyperlink"/>
            <w:rFonts w:cstheme="minorHAnsi"/>
            <w:noProof/>
          </w:rPr>
          <w:t>5.5.2</w:t>
        </w:r>
        <w:r w:rsidR="001839D5">
          <w:rPr>
            <w:rFonts w:asciiTheme="minorHAnsi" w:eastAsiaTheme="minorEastAsia" w:hAnsiTheme="minorHAnsi" w:cstheme="minorBidi"/>
            <w:i w:val="0"/>
            <w:iCs w:val="0"/>
            <w:noProof/>
            <w:sz w:val="22"/>
            <w:szCs w:val="22"/>
            <w:lang w:eastAsia="nl-NL"/>
          </w:rPr>
          <w:tab/>
        </w:r>
        <w:r w:rsidR="001839D5" w:rsidRPr="00C0718B">
          <w:rPr>
            <w:rStyle w:val="Hyperlink"/>
            <w:rFonts w:cstheme="minorHAnsi"/>
            <w:noProof/>
          </w:rPr>
          <w:t>Concernverhoudingen en holdingverklaring</w:t>
        </w:r>
        <w:r w:rsidR="001839D5">
          <w:rPr>
            <w:noProof/>
            <w:webHidden/>
          </w:rPr>
          <w:tab/>
        </w:r>
        <w:r w:rsidR="001839D5">
          <w:rPr>
            <w:noProof/>
            <w:webHidden/>
          </w:rPr>
          <w:fldChar w:fldCharType="begin"/>
        </w:r>
        <w:r w:rsidR="001839D5">
          <w:rPr>
            <w:noProof/>
            <w:webHidden/>
          </w:rPr>
          <w:instrText xml:space="preserve"> PAGEREF _Toc114509066 \h </w:instrText>
        </w:r>
        <w:r w:rsidR="001839D5">
          <w:rPr>
            <w:noProof/>
            <w:webHidden/>
          </w:rPr>
        </w:r>
        <w:r w:rsidR="001839D5">
          <w:rPr>
            <w:noProof/>
            <w:webHidden/>
          </w:rPr>
          <w:fldChar w:fldCharType="separate"/>
        </w:r>
        <w:r w:rsidR="001839D5">
          <w:rPr>
            <w:noProof/>
            <w:webHidden/>
          </w:rPr>
          <w:t>22</w:t>
        </w:r>
        <w:r w:rsidR="001839D5">
          <w:rPr>
            <w:noProof/>
            <w:webHidden/>
          </w:rPr>
          <w:fldChar w:fldCharType="end"/>
        </w:r>
      </w:hyperlink>
    </w:p>
    <w:p w14:paraId="522CE242" w14:textId="33196FDB" w:rsidR="001839D5" w:rsidRDefault="00BF18D0">
      <w:pPr>
        <w:pStyle w:val="Inhopg3"/>
        <w:tabs>
          <w:tab w:val="left" w:pos="1200"/>
        </w:tabs>
        <w:rPr>
          <w:rFonts w:asciiTheme="minorHAnsi" w:eastAsiaTheme="minorEastAsia" w:hAnsiTheme="minorHAnsi" w:cstheme="minorBidi"/>
          <w:i w:val="0"/>
          <w:iCs w:val="0"/>
          <w:noProof/>
          <w:sz w:val="22"/>
          <w:szCs w:val="22"/>
          <w:lang w:eastAsia="nl-NL"/>
        </w:rPr>
      </w:pPr>
      <w:hyperlink w:anchor="_Toc114509067" w:history="1">
        <w:r w:rsidR="001839D5" w:rsidRPr="00C0718B">
          <w:rPr>
            <w:rStyle w:val="Hyperlink"/>
            <w:rFonts w:cstheme="minorHAnsi"/>
            <w:noProof/>
          </w:rPr>
          <w:t>5.5.3</w:t>
        </w:r>
        <w:r w:rsidR="001839D5">
          <w:rPr>
            <w:rFonts w:asciiTheme="minorHAnsi" w:eastAsiaTheme="minorEastAsia" w:hAnsiTheme="minorHAnsi" w:cstheme="minorBidi"/>
            <w:i w:val="0"/>
            <w:iCs w:val="0"/>
            <w:noProof/>
            <w:sz w:val="22"/>
            <w:szCs w:val="22"/>
            <w:lang w:eastAsia="nl-NL"/>
          </w:rPr>
          <w:tab/>
        </w:r>
        <w:r w:rsidR="001839D5" w:rsidRPr="00C0718B">
          <w:rPr>
            <w:rStyle w:val="Hyperlink"/>
            <w:rFonts w:cstheme="minorHAnsi"/>
            <w:noProof/>
          </w:rPr>
          <w:t>Combinaties</w:t>
        </w:r>
        <w:r w:rsidR="001839D5">
          <w:rPr>
            <w:noProof/>
            <w:webHidden/>
          </w:rPr>
          <w:tab/>
        </w:r>
        <w:r w:rsidR="001839D5">
          <w:rPr>
            <w:noProof/>
            <w:webHidden/>
          </w:rPr>
          <w:fldChar w:fldCharType="begin"/>
        </w:r>
        <w:r w:rsidR="001839D5">
          <w:rPr>
            <w:noProof/>
            <w:webHidden/>
          </w:rPr>
          <w:instrText xml:space="preserve"> PAGEREF _Toc114509067 \h </w:instrText>
        </w:r>
        <w:r w:rsidR="001839D5">
          <w:rPr>
            <w:noProof/>
            <w:webHidden/>
          </w:rPr>
        </w:r>
        <w:r w:rsidR="001839D5">
          <w:rPr>
            <w:noProof/>
            <w:webHidden/>
          </w:rPr>
          <w:fldChar w:fldCharType="separate"/>
        </w:r>
        <w:r w:rsidR="001839D5">
          <w:rPr>
            <w:noProof/>
            <w:webHidden/>
          </w:rPr>
          <w:t>22</w:t>
        </w:r>
        <w:r w:rsidR="001839D5">
          <w:rPr>
            <w:noProof/>
            <w:webHidden/>
          </w:rPr>
          <w:fldChar w:fldCharType="end"/>
        </w:r>
      </w:hyperlink>
    </w:p>
    <w:p w14:paraId="1EF0D63F" w14:textId="773FF4E6" w:rsidR="001839D5" w:rsidRDefault="00BF18D0">
      <w:pPr>
        <w:pStyle w:val="Inhopg3"/>
        <w:tabs>
          <w:tab w:val="left" w:pos="1200"/>
        </w:tabs>
        <w:rPr>
          <w:rFonts w:asciiTheme="minorHAnsi" w:eastAsiaTheme="minorEastAsia" w:hAnsiTheme="minorHAnsi" w:cstheme="minorBidi"/>
          <w:i w:val="0"/>
          <w:iCs w:val="0"/>
          <w:noProof/>
          <w:sz w:val="22"/>
          <w:szCs w:val="22"/>
          <w:lang w:eastAsia="nl-NL"/>
        </w:rPr>
      </w:pPr>
      <w:hyperlink w:anchor="_Toc114509068" w:history="1">
        <w:r w:rsidR="001839D5" w:rsidRPr="00C0718B">
          <w:rPr>
            <w:rStyle w:val="Hyperlink"/>
            <w:rFonts w:cstheme="minorHAnsi"/>
            <w:noProof/>
          </w:rPr>
          <w:t>5.5.4</w:t>
        </w:r>
        <w:r w:rsidR="001839D5">
          <w:rPr>
            <w:rFonts w:asciiTheme="minorHAnsi" w:eastAsiaTheme="minorEastAsia" w:hAnsiTheme="minorHAnsi" w:cstheme="minorBidi"/>
            <w:i w:val="0"/>
            <w:iCs w:val="0"/>
            <w:noProof/>
            <w:sz w:val="22"/>
            <w:szCs w:val="22"/>
            <w:lang w:eastAsia="nl-NL"/>
          </w:rPr>
          <w:tab/>
        </w:r>
        <w:r w:rsidR="001839D5" w:rsidRPr="00C0718B">
          <w:rPr>
            <w:rStyle w:val="Hyperlink"/>
            <w:rFonts w:cstheme="minorHAnsi"/>
            <w:noProof/>
          </w:rPr>
          <w:t>Beroep op derde</w:t>
        </w:r>
        <w:r w:rsidR="001839D5">
          <w:rPr>
            <w:noProof/>
            <w:webHidden/>
          </w:rPr>
          <w:tab/>
        </w:r>
        <w:r w:rsidR="001839D5">
          <w:rPr>
            <w:noProof/>
            <w:webHidden/>
          </w:rPr>
          <w:fldChar w:fldCharType="begin"/>
        </w:r>
        <w:r w:rsidR="001839D5">
          <w:rPr>
            <w:noProof/>
            <w:webHidden/>
          </w:rPr>
          <w:instrText xml:space="preserve"> PAGEREF _Toc114509068 \h </w:instrText>
        </w:r>
        <w:r w:rsidR="001839D5">
          <w:rPr>
            <w:noProof/>
            <w:webHidden/>
          </w:rPr>
        </w:r>
        <w:r w:rsidR="001839D5">
          <w:rPr>
            <w:noProof/>
            <w:webHidden/>
          </w:rPr>
          <w:fldChar w:fldCharType="separate"/>
        </w:r>
        <w:r w:rsidR="001839D5">
          <w:rPr>
            <w:noProof/>
            <w:webHidden/>
          </w:rPr>
          <w:t>23</w:t>
        </w:r>
        <w:r w:rsidR="001839D5">
          <w:rPr>
            <w:noProof/>
            <w:webHidden/>
          </w:rPr>
          <w:fldChar w:fldCharType="end"/>
        </w:r>
      </w:hyperlink>
    </w:p>
    <w:p w14:paraId="1857E151" w14:textId="69FCC3C6" w:rsidR="001839D5" w:rsidRDefault="00BF18D0">
      <w:pPr>
        <w:pStyle w:val="Inhopg2"/>
        <w:tabs>
          <w:tab w:val="left" w:pos="800"/>
          <w:tab w:val="right" w:leader="dot" w:pos="9060"/>
        </w:tabs>
        <w:rPr>
          <w:rFonts w:asciiTheme="minorHAnsi" w:eastAsiaTheme="minorEastAsia" w:hAnsiTheme="minorHAnsi" w:cstheme="minorBidi"/>
          <w:smallCaps w:val="0"/>
          <w:noProof/>
          <w:sz w:val="22"/>
          <w:szCs w:val="22"/>
          <w:lang w:eastAsia="nl-NL"/>
        </w:rPr>
      </w:pPr>
      <w:hyperlink w:anchor="_Toc114509069" w:history="1">
        <w:r w:rsidR="001839D5" w:rsidRPr="00C0718B">
          <w:rPr>
            <w:rStyle w:val="Hyperlink"/>
            <w:noProof/>
          </w:rPr>
          <w:t>5.6</w:t>
        </w:r>
        <w:r w:rsidR="001839D5">
          <w:rPr>
            <w:rFonts w:asciiTheme="minorHAnsi" w:eastAsiaTheme="minorEastAsia" w:hAnsiTheme="minorHAnsi" w:cstheme="minorBidi"/>
            <w:smallCaps w:val="0"/>
            <w:noProof/>
            <w:sz w:val="22"/>
            <w:szCs w:val="22"/>
            <w:lang w:eastAsia="nl-NL"/>
          </w:rPr>
          <w:tab/>
        </w:r>
        <w:r w:rsidR="001839D5" w:rsidRPr="00C0718B">
          <w:rPr>
            <w:rStyle w:val="Hyperlink"/>
            <w:rFonts w:cstheme="minorHAnsi"/>
            <w:noProof/>
          </w:rPr>
          <w:t>Wijze van deelname</w:t>
        </w:r>
        <w:r w:rsidR="001839D5">
          <w:rPr>
            <w:noProof/>
            <w:webHidden/>
          </w:rPr>
          <w:tab/>
        </w:r>
        <w:r w:rsidR="001839D5">
          <w:rPr>
            <w:noProof/>
            <w:webHidden/>
          </w:rPr>
          <w:fldChar w:fldCharType="begin"/>
        </w:r>
        <w:r w:rsidR="001839D5">
          <w:rPr>
            <w:noProof/>
            <w:webHidden/>
          </w:rPr>
          <w:instrText xml:space="preserve"> PAGEREF _Toc114509069 \h </w:instrText>
        </w:r>
        <w:r w:rsidR="001839D5">
          <w:rPr>
            <w:noProof/>
            <w:webHidden/>
          </w:rPr>
        </w:r>
        <w:r w:rsidR="001839D5">
          <w:rPr>
            <w:noProof/>
            <w:webHidden/>
          </w:rPr>
          <w:fldChar w:fldCharType="separate"/>
        </w:r>
        <w:r w:rsidR="001839D5">
          <w:rPr>
            <w:noProof/>
            <w:webHidden/>
          </w:rPr>
          <w:t>23</w:t>
        </w:r>
        <w:r w:rsidR="001839D5">
          <w:rPr>
            <w:noProof/>
            <w:webHidden/>
          </w:rPr>
          <w:fldChar w:fldCharType="end"/>
        </w:r>
      </w:hyperlink>
    </w:p>
    <w:p w14:paraId="7E6B9D44" w14:textId="1F138633" w:rsidR="001839D5" w:rsidRDefault="00BF18D0">
      <w:pPr>
        <w:pStyle w:val="Inhopg2"/>
        <w:tabs>
          <w:tab w:val="left" w:pos="800"/>
          <w:tab w:val="right" w:leader="dot" w:pos="9060"/>
        </w:tabs>
        <w:rPr>
          <w:rFonts w:asciiTheme="minorHAnsi" w:eastAsiaTheme="minorEastAsia" w:hAnsiTheme="minorHAnsi" w:cstheme="minorBidi"/>
          <w:smallCaps w:val="0"/>
          <w:noProof/>
          <w:sz w:val="22"/>
          <w:szCs w:val="22"/>
          <w:lang w:eastAsia="nl-NL"/>
        </w:rPr>
      </w:pPr>
      <w:hyperlink w:anchor="_Toc114509070" w:history="1">
        <w:r w:rsidR="001839D5" w:rsidRPr="00C0718B">
          <w:rPr>
            <w:rStyle w:val="Hyperlink"/>
            <w:noProof/>
          </w:rPr>
          <w:t>5.7</w:t>
        </w:r>
        <w:r w:rsidR="001839D5">
          <w:rPr>
            <w:rFonts w:asciiTheme="minorHAnsi" w:eastAsiaTheme="minorEastAsia" w:hAnsiTheme="minorHAnsi" w:cstheme="minorBidi"/>
            <w:smallCaps w:val="0"/>
            <w:noProof/>
            <w:sz w:val="22"/>
            <w:szCs w:val="22"/>
            <w:lang w:eastAsia="nl-NL"/>
          </w:rPr>
          <w:tab/>
        </w:r>
        <w:r w:rsidR="001839D5" w:rsidRPr="00C0718B">
          <w:rPr>
            <w:rStyle w:val="Hyperlink"/>
            <w:rFonts w:cstheme="minorHAnsi"/>
            <w:noProof/>
          </w:rPr>
          <w:t>Uniform Europees Aanbestedingsdocument (UEA)</w:t>
        </w:r>
        <w:r w:rsidR="001839D5">
          <w:rPr>
            <w:noProof/>
            <w:webHidden/>
          </w:rPr>
          <w:tab/>
        </w:r>
        <w:r w:rsidR="001839D5">
          <w:rPr>
            <w:noProof/>
            <w:webHidden/>
          </w:rPr>
          <w:fldChar w:fldCharType="begin"/>
        </w:r>
        <w:r w:rsidR="001839D5">
          <w:rPr>
            <w:noProof/>
            <w:webHidden/>
          </w:rPr>
          <w:instrText xml:space="preserve"> PAGEREF _Toc114509070 \h </w:instrText>
        </w:r>
        <w:r w:rsidR="001839D5">
          <w:rPr>
            <w:noProof/>
            <w:webHidden/>
          </w:rPr>
        </w:r>
        <w:r w:rsidR="001839D5">
          <w:rPr>
            <w:noProof/>
            <w:webHidden/>
          </w:rPr>
          <w:fldChar w:fldCharType="separate"/>
        </w:r>
        <w:r w:rsidR="001839D5">
          <w:rPr>
            <w:noProof/>
            <w:webHidden/>
          </w:rPr>
          <w:t>23</w:t>
        </w:r>
        <w:r w:rsidR="001839D5">
          <w:rPr>
            <w:noProof/>
            <w:webHidden/>
          </w:rPr>
          <w:fldChar w:fldCharType="end"/>
        </w:r>
      </w:hyperlink>
    </w:p>
    <w:p w14:paraId="017D266E" w14:textId="4266D327" w:rsidR="001839D5" w:rsidRDefault="00BF18D0">
      <w:pPr>
        <w:pStyle w:val="Inhopg1"/>
        <w:tabs>
          <w:tab w:val="left" w:pos="400"/>
          <w:tab w:val="right" w:leader="dot" w:pos="9060"/>
        </w:tabs>
        <w:rPr>
          <w:rFonts w:asciiTheme="minorHAnsi" w:eastAsiaTheme="minorEastAsia" w:hAnsiTheme="minorHAnsi" w:cstheme="minorBidi"/>
          <w:b w:val="0"/>
          <w:bCs w:val="0"/>
          <w:caps w:val="0"/>
          <w:noProof/>
          <w:sz w:val="22"/>
          <w:szCs w:val="22"/>
          <w:lang w:eastAsia="nl-NL"/>
        </w:rPr>
      </w:pPr>
      <w:hyperlink w:anchor="_Toc114509071" w:history="1">
        <w:r w:rsidR="001839D5" w:rsidRPr="00C0718B">
          <w:rPr>
            <w:rStyle w:val="Hyperlink"/>
            <w:noProof/>
          </w:rPr>
          <w:t>6</w:t>
        </w:r>
        <w:r w:rsidR="001839D5">
          <w:rPr>
            <w:rFonts w:asciiTheme="minorHAnsi" w:eastAsiaTheme="minorEastAsia" w:hAnsiTheme="minorHAnsi" w:cstheme="minorBidi"/>
            <w:b w:val="0"/>
            <w:bCs w:val="0"/>
            <w:caps w:val="0"/>
            <w:noProof/>
            <w:sz w:val="22"/>
            <w:szCs w:val="22"/>
            <w:lang w:eastAsia="nl-NL"/>
          </w:rPr>
          <w:tab/>
        </w:r>
        <w:r w:rsidR="001839D5" w:rsidRPr="00C0718B">
          <w:rPr>
            <w:rStyle w:val="Hyperlink"/>
            <w:noProof/>
          </w:rPr>
          <w:t>Wijze van beoordeling van de aanvragen tot deelname</w:t>
        </w:r>
        <w:r w:rsidR="001839D5">
          <w:rPr>
            <w:noProof/>
            <w:webHidden/>
          </w:rPr>
          <w:tab/>
        </w:r>
        <w:r w:rsidR="001839D5">
          <w:rPr>
            <w:noProof/>
            <w:webHidden/>
          </w:rPr>
          <w:fldChar w:fldCharType="begin"/>
        </w:r>
        <w:r w:rsidR="001839D5">
          <w:rPr>
            <w:noProof/>
            <w:webHidden/>
          </w:rPr>
          <w:instrText xml:space="preserve"> PAGEREF _Toc114509071 \h </w:instrText>
        </w:r>
        <w:r w:rsidR="001839D5">
          <w:rPr>
            <w:noProof/>
            <w:webHidden/>
          </w:rPr>
        </w:r>
        <w:r w:rsidR="001839D5">
          <w:rPr>
            <w:noProof/>
            <w:webHidden/>
          </w:rPr>
          <w:fldChar w:fldCharType="separate"/>
        </w:r>
        <w:r w:rsidR="001839D5">
          <w:rPr>
            <w:noProof/>
            <w:webHidden/>
          </w:rPr>
          <w:t>25</w:t>
        </w:r>
        <w:r w:rsidR="001839D5">
          <w:rPr>
            <w:noProof/>
            <w:webHidden/>
          </w:rPr>
          <w:fldChar w:fldCharType="end"/>
        </w:r>
      </w:hyperlink>
    </w:p>
    <w:p w14:paraId="3937ECA7" w14:textId="3286DF3A" w:rsidR="001839D5" w:rsidRDefault="00BF18D0">
      <w:pPr>
        <w:pStyle w:val="Inhopg2"/>
        <w:tabs>
          <w:tab w:val="left" w:pos="800"/>
          <w:tab w:val="right" w:leader="dot" w:pos="9060"/>
        </w:tabs>
        <w:rPr>
          <w:rFonts w:asciiTheme="minorHAnsi" w:eastAsiaTheme="minorEastAsia" w:hAnsiTheme="minorHAnsi" w:cstheme="minorBidi"/>
          <w:smallCaps w:val="0"/>
          <w:noProof/>
          <w:sz w:val="22"/>
          <w:szCs w:val="22"/>
          <w:lang w:eastAsia="nl-NL"/>
        </w:rPr>
      </w:pPr>
      <w:hyperlink w:anchor="_Toc114509072" w:history="1">
        <w:r w:rsidR="001839D5" w:rsidRPr="00C0718B">
          <w:rPr>
            <w:rStyle w:val="Hyperlink"/>
            <w:noProof/>
          </w:rPr>
          <w:t>6.1</w:t>
        </w:r>
        <w:r w:rsidR="001839D5">
          <w:rPr>
            <w:rFonts w:asciiTheme="minorHAnsi" w:eastAsiaTheme="minorEastAsia" w:hAnsiTheme="minorHAnsi" w:cstheme="minorBidi"/>
            <w:smallCaps w:val="0"/>
            <w:noProof/>
            <w:sz w:val="22"/>
            <w:szCs w:val="22"/>
            <w:lang w:eastAsia="nl-NL"/>
          </w:rPr>
          <w:tab/>
        </w:r>
        <w:r w:rsidR="001839D5" w:rsidRPr="00C0718B">
          <w:rPr>
            <w:rStyle w:val="Hyperlink"/>
            <w:noProof/>
          </w:rPr>
          <w:t>Stappenplan beoordeling aanvragen tot deelname</w:t>
        </w:r>
        <w:r w:rsidR="001839D5">
          <w:rPr>
            <w:noProof/>
            <w:webHidden/>
          </w:rPr>
          <w:tab/>
        </w:r>
        <w:r w:rsidR="001839D5">
          <w:rPr>
            <w:noProof/>
            <w:webHidden/>
          </w:rPr>
          <w:fldChar w:fldCharType="begin"/>
        </w:r>
        <w:r w:rsidR="001839D5">
          <w:rPr>
            <w:noProof/>
            <w:webHidden/>
          </w:rPr>
          <w:instrText xml:space="preserve"> PAGEREF _Toc114509072 \h </w:instrText>
        </w:r>
        <w:r w:rsidR="001839D5">
          <w:rPr>
            <w:noProof/>
            <w:webHidden/>
          </w:rPr>
        </w:r>
        <w:r w:rsidR="001839D5">
          <w:rPr>
            <w:noProof/>
            <w:webHidden/>
          </w:rPr>
          <w:fldChar w:fldCharType="separate"/>
        </w:r>
        <w:r w:rsidR="001839D5">
          <w:rPr>
            <w:noProof/>
            <w:webHidden/>
          </w:rPr>
          <w:t>25</w:t>
        </w:r>
        <w:r w:rsidR="001839D5">
          <w:rPr>
            <w:noProof/>
            <w:webHidden/>
          </w:rPr>
          <w:fldChar w:fldCharType="end"/>
        </w:r>
      </w:hyperlink>
    </w:p>
    <w:p w14:paraId="317EA055" w14:textId="3FA02803" w:rsidR="001839D5" w:rsidRDefault="00BF18D0">
      <w:pPr>
        <w:pStyle w:val="Inhopg2"/>
        <w:tabs>
          <w:tab w:val="left" w:pos="800"/>
          <w:tab w:val="right" w:leader="dot" w:pos="9060"/>
        </w:tabs>
        <w:rPr>
          <w:rFonts w:asciiTheme="minorHAnsi" w:eastAsiaTheme="minorEastAsia" w:hAnsiTheme="minorHAnsi" w:cstheme="minorBidi"/>
          <w:smallCaps w:val="0"/>
          <w:noProof/>
          <w:sz w:val="22"/>
          <w:szCs w:val="22"/>
          <w:lang w:eastAsia="nl-NL"/>
        </w:rPr>
      </w:pPr>
      <w:hyperlink w:anchor="_Toc114509073" w:history="1">
        <w:r w:rsidR="001839D5" w:rsidRPr="00C0718B">
          <w:rPr>
            <w:rStyle w:val="Hyperlink"/>
            <w:noProof/>
          </w:rPr>
          <w:t>6.2</w:t>
        </w:r>
        <w:r w:rsidR="001839D5">
          <w:rPr>
            <w:rFonts w:asciiTheme="minorHAnsi" w:eastAsiaTheme="minorEastAsia" w:hAnsiTheme="minorHAnsi" w:cstheme="minorBidi"/>
            <w:smallCaps w:val="0"/>
            <w:noProof/>
            <w:sz w:val="22"/>
            <w:szCs w:val="22"/>
            <w:lang w:eastAsia="nl-NL"/>
          </w:rPr>
          <w:tab/>
        </w:r>
        <w:r w:rsidR="001839D5" w:rsidRPr="00C0718B">
          <w:rPr>
            <w:rStyle w:val="Hyperlink"/>
            <w:noProof/>
          </w:rPr>
          <w:t>Wijze van beoordeling selectiecriteria</w:t>
        </w:r>
        <w:r w:rsidR="001839D5">
          <w:rPr>
            <w:noProof/>
            <w:webHidden/>
          </w:rPr>
          <w:tab/>
        </w:r>
        <w:r w:rsidR="001839D5">
          <w:rPr>
            <w:noProof/>
            <w:webHidden/>
          </w:rPr>
          <w:fldChar w:fldCharType="begin"/>
        </w:r>
        <w:r w:rsidR="001839D5">
          <w:rPr>
            <w:noProof/>
            <w:webHidden/>
          </w:rPr>
          <w:instrText xml:space="preserve"> PAGEREF _Toc114509073 \h </w:instrText>
        </w:r>
        <w:r w:rsidR="001839D5">
          <w:rPr>
            <w:noProof/>
            <w:webHidden/>
          </w:rPr>
        </w:r>
        <w:r w:rsidR="001839D5">
          <w:rPr>
            <w:noProof/>
            <w:webHidden/>
          </w:rPr>
          <w:fldChar w:fldCharType="separate"/>
        </w:r>
        <w:r w:rsidR="001839D5">
          <w:rPr>
            <w:noProof/>
            <w:webHidden/>
          </w:rPr>
          <w:t>26</w:t>
        </w:r>
        <w:r w:rsidR="001839D5">
          <w:rPr>
            <w:noProof/>
            <w:webHidden/>
          </w:rPr>
          <w:fldChar w:fldCharType="end"/>
        </w:r>
      </w:hyperlink>
    </w:p>
    <w:p w14:paraId="61D99DC4" w14:textId="7329F968" w:rsidR="001839D5" w:rsidRDefault="00BF18D0">
      <w:pPr>
        <w:pStyle w:val="Inhopg2"/>
        <w:tabs>
          <w:tab w:val="left" w:pos="800"/>
          <w:tab w:val="right" w:leader="dot" w:pos="9060"/>
        </w:tabs>
        <w:rPr>
          <w:rFonts w:asciiTheme="minorHAnsi" w:eastAsiaTheme="minorEastAsia" w:hAnsiTheme="minorHAnsi" w:cstheme="minorBidi"/>
          <w:smallCaps w:val="0"/>
          <w:noProof/>
          <w:sz w:val="22"/>
          <w:szCs w:val="22"/>
          <w:lang w:eastAsia="nl-NL"/>
        </w:rPr>
      </w:pPr>
      <w:hyperlink w:anchor="_Toc114509074" w:history="1">
        <w:r w:rsidR="001839D5" w:rsidRPr="00C0718B">
          <w:rPr>
            <w:rStyle w:val="Hyperlink"/>
            <w:noProof/>
          </w:rPr>
          <w:t>6.3</w:t>
        </w:r>
        <w:r w:rsidR="001839D5">
          <w:rPr>
            <w:rFonts w:asciiTheme="minorHAnsi" w:eastAsiaTheme="minorEastAsia" w:hAnsiTheme="minorHAnsi" w:cstheme="minorBidi"/>
            <w:smallCaps w:val="0"/>
            <w:noProof/>
            <w:sz w:val="22"/>
            <w:szCs w:val="22"/>
            <w:lang w:eastAsia="nl-NL"/>
          </w:rPr>
          <w:tab/>
        </w:r>
        <w:r w:rsidR="001839D5" w:rsidRPr="00C0718B">
          <w:rPr>
            <w:rStyle w:val="Hyperlink"/>
            <w:noProof/>
          </w:rPr>
          <w:t>Uitslag selectiefase</w:t>
        </w:r>
        <w:r w:rsidR="001839D5">
          <w:rPr>
            <w:noProof/>
            <w:webHidden/>
          </w:rPr>
          <w:tab/>
        </w:r>
        <w:r w:rsidR="001839D5">
          <w:rPr>
            <w:noProof/>
            <w:webHidden/>
          </w:rPr>
          <w:fldChar w:fldCharType="begin"/>
        </w:r>
        <w:r w:rsidR="001839D5">
          <w:rPr>
            <w:noProof/>
            <w:webHidden/>
          </w:rPr>
          <w:instrText xml:space="preserve"> PAGEREF _Toc114509074 \h </w:instrText>
        </w:r>
        <w:r w:rsidR="001839D5">
          <w:rPr>
            <w:noProof/>
            <w:webHidden/>
          </w:rPr>
        </w:r>
        <w:r w:rsidR="001839D5">
          <w:rPr>
            <w:noProof/>
            <w:webHidden/>
          </w:rPr>
          <w:fldChar w:fldCharType="separate"/>
        </w:r>
        <w:r w:rsidR="001839D5">
          <w:rPr>
            <w:noProof/>
            <w:webHidden/>
          </w:rPr>
          <w:t>30</w:t>
        </w:r>
        <w:r w:rsidR="001839D5">
          <w:rPr>
            <w:noProof/>
            <w:webHidden/>
          </w:rPr>
          <w:fldChar w:fldCharType="end"/>
        </w:r>
      </w:hyperlink>
    </w:p>
    <w:p w14:paraId="74864D94" w14:textId="5F125E9B" w:rsidR="001839D5" w:rsidRDefault="00BF18D0">
      <w:pPr>
        <w:pStyle w:val="Inhopg2"/>
        <w:tabs>
          <w:tab w:val="left" w:pos="800"/>
          <w:tab w:val="right" w:leader="dot" w:pos="9060"/>
        </w:tabs>
        <w:rPr>
          <w:rFonts w:asciiTheme="minorHAnsi" w:eastAsiaTheme="minorEastAsia" w:hAnsiTheme="minorHAnsi" w:cstheme="minorBidi"/>
          <w:smallCaps w:val="0"/>
          <w:noProof/>
          <w:sz w:val="22"/>
          <w:szCs w:val="22"/>
          <w:lang w:eastAsia="nl-NL"/>
        </w:rPr>
      </w:pPr>
      <w:hyperlink w:anchor="_Toc114509075" w:history="1">
        <w:r w:rsidR="001839D5" w:rsidRPr="00C0718B">
          <w:rPr>
            <w:rStyle w:val="Hyperlink"/>
            <w:noProof/>
          </w:rPr>
          <w:t>6.4</w:t>
        </w:r>
        <w:r w:rsidR="001839D5">
          <w:rPr>
            <w:rFonts w:asciiTheme="minorHAnsi" w:eastAsiaTheme="minorEastAsia" w:hAnsiTheme="minorHAnsi" w:cstheme="minorBidi"/>
            <w:smallCaps w:val="0"/>
            <w:noProof/>
            <w:sz w:val="22"/>
            <w:szCs w:val="22"/>
            <w:lang w:eastAsia="nl-NL"/>
          </w:rPr>
          <w:tab/>
        </w:r>
        <w:r w:rsidR="001839D5" w:rsidRPr="00C0718B">
          <w:rPr>
            <w:rStyle w:val="Hyperlink"/>
            <w:noProof/>
          </w:rPr>
          <w:t>Staken aanbestedingsprocedure</w:t>
        </w:r>
        <w:r w:rsidR="001839D5">
          <w:rPr>
            <w:noProof/>
            <w:webHidden/>
          </w:rPr>
          <w:tab/>
        </w:r>
        <w:r w:rsidR="001839D5">
          <w:rPr>
            <w:noProof/>
            <w:webHidden/>
          </w:rPr>
          <w:fldChar w:fldCharType="begin"/>
        </w:r>
        <w:r w:rsidR="001839D5">
          <w:rPr>
            <w:noProof/>
            <w:webHidden/>
          </w:rPr>
          <w:instrText xml:space="preserve"> PAGEREF _Toc114509075 \h </w:instrText>
        </w:r>
        <w:r w:rsidR="001839D5">
          <w:rPr>
            <w:noProof/>
            <w:webHidden/>
          </w:rPr>
        </w:r>
        <w:r w:rsidR="001839D5">
          <w:rPr>
            <w:noProof/>
            <w:webHidden/>
          </w:rPr>
          <w:fldChar w:fldCharType="separate"/>
        </w:r>
        <w:r w:rsidR="001839D5">
          <w:rPr>
            <w:noProof/>
            <w:webHidden/>
          </w:rPr>
          <w:t>30</w:t>
        </w:r>
        <w:r w:rsidR="001839D5">
          <w:rPr>
            <w:noProof/>
            <w:webHidden/>
          </w:rPr>
          <w:fldChar w:fldCharType="end"/>
        </w:r>
      </w:hyperlink>
    </w:p>
    <w:p w14:paraId="5F5B1DC0" w14:textId="2DB77EC6" w:rsidR="001839D5" w:rsidRDefault="00BF18D0">
      <w:pPr>
        <w:pStyle w:val="Inhopg1"/>
        <w:tabs>
          <w:tab w:val="left" w:pos="400"/>
          <w:tab w:val="right" w:leader="dot" w:pos="9060"/>
        </w:tabs>
        <w:rPr>
          <w:rFonts w:asciiTheme="minorHAnsi" w:eastAsiaTheme="minorEastAsia" w:hAnsiTheme="minorHAnsi" w:cstheme="minorBidi"/>
          <w:b w:val="0"/>
          <w:bCs w:val="0"/>
          <w:caps w:val="0"/>
          <w:noProof/>
          <w:sz w:val="22"/>
          <w:szCs w:val="22"/>
          <w:lang w:eastAsia="nl-NL"/>
        </w:rPr>
      </w:pPr>
      <w:hyperlink w:anchor="_Toc114509076" w:history="1">
        <w:r w:rsidR="001839D5" w:rsidRPr="00C0718B">
          <w:rPr>
            <w:rStyle w:val="Hyperlink"/>
            <w:noProof/>
          </w:rPr>
          <w:t>7</w:t>
        </w:r>
        <w:r w:rsidR="001839D5">
          <w:rPr>
            <w:rFonts w:asciiTheme="minorHAnsi" w:eastAsiaTheme="minorEastAsia" w:hAnsiTheme="minorHAnsi" w:cstheme="minorBidi"/>
            <w:b w:val="0"/>
            <w:bCs w:val="0"/>
            <w:caps w:val="0"/>
            <w:noProof/>
            <w:sz w:val="22"/>
            <w:szCs w:val="22"/>
            <w:lang w:eastAsia="nl-NL"/>
          </w:rPr>
          <w:tab/>
        </w:r>
        <w:r w:rsidR="001839D5" w:rsidRPr="00C0718B">
          <w:rPr>
            <w:rStyle w:val="Hyperlink"/>
            <w:noProof/>
          </w:rPr>
          <w:t>Informatie over de uitnodiging tot inschrijving</w:t>
        </w:r>
        <w:r w:rsidR="001839D5">
          <w:rPr>
            <w:noProof/>
            <w:webHidden/>
          </w:rPr>
          <w:tab/>
        </w:r>
        <w:r w:rsidR="001839D5">
          <w:rPr>
            <w:noProof/>
            <w:webHidden/>
          </w:rPr>
          <w:fldChar w:fldCharType="begin"/>
        </w:r>
        <w:r w:rsidR="001839D5">
          <w:rPr>
            <w:noProof/>
            <w:webHidden/>
          </w:rPr>
          <w:instrText xml:space="preserve"> PAGEREF _Toc114509076 \h </w:instrText>
        </w:r>
        <w:r w:rsidR="001839D5">
          <w:rPr>
            <w:noProof/>
            <w:webHidden/>
          </w:rPr>
        </w:r>
        <w:r w:rsidR="001839D5">
          <w:rPr>
            <w:noProof/>
            <w:webHidden/>
          </w:rPr>
          <w:fldChar w:fldCharType="separate"/>
        </w:r>
        <w:r w:rsidR="001839D5">
          <w:rPr>
            <w:noProof/>
            <w:webHidden/>
          </w:rPr>
          <w:t>31</w:t>
        </w:r>
        <w:r w:rsidR="001839D5">
          <w:rPr>
            <w:noProof/>
            <w:webHidden/>
          </w:rPr>
          <w:fldChar w:fldCharType="end"/>
        </w:r>
      </w:hyperlink>
    </w:p>
    <w:p w14:paraId="459139AC" w14:textId="25DA941D" w:rsidR="001839D5" w:rsidRDefault="00BF18D0">
      <w:pPr>
        <w:pStyle w:val="Inhopg2"/>
        <w:tabs>
          <w:tab w:val="left" w:pos="800"/>
          <w:tab w:val="right" w:leader="dot" w:pos="9060"/>
        </w:tabs>
        <w:rPr>
          <w:rFonts w:asciiTheme="minorHAnsi" w:eastAsiaTheme="minorEastAsia" w:hAnsiTheme="minorHAnsi" w:cstheme="minorBidi"/>
          <w:smallCaps w:val="0"/>
          <w:noProof/>
          <w:sz w:val="22"/>
          <w:szCs w:val="22"/>
          <w:lang w:eastAsia="nl-NL"/>
        </w:rPr>
      </w:pPr>
      <w:hyperlink w:anchor="_Toc114509077" w:history="1">
        <w:r w:rsidR="001839D5" w:rsidRPr="00C0718B">
          <w:rPr>
            <w:rStyle w:val="Hyperlink"/>
            <w:noProof/>
          </w:rPr>
          <w:t>7.1</w:t>
        </w:r>
        <w:r w:rsidR="001839D5">
          <w:rPr>
            <w:rFonts w:asciiTheme="minorHAnsi" w:eastAsiaTheme="minorEastAsia" w:hAnsiTheme="minorHAnsi" w:cstheme="minorBidi"/>
            <w:smallCaps w:val="0"/>
            <w:noProof/>
            <w:sz w:val="22"/>
            <w:szCs w:val="22"/>
            <w:lang w:eastAsia="nl-NL"/>
          </w:rPr>
          <w:tab/>
        </w:r>
        <w:r w:rsidR="001839D5" w:rsidRPr="00C0718B">
          <w:rPr>
            <w:rStyle w:val="Hyperlink"/>
            <w:noProof/>
          </w:rPr>
          <w:t>Gevolgen wegvallen geselecteerde gegadigde</w:t>
        </w:r>
        <w:r w:rsidR="001839D5">
          <w:rPr>
            <w:noProof/>
            <w:webHidden/>
          </w:rPr>
          <w:tab/>
        </w:r>
        <w:r w:rsidR="001839D5">
          <w:rPr>
            <w:noProof/>
            <w:webHidden/>
          </w:rPr>
          <w:fldChar w:fldCharType="begin"/>
        </w:r>
        <w:r w:rsidR="001839D5">
          <w:rPr>
            <w:noProof/>
            <w:webHidden/>
          </w:rPr>
          <w:instrText xml:space="preserve"> PAGEREF _Toc114509077 \h </w:instrText>
        </w:r>
        <w:r w:rsidR="001839D5">
          <w:rPr>
            <w:noProof/>
            <w:webHidden/>
          </w:rPr>
        </w:r>
        <w:r w:rsidR="001839D5">
          <w:rPr>
            <w:noProof/>
            <w:webHidden/>
          </w:rPr>
          <w:fldChar w:fldCharType="separate"/>
        </w:r>
        <w:r w:rsidR="001839D5">
          <w:rPr>
            <w:noProof/>
            <w:webHidden/>
          </w:rPr>
          <w:t>31</w:t>
        </w:r>
        <w:r w:rsidR="001839D5">
          <w:rPr>
            <w:noProof/>
            <w:webHidden/>
          </w:rPr>
          <w:fldChar w:fldCharType="end"/>
        </w:r>
      </w:hyperlink>
    </w:p>
    <w:p w14:paraId="6F5E5D0A" w14:textId="00891F7C" w:rsidR="001839D5" w:rsidRDefault="00BF18D0">
      <w:pPr>
        <w:pStyle w:val="Inhopg2"/>
        <w:tabs>
          <w:tab w:val="left" w:pos="800"/>
          <w:tab w:val="right" w:leader="dot" w:pos="9060"/>
        </w:tabs>
        <w:rPr>
          <w:rFonts w:asciiTheme="minorHAnsi" w:eastAsiaTheme="minorEastAsia" w:hAnsiTheme="minorHAnsi" w:cstheme="minorBidi"/>
          <w:smallCaps w:val="0"/>
          <w:noProof/>
          <w:sz w:val="22"/>
          <w:szCs w:val="22"/>
          <w:lang w:eastAsia="nl-NL"/>
        </w:rPr>
      </w:pPr>
      <w:hyperlink w:anchor="_Toc114509078" w:history="1">
        <w:r w:rsidR="001839D5" w:rsidRPr="00C0718B">
          <w:rPr>
            <w:rStyle w:val="Hyperlink"/>
            <w:noProof/>
          </w:rPr>
          <w:t>7.2</w:t>
        </w:r>
        <w:r w:rsidR="001839D5">
          <w:rPr>
            <w:rFonts w:asciiTheme="minorHAnsi" w:eastAsiaTheme="minorEastAsia" w:hAnsiTheme="minorHAnsi" w:cstheme="minorBidi"/>
            <w:smallCaps w:val="0"/>
            <w:noProof/>
            <w:sz w:val="22"/>
            <w:szCs w:val="22"/>
            <w:lang w:eastAsia="nl-NL"/>
          </w:rPr>
          <w:tab/>
        </w:r>
        <w:r w:rsidR="001839D5" w:rsidRPr="00C0718B">
          <w:rPr>
            <w:rStyle w:val="Hyperlink"/>
            <w:noProof/>
          </w:rPr>
          <w:t>Gunningcriterium</w:t>
        </w:r>
        <w:r w:rsidR="001839D5">
          <w:rPr>
            <w:noProof/>
            <w:webHidden/>
          </w:rPr>
          <w:tab/>
        </w:r>
        <w:r w:rsidR="001839D5">
          <w:rPr>
            <w:noProof/>
            <w:webHidden/>
          </w:rPr>
          <w:fldChar w:fldCharType="begin"/>
        </w:r>
        <w:r w:rsidR="001839D5">
          <w:rPr>
            <w:noProof/>
            <w:webHidden/>
          </w:rPr>
          <w:instrText xml:space="preserve"> PAGEREF _Toc114509078 \h </w:instrText>
        </w:r>
        <w:r w:rsidR="001839D5">
          <w:rPr>
            <w:noProof/>
            <w:webHidden/>
          </w:rPr>
        </w:r>
        <w:r w:rsidR="001839D5">
          <w:rPr>
            <w:noProof/>
            <w:webHidden/>
          </w:rPr>
          <w:fldChar w:fldCharType="separate"/>
        </w:r>
        <w:r w:rsidR="001839D5">
          <w:rPr>
            <w:noProof/>
            <w:webHidden/>
          </w:rPr>
          <w:t>31</w:t>
        </w:r>
        <w:r w:rsidR="001839D5">
          <w:rPr>
            <w:noProof/>
            <w:webHidden/>
          </w:rPr>
          <w:fldChar w:fldCharType="end"/>
        </w:r>
      </w:hyperlink>
    </w:p>
    <w:p w14:paraId="12243582" w14:textId="612DB733" w:rsidR="001839D5" w:rsidRDefault="00BF18D0">
      <w:pPr>
        <w:pStyle w:val="Inhopg2"/>
        <w:tabs>
          <w:tab w:val="left" w:pos="800"/>
          <w:tab w:val="right" w:leader="dot" w:pos="9060"/>
        </w:tabs>
        <w:rPr>
          <w:rFonts w:asciiTheme="minorHAnsi" w:eastAsiaTheme="minorEastAsia" w:hAnsiTheme="minorHAnsi" w:cstheme="minorBidi"/>
          <w:smallCaps w:val="0"/>
          <w:noProof/>
          <w:sz w:val="22"/>
          <w:szCs w:val="22"/>
          <w:lang w:eastAsia="nl-NL"/>
        </w:rPr>
      </w:pPr>
      <w:hyperlink w:anchor="_Toc114509079" w:history="1">
        <w:r w:rsidR="001839D5" w:rsidRPr="00C0718B">
          <w:rPr>
            <w:rStyle w:val="Hyperlink"/>
            <w:noProof/>
          </w:rPr>
          <w:t>7.3</w:t>
        </w:r>
        <w:r w:rsidR="001839D5">
          <w:rPr>
            <w:rFonts w:asciiTheme="minorHAnsi" w:eastAsiaTheme="minorEastAsia" w:hAnsiTheme="minorHAnsi" w:cstheme="minorBidi"/>
            <w:smallCaps w:val="0"/>
            <w:noProof/>
            <w:sz w:val="22"/>
            <w:szCs w:val="22"/>
            <w:lang w:eastAsia="nl-NL"/>
          </w:rPr>
          <w:tab/>
        </w:r>
        <w:r w:rsidR="001839D5" w:rsidRPr="00C0718B">
          <w:rPr>
            <w:rStyle w:val="Hyperlink"/>
            <w:noProof/>
          </w:rPr>
          <w:t>Voorbehouden</w:t>
        </w:r>
        <w:r w:rsidR="001839D5">
          <w:rPr>
            <w:noProof/>
            <w:webHidden/>
          </w:rPr>
          <w:tab/>
        </w:r>
        <w:r w:rsidR="001839D5">
          <w:rPr>
            <w:noProof/>
            <w:webHidden/>
          </w:rPr>
          <w:fldChar w:fldCharType="begin"/>
        </w:r>
        <w:r w:rsidR="001839D5">
          <w:rPr>
            <w:noProof/>
            <w:webHidden/>
          </w:rPr>
          <w:instrText xml:space="preserve"> PAGEREF _Toc114509079 \h </w:instrText>
        </w:r>
        <w:r w:rsidR="001839D5">
          <w:rPr>
            <w:noProof/>
            <w:webHidden/>
          </w:rPr>
        </w:r>
        <w:r w:rsidR="001839D5">
          <w:rPr>
            <w:noProof/>
            <w:webHidden/>
          </w:rPr>
          <w:fldChar w:fldCharType="separate"/>
        </w:r>
        <w:r w:rsidR="001839D5">
          <w:rPr>
            <w:noProof/>
            <w:webHidden/>
          </w:rPr>
          <w:t>31</w:t>
        </w:r>
        <w:r w:rsidR="001839D5">
          <w:rPr>
            <w:noProof/>
            <w:webHidden/>
          </w:rPr>
          <w:fldChar w:fldCharType="end"/>
        </w:r>
      </w:hyperlink>
    </w:p>
    <w:p w14:paraId="12256CDC" w14:textId="12E5A56D" w:rsidR="001839D5" w:rsidRDefault="00BF18D0">
      <w:pPr>
        <w:pStyle w:val="Inhopg2"/>
        <w:tabs>
          <w:tab w:val="left" w:pos="800"/>
          <w:tab w:val="right" w:leader="dot" w:pos="9060"/>
        </w:tabs>
        <w:rPr>
          <w:rFonts w:asciiTheme="minorHAnsi" w:eastAsiaTheme="minorEastAsia" w:hAnsiTheme="minorHAnsi" w:cstheme="minorBidi"/>
          <w:smallCaps w:val="0"/>
          <w:noProof/>
          <w:sz w:val="22"/>
          <w:szCs w:val="22"/>
          <w:lang w:eastAsia="nl-NL"/>
        </w:rPr>
      </w:pPr>
      <w:hyperlink w:anchor="_Toc114509080" w:history="1">
        <w:r w:rsidR="001839D5" w:rsidRPr="00C0718B">
          <w:rPr>
            <w:rStyle w:val="Hyperlink"/>
            <w:noProof/>
          </w:rPr>
          <w:t>7.4</w:t>
        </w:r>
        <w:r w:rsidR="001839D5">
          <w:rPr>
            <w:rFonts w:asciiTheme="minorHAnsi" w:eastAsiaTheme="minorEastAsia" w:hAnsiTheme="minorHAnsi" w:cstheme="minorBidi"/>
            <w:smallCaps w:val="0"/>
            <w:noProof/>
            <w:sz w:val="22"/>
            <w:szCs w:val="22"/>
            <w:lang w:eastAsia="nl-NL"/>
          </w:rPr>
          <w:tab/>
        </w:r>
        <w:r w:rsidR="001839D5" w:rsidRPr="00C0718B">
          <w:rPr>
            <w:rStyle w:val="Hyperlink"/>
            <w:noProof/>
          </w:rPr>
          <w:t>Gestanddoening</w:t>
        </w:r>
        <w:r w:rsidR="001839D5">
          <w:rPr>
            <w:noProof/>
            <w:webHidden/>
          </w:rPr>
          <w:tab/>
        </w:r>
        <w:r w:rsidR="001839D5">
          <w:rPr>
            <w:noProof/>
            <w:webHidden/>
          </w:rPr>
          <w:fldChar w:fldCharType="begin"/>
        </w:r>
        <w:r w:rsidR="001839D5">
          <w:rPr>
            <w:noProof/>
            <w:webHidden/>
          </w:rPr>
          <w:instrText xml:space="preserve"> PAGEREF _Toc114509080 \h </w:instrText>
        </w:r>
        <w:r w:rsidR="001839D5">
          <w:rPr>
            <w:noProof/>
            <w:webHidden/>
          </w:rPr>
        </w:r>
        <w:r w:rsidR="001839D5">
          <w:rPr>
            <w:noProof/>
            <w:webHidden/>
          </w:rPr>
          <w:fldChar w:fldCharType="separate"/>
        </w:r>
        <w:r w:rsidR="001839D5">
          <w:rPr>
            <w:noProof/>
            <w:webHidden/>
          </w:rPr>
          <w:t>32</w:t>
        </w:r>
        <w:r w:rsidR="001839D5">
          <w:rPr>
            <w:noProof/>
            <w:webHidden/>
          </w:rPr>
          <w:fldChar w:fldCharType="end"/>
        </w:r>
      </w:hyperlink>
    </w:p>
    <w:p w14:paraId="1EB4F03A" w14:textId="40CDE2FA" w:rsidR="007C3C72" w:rsidRDefault="007C3C72" w:rsidP="00883148">
      <w:pPr>
        <w:rPr>
          <w:highlight w:val="yellow"/>
        </w:rPr>
      </w:pPr>
      <w:r w:rsidRPr="00BF192B">
        <w:rPr>
          <w:highlight w:val="yellow"/>
        </w:rPr>
        <w:fldChar w:fldCharType="end"/>
      </w:r>
    </w:p>
    <w:p w14:paraId="1E709778" w14:textId="77777777" w:rsidR="002F2F78" w:rsidRDefault="002F2F78" w:rsidP="00883148">
      <w:pPr>
        <w:rPr>
          <w:highlight w:val="yellow"/>
        </w:rPr>
      </w:pPr>
    </w:p>
    <w:p w14:paraId="606FAB7C" w14:textId="77777777" w:rsidR="002F2F78" w:rsidRDefault="002F2F78" w:rsidP="00883148">
      <w:pPr>
        <w:rPr>
          <w:highlight w:val="yellow"/>
        </w:rPr>
      </w:pPr>
    </w:p>
    <w:p w14:paraId="3712AC88" w14:textId="77777777" w:rsidR="002F2F78" w:rsidRPr="00BF192B" w:rsidRDefault="002F2F78" w:rsidP="00883148">
      <w:pPr>
        <w:rPr>
          <w:highlight w:val="yellow"/>
        </w:rPr>
      </w:pPr>
    </w:p>
    <w:p w14:paraId="6271BA3E" w14:textId="77777777" w:rsidR="007C3C72" w:rsidRPr="00AE2349" w:rsidRDefault="002E54C1" w:rsidP="00883148">
      <w:pPr>
        <w:rPr>
          <w:b/>
          <w:bCs/>
        </w:rPr>
      </w:pPr>
      <w:r w:rsidRPr="00AE2349">
        <w:rPr>
          <w:b/>
          <w:bCs/>
        </w:rPr>
        <w:t xml:space="preserve">Bijlagen, </w:t>
      </w:r>
      <w:r w:rsidR="006E402B" w:rsidRPr="00AE2349">
        <w:rPr>
          <w:b/>
          <w:bCs/>
        </w:rPr>
        <w:t>geüpload</w:t>
      </w:r>
      <w:r w:rsidRPr="00AE2349">
        <w:rPr>
          <w:b/>
          <w:bCs/>
        </w:rPr>
        <w:t xml:space="preserve"> in </w:t>
      </w:r>
      <w:proofErr w:type="spellStart"/>
      <w:r w:rsidRPr="00AE2349">
        <w:rPr>
          <w:b/>
          <w:bCs/>
        </w:rPr>
        <w:t>Tender</w:t>
      </w:r>
      <w:r w:rsidR="00FC2642">
        <w:rPr>
          <w:b/>
          <w:bCs/>
        </w:rPr>
        <w:t>N</w:t>
      </w:r>
      <w:r w:rsidRPr="00AE2349">
        <w:rPr>
          <w:b/>
          <w:bCs/>
        </w:rPr>
        <w:t>ed</w:t>
      </w:r>
      <w:proofErr w:type="spellEnd"/>
    </w:p>
    <w:p w14:paraId="4002B863" w14:textId="77777777" w:rsidR="002E54C1" w:rsidRDefault="002E54C1" w:rsidP="00883148">
      <w:r>
        <w:t xml:space="preserve">Bijlage </w:t>
      </w:r>
      <w:r w:rsidR="00983EB1">
        <w:t>A</w:t>
      </w:r>
      <w:r>
        <w:tab/>
      </w:r>
      <w:r>
        <w:tab/>
        <w:t>UEA</w:t>
      </w:r>
    </w:p>
    <w:p w14:paraId="43687BF7" w14:textId="068921A3" w:rsidR="002E54C1" w:rsidRDefault="00983EB1" w:rsidP="00883148">
      <w:r>
        <w:t>Bijlage B</w:t>
      </w:r>
      <w:r w:rsidR="002E54C1">
        <w:tab/>
      </w:r>
      <w:r>
        <w:tab/>
      </w:r>
      <w:r w:rsidR="001E37CC">
        <w:t xml:space="preserve">Inkoopvoorwaarden </w:t>
      </w:r>
      <w:r w:rsidR="000139AB">
        <w:t xml:space="preserve">DNR 2011 (versie </w:t>
      </w:r>
      <w:r w:rsidR="0006209B">
        <w:t>2013)</w:t>
      </w:r>
    </w:p>
    <w:p w14:paraId="5F015296" w14:textId="27680F7A" w:rsidR="007C3C72" w:rsidRDefault="00925EE3" w:rsidP="00467146">
      <w:bookmarkStart w:id="2" w:name="S0"/>
      <w:r>
        <w:t>Bijlage C</w:t>
      </w:r>
      <w:r w:rsidR="00FE16C9">
        <w:tab/>
      </w:r>
      <w:r w:rsidR="00FE16C9">
        <w:tab/>
      </w:r>
      <w:r w:rsidR="001E37CC">
        <w:t>Wijze van deelneming</w:t>
      </w:r>
    </w:p>
    <w:p w14:paraId="50CA2393" w14:textId="1393B9F2" w:rsidR="00FE16C9" w:rsidRDefault="00925EE3" w:rsidP="00467146">
      <w:r>
        <w:t>Bijlage D</w:t>
      </w:r>
      <w:r w:rsidR="00FE16C9">
        <w:tab/>
      </w:r>
      <w:r w:rsidR="00FE16C9">
        <w:tab/>
      </w:r>
      <w:r w:rsidR="001E37CC">
        <w:t>Format referenties</w:t>
      </w:r>
    </w:p>
    <w:p w14:paraId="75C3AB7F" w14:textId="6B421D7E" w:rsidR="00E80BD8" w:rsidRDefault="00925EE3" w:rsidP="00382E4D">
      <w:r>
        <w:t>Bijlage E</w:t>
      </w:r>
      <w:r w:rsidR="006457EB">
        <w:tab/>
      </w:r>
      <w:r w:rsidR="00FC61E7">
        <w:tab/>
      </w:r>
      <w:r w:rsidR="007F6A37">
        <w:t xml:space="preserve">Ontwikkelkader </w:t>
      </w:r>
      <w:r w:rsidR="005807C3">
        <w:t>De Hoef-West</w:t>
      </w:r>
    </w:p>
    <w:p w14:paraId="05478B9A" w14:textId="31773D4B" w:rsidR="005807C3" w:rsidRDefault="00925EE3" w:rsidP="00382E4D">
      <w:r>
        <w:t>Bijlage F</w:t>
      </w:r>
      <w:r w:rsidR="005807C3">
        <w:tab/>
      </w:r>
      <w:r>
        <w:tab/>
      </w:r>
      <w:r w:rsidR="005807C3">
        <w:t>Openbare ruimte Hoefkwartier – Ambities en bouwstenen openbare ruimte</w:t>
      </w:r>
    </w:p>
    <w:p w14:paraId="5F391522" w14:textId="30977435" w:rsidR="005807C3" w:rsidRDefault="00925EE3" w:rsidP="00382E4D">
      <w:r>
        <w:t>Bijlage G</w:t>
      </w:r>
      <w:r w:rsidR="005807C3">
        <w:tab/>
        <w:t xml:space="preserve">Handboek </w:t>
      </w:r>
      <w:r w:rsidR="00802A10">
        <w:t xml:space="preserve">inrichting </w:t>
      </w:r>
      <w:r w:rsidR="005807C3">
        <w:t>openbare ruimte</w:t>
      </w:r>
    </w:p>
    <w:p w14:paraId="4C783B00" w14:textId="46A22F0E" w:rsidR="008F62A2" w:rsidRDefault="00925EE3" w:rsidP="00382E4D">
      <w:r>
        <w:t>Bijlage H</w:t>
      </w:r>
      <w:r w:rsidR="008F62A2">
        <w:tab/>
      </w:r>
      <w:r w:rsidR="008F62A2">
        <w:tab/>
        <w:t>Concept overeenkomst DNR</w:t>
      </w:r>
    </w:p>
    <w:p w14:paraId="6E9712F5" w14:textId="77777777" w:rsidR="00E80BD8" w:rsidRDefault="00E80BD8" w:rsidP="00382E4D"/>
    <w:p w14:paraId="34BF2988" w14:textId="77777777" w:rsidR="00E80BD8" w:rsidRDefault="00E80BD8" w:rsidP="00382E4D"/>
    <w:p w14:paraId="24A908DF" w14:textId="77777777" w:rsidR="007C3C72" w:rsidRPr="00E80BD8" w:rsidRDefault="007C3C72" w:rsidP="00E80BD8">
      <w:pPr>
        <w:pStyle w:val="Kop1"/>
      </w:pPr>
      <w:r w:rsidRPr="00BF192B">
        <w:br w:type="page"/>
      </w:r>
      <w:bookmarkStart w:id="3" w:name="_Toc114509023"/>
      <w:r w:rsidRPr="00E80BD8">
        <w:lastRenderedPageBreak/>
        <w:t>Begrippenlijst</w:t>
      </w:r>
      <w:bookmarkEnd w:id="3"/>
      <w:r w:rsidRPr="00E80BD8">
        <w:t xml:space="preserve"> </w:t>
      </w:r>
    </w:p>
    <w:p w14:paraId="03C60AEA" w14:textId="77777777" w:rsidR="007C3C72" w:rsidRPr="00BF192B" w:rsidRDefault="007C3C72" w:rsidP="003C3271"/>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6266"/>
      </w:tblGrid>
      <w:tr w:rsidR="007C3C72" w:rsidRPr="00BF192B" w14:paraId="15BA8002" w14:textId="77777777" w:rsidTr="00FC2642">
        <w:trPr>
          <w:trHeight w:val="702"/>
        </w:trPr>
        <w:tc>
          <w:tcPr>
            <w:tcW w:w="2943" w:type="dxa"/>
          </w:tcPr>
          <w:p w14:paraId="5F9D5373" w14:textId="77777777" w:rsidR="007C3C72" w:rsidRPr="00BF192B" w:rsidRDefault="00D873C3" w:rsidP="00883148">
            <w:r>
              <w:t>Aanbestedingswet</w:t>
            </w:r>
            <w:r w:rsidR="004D2821">
              <w:t xml:space="preserve">, ook wel </w:t>
            </w:r>
            <w:proofErr w:type="spellStart"/>
            <w:r w:rsidR="004D2821">
              <w:t>Aw</w:t>
            </w:r>
            <w:proofErr w:type="spellEnd"/>
            <w:r w:rsidR="004D2821">
              <w:t xml:space="preserve"> 2012</w:t>
            </w:r>
            <w:r w:rsidR="00F004F8">
              <w:t>.</w:t>
            </w:r>
            <w:r w:rsidR="007C3C72" w:rsidRPr="00BF192B">
              <w:t xml:space="preserve"> </w:t>
            </w:r>
          </w:p>
        </w:tc>
        <w:tc>
          <w:tcPr>
            <w:tcW w:w="6266" w:type="dxa"/>
          </w:tcPr>
          <w:p w14:paraId="31975592" w14:textId="77777777" w:rsidR="007C3C72" w:rsidRPr="00BF192B" w:rsidRDefault="00C90FE3" w:rsidP="00883148">
            <w:r>
              <w:t>Wet van 1 november 2012, houdende nieuwe regels omtrent aanbestedingen, Stb. 2012, 313, zoals laatstelijk gewijzigd op 22 juni 2016, Stb. 2016, 241.</w:t>
            </w:r>
          </w:p>
        </w:tc>
      </w:tr>
      <w:tr w:rsidR="001A0746" w:rsidRPr="00BF192B" w14:paraId="48288391" w14:textId="77777777" w:rsidTr="00FC2642">
        <w:trPr>
          <w:trHeight w:val="414"/>
        </w:trPr>
        <w:tc>
          <w:tcPr>
            <w:tcW w:w="2943" w:type="dxa"/>
          </w:tcPr>
          <w:p w14:paraId="2ECD8885" w14:textId="77777777" w:rsidR="001A0746" w:rsidRPr="000D760F" w:rsidRDefault="001A0746" w:rsidP="00883148">
            <w:r w:rsidRPr="000D760F">
              <w:t>Aanbestedingsdocumenten</w:t>
            </w:r>
          </w:p>
        </w:tc>
        <w:tc>
          <w:tcPr>
            <w:tcW w:w="6266" w:type="dxa"/>
          </w:tcPr>
          <w:p w14:paraId="1DFB2E36" w14:textId="77777777" w:rsidR="001A0746" w:rsidRPr="000D760F" w:rsidRDefault="00BA752E" w:rsidP="00883148">
            <w:r w:rsidRPr="000D760F">
              <w:t xml:space="preserve">De </w:t>
            </w:r>
            <w:r>
              <w:t>selectieleidraad en inschrijfleidraad</w:t>
            </w:r>
            <w:r w:rsidRPr="000D760F">
              <w:t xml:space="preserve"> inclusief</w:t>
            </w:r>
            <w:r>
              <w:t xml:space="preserve"> hun</w:t>
            </w:r>
            <w:r w:rsidRPr="000D760F">
              <w:t xml:space="preserve"> bijlagen tezamen met de nota(</w:t>
            </w:r>
            <w:r>
              <w:t>’</w:t>
            </w:r>
            <w:r w:rsidRPr="000D760F">
              <w:t>s) van inlichtingen</w:t>
            </w:r>
            <w:r>
              <w:t>.</w:t>
            </w:r>
          </w:p>
        </w:tc>
      </w:tr>
      <w:tr w:rsidR="008357DD" w:rsidRPr="00BF192B" w14:paraId="5770D7C2" w14:textId="77777777" w:rsidTr="00FC2642">
        <w:trPr>
          <w:trHeight w:val="407"/>
        </w:trPr>
        <w:tc>
          <w:tcPr>
            <w:tcW w:w="2943" w:type="dxa"/>
          </w:tcPr>
          <w:p w14:paraId="554C231F" w14:textId="77777777" w:rsidR="008357DD" w:rsidRDefault="008357DD" w:rsidP="00883148">
            <w:r w:rsidRPr="008357DD">
              <w:t>Aanvraag tot deelname</w:t>
            </w:r>
          </w:p>
        </w:tc>
        <w:tc>
          <w:tcPr>
            <w:tcW w:w="6266" w:type="dxa"/>
          </w:tcPr>
          <w:p w14:paraId="64EC471C" w14:textId="77777777" w:rsidR="008357DD" w:rsidRPr="00BF192B" w:rsidRDefault="00674A6A" w:rsidP="00FE3DA7">
            <w:r>
              <w:t>Aanvraag tot deelname</w:t>
            </w:r>
            <w:r w:rsidR="008357DD" w:rsidRPr="008357DD">
              <w:t xml:space="preserve"> van een gegadigde voor de </w:t>
            </w:r>
            <w:r w:rsidR="007612C9">
              <w:t>selectiefase</w:t>
            </w:r>
            <w:r w:rsidR="008357DD" w:rsidRPr="008357DD">
              <w:t>.</w:t>
            </w:r>
          </w:p>
        </w:tc>
      </w:tr>
      <w:tr w:rsidR="007C3C72" w:rsidRPr="00BF192B" w14:paraId="2FCFE8B0" w14:textId="77777777" w:rsidTr="00FC2642">
        <w:trPr>
          <w:trHeight w:val="711"/>
        </w:trPr>
        <w:tc>
          <w:tcPr>
            <w:tcW w:w="2943" w:type="dxa"/>
          </w:tcPr>
          <w:p w14:paraId="1F121E79" w14:textId="77777777" w:rsidR="007C3C72" w:rsidRPr="00BF192B" w:rsidRDefault="00D873C3" w:rsidP="00883148">
            <w:r>
              <w:t>Bijlage</w:t>
            </w:r>
          </w:p>
        </w:tc>
        <w:tc>
          <w:tcPr>
            <w:tcW w:w="6266" w:type="dxa"/>
          </w:tcPr>
          <w:p w14:paraId="1527B824" w14:textId="77777777" w:rsidR="007C3C72" w:rsidRPr="00BF192B" w:rsidRDefault="007C3C72" w:rsidP="00FE3DA7">
            <w:r w:rsidRPr="00BF192B">
              <w:t xml:space="preserve">Document dat ter ondersteuning, toelichting of kennisgeving aan de </w:t>
            </w:r>
            <w:r w:rsidR="008444E5">
              <w:t>leidraad</w:t>
            </w:r>
            <w:r w:rsidRPr="00BF192B">
              <w:t xml:space="preserve"> is toegevoegd</w:t>
            </w:r>
            <w:r w:rsidR="00C90FE3">
              <w:t xml:space="preserve"> en integraal deel uitmaakt van de </w:t>
            </w:r>
            <w:r w:rsidR="008444E5">
              <w:t>leidraad</w:t>
            </w:r>
            <w:r w:rsidRPr="00BF192B">
              <w:t>.</w:t>
            </w:r>
          </w:p>
        </w:tc>
      </w:tr>
      <w:tr w:rsidR="007C3C72" w:rsidRPr="00BF192B" w14:paraId="4BE8F915" w14:textId="77777777" w:rsidTr="00FC2642">
        <w:trPr>
          <w:trHeight w:val="466"/>
        </w:trPr>
        <w:tc>
          <w:tcPr>
            <w:tcW w:w="2943" w:type="dxa"/>
          </w:tcPr>
          <w:p w14:paraId="561E76D6" w14:textId="77777777" w:rsidR="007C3C72" w:rsidRPr="00BF192B" w:rsidRDefault="00467193" w:rsidP="00883148">
            <w:r>
              <w:t>Gemeente</w:t>
            </w:r>
          </w:p>
        </w:tc>
        <w:tc>
          <w:tcPr>
            <w:tcW w:w="6266" w:type="dxa"/>
          </w:tcPr>
          <w:p w14:paraId="69C1D3D8" w14:textId="77777777" w:rsidR="007C3C72" w:rsidRPr="00BF192B" w:rsidRDefault="007C3C72" w:rsidP="00FE3DA7">
            <w:r w:rsidRPr="00BF192B">
              <w:t>De</w:t>
            </w:r>
            <w:r w:rsidR="004D3219">
              <w:t xml:space="preserve"> aanbestedende dienst,</w:t>
            </w:r>
            <w:r w:rsidRPr="00BF192B">
              <w:t xml:space="preserve"> </w:t>
            </w:r>
            <w:r w:rsidR="00467193">
              <w:t>gemeente</w:t>
            </w:r>
            <w:r w:rsidRPr="00BF192B">
              <w:t xml:space="preserve"> Amersfoort, Stadhuisplein 1 in Amersfoort</w:t>
            </w:r>
            <w:r w:rsidR="00B04052">
              <w:t>.</w:t>
            </w:r>
            <w:r w:rsidR="00B04052" w:rsidRPr="00BF192B">
              <w:t xml:space="preserve"> </w:t>
            </w:r>
          </w:p>
        </w:tc>
      </w:tr>
      <w:tr w:rsidR="007C3C72" w:rsidRPr="00BF192B" w14:paraId="70D815E4" w14:textId="77777777" w:rsidTr="00FC2642">
        <w:trPr>
          <w:trHeight w:val="366"/>
        </w:trPr>
        <w:tc>
          <w:tcPr>
            <w:tcW w:w="2943" w:type="dxa"/>
          </w:tcPr>
          <w:p w14:paraId="43A87EE2" w14:textId="77777777" w:rsidR="007C3C72" w:rsidRPr="00BF192B" w:rsidRDefault="00031777" w:rsidP="00883148">
            <w:r>
              <w:t>Gegadigde</w:t>
            </w:r>
          </w:p>
        </w:tc>
        <w:tc>
          <w:tcPr>
            <w:tcW w:w="6266" w:type="dxa"/>
          </w:tcPr>
          <w:p w14:paraId="32187F4A" w14:textId="77777777" w:rsidR="007C3C72" w:rsidRPr="000A001D" w:rsidRDefault="004219A2" w:rsidP="00FE3DA7">
            <w:r>
              <w:t>Partij</w:t>
            </w:r>
            <w:r w:rsidRPr="000A001D">
              <w:t xml:space="preserve"> </w:t>
            </w:r>
            <w:r w:rsidR="008357DD" w:rsidRPr="000A001D">
              <w:t>die zich aanmeldt voor deelname aan deze aanbesteding.</w:t>
            </w:r>
          </w:p>
        </w:tc>
      </w:tr>
      <w:tr w:rsidR="007C3C72" w:rsidRPr="00BF192B" w14:paraId="26F11BF7" w14:textId="77777777" w:rsidTr="00FC2642">
        <w:trPr>
          <w:trHeight w:val="711"/>
        </w:trPr>
        <w:tc>
          <w:tcPr>
            <w:tcW w:w="2943" w:type="dxa"/>
          </w:tcPr>
          <w:p w14:paraId="2CCCCE21" w14:textId="77777777" w:rsidR="007C3C72" w:rsidRPr="00BF192B" w:rsidRDefault="00031777" w:rsidP="00883148">
            <w:r>
              <w:t>Geschiktheidseis</w:t>
            </w:r>
          </w:p>
        </w:tc>
        <w:tc>
          <w:tcPr>
            <w:tcW w:w="6266" w:type="dxa"/>
          </w:tcPr>
          <w:p w14:paraId="480C9D08" w14:textId="167D714B" w:rsidR="007C3C72" w:rsidRPr="00BF192B" w:rsidRDefault="006155DC" w:rsidP="00FE3DA7">
            <w:r w:rsidRPr="00BF192B">
              <w:t>Een</w:t>
            </w:r>
            <w:r>
              <w:t xml:space="preserve"> minimale</w:t>
            </w:r>
            <w:r w:rsidRPr="00BF192B">
              <w:t xml:space="preserve"> eis waaraan een </w:t>
            </w:r>
            <w:r>
              <w:t>gegadigde</w:t>
            </w:r>
            <w:r w:rsidRPr="00BF192B">
              <w:t xml:space="preserve"> moet voldoen om </w:t>
            </w:r>
            <w:r>
              <w:t xml:space="preserve">in aanmerking te komen voor deelname aan de </w:t>
            </w:r>
            <w:r w:rsidR="00FA1FC4">
              <w:t>uitnodiging tot inschrijving</w:t>
            </w:r>
            <w:r w:rsidR="007C3C72" w:rsidRPr="00BF192B">
              <w:t xml:space="preserve">. </w:t>
            </w:r>
          </w:p>
        </w:tc>
      </w:tr>
      <w:tr w:rsidR="008357DD" w:rsidRPr="00BF192B" w14:paraId="640AE129" w14:textId="77777777" w:rsidTr="00FC2642">
        <w:trPr>
          <w:trHeight w:val="410"/>
        </w:trPr>
        <w:tc>
          <w:tcPr>
            <w:tcW w:w="2943" w:type="dxa"/>
          </w:tcPr>
          <w:p w14:paraId="0ACAA754" w14:textId="77777777" w:rsidR="008357DD" w:rsidRDefault="008357DD" w:rsidP="00883148">
            <w:r w:rsidRPr="008357DD">
              <w:t>Geselecteer</w:t>
            </w:r>
            <w:r>
              <w:t>de g</w:t>
            </w:r>
            <w:r w:rsidRPr="008357DD">
              <w:t>egadigde</w:t>
            </w:r>
          </w:p>
        </w:tc>
        <w:tc>
          <w:tcPr>
            <w:tcW w:w="6266" w:type="dxa"/>
          </w:tcPr>
          <w:p w14:paraId="1B81F7C4" w14:textId="14B8D022" w:rsidR="008357DD" w:rsidRPr="00BF192B" w:rsidRDefault="008357DD" w:rsidP="00FE3DA7">
            <w:r w:rsidRPr="008357DD">
              <w:t xml:space="preserve">Een gegadigde die geselecteerd is voor de </w:t>
            </w:r>
            <w:r w:rsidR="00FA1FC4">
              <w:t>uitnodiging tot inschrijving</w:t>
            </w:r>
            <w:r w:rsidRPr="008357DD">
              <w:t>.</w:t>
            </w:r>
          </w:p>
        </w:tc>
      </w:tr>
      <w:tr w:rsidR="00A948A4" w:rsidRPr="00BF192B" w14:paraId="42FEA4B8" w14:textId="77777777" w:rsidTr="00FC2642">
        <w:trPr>
          <w:trHeight w:val="416"/>
        </w:trPr>
        <w:tc>
          <w:tcPr>
            <w:tcW w:w="2943" w:type="dxa"/>
          </w:tcPr>
          <w:p w14:paraId="106CBC43" w14:textId="77777777" w:rsidR="00A948A4" w:rsidRPr="00BF192B" w:rsidRDefault="00A948A4" w:rsidP="006A3B5B">
            <w:r>
              <w:t>Inschrijving</w:t>
            </w:r>
          </w:p>
        </w:tc>
        <w:tc>
          <w:tcPr>
            <w:tcW w:w="6266" w:type="dxa"/>
          </w:tcPr>
          <w:p w14:paraId="367F0C10" w14:textId="7AB5CE17" w:rsidR="00A948A4" w:rsidRPr="00BF192B" w:rsidRDefault="000D71AB" w:rsidP="006A3B5B">
            <w:r>
              <w:t xml:space="preserve">Aanbieding van een geselecteerde gegadigde in de </w:t>
            </w:r>
            <w:r w:rsidR="00FA1FC4">
              <w:t>uitnodiging tot inschrijving</w:t>
            </w:r>
            <w:r>
              <w:t>.</w:t>
            </w:r>
          </w:p>
        </w:tc>
      </w:tr>
      <w:tr w:rsidR="007C3C72" w:rsidRPr="00BF192B" w14:paraId="3C77A666" w14:textId="77777777" w:rsidTr="00FC2642">
        <w:trPr>
          <w:trHeight w:val="699"/>
        </w:trPr>
        <w:tc>
          <w:tcPr>
            <w:tcW w:w="2943" w:type="dxa"/>
          </w:tcPr>
          <w:p w14:paraId="3E01F7B1" w14:textId="77777777" w:rsidR="007C3C72" w:rsidRPr="00BF192B" w:rsidRDefault="00031777" w:rsidP="00883148">
            <w:r>
              <w:t>Nota van Inlichtingen</w:t>
            </w:r>
          </w:p>
        </w:tc>
        <w:tc>
          <w:tcPr>
            <w:tcW w:w="6266" w:type="dxa"/>
          </w:tcPr>
          <w:p w14:paraId="6C881AC3" w14:textId="77777777" w:rsidR="007C3C72" w:rsidRPr="00BF192B" w:rsidRDefault="007C3C72" w:rsidP="00FE3DA7">
            <w:r w:rsidRPr="00BF192B">
              <w:t xml:space="preserve">Document waarin de vragen en de antwoorden op </w:t>
            </w:r>
            <w:r w:rsidR="004D3219">
              <w:t>gestelde</w:t>
            </w:r>
            <w:r w:rsidR="004D3219" w:rsidRPr="00BF192B">
              <w:t xml:space="preserve"> </w:t>
            </w:r>
            <w:r w:rsidRPr="00BF192B">
              <w:t xml:space="preserve">vragen </w:t>
            </w:r>
            <w:r w:rsidR="00636166">
              <w:t xml:space="preserve">van </w:t>
            </w:r>
            <w:r w:rsidR="00E066C4">
              <w:t>gegadigde</w:t>
            </w:r>
            <w:r w:rsidR="00636166">
              <w:t xml:space="preserve">n </w:t>
            </w:r>
            <w:r w:rsidRPr="00BF192B">
              <w:t xml:space="preserve">zijn opgenomen. </w:t>
            </w:r>
          </w:p>
        </w:tc>
      </w:tr>
      <w:tr w:rsidR="007C3C72" w:rsidRPr="00BF192B" w14:paraId="22002823" w14:textId="77777777" w:rsidTr="00FC2642">
        <w:trPr>
          <w:trHeight w:val="417"/>
        </w:trPr>
        <w:tc>
          <w:tcPr>
            <w:tcW w:w="2943" w:type="dxa"/>
          </w:tcPr>
          <w:p w14:paraId="55375EC3" w14:textId="77777777" w:rsidR="007C3C72" w:rsidRPr="00BF192B" w:rsidRDefault="00467193" w:rsidP="00883148">
            <w:r>
              <w:t>Opdrachtnemer</w:t>
            </w:r>
            <w:r w:rsidR="007C3C72" w:rsidRPr="00BF192B">
              <w:tab/>
            </w:r>
          </w:p>
        </w:tc>
        <w:tc>
          <w:tcPr>
            <w:tcW w:w="6266" w:type="dxa"/>
          </w:tcPr>
          <w:p w14:paraId="483B3229" w14:textId="77777777" w:rsidR="007C3C72" w:rsidRPr="009D4281" w:rsidRDefault="00095803" w:rsidP="00FE3DA7">
            <w:r>
              <w:t>Inschrijver</w:t>
            </w:r>
            <w:r w:rsidR="007C3C72" w:rsidRPr="00BF192B">
              <w:t xml:space="preserve"> aan wie de opdracht definitief is gegund.</w:t>
            </w:r>
          </w:p>
        </w:tc>
      </w:tr>
      <w:tr w:rsidR="007C3C72" w:rsidRPr="00BF192B" w14:paraId="689265B9" w14:textId="77777777" w:rsidTr="00FC2642">
        <w:trPr>
          <w:trHeight w:val="424"/>
        </w:trPr>
        <w:tc>
          <w:tcPr>
            <w:tcW w:w="2943" w:type="dxa"/>
          </w:tcPr>
          <w:p w14:paraId="7B108700" w14:textId="77777777" w:rsidR="007C3C72" w:rsidRPr="00BF192B" w:rsidRDefault="00467193" w:rsidP="00883148">
            <w:r>
              <w:t>Opdrachtgever</w:t>
            </w:r>
          </w:p>
        </w:tc>
        <w:tc>
          <w:tcPr>
            <w:tcW w:w="6266" w:type="dxa"/>
          </w:tcPr>
          <w:p w14:paraId="4418055C" w14:textId="77777777" w:rsidR="007C3C72" w:rsidRPr="009D4281" w:rsidRDefault="007C3C72" w:rsidP="00FE3DA7">
            <w:r w:rsidRPr="00BF192B">
              <w:t xml:space="preserve">Het college van burgemeester en wethouders van de </w:t>
            </w:r>
            <w:r w:rsidR="00467193">
              <w:t>gemeente</w:t>
            </w:r>
            <w:r w:rsidRPr="00BF192B">
              <w:t xml:space="preserve"> Amer</w:t>
            </w:r>
            <w:r w:rsidR="008407D2">
              <w:t>s</w:t>
            </w:r>
            <w:r w:rsidRPr="00BF192B">
              <w:t>foort</w:t>
            </w:r>
            <w:r w:rsidR="009D4281">
              <w:t>.</w:t>
            </w:r>
          </w:p>
        </w:tc>
      </w:tr>
      <w:tr w:rsidR="0088763D" w:rsidRPr="00BF192B" w14:paraId="43421192" w14:textId="77777777" w:rsidTr="00FC2642">
        <w:trPr>
          <w:trHeight w:val="420"/>
        </w:trPr>
        <w:tc>
          <w:tcPr>
            <w:tcW w:w="2943" w:type="dxa"/>
          </w:tcPr>
          <w:p w14:paraId="5355591A" w14:textId="77777777" w:rsidR="0088763D" w:rsidRPr="00BF192B" w:rsidRDefault="0088763D" w:rsidP="006A3B5B">
            <w:r>
              <w:t>Selectieleidraad</w:t>
            </w:r>
          </w:p>
        </w:tc>
        <w:tc>
          <w:tcPr>
            <w:tcW w:w="6266" w:type="dxa"/>
          </w:tcPr>
          <w:p w14:paraId="0C480DB2" w14:textId="77777777" w:rsidR="0088763D" w:rsidRPr="00BF192B" w:rsidRDefault="0088763D" w:rsidP="006A3B5B">
            <w:r w:rsidRPr="00BF192B">
              <w:t xml:space="preserve">Onderhavig document inclusief </w:t>
            </w:r>
            <w:r>
              <w:t>bijlage</w:t>
            </w:r>
            <w:r w:rsidRPr="00BF192B">
              <w:t>n.</w:t>
            </w:r>
          </w:p>
        </w:tc>
      </w:tr>
      <w:tr w:rsidR="001959BB" w:rsidRPr="00BF192B" w14:paraId="65AC34D2" w14:textId="77777777" w:rsidTr="00FC2642">
        <w:trPr>
          <w:trHeight w:val="424"/>
        </w:trPr>
        <w:tc>
          <w:tcPr>
            <w:tcW w:w="2943" w:type="dxa"/>
          </w:tcPr>
          <w:p w14:paraId="58A8F8D0" w14:textId="77777777" w:rsidR="001959BB" w:rsidRDefault="001959BB" w:rsidP="00883148">
            <w:r>
              <w:t>U</w:t>
            </w:r>
            <w:r w:rsidRPr="00CA7201">
              <w:t>itnodiging tot inschrijving</w:t>
            </w:r>
          </w:p>
        </w:tc>
        <w:tc>
          <w:tcPr>
            <w:tcW w:w="6266" w:type="dxa"/>
          </w:tcPr>
          <w:p w14:paraId="655E172E" w14:textId="24B14990" w:rsidR="001959BB" w:rsidRPr="00BF192B" w:rsidRDefault="001959BB" w:rsidP="00FE3DA7">
            <w:r>
              <w:t>Uitnodigi</w:t>
            </w:r>
            <w:r w:rsidR="005C5216">
              <w:t xml:space="preserve">ng tot deelname aan </w:t>
            </w:r>
            <w:r w:rsidR="00B518C7">
              <w:t xml:space="preserve">de </w:t>
            </w:r>
            <w:r w:rsidR="00FA1FC4">
              <w:t>uitnodiging tot inschrijving</w:t>
            </w:r>
            <w:r w:rsidR="005C5216">
              <w:t xml:space="preserve">. </w:t>
            </w:r>
          </w:p>
        </w:tc>
      </w:tr>
      <w:tr w:rsidR="00300E15" w:rsidRPr="00BF192B" w14:paraId="2238ED2A" w14:textId="77777777" w:rsidTr="00FC2642">
        <w:trPr>
          <w:trHeight w:val="699"/>
        </w:trPr>
        <w:tc>
          <w:tcPr>
            <w:tcW w:w="2943" w:type="dxa"/>
          </w:tcPr>
          <w:p w14:paraId="1A7358D3" w14:textId="77777777" w:rsidR="00300E15" w:rsidRDefault="00300E15" w:rsidP="00883148">
            <w:r w:rsidRPr="00BF192B">
              <w:t>Uniform Europees Aanbestedingsdocument (UEA)</w:t>
            </w:r>
          </w:p>
        </w:tc>
        <w:tc>
          <w:tcPr>
            <w:tcW w:w="6266" w:type="dxa"/>
          </w:tcPr>
          <w:p w14:paraId="562345C8" w14:textId="77777777" w:rsidR="00300E15" w:rsidRPr="00BF192B" w:rsidRDefault="00300E15" w:rsidP="00FE3DA7">
            <w:r>
              <w:t>De</w:t>
            </w:r>
            <w:r w:rsidRPr="00BF192B">
              <w:t xml:space="preserve"> </w:t>
            </w:r>
            <w:r w:rsidR="00EE79E2">
              <w:t>e</w:t>
            </w:r>
            <w:r w:rsidRPr="00BF192B">
              <w:t xml:space="preserve">igen </w:t>
            </w:r>
            <w:r w:rsidR="00EE79E2">
              <w:t>v</w:t>
            </w:r>
            <w:r w:rsidRPr="00BF192B">
              <w:t xml:space="preserve">erklaring </w:t>
            </w:r>
            <w:r>
              <w:t xml:space="preserve">zoals bedoeld in de artikel 2.84 </w:t>
            </w:r>
            <w:proofErr w:type="spellStart"/>
            <w:r>
              <w:t>Aw</w:t>
            </w:r>
            <w:proofErr w:type="spellEnd"/>
            <w:r>
              <w:t xml:space="preserve"> 2012. Met het document legt de </w:t>
            </w:r>
            <w:r w:rsidR="00E066C4">
              <w:t>gegadigde</w:t>
            </w:r>
            <w:r>
              <w:t xml:space="preserve"> verklaringen af over zijn hoedanigheid en capaciteiten</w:t>
            </w:r>
            <w:r w:rsidRPr="00BF192B">
              <w:t xml:space="preserve">. </w:t>
            </w:r>
          </w:p>
        </w:tc>
      </w:tr>
      <w:tr w:rsidR="00300E15" w:rsidRPr="00BF192B" w14:paraId="12264F64" w14:textId="77777777" w:rsidTr="00FC2642">
        <w:trPr>
          <w:trHeight w:val="1121"/>
        </w:trPr>
        <w:tc>
          <w:tcPr>
            <w:tcW w:w="2943" w:type="dxa"/>
          </w:tcPr>
          <w:p w14:paraId="7CEF201F" w14:textId="77777777" w:rsidR="00300E15" w:rsidRPr="00BF192B" w:rsidRDefault="00300E15" w:rsidP="00883148">
            <w:r>
              <w:t>Werkdag</w:t>
            </w:r>
          </w:p>
        </w:tc>
        <w:tc>
          <w:tcPr>
            <w:tcW w:w="6266" w:type="dxa"/>
          </w:tcPr>
          <w:p w14:paraId="7CB04A7B" w14:textId="77777777" w:rsidR="00300E15" w:rsidRDefault="00300E15" w:rsidP="00FE3DA7">
            <w:r w:rsidRPr="00F823D4">
              <w:t xml:space="preserve">Een dag, niet zijnde een zaterdag of een zondag en niet zijnde een algemeen erkende feestdag als bedoeld in artikel 3, eerste lid, van de </w:t>
            </w:r>
            <w:r w:rsidR="000A54C1">
              <w:t>A</w:t>
            </w:r>
            <w:r w:rsidRPr="00F823D4">
              <w:t xml:space="preserve">lgemene </w:t>
            </w:r>
            <w:r w:rsidR="000A54C1">
              <w:t>T</w:t>
            </w:r>
            <w:r w:rsidRPr="00F823D4">
              <w:t>ermijnenwet, noch een in het tweede of krachtens het derde lid van genoemd artikel met een algemeen erkende feestdag gelijkgestelde dag.</w:t>
            </w:r>
          </w:p>
        </w:tc>
      </w:tr>
    </w:tbl>
    <w:p w14:paraId="62C068CC" w14:textId="77777777" w:rsidR="008601FF" w:rsidRDefault="008601FF" w:rsidP="00883148"/>
    <w:p w14:paraId="0A81402A" w14:textId="77777777" w:rsidR="004D2821" w:rsidRPr="000D760F" w:rsidRDefault="004D2821" w:rsidP="00FE3DA7">
      <w:r w:rsidRPr="000D760F">
        <w:t xml:space="preserve">Begrippen worden in dit document niet met een hoofdletter geschreven. Daar waar het enkelvoud is geschreven, wordt ook het meervoud bedoeld en </w:t>
      </w:r>
      <w:proofErr w:type="spellStart"/>
      <w:r w:rsidRPr="000D760F">
        <w:t>vice</w:t>
      </w:r>
      <w:proofErr w:type="spellEnd"/>
      <w:r w:rsidRPr="000D760F">
        <w:t xml:space="preserve"> versa.</w:t>
      </w:r>
    </w:p>
    <w:p w14:paraId="1B874DDF" w14:textId="77777777" w:rsidR="007C3C72" w:rsidRPr="00BF192B" w:rsidRDefault="007C3C72" w:rsidP="0070319E">
      <w:pPr>
        <w:pStyle w:val="Kop1"/>
      </w:pPr>
      <w:r w:rsidRPr="00BF192B">
        <w:br w:type="page"/>
      </w:r>
      <w:bookmarkStart w:id="4" w:name="_Toc114509024"/>
      <w:r w:rsidRPr="00BF192B">
        <w:lastRenderedPageBreak/>
        <w:t>Algemene informatie</w:t>
      </w:r>
      <w:bookmarkEnd w:id="4"/>
    </w:p>
    <w:p w14:paraId="30C329D9" w14:textId="77777777" w:rsidR="007C3C72" w:rsidRPr="00BF192B" w:rsidRDefault="007C3C72" w:rsidP="0070319E"/>
    <w:p w14:paraId="4A292866" w14:textId="77777777" w:rsidR="007C3C72" w:rsidRPr="00BF192B" w:rsidRDefault="007C3C72" w:rsidP="0070319E">
      <w:pPr>
        <w:pStyle w:val="Kop2"/>
      </w:pPr>
      <w:bookmarkStart w:id="5" w:name="_Toc114509025"/>
      <w:r w:rsidRPr="00BF192B">
        <w:t>Inleiding</w:t>
      </w:r>
      <w:bookmarkEnd w:id="5"/>
    </w:p>
    <w:p w14:paraId="27FF9E3C" w14:textId="65977B48" w:rsidR="007C3C72" w:rsidRPr="00BF192B" w:rsidRDefault="007C3C72" w:rsidP="0070319E">
      <w:pPr>
        <w:rPr>
          <w:i/>
        </w:rPr>
      </w:pPr>
      <w:r w:rsidRPr="00BF192B">
        <w:t>Dit document is onderdeel van de aanbestedingsdocumenten voor de</w:t>
      </w:r>
      <w:r w:rsidR="00117FD5">
        <w:t xml:space="preserve"> Europese</w:t>
      </w:r>
      <w:r w:rsidRPr="00BF192B">
        <w:t xml:space="preserve"> aanbesteding </w:t>
      </w:r>
      <w:r w:rsidR="005622DB">
        <w:t xml:space="preserve">ten behoeve van </w:t>
      </w:r>
      <w:r w:rsidR="00EC0298" w:rsidRPr="00BF192B">
        <w:t xml:space="preserve"> </w:t>
      </w:r>
      <w:r w:rsidR="00C41949">
        <w:t xml:space="preserve">Project </w:t>
      </w:r>
      <w:r w:rsidR="00EA0827">
        <w:t>Ontwerp Openbare Ruimte</w:t>
      </w:r>
      <w:r w:rsidR="00C41949">
        <w:t xml:space="preserve"> Hoefkwartier</w:t>
      </w:r>
      <w:r w:rsidR="00EC0298">
        <w:t>.</w:t>
      </w:r>
      <w:r w:rsidR="005622DB">
        <w:t xml:space="preserve"> </w:t>
      </w:r>
      <w:r w:rsidR="008444E5" w:rsidRPr="008444E5">
        <w:t xml:space="preserve">Het betreft een </w:t>
      </w:r>
      <w:r w:rsidR="005622DB">
        <w:t xml:space="preserve">Europese </w:t>
      </w:r>
      <w:r w:rsidR="008444E5" w:rsidRPr="008444E5">
        <w:t>niet-openbare procedure.</w:t>
      </w:r>
      <w:r w:rsidR="008444E5">
        <w:rPr>
          <w:i/>
        </w:rPr>
        <w:t xml:space="preserve"> </w:t>
      </w:r>
    </w:p>
    <w:p w14:paraId="14661AB9" w14:textId="77777777" w:rsidR="008444E5" w:rsidRDefault="008444E5" w:rsidP="0070319E"/>
    <w:p w14:paraId="2C1BE427" w14:textId="77777777" w:rsidR="00DB0B0E" w:rsidRDefault="00DB0B0E" w:rsidP="00DB0B0E">
      <w:r w:rsidRPr="008444E5">
        <w:t xml:space="preserve">Deze selectieleidraad geeft weer aan welke eisen de </w:t>
      </w:r>
      <w:r>
        <w:t>g</w:t>
      </w:r>
      <w:r w:rsidRPr="008444E5">
        <w:t xml:space="preserve">egadigden </w:t>
      </w:r>
      <w:r>
        <w:t xml:space="preserve">en de aanvragen tot deelname </w:t>
      </w:r>
      <w:r w:rsidRPr="008444E5">
        <w:t>dienen te voldoen</w:t>
      </w:r>
      <w:r>
        <w:t>,</w:t>
      </w:r>
      <w:r w:rsidRPr="008444E5">
        <w:t xml:space="preserve"> welke aspecten de gemeente belangrijk vindt, de te volgen procedure en algemene informatie over de gemeente</w:t>
      </w:r>
      <w:r>
        <w:t xml:space="preserve"> en de opdracht</w:t>
      </w:r>
      <w:r w:rsidRPr="008444E5">
        <w:t>.</w:t>
      </w:r>
    </w:p>
    <w:p w14:paraId="450C87CE" w14:textId="77777777" w:rsidR="008357DD" w:rsidRDefault="008357DD" w:rsidP="0070319E"/>
    <w:p w14:paraId="0CC2C94C" w14:textId="77777777" w:rsidR="00311215" w:rsidRPr="000F46FE" w:rsidRDefault="00311215" w:rsidP="00311215">
      <w:pPr>
        <w:pStyle w:val="Kop2"/>
      </w:pPr>
      <w:bookmarkStart w:id="6" w:name="_Toc114509026"/>
      <w:bookmarkStart w:id="7" w:name="_Toc516047100"/>
      <w:r w:rsidRPr="000F46FE">
        <w:t>Procedure</w:t>
      </w:r>
      <w:bookmarkEnd w:id="6"/>
    </w:p>
    <w:p w14:paraId="27B12BD2" w14:textId="2D465221" w:rsidR="004142AD" w:rsidRDefault="004142AD" w:rsidP="004142AD">
      <w:r w:rsidRPr="00BF192B">
        <w:t xml:space="preserve">Deze </w:t>
      </w:r>
      <w:r w:rsidRPr="007B5533">
        <w:t>Europese</w:t>
      </w:r>
      <w:r>
        <w:t xml:space="preserve"> </w:t>
      </w:r>
      <w:r w:rsidRPr="00BF192B">
        <w:t xml:space="preserve">aanbesteding vindt plaats door middel van de </w:t>
      </w:r>
      <w:r>
        <w:t>niet- o</w:t>
      </w:r>
      <w:r w:rsidRPr="00BF192B">
        <w:t>penbare procedure conform</w:t>
      </w:r>
      <w:r>
        <w:t xml:space="preserve"> </w:t>
      </w:r>
      <w:r w:rsidRPr="00BF192B">
        <w:t xml:space="preserve">de </w:t>
      </w:r>
      <w:r>
        <w:t>Aanbestedingswet.</w:t>
      </w:r>
      <w:r w:rsidRPr="00BF192B">
        <w:t xml:space="preserve"> </w:t>
      </w:r>
      <w:r>
        <w:t xml:space="preserve">Met het aantal partijen dat zich op de markt begeeft kunnen veel meer dan vijf </w:t>
      </w:r>
      <w:r w:rsidR="00C41949">
        <w:t>partijen</w:t>
      </w:r>
      <w:r>
        <w:t xml:space="preserve"> een aanvraag tot deelname doen. Om de inspanningen voor zowel de markt als de gemeente te beperken wordt een voorselectie gehanteerd. </w:t>
      </w:r>
    </w:p>
    <w:p w14:paraId="52EAEE81" w14:textId="77777777" w:rsidR="00311215" w:rsidRDefault="00311215" w:rsidP="00311215"/>
    <w:p w14:paraId="19CCB530" w14:textId="77777777" w:rsidR="00766029" w:rsidRPr="00F87D00" w:rsidRDefault="00766029" w:rsidP="00766029">
      <w:r w:rsidRPr="00F87D00">
        <w:t xml:space="preserve">De niet-openbare aanbestedingsprocedure kent twee fasen. </w:t>
      </w:r>
    </w:p>
    <w:p w14:paraId="5D4FC29C" w14:textId="5F76A454" w:rsidR="00766029" w:rsidRDefault="00766029" w:rsidP="00B12E10">
      <w:pPr>
        <w:pStyle w:val="Lijstalinea"/>
        <w:numPr>
          <w:ilvl w:val="0"/>
          <w:numId w:val="34"/>
        </w:numPr>
      </w:pPr>
      <w:r w:rsidRPr="00F87D00">
        <w:t xml:space="preserve">Deze selectieleidraad heeft betrekking op de eerste fase, de </w:t>
      </w:r>
      <w:r>
        <w:t>selectiefase</w:t>
      </w:r>
      <w:r w:rsidR="00B12E10">
        <w:t>. Het doel van de selectiefase is om te komen tot een selectie van 5 geschikte gegadigden, die door de aanbesteder uitgenodigd worden tot inschrijving.</w:t>
      </w:r>
    </w:p>
    <w:p w14:paraId="56C88520" w14:textId="3B0B2615" w:rsidR="00B12E10" w:rsidRPr="00F87D00" w:rsidRDefault="00B12E10" w:rsidP="00B12E10">
      <w:pPr>
        <w:pStyle w:val="Lijstalinea"/>
        <w:numPr>
          <w:ilvl w:val="0"/>
          <w:numId w:val="34"/>
        </w:numPr>
      </w:pPr>
      <w:r>
        <w:t xml:space="preserve">In de tweede fase, de </w:t>
      </w:r>
      <w:r w:rsidR="002217BD">
        <w:t>inschrijf</w:t>
      </w:r>
      <w:r>
        <w:t xml:space="preserve">fase, </w:t>
      </w:r>
      <w:r w:rsidR="002217BD">
        <w:t>ontvangen de 5 geselecteerde partijen een uitnodiging tot inschrijving inclusief de gunningscriteria.</w:t>
      </w:r>
    </w:p>
    <w:p w14:paraId="57E9C226" w14:textId="77777777" w:rsidR="00311215" w:rsidRPr="00F87D00" w:rsidRDefault="00311215" w:rsidP="00311215"/>
    <w:p w14:paraId="66FE1F0F" w14:textId="1E5F204B" w:rsidR="003A4ACC" w:rsidRPr="00F87D00" w:rsidRDefault="003A4ACC" w:rsidP="003A4ACC">
      <w:r w:rsidRPr="00F87D00">
        <w:t xml:space="preserve">De te volgen procedure in de </w:t>
      </w:r>
      <w:r w:rsidR="00FA1FC4">
        <w:t>uitnodiging tot inschrijving</w:t>
      </w:r>
      <w:r w:rsidRPr="00F87D00">
        <w:t xml:space="preserve">, inclusief de gunningcriteria, zal worden beschreven in de </w:t>
      </w:r>
      <w:r>
        <w:t>uitnodiging tot inschrijving</w:t>
      </w:r>
      <w:r w:rsidRPr="00F87D00">
        <w:t xml:space="preserve">, die de geselecteerde </w:t>
      </w:r>
      <w:r>
        <w:t>g</w:t>
      </w:r>
      <w:r w:rsidRPr="00F87D00">
        <w:t>egadigde</w:t>
      </w:r>
      <w:r>
        <w:t xml:space="preserve">n ontvangen. </w:t>
      </w:r>
    </w:p>
    <w:p w14:paraId="3DFA7FCE" w14:textId="77777777" w:rsidR="00311215" w:rsidRPr="00BF192B" w:rsidRDefault="00311215" w:rsidP="00311215"/>
    <w:p w14:paraId="4E05D741" w14:textId="77777777" w:rsidR="00311215" w:rsidRPr="00CC6CB7" w:rsidRDefault="00311215" w:rsidP="00311215">
      <w:pPr>
        <w:rPr>
          <w:b/>
          <w:bCs/>
          <w:i/>
          <w:iCs/>
        </w:rPr>
      </w:pPr>
      <w:r w:rsidRPr="00CC6CB7">
        <w:rPr>
          <w:b/>
          <w:bCs/>
          <w:i/>
          <w:iCs/>
        </w:rPr>
        <w:t>Gunningscriterium</w:t>
      </w:r>
    </w:p>
    <w:p w14:paraId="511FB526" w14:textId="2A5230CA" w:rsidR="001529EC" w:rsidRDefault="001529EC" w:rsidP="001529EC">
      <w:pPr>
        <w:rPr>
          <w:noProof/>
        </w:rPr>
      </w:pPr>
      <w:r w:rsidRPr="00BF192B">
        <w:t xml:space="preserve">De gunning van de </w:t>
      </w:r>
      <w:r>
        <w:t>o</w:t>
      </w:r>
      <w:r w:rsidRPr="00BF192B">
        <w:t>pdracht zal plaatsvinden op basis van</w:t>
      </w:r>
      <w:r>
        <w:t xml:space="preserve">: </w:t>
      </w:r>
      <w:r w:rsidRPr="003C22E0">
        <w:t>de b</w:t>
      </w:r>
      <w:r w:rsidRPr="003C22E0">
        <w:rPr>
          <w:noProof/>
        </w:rPr>
        <w:t>este prijs-kwaliteitverhouding.</w:t>
      </w:r>
      <w:r w:rsidRPr="00BF192B">
        <w:rPr>
          <w:noProof/>
        </w:rPr>
        <w:t xml:space="preserve"> Dit wordt in </w:t>
      </w:r>
      <w:r>
        <w:rPr>
          <w:noProof/>
        </w:rPr>
        <w:t xml:space="preserve">de </w:t>
      </w:r>
      <w:r w:rsidR="004776F0">
        <w:rPr>
          <w:noProof/>
        </w:rPr>
        <w:t xml:space="preserve">uitnodiging tot inschrijving </w:t>
      </w:r>
      <w:r w:rsidRPr="00BF192B">
        <w:rPr>
          <w:noProof/>
        </w:rPr>
        <w:t>nader uitgewerkt.</w:t>
      </w:r>
    </w:p>
    <w:p w14:paraId="48755928" w14:textId="77777777" w:rsidR="00E23BC8" w:rsidRDefault="00E23BC8" w:rsidP="00311215">
      <w:pPr>
        <w:spacing w:line="240" w:lineRule="auto"/>
        <w:rPr>
          <w:noProof/>
        </w:rPr>
      </w:pPr>
    </w:p>
    <w:p w14:paraId="58EA3204" w14:textId="77777777" w:rsidR="007C3C72" w:rsidRPr="00BF192B" w:rsidRDefault="007C3C72" w:rsidP="0070319E">
      <w:pPr>
        <w:pStyle w:val="Kop2"/>
      </w:pPr>
      <w:r w:rsidRPr="00BF192B">
        <w:tab/>
      </w:r>
      <w:bookmarkStart w:id="8" w:name="_Toc114509027"/>
      <w:bookmarkEnd w:id="7"/>
      <w:r w:rsidR="00034414">
        <w:t>Maatschappelijk verantwoord inkopen</w:t>
      </w:r>
      <w:bookmarkEnd w:id="8"/>
    </w:p>
    <w:p w14:paraId="739F5EE2" w14:textId="77777777" w:rsidR="00000700" w:rsidRDefault="00000700" w:rsidP="00000700">
      <w:r>
        <w:t xml:space="preserve">In het coalitieakkoord “Samen aan de slag voor een duurzame groei voor de jaren 2018-2022” speelt het streven naar een duurzamere stad een belangrijke rol. Het college verwoordt dit als volgt: </w:t>
      </w:r>
    </w:p>
    <w:p w14:paraId="4407EB5A" w14:textId="77777777" w:rsidR="00000700" w:rsidRDefault="00000700" w:rsidP="00000700">
      <w:r>
        <w:t xml:space="preserve">“We wonen in een prachtige stad en willen deze op een verantwoorde manier doorgeven aan de volgende generatie. Een bloeiende economie heeft pas waarde als we wonen in een gezonde omgeving: we willen frisse lucht kunnen ademen in een groene stad en het klimaat zo min mogelijk belasten. Daarom nemen we onze verantwoordelijkheid en stropen de mouwen op om onze samenleving duurzamer te maken”. </w:t>
      </w:r>
    </w:p>
    <w:p w14:paraId="62895A4C" w14:textId="7EDCC138" w:rsidR="00000700" w:rsidRDefault="00000700" w:rsidP="00000700">
      <w:r>
        <w:t xml:space="preserve">De gemeente onderkent het belang van maatschappelijk verantwoord inkopen en heeft daartoe in 2017 het </w:t>
      </w:r>
      <w:proofErr w:type="spellStart"/>
      <w:r>
        <w:t>rijksbrede</w:t>
      </w:r>
      <w:proofErr w:type="spellEnd"/>
      <w:r>
        <w:t xml:space="preserve"> Manifest Maatschappelijk Verantwoord Inkopen (MVI) ondertekend. Het ondertekenen van het Manifest sluit goed aan op de beleidsambities, zoals vastgelegd in het coalitieakkoord. Naast de groei van de stad is verduurzaming als opgave terug te lezen.</w:t>
      </w:r>
    </w:p>
    <w:p w14:paraId="22A5C6F2" w14:textId="77777777" w:rsidR="00A948A0" w:rsidRDefault="00A948A0" w:rsidP="0070319E"/>
    <w:p w14:paraId="4A59F37F" w14:textId="1FC6A49C" w:rsidR="00000700" w:rsidRDefault="00A948A0" w:rsidP="0070319E">
      <w:r w:rsidRPr="00A948A0">
        <w:t xml:space="preserve">MVI betekent dat in alle fasen van het inkoopproces rekening wordt gehouden met de sociale, ecologische en economische dimensies van duurzaamheid. Het is een belangrijk instrument dat kan helpen duurzaamheidambities te realiseren. Deze ambities kunnen betrekking hebben op onder andere het verminderen van CO2-emissies, de transitie naar een circulaire economie, het voorkomen van schendingen van mensenrechten in de (internationale) productieketen en het werken aan een inclusieve samenleving (o.a. via </w:t>
      </w:r>
      <w:proofErr w:type="spellStart"/>
      <w:r w:rsidRPr="00A948A0">
        <w:t>social</w:t>
      </w:r>
      <w:proofErr w:type="spellEnd"/>
      <w:r w:rsidRPr="00A948A0">
        <w:t xml:space="preserve"> return en ruimte voor </w:t>
      </w:r>
      <w:proofErr w:type="spellStart"/>
      <w:r w:rsidRPr="00A948A0">
        <w:t>social</w:t>
      </w:r>
      <w:proofErr w:type="spellEnd"/>
      <w:r w:rsidRPr="00A948A0">
        <w:t xml:space="preserve"> </w:t>
      </w:r>
      <w:proofErr w:type="spellStart"/>
      <w:r w:rsidRPr="00A948A0">
        <w:t>enterprises</w:t>
      </w:r>
      <w:proofErr w:type="spellEnd"/>
      <w:r w:rsidRPr="00A948A0">
        <w:t>).</w:t>
      </w:r>
    </w:p>
    <w:p w14:paraId="4CCDF653" w14:textId="77777777" w:rsidR="00A948A0" w:rsidRDefault="00A948A0" w:rsidP="0070319E"/>
    <w:p w14:paraId="77742B17" w14:textId="13A92FBF" w:rsidR="00534B26" w:rsidRPr="00534B26" w:rsidRDefault="00534B26" w:rsidP="0070319E">
      <w:pPr>
        <w:rPr>
          <w:b/>
          <w:i/>
        </w:rPr>
      </w:pPr>
      <w:r w:rsidRPr="00534B26">
        <w:rPr>
          <w:b/>
          <w:i/>
        </w:rPr>
        <w:t>Duurzaamheid in het Hoefkwartier</w:t>
      </w:r>
    </w:p>
    <w:p w14:paraId="1BA3B0EA" w14:textId="76CDE682" w:rsidR="008817A4" w:rsidRDefault="00A948A0" w:rsidP="0070319E">
      <w:r>
        <w:t>De duurzaamheidsprincipes die gelden voor het Hoefkwartier</w:t>
      </w:r>
      <w:r w:rsidR="0074419B">
        <w:t>, voorheen De Hoef-West genoemd,</w:t>
      </w:r>
      <w:r>
        <w:t xml:space="preserve"> zijn beschreven in </w:t>
      </w:r>
      <w:r w:rsidR="0074419B">
        <w:t xml:space="preserve">het Ontwikkelkader </w:t>
      </w:r>
      <w:r w:rsidR="00E26845">
        <w:t>De Hoef-West</w:t>
      </w:r>
      <w:r w:rsidR="00914D8E">
        <w:t xml:space="preserve"> (4 juni 2019). </w:t>
      </w:r>
      <w:r w:rsidR="00682D0B">
        <w:t>Er zijn duurzaamheidsambities geformuleerd op het gebied van energie, circulariteit, klimaatadaptatie en biodiversiteit. Voor de openbare ruimte, als ook</w:t>
      </w:r>
      <w:r w:rsidR="008817A4">
        <w:t xml:space="preserve"> voor de binnenterreinen, </w:t>
      </w:r>
      <w:r w:rsidR="00682D0B">
        <w:t xml:space="preserve">betekent dit onder meer dat gestreefd wordt naar </w:t>
      </w:r>
      <w:r w:rsidR="008817A4">
        <w:t xml:space="preserve">een groene en </w:t>
      </w:r>
      <w:proofErr w:type="spellStart"/>
      <w:r w:rsidR="008817A4">
        <w:t>klimaatadaptieve</w:t>
      </w:r>
      <w:proofErr w:type="spellEnd"/>
      <w:r w:rsidR="008817A4">
        <w:t xml:space="preserve"> wijkinrichting. Regenwater wordt zoveel mogelijk vastgehouden en geïnfiltreerd in de bodem, bestaande boomstructuren worden versterkt, groenstructuren en waterstructuren worden op elkaar aangesloten.</w:t>
      </w:r>
    </w:p>
    <w:p w14:paraId="73E372B8" w14:textId="77777777" w:rsidR="008817A4" w:rsidRDefault="008817A4" w:rsidP="0070319E"/>
    <w:p w14:paraId="146FA1C6" w14:textId="052609BB" w:rsidR="00A948A0" w:rsidRDefault="00914D8E" w:rsidP="0070319E">
      <w:r>
        <w:t xml:space="preserve">Het Ontwikkelkader De Hoef-West is </w:t>
      </w:r>
      <w:hyperlink r:id="rId15" w:history="1">
        <w:r w:rsidR="004A1891" w:rsidRPr="004A1891">
          <w:rPr>
            <w:rStyle w:val="Hyperlink"/>
          </w:rPr>
          <w:t>hier</w:t>
        </w:r>
      </w:hyperlink>
      <w:r w:rsidR="004A1891">
        <w:t xml:space="preserve"> </w:t>
      </w:r>
      <w:r>
        <w:t>te vinden</w:t>
      </w:r>
      <w:r w:rsidR="004A1891">
        <w:t>.</w:t>
      </w:r>
    </w:p>
    <w:p w14:paraId="77DF1976" w14:textId="77777777" w:rsidR="00000700" w:rsidRDefault="00000700" w:rsidP="0070319E"/>
    <w:p w14:paraId="2A61CB60" w14:textId="544CCD25" w:rsidR="007C3C72" w:rsidRPr="00BF192B" w:rsidRDefault="007C3C72" w:rsidP="0070319E">
      <w:r w:rsidRPr="00BF192B">
        <w:br w:type="page"/>
      </w:r>
    </w:p>
    <w:p w14:paraId="04C3EF5B" w14:textId="087A6A7E" w:rsidR="007C3C72" w:rsidRDefault="00062D83" w:rsidP="00763B5D">
      <w:pPr>
        <w:pStyle w:val="Kop1"/>
      </w:pPr>
      <w:bookmarkStart w:id="9" w:name="_Toc214954655"/>
      <w:bookmarkStart w:id="10" w:name="_Toc522782114"/>
      <w:bookmarkStart w:id="11" w:name="_Toc114509028"/>
      <w:r>
        <w:lastRenderedPageBreak/>
        <w:t>B</w:t>
      </w:r>
      <w:r w:rsidR="007C3C72" w:rsidRPr="00BF192B">
        <w:t>eschrijving van de opdracht</w:t>
      </w:r>
      <w:bookmarkEnd w:id="9"/>
      <w:bookmarkEnd w:id="10"/>
      <w:bookmarkEnd w:id="11"/>
    </w:p>
    <w:p w14:paraId="5B5425B6" w14:textId="77777777" w:rsidR="00F83F1A" w:rsidRPr="00F83F1A" w:rsidRDefault="00F83F1A" w:rsidP="00F83F1A"/>
    <w:p w14:paraId="6BC2227D" w14:textId="30A2D45D" w:rsidR="00062D83" w:rsidRPr="00BF192B" w:rsidRDefault="005716E8" w:rsidP="00062D83">
      <w:pPr>
        <w:pStyle w:val="Kop2"/>
      </w:pPr>
      <w:bookmarkStart w:id="12" w:name="_Toc114509029"/>
      <w:r>
        <w:t>Van ambitie naar realisatie, waar staan we nu?</w:t>
      </w:r>
      <w:bookmarkEnd w:id="12"/>
    </w:p>
    <w:p w14:paraId="69D380F6" w14:textId="5F20C18C" w:rsidR="00A32379" w:rsidRDefault="00A32379" w:rsidP="0074419B">
      <w:r>
        <w:t>Op 14</w:t>
      </w:r>
      <w:r w:rsidR="0074419B">
        <w:t xml:space="preserve"> februari 2017 heeft de gemeent</w:t>
      </w:r>
      <w:r w:rsidR="00FB132B">
        <w:t xml:space="preserve">eraad de </w:t>
      </w:r>
      <w:hyperlink r:id="rId16" w:anchor="search=%22De%20Hoef%20West%22" w:history="1">
        <w:r w:rsidR="00FB132B" w:rsidRPr="008F1BD8">
          <w:rPr>
            <w:rStyle w:val="Hyperlink"/>
          </w:rPr>
          <w:t>structuurvisie De Hoef-</w:t>
        </w:r>
        <w:r w:rsidR="0074419B" w:rsidRPr="008F1BD8">
          <w:rPr>
            <w:rStyle w:val="Hyperlink"/>
          </w:rPr>
          <w:t>West</w:t>
        </w:r>
      </w:hyperlink>
      <w:r w:rsidR="0074419B">
        <w:t xml:space="preserve"> vastgesteld. </w:t>
      </w:r>
      <w:r>
        <w:t>In de structuurvisie is de ambitie vastgelegd om De Hoef-West te transformeren naar een levendig en gemengd stuk stad waarin wonen, werken en leren naast elkaar bestaan. De ambitie is de huidige werkgelegenheid van circa 5.000 werkplekken te behouden, het onderwijs uit te breiden en circa 2.500 woningen toe te voegen met de bijbehorende voorzieningen.</w:t>
      </w:r>
      <w:r w:rsidR="001B1451">
        <w:t xml:space="preserve"> Inmiddels komen er meer woningen in Hoefkwartier, momenteel worden scenario’s onderzocht binnen een bandbreedte van 3.000-4.000 woningen. </w:t>
      </w:r>
    </w:p>
    <w:p w14:paraId="1C112495" w14:textId="77777777" w:rsidR="00A32379" w:rsidRDefault="00A32379" w:rsidP="0074419B"/>
    <w:p w14:paraId="4885F500" w14:textId="5950F838" w:rsidR="00FB132B" w:rsidRPr="00FB132B" w:rsidRDefault="0074419B" w:rsidP="00FB132B">
      <w:pPr>
        <w:pStyle w:val="Plattetekst2"/>
        <w:rPr>
          <w:rFonts w:asciiTheme="minorHAnsi" w:hAnsiTheme="minorHAnsi" w:cstheme="minorHAnsi"/>
          <w:sz w:val="20"/>
        </w:rPr>
      </w:pPr>
      <w:r w:rsidRPr="00FB132B">
        <w:rPr>
          <w:sz w:val="20"/>
        </w:rPr>
        <w:t xml:space="preserve">De structuurvisie is uitgewerkt in </w:t>
      </w:r>
      <w:r w:rsidR="00F74728" w:rsidRPr="00FB132B">
        <w:rPr>
          <w:sz w:val="20"/>
        </w:rPr>
        <w:t xml:space="preserve">het </w:t>
      </w:r>
      <w:hyperlink r:id="rId17" w:history="1">
        <w:r w:rsidR="00F74728" w:rsidRPr="008F1BD8">
          <w:rPr>
            <w:rStyle w:val="Hyperlink"/>
            <w:sz w:val="20"/>
          </w:rPr>
          <w:t>o</w:t>
        </w:r>
        <w:r w:rsidRPr="008F1BD8">
          <w:rPr>
            <w:rStyle w:val="Hyperlink"/>
            <w:sz w:val="20"/>
          </w:rPr>
          <w:t>ntwikkelkader</w:t>
        </w:r>
      </w:hyperlink>
      <w:r w:rsidR="00746F6C">
        <w:rPr>
          <w:sz w:val="20"/>
        </w:rPr>
        <w:t>.</w:t>
      </w:r>
      <w:r w:rsidRPr="00FB132B">
        <w:rPr>
          <w:sz w:val="20"/>
        </w:rPr>
        <w:t xml:space="preserve"> Het ontwikkelkader </w:t>
      </w:r>
      <w:r w:rsidR="008707CF">
        <w:rPr>
          <w:sz w:val="20"/>
        </w:rPr>
        <w:t>(</w:t>
      </w:r>
      <w:r w:rsidR="00925EE3">
        <w:rPr>
          <w:sz w:val="20"/>
        </w:rPr>
        <w:t>Bijlage E</w:t>
      </w:r>
      <w:r w:rsidR="0075489F">
        <w:rPr>
          <w:sz w:val="20"/>
        </w:rPr>
        <w:t>)</w:t>
      </w:r>
      <w:r w:rsidR="008707CF">
        <w:rPr>
          <w:sz w:val="20"/>
        </w:rPr>
        <w:t xml:space="preserve"> </w:t>
      </w:r>
      <w:r w:rsidRPr="00FB132B">
        <w:rPr>
          <w:sz w:val="20"/>
        </w:rPr>
        <w:t xml:space="preserve">geeft meer duidelijkheid over de mogelijkheden om te bouwen in het gebied. </w:t>
      </w:r>
      <w:r w:rsidR="00A32379" w:rsidRPr="00FB132B">
        <w:rPr>
          <w:sz w:val="20"/>
        </w:rPr>
        <w:t xml:space="preserve">Het bestaat uit een schets voor het openbaar gebied en de spelregels waarbinnen individuele </w:t>
      </w:r>
      <w:r w:rsidR="00682D0B" w:rsidRPr="00FB132B">
        <w:rPr>
          <w:sz w:val="20"/>
        </w:rPr>
        <w:t>initiatieven</w:t>
      </w:r>
      <w:r w:rsidR="00A32379" w:rsidRPr="00FB132B">
        <w:rPr>
          <w:sz w:val="20"/>
        </w:rPr>
        <w:t xml:space="preserve"> uitgewerkt kunnen worden. </w:t>
      </w:r>
      <w:r w:rsidR="008817A4" w:rsidRPr="00FB132B">
        <w:rPr>
          <w:sz w:val="20"/>
        </w:rPr>
        <w:t>Het ontwikkelkader De Hoef-West is door de Raad op 10 september 2019 vastgesteld.</w:t>
      </w:r>
      <w:r w:rsidR="00F74728" w:rsidRPr="00FB132B">
        <w:rPr>
          <w:sz w:val="20"/>
        </w:rPr>
        <w:t xml:space="preserve"> </w:t>
      </w:r>
      <w:r w:rsidR="00FB132B" w:rsidRPr="00FB132B">
        <w:rPr>
          <w:rFonts w:asciiTheme="minorHAnsi" w:hAnsiTheme="minorHAnsi" w:cstheme="minorHAnsi"/>
          <w:sz w:val="20"/>
        </w:rPr>
        <w:t>In het ontwikkelkader zijn vijf leidende principes geïntroduceerd:</w:t>
      </w:r>
    </w:p>
    <w:p w14:paraId="64EB63A5" w14:textId="35C0C801" w:rsidR="00FB132B" w:rsidRPr="00FB132B" w:rsidRDefault="00FB132B" w:rsidP="00FB132B">
      <w:pPr>
        <w:pStyle w:val="Plattetekst2"/>
        <w:rPr>
          <w:rFonts w:asciiTheme="minorHAnsi" w:hAnsiTheme="minorHAnsi" w:cstheme="minorHAnsi"/>
          <w:szCs w:val="22"/>
        </w:rPr>
      </w:pPr>
    </w:p>
    <w:p w14:paraId="24B70521" w14:textId="03C1A042" w:rsidR="00FB132B" w:rsidRDefault="00FB132B" w:rsidP="00FB132B">
      <w:pPr>
        <w:jc w:val="center"/>
      </w:pPr>
      <w:r w:rsidRPr="002618F2">
        <w:rPr>
          <w:rFonts w:asciiTheme="minorHAnsi" w:hAnsiTheme="minorHAnsi" w:cstheme="minorHAnsi"/>
          <w:noProof/>
          <w:lang w:eastAsia="nl-NL"/>
        </w:rPr>
        <w:drawing>
          <wp:inline distT="0" distB="0" distL="0" distR="0" wp14:anchorId="362DB31B" wp14:editId="6D97AB9E">
            <wp:extent cx="3700780" cy="3804285"/>
            <wp:effectExtent l="0" t="0" r="0" b="571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00780" cy="3804285"/>
                    </a:xfrm>
                    <a:prstGeom prst="rect">
                      <a:avLst/>
                    </a:prstGeom>
                    <a:noFill/>
                    <a:ln>
                      <a:noFill/>
                    </a:ln>
                  </pic:spPr>
                </pic:pic>
              </a:graphicData>
            </a:graphic>
          </wp:inline>
        </w:drawing>
      </w:r>
    </w:p>
    <w:p w14:paraId="6F0C1AFF" w14:textId="3E23216E" w:rsidR="00FB132B" w:rsidRDefault="00FB132B" w:rsidP="00FB132B">
      <w:pPr>
        <w:pStyle w:val="Plattetekst2"/>
        <w:jc w:val="center"/>
        <w:rPr>
          <w:rFonts w:asciiTheme="minorHAnsi" w:hAnsiTheme="minorHAnsi" w:cstheme="minorHAnsi"/>
          <w:sz w:val="20"/>
        </w:rPr>
      </w:pPr>
      <w:r>
        <w:rPr>
          <w:rFonts w:asciiTheme="minorHAnsi" w:hAnsiTheme="minorHAnsi" w:cstheme="minorHAnsi"/>
          <w:sz w:val="20"/>
        </w:rPr>
        <w:t xml:space="preserve">Figuur 1 – Leidende principes </w:t>
      </w:r>
      <w:r w:rsidRPr="002618F2">
        <w:rPr>
          <w:rFonts w:asciiTheme="minorHAnsi" w:hAnsiTheme="minorHAnsi" w:cstheme="minorHAnsi"/>
          <w:sz w:val="16"/>
          <w:szCs w:val="16"/>
        </w:rPr>
        <w:t>[Ontwikkelkader De Hoef-West, 4 juni 2019]</w:t>
      </w:r>
    </w:p>
    <w:p w14:paraId="40129ABE" w14:textId="77777777" w:rsidR="00FB132B" w:rsidRDefault="00FB132B" w:rsidP="0074419B"/>
    <w:p w14:paraId="72A857A0" w14:textId="1314D404" w:rsidR="0074419B" w:rsidRDefault="00F74728" w:rsidP="0074419B">
      <w:r>
        <w:t>Na vaststelling door de Raad zijn de ambities uit het ontwikkelkader vertaald naar de openbare ruimte. In het rapport Openbare ruimte Hoefkwartier Amersfoort (</w:t>
      </w:r>
      <w:proofErr w:type="spellStart"/>
      <w:r>
        <w:t>Karres+Brands</w:t>
      </w:r>
      <w:proofErr w:type="spellEnd"/>
      <w:r>
        <w:t>, december 2020</w:t>
      </w:r>
      <w:r w:rsidR="00D17AB7">
        <w:t xml:space="preserve">, </w:t>
      </w:r>
      <w:r w:rsidR="00925EE3">
        <w:t>Bijlage F</w:t>
      </w:r>
      <w:r>
        <w:t xml:space="preserve">) zijn de </w:t>
      </w:r>
      <w:r w:rsidR="00A70FA2">
        <w:t xml:space="preserve">vijf leidende principes </w:t>
      </w:r>
      <w:r>
        <w:t xml:space="preserve">op hoofdlijnen uiteengezet en zijn de dwarsprofielen op blok- en straatniveau uitgewerkt. Het geheel is vastgelegd in een </w:t>
      </w:r>
      <w:r w:rsidR="00EA0827">
        <w:t>schetsontwerp</w:t>
      </w:r>
      <w:r w:rsidR="005716E8">
        <w:t xml:space="preserve">, </w:t>
      </w:r>
      <w:r w:rsidR="00FB132B">
        <w:t>welke als voorbeelduitwerking geldt. De private grenzen en uitgi</w:t>
      </w:r>
      <w:r w:rsidR="009A60C3">
        <w:t>ftegrenzen zijn hierin maatvast, maatvoeringen van de openbare ruimte zijn nog niet maatvast.</w:t>
      </w:r>
    </w:p>
    <w:p w14:paraId="3F3678B5" w14:textId="7922A012" w:rsidR="0074419B" w:rsidRDefault="0074419B" w:rsidP="00917E35"/>
    <w:p w14:paraId="573E4AC7" w14:textId="77777777" w:rsidR="00311855" w:rsidRDefault="00311855" w:rsidP="00917E35"/>
    <w:p w14:paraId="7110695F" w14:textId="2F653CE3" w:rsidR="005716E8" w:rsidRDefault="00816264" w:rsidP="00917E35">
      <w:r>
        <w:rPr>
          <w:noProof/>
          <w:lang w:eastAsia="nl-NL"/>
        </w:rPr>
        <w:lastRenderedPageBreak/>
        <mc:AlternateContent>
          <mc:Choice Requires="wps">
            <w:drawing>
              <wp:anchor distT="0" distB="0" distL="114300" distR="114300" simplePos="0" relativeHeight="251661312" behindDoc="0" locked="0" layoutInCell="1" allowOverlap="1" wp14:anchorId="59DD9FBD" wp14:editId="6E9FD00C">
                <wp:simplePos x="0" y="0"/>
                <wp:positionH relativeFrom="column">
                  <wp:posOffset>4357370</wp:posOffset>
                </wp:positionH>
                <wp:positionV relativeFrom="paragraph">
                  <wp:posOffset>3813175</wp:posOffset>
                </wp:positionV>
                <wp:extent cx="990600" cy="285750"/>
                <wp:effectExtent l="0" t="0" r="0" b="0"/>
                <wp:wrapNone/>
                <wp:docPr id="7" name="Tekstvak 7"/>
                <wp:cNvGraphicFramePr/>
                <a:graphic xmlns:a="http://schemas.openxmlformats.org/drawingml/2006/main">
                  <a:graphicData uri="http://schemas.microsoft.com/office/word/2010/wordprocessingShape">
                    <wps:wsp>
                      <wps:cNvSpPr txBox="1"/>
                      <wps:spPr>
                        <a:xfrm>
                          <a:off x="0" y="0"/>
                          <a:ext cx="99060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FB1B59" w14:textId="3CB0BE64" w:rsidR="006340F2" w:rsidRDefault="006340F2">
                            <w:r>
                              <w:t>SOMT terrein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9DD9FBD" id="_x0000_t202" coordsize="21600,21600" o:spt="202" path="m,l,21600r21600,l21600,xe">
                <v:stroke joinstyle="miter"/>
                <v:path gradientshapeok="t" o:connecttype="rect"/>
              </v:shapetype>
              <v:shape id="Tekstvak 7" o:spid="_x0000_s1026" type="#_x0000_t202" style="position:absolute;margin-left:343.1pt;margin-top:300.25pt;width:78pt;height:2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" fillcolor="white [3201]" stroked="f" strokeweight=".5pt">
                <v:textbox>
                  <w:txbxContent>
                    <w:p w14:paraId="47FB1B59" w14:textId="3CB0BE64" w:rsidR="006340F2" w:rsidRDefault="006340F2">
                      <w:r>
                        <w:t>SOMT terrein</w:t>
                      </w:r>
                    </w:p>
                  </w:txbxContent>
                </v:textbox>
              </v:shape>
            </w:pict>
          </mc:Fallback>
        </mc:AlternateContent>
      </w:r>
      <w:r w:rsidR="00FB132B">
        <w:rPr>
          <w:noProof/>
          <w:lang w:eastAsia="nl-NL"/>
        </w:rPr>
        <mc:AlternateContent>
          <mc:Choice Requires="wps">
            <w:drawing>
              <wp:anchor distT="0" distB="0" distL="114300" distR="114300" simplePos="0" relativeHeight="251659264" behindDoc="0" locked="0" layoutInCell="1" allowOverlap="1" wp14:anchorId="7BC5DB21" wp14:editId="03FD3BBF">
                <wp:simplePos x="0" y="0"/>
                <wp:positionH relativeFrom="column">
                  <wp:posOffset>-268293</wp:posOffset>
                </wp:positionH>
                <wp:positionV relativeFrom="paragraph">
                  <wp:posOffset>83544</wp:posOffset>
                </wp:positionV>
                <wp:extent cx="5438695" cy="4866198"/>
                <wp:effectExtent l="0" t="0" r="10160" b="10795"/>
                <wp:wrapNone/>
                <wp:docPr id="5" name="Vrije vorm 5"/>
                <wp:cNvGraphicFramePr/>
                <a:graphic xmlns:a="http://schemas.openxmlformats.org/drawingml/2006/main">
                  <a:graphicData uri="http://schemas.microsoft.com/office/word/2010/wordprocessingShape">
                    <wps:wsp>
                      <wps:cNvSpPr/>
                      <wps:spPr>
                        <a:xfrm>
                          <a:off x="0" y="0"/>
                          <a:ext cx="5438695" cy="4866198"/>
                        </a:xfrm>
                        <a:custGeom>
                          <a:avLst/>
                          <a:gdLst>
                            <a:gd name="connsiteX0" fmla="*/ 222637 w 5406887"/>
                            <a:gd name="connsiteY0" fmla="*/ 4866198 h 4866198"/>
                            <a:gd name="connsiteX1" fmla="*/ 739471 w 5406887"/>
                            <a:gd name="connsiteY1" fmla="*/ 4866198 h 4866198"/>
                            <a:gd name="connsiteX2" fmla="*/ 1375576 w 5406887"/>
                            <a:gd name="connsiteY2" fmla="*/ 4619707 h 4866198"/>
                            <a:gd name="connsiteX3" fmla="*/ 1948070 w 5406887"/>
                            <a:gd name="connsiteY3" fmla="*/ 4412974 h 4866198"/>
                            <a:gd name="connsiteX4" fmla="*/ 2480807 w 5406887"/>
                            <a:gd name="connsiteY4" fmla="*/ 4293704 h 4866198"/>
                            <a:gd name="connsiteX5" fmla="*/ 2647785 w 5406887"/>
                            <a:gd name="connsiteY5" fmla="*/ 4047214 h 4866198"/>
                            <a:gd name="connsiteX6" fmla="*/ 3156668 w 5406887"/>
                            <a:gd name="connsiteY6" fmla="*/ 4071067 h 4866198"/>
                            <a:gd name="connsiteX7" fmla="*/ 3554233 w 5406887"/>
                            <a:gd name="connsiteY7" fmla="*/ 4047214 h 4866198"/>
                            <a:gd name="connsiteX8" fmla="*/ 3625795 w 5406887"/>
                            <a:gd name="connsiteY8" fmla="*/ 3753015 h 4866198"/>
                            <a:gd name="connsiteX9" fmla="*/ 5406887 w 5406887"/>
                            <a:gd name="connsiteY9" fmla="*/ 2695492 h 4866198"/>
                            <a:gd name="connsiteX10" fmla="*/ 4858247 w 5406887"/>
                            <a:gd name="connsiteY10" fmla="*/ 1749287 h 4866198"/>
                            <a:gd name="connsiteX11" fmla="*/ 4699221 w 5406887"/>
                            <a:gd name="connsiteY11" fmla="*/ 1224501 h 4866198"/>
                            <a:gd name="connsiteX12" fmla="*/ 4651513 w 5406887"/>
                            <a:gd name="connsiteY12" fmla="*/ 477078 h 4866198"/>
                            <a:gd name="connsiteX13" fmla="*/ 4627659 w 5406887"/>
                            <a:gd name="connsiteY13" fmla="*/ 0 h 4866198"/>
                            <a:gd name="connsiteX14" fmla="*/ 4253948 w 5406887"/>
                            <a:gd name="connsiteY14" fmla="*/ 373711 h 4866198"/>
                            <a:gd name="connsiteX15" fmla="*/ 1677725 w 5406887"/>
                            <a:gd name="connsiteY15" fmla="*/ 2870421 h 4866198"/>
                            <a:gd name="connsiteX16" fmla="*/ 1009816 w 5406887"/>
                            <a:gd name="connsiteY16" fmla="*/ 3570135 h 4866198"/>
                            <a:gd name="connsiteX17" fmla="*/ 0 w 5406887"/>
                            <a:gd name="connsiteY17" fmla="*/ 4738977 h 4866198"/>
                            <a:gd name="connsiteX18" fmla="*/ 222637 w 5406887"/>
                            <a:gd name="connsiteY18" fmla="*/ 4866198 h 4866198"/>
                            <a:gd name="connsiteX0" fmla="*/ 222637 w 5438695"/>
                            <a:gd name="connsiteY0" fmla="*/ 4866198 h 4866198"/>
                            <a:gd name="connsiteX1" fmla="*/ 739471 w 5438695"/>
                            <a:gd name="connsiteY1" fmla="*/ 4866198 h 4866198"/>
                            <a:gd name="connsiteX2" fmla="*/ 1375576 w 5438695"/>
                            <a:gd name="connsiteY2" fmla="*/ 4619707 h 4866198"/>
                            <a:gd name="connsiteX3" fmla="*/ 1948070 w 5438695"/>
                            <a:gd name="connsiteY3" fmla="*/ 4412974 h 4866198"/>
                            <a:gd name="connsiteX4" fmla="*/ 2480807 w 5438695"/>
                            <a:gd name="connsiteY4" fmla="*/ 4293704 h 4866198"/>
                            <a:gd name="connsiteX5" fmla="*/ 2647785 w 5438695"/>
                            <a:gd name="connsiteY5" fmla="*/ 4047214 h 4866198"/>
                            <a:gd name="connsiteX6" fmla="*/ 3156668 w 5438695"/>
                            <a:gd name="connsiteY6" fmla="*/ 4071067 h 4866198"/>
                            <a:gd name="connsiteX7" fmla="*/ 3554233 w 5438695"/>
                            <a:gd name="connsiteY7" fmla="*/ 4047214 h 4866198"/>
                            <a:gd name="connsiteX8" fmla="*/ 3625795 w 5438695"/>
                            <a:gd name="connsiteY8" fmla="*/ 3753015 h 4866198"/>
                            <a:gd name="connsiteX9" fmla="*/ 5438695 w 5438695"/>
                            <a:gd name="connsiteY9" fmla="*/ 2743202 h 4866198"/>
                            <a:gd name="connsiteX10" fmla="*/ 4858247 w 5438695"/>
                            <a:gd name="connsiteY10" fmla="*/ 1749287 h 4866198"/>
                            <a:gd name="connsiteX11" fmla="*/ 4699221 w 5438695"/>
                            <a:gd name="connsiteY11" fmla="*/ 1224501 h 4866198"/>
                            <a:gd name="connsiteX12" fmla="*/ 4651513 w 5438695"/>
                            <a:gd name="connsiteY12" fmla="*/ 477078 h 4866198"/>
                            <a:gd name="connsiteX13" fmla="*/ 4627659 w 5438695"/>
                            <a:gd name="connsiteY13" fmla="*/ 0 h 4866198"/>
                            <a:gd name="connsiteX14" fmla="*/ 4253948 w 5438695"/>
                            <a:gd name="connsiteY14" fmla="*/ 373711 h 4866198"/>
                            <a:gd name="connsiteX15" fmla="*/ 1677725 w 5438695"/>
                            <a:gd name="connsiteY15" fmla="*/ 2870421 h 4866198"/>
                            <a:gd name="connsiteX16" fmla="*/ 1009816 w 5438695"/>
                            <a:gd name="connsiteY16" fmla="*/ 3570135 h 4866198"/>
                            <a:gd name="connsiteX17" fmla="*/ 0 w 5438695"/>
                            <a:gd name="connsiteY17" fmla="*/ 4738977 h 4866198"/>
                            <a:gd name="connsiteX18" fmla="*/ 222637 w 5438695"/>
                            <a:gd name="connsiteY18" fmla="*/ 4866198 h 48661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5438695" h="4866198">
                              <a:moveTo>
                                <a:pt x="222637" y="4866198"/>
                              </a:moveTo>
                              <a:lnTo>
                                <a:pt x="739471" y="4866198"/>
                              </a:lnTo>
                              <a:lnTo>
                                <a:pt x="1375576" y="4619707"/>
                              </a:lnTo>
                              <a:lnTo>
                                <a:pt x="1948070" y="4412974"/>
                              </a:lnTo>
                              <a:lnTo>
                                <a:pt x="2480807" y="4293704"/>
                              </a:lnTo>
                              <a:lnTo>
                                <a:pt x="2647785" y="4047214"/>
                              </a:lnTo>
                              <a:lnTo>
                                <a:pt x="3156668" y="4071067"/>
                              </a:lnTo>
                              <a:lnTo>
                                <a:pt x="3554233" y="4047214"/>
                              </a:lnTo>
                              <a:lnTo>
                                <a:pt x="3625795" y="3753015"/>
                              </a:lnTo>
                              <a:lnTo>
                                <a:pt x="5438695" y="2743202"/>
                              </a:lnTo>
                              <a:lnTo>
                                <a:pt x="4858247" y="1749287"/>
                              </a:lnTo>
                              <a:lnTo>
                                <a:pt x="4699221" y="1224501"/>
                              </a:lnTo>
                              <a:lnTo>
                                <a:pt x="4651513" y="477078"/>
                              </a:lnTo>
                              <a:lnTo>
                                <a:pt x="4627659" y="0"/>
                              </a:lnTo>
                              <a:lnTo>
                                <a:pt x="4253948" y="373711"/>
                              </a:lnTo>
                              <a:lnTo>
                                <a:pt x="1677725" y="2870421"/>
                              </a:lnTo>
                              <a:lnTo>
                                <a:pt x="1009816" y="3570135"/>
                              </a:lnTo>
                              <a:lnTo>
                                <a:pt x="0" y="4738977"/>
                              </a:lnTo>
                              <a:lnTo>
                                <a:pt x="222637" y="4866198"/>
                              </a:lnTo>
                              <a:close/>
                            </a:path>
                          </a:pathLst>
                        </a:custGeom>
                        <a:noFill/>
                        <a:ln>
                          <a:solidFill>
                            <a:srgbClr val="FF00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5A1974F" id="Vrije vorm 5" o:spid="_x0000_s1026" style="position:absolute;margin-left:-21.15pt;margin-top:6.6pt;width:428.25pt;height:383.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5438695,4866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" path="m222637,4866198r516834,l1375576,4619707r572494,-206733l2480807,4293704r166978,-246490l3156668,4071067r397565,-23853l3625795,3753015,5438695,2743202,4858247,1749287,4699221,1224501,4651513,477078,4627659,,4253948,373711,1677725,2870421r-667909,699714l,4738977r222637,127221xe" filled="f" strokecolor="red" strokeweight="2pt">
                <v:stroke dashstyle="1 1"/>
                <v:path arrowok="t" o:connecttype="custom" o:connectlocs="222637,4866198;739471,4866198;1375576,4619707;1948070,4412974;2480807,4293704;2647785,4047214;3156668,4071067;3554233,4047214;3625795,3753015;5438695,2743202;4858247,1749287;4699221,1224501;4651513,477078;4627659,0;4253948,373711;1677725,2870421;1009816,3570135;0,4738977;222637,4866198" o:connectangles="0,0,0,0,0,0,0,0,0,0,0,0,0,0,0,0,0,0,0"/>
              </v:shape>
            </w:pict>
          </mc:Fallback>
        </mc:AlternateContent>
      </w:r>
      <w:r w:rsidR="005716E8" w:rsidRPr="005716E8">
        <w:rPr>
          <w:noProof/>
          <w:lang w:eastAsia="nl-NL"/>
        </w:rPr>
        <w:drawing>
          <wp:inline distT="0" distB="0" distL="0" distR="0" wp14:anchorId="0562475E" wp14:editId="24E9CAB5">
            <wp:extent cx="5759450" cy="4808709"/>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9450" cy="4808709"/>
                    </a:xfrm>
                    <a:prstGeom prst="rect">
                      <a:avLst/>
                    </a:prstGeom>
                    <a:noFill/>
                    <a:ln>
                      <a:noFill/>
                    </a:ln>
                  </pic:spPr>
                </pic:pic>
              </a:graphicData>
            </a:graphic>
          </wp:inline>
        </w:drawing>
      </w:r>
    </w:p>
    <w:p w14:paraId="1DA76670" w14:textId="2F52B03B" w:rsidR="005716E8" w:rsidRDefault="00534B26" w:rsidP="00534B26">
      <w:pPr>
        <w:jc w:val="center"/>
      </w:pPr>
      <w:r>
        <w:t xml:space="preserve">Figuur </w:t>
      </w:r>
      <w:r w:rsidR="006340F2">
        <w:t>2</w:t>
      </w:r>
      <w:r>
        <w:t xml:space="preserve"> – </w:t>
      </w:r>
      <w:r w:rsidR="00FB132B">
        <w:t>Voorbeelduitwerking s</w:t>
      </w:r>
      <w:r>
        <w:t xml:space="preserve">chetsontwerp openbare ruimte </w:t>
      </w:r>
      <w:r w:rsidRPr="00534B26">
        <w:rPr>
          <w:sz w:val="16"/>
          <w:szCs w:val="16"/>
        </w:rPr>
        <w:t>[</w:t>
      </w:r>
      <w:proofErr w:type="spellStart"/>
      <w:r w:rsidRPr="00534B26">
        <w:rPr>
          <w:sz w:val="16"/>
          <w:szCs w:val="16"/>
        </w:rPr>
        <w:t>Karres+Brands</w:t>
      </w:r>
      <w:proofErr w:type="spellEnd"/>
      <w:r w:rsidRPr="00534B26">
        <w:rPr>
          <w:sz w:val="16"/>
          <w:szCs w:val="16"/>
        </w:rPr>
        <w:t>, december 2020]</w:t>
      </w:r>
    </w:p>
    <w:p w14:paraId="131EDB35" w14:textId="77777777" w:rsidR="00534B26" w:rsidRDefault="00534B26" w:rsidP="00917E35"/>
    <w:p w14:paraId="585A6DF0" w14:textId="41618B6B" w:rsidR="00C8191D" w:rsidRDefault="00FB132B" w:rsidP="00917E35">
      <w:r>
        <w:t xml:space="preserve">Het rood omrande gebied </w:t>
      </w:r>
      <w:r w:rsidR="00954559">
        <w:t>(</w:t>
      </w:r>
      <w:r w:rsidR="00C47E10">
        <w:t xml:space="preserve">grootte </w:t>
      </w:r>
      <w:r w:rsidR="00954559">
        <w:t xml:space="preserve">circa </w:t>
      </w:r>
      <w:r w:rsidR="009145F3">
        <w:t xml:space="preserve">27 ha) </w:t>
      </w:r>
      <w:r>
        <w:t>is het gebied waarop deze aanbesteding betrekking heeft, het SOMT terrein maakt geen onderdeel uit van de opdracht.</w:t>
      </w:r>
    </w:p>
    <w:p w14:paraId="15124F5E" w14:textId="77777777" w:rsidR="00FB132B" w:rsidRDefault="00FB132B" w:rsidP="00917E35"/>
    <w:p w14:paraId="541C2341" w14:textId="09BE55E2" w:rsidR="005716E8" w:rsidRDefault="005716E8" w:rsidP="00917E35">
      <w:r>
        <w:t xml:space="preserve">In afwijking op bovenstaande </w:t>
      </w:r>
      <w:r w:rsidR="009A60C3">
        <w:t>voorbeelduitwerking</w:t>
      </w:r>
      <w:r>
        <w:t xml:space="preserve"> is de gemeente voornemens om de kruising van het fietspad met de Plotterweg </w:t>
      </w:r>
      <w:r w:rsidR="000C0BFF">
        <w:t>(</w:t>
      </w:r>
      <w:r w:rsidR="00152D32">
        <w:t xml:space="preserve">zwart omlijnd </w:t>
      </w:r>
      <w:r w:rsidR="000C0BFF">
        <w:t xml:space="preserve">vierkante kader in de tekening) </w:t>
      </w:r>
      <w:r>
        <w:t>ongelijkvloers te maken.</w:t>
      </w:r>
      <w:r w:rsidR="00534B26">
        <w:t xml:space="preserve"> </w:t>
      </w:r>
      <w:r w:rsidR="00FB132B">
        <w:t xml:space="preserve">Tevens wordt </w:t>
      </w:r>
      <w:r w:rsidR="009A60C3">
        <w:t xml:space="preserve">door de gemeente </w:t>
      </w:r>
      <w:r w:rsidR="00FB132B">
        <w:t>nog een verkeerskundige studie gedaan naar de configuratie van de kruispunten</w:t>
      </w:r>
      <w:r w:rsidR="001B1451">
        <w:t xml:space="preserve"> en het realiseren van een calamiteitenroute</w:t>
      </w:r>
      <w:r w:rsidR="00FB132B">
        <w:t>.</w:t>
      </w:r>
      <w:r w:rsidR="009A60C3">
        <w:t xml:space="preserve"> </w:t>
      </w:r>
      <w:r w:rsidR="00165E9B">
        <w:t xml:space="preserve">Daarnaast zijn er op een aantal specifieke </w:t>
      </w:r>
      <w:r w:rsidR="003A660B">
        <w:t>plekken ondertussen aanpassingen aan het schetsontwerp gedaan. In de inschrijffase ontvangen de gegadigden een overzicht van de aanvullingen op het schetsontwerp.</w:t>
      </w:r>
    </w:p>
    <w:p w14:paraId="3EA257B4" w14:textId="750B72DF" w:rsidR="00CA1025" w:rsidRDefault="00CA1025" w:rsidP="00917E35"/>
    <w:p w14:paraId="620A580F" w14:textId="2951EE6D" w:rsidR="005A228F" w:rsidRDefault="005A228F" w:rsidP="00917E35">
      <w:r>
        <w:t xml:space="preserve">Belangrijk voor de inrichting openbare ruimte is het Handboek </w:t>
      </w:r>
      <w:r w:rsidR="003931FB">
        <w:t xml:space="preserve">inrichting </w:t>
      </w:r>
      <w:r>
        <w:t>openbare ruimte (HI</w:t>
      </w:r>
      <w:r w:rsidR="003931FB">
        <w:t xml:space="preserve">OR). Deze is als </w:t>
      </w:r>
      <w:r w:rsidR="00925EE3">
        <w:t>Bijlage G</w:t>
      </w:r>
      <w:r w:rsidR="003931FB">
        <w:t xml:space="preserve"> </w:t>
      </w:r>
      <w:r w:rsidR="000D0DB0">
        <w:t>toegevoegd.</w:t>
      </w:r>
    </w:p>
    <w:p w14:paraId="473AF6C5" w14:textId="1DBBFF46" w:rsidR="00152D32" w:rsidRPr="00152D32" w:rsidRDefault="00152D32" w:rsidP="00917E35">
      <w:pPr>
        <w:rPr>
          <w:b/>
          <w:i/>
        </w:rPr>
      </w:pPr>
      <w:r w:rsidRPr="00152D32">
        <w:rPr>
          <w:noProof/>
          <w:lang w:eastAsia="nl-NL"/>
        </w:rPr>
        <w:lastRenderedPageBreak/>
        <w:drawing>
          <wp:anchor distT="0" distB="0" distL="114300" distR="114300" simplePos="0" relativeHeight="251660288" behindDoc="0" locked="0" layoutInCell="1" allowOverlap="1" wp14:anchorId="051F4366" wp14:editId="415286AC">
            <wp:simplePos x="0" y="0"/>
            <wp:positionH relativeFrom="margin">
              <wp:align>right</wp:align>
            </wp:positionH>
            <wp:positionV relativeFrom="paragraph">
              <wp:posOffset>180975</wp:posOffset>
            </wp:positionV>
            <wp:extent cx="2774950" cy="2160270"/>
            <wp:effectExtent l="0" t="0" r="6350" b="0"/>
            <wp:wrapSquare wrapText="bothSides"/>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74950" cy="2160270"/>
                    </a:xfrm>
                    <a:prstGeom prst="rect">
                      <a:avLst/>
                    </a:prstGeom>
                  </pic:spPr>
                </pic:pic>
              </a:graphicData>
            </a:graphic>
            <wp14:sizeRelH relativeFrom="margin">
              <wp14:pctWidth>0</wp14:pctWidth>
            </wp14:sizeRelH>
            <wp14:sizeRelV relativeFrom="margin">
              <wp14:pctHeight>0</wp14:pctHeight>
            </wp14:sizeRelV>
          </wp:anchor>
        </w:drawing>
      </w:r>
      <w:r w:rsidRPr="00152D32">
        <w:rPr>
          <w:b/>
          <w:i/>
        </w:rPr>
        <w:t>Initiatieven ontwikkelaars</w:t>
      </w:r>
    </w:p>
    <w:p w14:paraId="423F138F" w14:textId="5BF85AC2" w:rsidR="00152D32" w:rsidRDefault="00152D32" w:rsidP="00917E35">
      <w:r>
        <w:t>Er zijn op dit moment een aantal ontwikkelaars waar al overeenkomsten mee zijn gesloten of die al concrete plannen hebben. Met die plannen dient rekening gehouden te worden met een goede aansluiting van de ontwerpen privaat-publiek.</w:t>
      </w:r>
      <w:r w:rsidR="00FC61E7">
        <w:t xml:space="preserve"> Deze plannen zijn beschikbaar na gunning.</w:t>
      </w:r>
    </w:p>
    <w:p w14:paraId="3C19BB9C" w14:textId="2C124704" w:rsidR="00152D32" w:rsidRDefault="00FC61E7" w:rsidP="00917E35">
      <w:r>
        <w:rPr>
          <w:noProof/>
        </w:rPr>
        <mc:AlternateContent>
          <mc:Choice Requires="wps">
            <w:drawing>
              <wp:anchor distT="0" distB="0" distL="114300" distR="114300" simplePos="0" relativeHeight="251662336" behindDoc="0" locked="0" layoutInCell="1" allowOverlap="1" wp14:anchorId="543B37EC" wp14:editId="633F1EB4">
                <wp:simplePos x="0" y="0"/>
                <wp:positionH relativeFrom="column">
                  <wp:posOffset>4496615</wp:posOffset>
                </wp:positionH>
                <wp:positionV relativeFrom="paragraph">
                  <wp:posOffset>18812</wp:posOffset>
                </wp:positionV>
                <wp:extent cx="1143745" cy="789303"/>
                <wp:effectExtent l="0" t="0" r="18415" b="11430"/>
                <wp:wrapNone/>
                <wp:docPr id="8" name="Vrije vorm: vorm 8"/>
                <wp:cNvGraphicFramePr/>
                <a:graphic xmlns:a="http://schemas.openxmlformats.org/drawingml/2006/main">
                  <a:graphicData uri="http://schemas.microsoft.com/office/word/2010/wordprocessingShape">
                    <wps:wsp>
                      <wps:cNvSpPr/>
                      <wps:spPr>
                        <a:xfrm>
                          <a:off x="0" y="0"/>
                          <a:ext cx="1143745" cy="789303"/>
                        </a:xfrm>
                        <a:custGeom>
                          <a:avLst/>
                          <a:gdLst>
                            <a:gd name="connsiteX0" fmla="*/ 71484 w 1143745"/>
                            <a:gd name="connsiteY0" fmla="*/ 402098 h 789303"/>
                            <a:gd name="connsiteX1" fmla="*/ 798238 w 1143745"/>
                            <a:gd name="connsiteY1" fmla="*/ 0 h 789303"/>
                            <a:gd name="connsiteX2" fmla="*/ 1143745 w 1143745"/>
                            <a:gd name="connsiteY2" fmla="*/ 524216 h 789303"/>
                            <a:gd name="connsiteX3" fmla="*/ 1072261 w 1143745"/>
                            <a:gd name="connsiteY3" fmla="*/ 789303 h 789303"/>
                            <a:gd name="connsiteX4" fmla="*/ 685055 w 1143745"/>
                            <a:gd name="connsiteY4" fmla="*/ 789303 h 789303"/>
                            <a:gd name="connsiteX5" fmla="*/ 59570 w 1143745"/>
                            <a:gd name="connsiteY5" fmla="*/ 622507 h 789303"/>
                            <a:gd name="connsiteX6" fmla="*/ 0 w 1143745"/>
                            <a:gd name="connsiteY6" fmla="*/ 476560 h 789303"/>
                            <a:gd name="connsiteX7" fmla="*/ 71484 w 1143745"/>
                            <a:gd name="connsiteY7" fmla="*/ 402098 h 7893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143745" h="789303">
                              <a:moveTo>
                                <a:pt x="71484" y="402098"/>
                              </a:moveTo>
                              <a:lnTo>
                                <a:pt x="798238" y="0"/>
                              </a:lnTo>
                              <a:lnTo>
                                <a:pt x="1143745" y="524216"/>
                              </a:lnTo>
                              <a:lnTo>
                                <a:pt x="1072261" y="789303"/>
                              </a:lnTo>
                              <a:lnTo>
                                <a:pt x="685055" y="789303"/>
                              </a:lnTo>
                              <a:lnTo>
                                <a:pt x="59570" y="622507"/>
                              </a:lnTo>
                              <a:lnTo>
                                <a:pt x="0" y="476560"/>
                              </a:lnTo>
                              <a:lnTo>
                                <a:pt x="71484" y="402098"/>
                              </a:lnTo>
                              <a:close/>
                            </a:path>
                          </a:pathLst>
                        </a:cu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FE76FA8" id="Vrije vorm: vorm 8" o:spid="_x0000_s1026" style="position:absolute;margin-left:354.05pt;margin-top:1.5pt;width:90.05pt;height:62.1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1143745,789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" path="m71484,402098l798238,r345507,524216l1072261,789303r-387206,l59570,622507,,476560,71484,402098xe" fillcolor="white [3212]" strokecolor="white [3212]" strokeweight="2pt">
                <v:path arrowok="t" o:connecttype="custom" o:connectlocs="71484,402098;798238,0;1143745,524216;1072261,789303;685055,789303;59570,622507;0,476560;71484,402098" o:connectangles="0,0,0,0,0,0,0,0"/>
              </v:shape>
            </w:pict>
          </mc:Fallback>
        </mc:AlternateContent>
      </w:r>
    </w:p>
    <w:p w14:paraId="0C0798C9" w14:textId="4717B32D" w:rsidR="00152D32" w:rsidRDefault="00152D32" w:rsidP="00917E35"/>
    <w:p w14:paraId="1A7D17AF" w14:textId="2D9766B4" w:rsidR="00152D32" w:rsidRDefault="00152D32" w:rsidP="00917E35"/>
    <w:p w14:paraId="244BC4C2" w14:textId="55F8ACB3" w:rsidR="00F0160A" w:rsidRDefault="00F0160A" w:rsidP="00917E35"/>
    <w:p w14:paraId="3315BC51" w14:textId="63E62D77" w:rsidR="00F0160A" w:rsidRDefault="00F0160A" w:rsidP="00917E35"/>
    <w:p w14:paraId="106B175C" w14:textId="776BD1D3" w:rsidR="00F0160A" w:rsidRDefault="00F0160A" w:rsidP="00917E35"/>
    <w:p w14:paraId="1B63A29E" w14:textId="77777777" w:rsidR="00F0160A" w:rsidRDefault="00F0160A" w:rsidP="00917E35"/>
    <w:p w14:paraId="74370576" w14:textId="3B6349C2" w:rsidR="005716E8" w:rsidRPr="00BF192B" w:rsidRDefault="005716E8" w:rsidP="005716E8">
      <w:pPr>
        <w:pStyle w:val="Kop2"/>
      </w:pPr>
      <w:bookmarkStart w:id="13" w:name="_Toc114509030"/>
      <w:r>
        <w:t>Inhoud van</w:t>
      </w:r>
      <w:r w:rsidRPr="00BF192B">
        <w:t xml:space="preserve"> de opdracht</w:t>
      </w:r>
      <w:bookmarkEnd w:id="13"/>
    </w:p>
    <w:p w14:paraId="79568394" w14:textId="51CCD974" w:rsidR="00146385" w:rsidRPr="00146385" w:rsidRDefault="00146385" w:rsidP="00146385">
      <w:pPr>
        <w:pStyle w:val="Plattetekst2"/>
        <w:rPr>
          <w:rFonts w:asciiTheme="minorHAnsi" w:hAnsiTheme="minorHAnsi" w:cstheme="minorHAnsi"/>
          <w:sz w:val="20"/>
        </w:rPr>
      </w:pPr>
      <w:bookmarkStart w:id="14" w:name="_Hlk103509765"/>
      <w:r w:rsidRPr="00146385">
        <w:rPr>
          <w:rFonts w:asciiTheme="minorHAnsi" w:hAnsiTheme="minorHAnsi" w:cstheme="minorHAnsi"/>
          <w:sz w:val="20"/>
        </w:rPr>
        <w:t>We vragen om een ontwerpteam onder leiding van een geregistreerde landschapsarchitect, waarin tevens kennis op het gebied van civiele techniek (ondersteunend)</w:t>
      </w:r>
      <w:r w:rsidR="00ED1042">
        <w:rPr>
          <w:rFonts w:asciiTheme="minorHAnsi" w:hAnsiTheme="minorHAnsi" w:cstheme="minorHAnsi"/>
          <w:sz w:val="20"/>
        </w:rPr>
        <w:t>, verkeerstechniek (ondersteunend)</w:t>
      </w:r>
      <w:r w:rsidRPr="00146385">
        <w:rPr>
          <w:rFonts w:asciiTheme="minorHAnsi" w:hAnsiTheme="minorHAnsi" w:cstheme="minorHAnsi"/>
          <w:sz w:val="20"/>
        </w:rPr>
        <w:t xml:space="preserve"> en cultuurtechniek (ondersteunend) aanwezig is. De inbreng van deze ondersteunende kennis is belangrijk, om de maakbaarheid van het ontwerp te garanderen.</w:t>
      </w:r>
    </w:p>
    <w:bookmarkEnd w:id="14"/>
    <w:p w14:paraId="07190B7D" w14:textId="77777777" w:rsidR="00146385" w:rsidRDefault="00146385" w:rsidP="00917E35"/>
    <w:p w14:paraId="64FEAEBB" w14:textId="77777777" w:rsidR="00EC0298" w:rsidRPr="00677F83" w:rsidRDefault="00EC0298" w:rsidP="00EC0298">
      <w:pPr>
        <w:pStyle w:val="Plattetekst2"/>
        <w:rPr>
          <w:rFonts w:asciiTheme="minorHAnsi" w:hAnsiTheme="minorHAnsi" w:cstheme="minorHAnsi"/>
          <w:b/>
          <w:i/>
          <w:sz w:val="20"/>
        </w:rPr>
      </w:pPr>
      <w:r w:rsidRPr="00677F83">
        <w:rPr>
          <w:rFonts w:asciiTheme="minorHAnsi" w:hAnsiTheme="minorHAnsi" w:cstheme="minorHAnsi"/>
          <w:b/>
          <w:i/>
          <w:sz w:val="20"/>
        </w:rPr>
        <w:t>Omschrijving van de opdracht</w:t>
      </w:r>
    </w:p>
    <w:p w14:paraId="198225F6" w14:textId="2753B6B8" w:rsidR="00EC0298" w:rsidRDefault="00EC0298" w:rsidP="00EC0298">
      <w:pPr>
        <w:pStyle w:val="Plattetekst2"/>
        <w:rPr>
          <w:rFonts w:asciiTheme="minorHAnsi" w:hAnsiTheme="minorHAnsi" w:cstheme="minorHAnsi"/>
          <w:sz w:val="20"/>
        </w:rPr>
      </w:pPr>
      <w:r w:rsidRPr="000469C9">
        <w:rPr>
          <w:rFonts w:asciiTheme="minorHAnsi" w:hAnsiTheme="minorHAnsi" w:cstheme="minorHAnsi"/>
          <w:sz w:val="20"/>
        </w:rPr>
        <w:t xml:space="preserve">De opdracht </w:t>
      </w:r>
      <w:r w:rsidR="001171B9">
        <w:rPr>
          <w:rFonts w:asciiTheme="minorHAnsi" w:hAnsiTheme="minorHAnsi" w:cstheme="minorHAnsi"/>
          <w:sz w:val="20"/>
        </w:rPr>
        <w:t>van het ontwerpteam is</w:t>
      </w:r>
      <w:r w:rsidR="00BC5029">
        <w:rPr>
          <w:rFonts w:asciiTheme="minorHAnsi" w:hAnsiTheme="minorHAnsi" w:cstheme="minorHAnsi"/>
          <w:sz w:val="20"/>
        </w:rPr>
        <w:t xml:space="preserve"> het</w:t>
      </w:r>
      <w:r w:rsidR="00E2407A">
        <w:rPr>
          <w:rFonts w:asciiTheme="minorHAnsi" w:hAnsiTheme="minorHAnsi" w:cstheme="minorHAnsi"/>
          <w:sz w:val="20"/>
        </w:rPr>
        <w:t>:</w:t>
      </w:r>
    </w:p>
    <w:p w14:paraId="48F20F7B" w14:textId="29710AB3" w:rsidR="00E2407A" w:rsidRDefault="009A60C3" w:rsidP="00F76175">
      <w:pPr>
        <w:pStyle w:val="Plattetekst2"/>
        <w:numPr>
          <w:ilvl w:val="0"/>
          <w:numId w:val="30"/>
        </w:numPr>
        <w:rPr>
          <w:rFonts w:asciiTheme="minorHAnsi" w:hAnsiTheme="minorHAnsi" w:cstheme="minorHAnsi"/>
          <w:sz w:val="20"/>
        </w:rPr>
      </w:pPr>
      <w:r>
        <w:rPr>
          <w:rFonts w:asciiTheme="minorHAnsi" w:hAnsiTheme="minorHAnsi" w:cstheme="minorHAnsi"/>
          <w:sz w:val="20"/>
        </w:rPr>
        <w:t xml:space="preserve">Opstellen </w:t>
      </w:r>
      <w:r w:rsidR="00BC5029">
        <w:rPr>
          <w:rFonts w:asciiTheme="minorHAnsi" w:hAnsiTheme="minorHAnsi" w:cstheme="minorHAnsi"/>
          <w:sz w:val="20"/>
        </w:rPr>
        <w:t xml:space="preserve">van het </w:t>
      </w:r>
      <w:r w:rsidR="00E2407A">
        <w:rPr>
          <w:rFonts w:asciiTheme="minorHAnsi" w:hAnsiTheme="minorHAnsi" w:cstheme="minorHAnsi"/>
          <w:sz w:val="20"/>
        </w:rPr>
        <w:t>Voorlopig ontwerp</w:t>
      </w:r>
      <w:r w:rsidR="00677F83">
        <w:rPr>
          <w:rFonts w:asciiTheme="minorHAnsi" w:hAnsiTheme="minorHAnsi" w:cstheme="minorHAnsi"/>
          <w:sz w:val="20"/>
        </w:rPr>
        <w:t xml:space="preserve"> </w:t>
      </w:r>
      <w:r w:rsidR="00EA0827">
        <w:rPr>
          <w:rFonts w:asciiTheme="minorHAnsi" w:hAnsiTheme="minorHAnsi" w:cstheme="minorHAnsi"/>
          <w:sz w:val="20"/>
        </w:rPr>
        <w:t xml:space="preserve">inrichtingsplan </w:t>
      </w:r>
      <w:r w:rsidR="00677F83">
        <w:rPr>
          <w:rFonts w:asciiTheme="minorHAnsi" w:hAnsiTheme="minorHAnsi" w:cstheme="minorHAnsi"/>
          <w:sz w:val="20"/>
        </w:rPr>
        <w:t>(</w:t>
      </w:r>
      <w:r w:rsidR="00670C23">
        <w:rPr>
          <w:rFonts w:asciiTheme="minorHAnsi" w:hAnsiTheme="minorHAnsi" w:cstheme="minorHAnsi"/>
          <w:sz w:val="20"/>
        </w:rPr>
        <w:t>VO</w:t>
      </w:r>
      <w:r w:rsidR="00EA0827">
        <w:rPr>
          <w:rFonts w:asciiTheme="minorHAnsi" w:hAnsiTheme="minorHAnsi" w:cstheme="minorHAnsi"/>
          <w:sz w:val="20"/>
        </w:rPr>
        <w:t>IP</w:t>
      </w:r>
      <w:r w:rsidR="00670C23">
        <w:rPr>
          <w:rFonts w:asciiTheme="minorHAnsi" w:hAnsiTheme="minorHAnsi" w:cstheme="minorHAnsi"/>
          <w:sz w:val="20"/>
        </w:rPr>
        <w:t>)</w:t>
      </w:r>
      <w:r w:rsidR="00677F83">
        <w:rPr>
          <w:rFonts w:asciiTheme="minorHAnsi" w:hAnsiTheme="minorHAnsi" w:cstheme="minorHAnsi"/>
          <w:sz w:val="20"/>
        </w:rPr>
        <w:t>;</w:t>
      </w:r>
    </w:p>
    <w:p w14:paraId="6CA5C943" w14:textId="0CDF5C71" w:rsidR="00816264" w:rsidRDefault="009A60C3" w:rsidP="00F76175">
      <w:pPr>
        <w:pStyle w:val="Plattetekst2"/>
        <w:numPr>
          <w:ilvl w:val="0"/>
          <w:numId w:val="30"/>
        </w:numPr>
        <w:rPr>
          <w:rFonts w:asciiTheme="minorHAnsi" w:hAnsiTheme="minorHAnsi" w:cstheme="minorHAnsi"/>
          <w:sz w:val="20"/>
        </w:rPr>
      </w:pPr>
      <w:r>
        <w:rPr>
          <w:rFonts w:asciiTheme="minorHAnsi" w:hAnsiTheme="minorHAnsi" w:cstheme="minorHAnsi"/>
          <w:sz w:val="20"/>
        </w:rPr>
        <w:t>Opstellen</w:t>
      </w:r>
      <w:r w:rsidR="00677F83">
        <w:rPr>
          <w:rFonts w:asciiTheme="minorHAnsi" w:hAnsiTheme="minorHAnsi" w:cstheme="minorHAnsi"/>
          <w:sz w:val="20"/>
        </w:rPr>
        <w:t xml:space="preserve"> </w:t>
      </w:r>
      <w:r w:rsidR="00BC5029">
        <w:rPr>
          <w:rFonts w:asciiTheme="minorHAnsi" w:hAnsiTheme="minorHAnsi" w:cstheme="minorHAnsi"/>
          <w:sz w:val="20"/>
        </w:rPr>
        <w:t xml:space="preserve">van het </w:t>
      </w:r>
      <w:r w:rsidR="00677F83">
        <w:rPr>
          <w:rFonts w:asciiTheme="minorHAnsi" w:hAnsiTheme="minorHAnsi" w:cstheme="minorHAnsi"/>
          <w:sz w:val="20"/>
        </w:rPr>
        <w:t>Definitief ontwerp (</w:t>
      </w:r>
      <w:r>
        <w:rPr>
          <w:rFonts w:asciiTheme="minorHAnsi" w:hAnsiTheme="minorHAnsi" w:cstheme="minorHAnsi"/>
          <w:sz w:val="20"/>
        </w:rPr>
        <w:t>DO</w:t>
      </w:r>
      <w:r w:rsidR="00EA0827">
        <w:rPr>
          <w:rFonts w:asciiTheme="minorHAnsi" w:hAnsiTheme="minorHAnsi" w:cstheme="minorHAnsi"/>
          <w:sz w:val="20"/>
        </w:rPr>
        <w:t>IP</w:t>
      </w:r>
      <w:r>
        <w:rPr>
          <w:rFonts w:asciiTheme="minorHAnsi" w:hAnsiTheme="minorHAnsi" w:cstheme="minorHAnsi"/>
          <w:sz w:val="20"/>
        </w:rPr>
        <w:t>)</w:t>
      </w:r>
      <w:r w:rsidR="00677F83">
        <w:rPr>
          <w:rFonts w:asciiTheme="minorHAnsi" w:hAnsiTheme="minorHAnsi" w:cstheme="minorHAnsi"/>
          <w:sz w:val="20"/>
        </w:rPr>
        <w:t xml:space="preserve">. </w:t>
      </w:r>
    </w:p>
    <w:p w14:paraId="17C9E450" w14:textId="77777777" w:rsidR="00816264" w:rsidRDefault="00816264" w:rsidP="00816264">
      <w:pPr>
        <w:pStyle w:val="Plattetekst2"/>
        <w:rPr>
          <w:rFonts w:asciiTheme="minorHAnsi" w:hAnsiTheme="minorHAnsi" w:cstheme="minorHAnsi"/>
          <w:sz w:val="20"/>
        </w:rPr>
      </w:pPr>
    </w:p>
    <w:p w14:paraId="4CC66DCC" w14:textId="02CA53F0" w:rsidR="00E2407A" w:rsidRDefault="00816264" w:rsidP="00816264">
      <w:pPr>
        <w:pStyle w:val="Plattetekst2"/>
        <w:rPr>
          <w:rFonts w:asciiTheme="minorHAnsi" w:hAnsiTheme="minorHAnsi" w:cstheme="minorHAnsi"/>
          <w:sz w:val="20"/>
        </w:rPr>
      </w:pPr>
      <w:r>
        <w:rPr>
          <w:rFonts w:asciiTheme="minorHAnsi" w:hAnsiTheme="minorHAnsi" w:cstheme="minorHAnsi"/>
          <w:sz w:val="20"/>
        </w:rPr>
        <w:t>De</w:t>
      </w:r>
      <w:r w:rsidR="00677F83">
        <w:rPr>
          <w:rFonts w:asciiTheme="minorHAnsi" w:hAnsiTheme="minorHAnsi" w:cstheme="minorHAnsi"/>
          <w:sz w:val="20"/>
        </w:rPr>
        <w:t xml:space="preserve"> uitwerking </w:t>
      </w:r>
      <w:r>
        <w:rPr>
          <w:rFonts w:asciiTheme="minorHAnsi" w:hAnsiTheme="minorHAnsi" w:cstheme="minorHAnsi"/>
          <w:sz w:val="20"/>
        </w:rPr>
        <w:t xml:space="preserve">van het </w:t>
      </w:r>
      <w:r w:rsidR="001B1451">
        <w:rPr>
          <w:rFonts w:asciiTheme="minorHAnsi" w:hAnsiTheme="minorHAnsi" w:cstheme="minorHAnsi"/>
          <w:sz w:val="20"/>
        </w:rPr>
        <w:t>VO</w:t>
      </w:r>
      <w:r w:rsidR="00EA0827">
        <w:rPr>
          <w:rFonts w:asciiTheme="minorHAnsi" w:hAnsiTheme="minorHAnsi" w:cstheme="minorHAnsi"/>
          <w:sz w:val="20"/>
        </w:rPr>
        <w:t>IP</w:t>
      </w:r>
      <w:r w:rsidR="001B1451">
        <w:rPr>
          <w:rFonts w:asciiTheme="minorHAnsi" w:hAnsiTheme="minorHAnsi" w:cstheme="minorHAnsi"/>
          <w:sz w:val="20"/>
        </w:rPr>
        <w:t xml:space="preserve"> en </w:t>
      </w:r>
      <w:r>
        <w:rPr>
          <w:rFonts w:asciiTheme="minorHAnsi" w:hAnsiTheme="minorHAnsi" w:cstheme="minorHAnsi"/>
          <w:sz w:val="20"/>
        </w:rPr>
        <w:t>DO</w:t>
      </w:r>
      <w:r w:rsidR="00EA0827">
        <w:rPr>
          <w:rFonts w:asciiTheme="minorHAnsi" w:hAnsiTheme="minorHAnsi" w:cstheme="minorHAnsi"/>
          <w:sz w:val="20"/>
        </w:rPr>
        <w:t>IP</w:t>
      </w:r>
      <w:r>
        <w:rPr>
          <w:rFonts w:asciiTheme="minorHAnsi" w:hAnsiTheme="minorHAnsi" w:cstheme="minorHAnsi"/>
          <w:sz w:val="20"/>
        </w:rPr>
        <w:t xml:space="preserve"> zal </w:t>
      </w:r>
      <w:r w:rsidR="00510F36">
        <w:rPr>
          <w:rFonts w:asciiTheme="minorHAnsi" w:hAnsiTheme="minorHAnsi" w:cstheme="minorHAnsi"/>
          <w:sz w:val="20"/>
        </w:rPr>
        <w:t xml:space="preserve">mogelijk </w:t>
      </w:r>
      <w:r w:rsidR="001B1451">
        <w:rPr>
          <w:rFonts w:asciiTheme="minorHAnsi" w:hAnsiTheme="minorHAnsi" w:cstheme="minorHAnsi"/>
          <w:sz w:val="20"/>
        </w:rPr>
        <w:t xml:space="preserve">gefaseerd/ in onderdelen </w:t>
      </w:r>
      <w:r>
        <w:rPr>
          <w:rFonts w:asciiTheme="minorHAnsi" w:hAnsiTheme="minorHAnsi" w:cstheme="minorHAnsi"/>
          <w:sz w:val="20"/>
        </w:rPr>
        <w:t>plaatsvinden.</w:t>
      </w:r>
      <w:r w:rsidRPr="00816264">
        <w:rPr>
          <w:rFonts w:eastAsia="Times New Roman"/>
          <w:lang w:eastAsia="nl-NL"/>
        </w:rPr>
        <w:t xml:space="preserve"> </w:t>
      </w:r>
      <w:r w:rsidRPr="00816264">
        <w:rPr>
          <w:rFonts w:asciiTheme="minorHAnsi" w:hAnsiTheme="minorHAnsi" w:cstheme="minorHAnsi"/>
          <w:sz w:val="20"/>
        </w:rPr>
        <w:t xml:space="preserve">Naar verwachting zal </w:t>
      </w:r>
      <w:r>
        <w:rPr>
          <w:rFonts w:asciiTheme="minorHAnsi" w:hAnsiTheme="minorHAnsi" w:cstheme="minorHAnsi"/>
          <w:sz w:val="20"/>
        </w:rPr>
        <w:t xml:space="preserve">het eerste </w:t>
      </w:r>
      <w:r w:rsidR="001B1451">
        <w:rPr>
          <w:rFonts w:asciiTheme="minorHAnsi" w:hAnsiTheme="minorHAnsi" w:cstheme="minorHAnsi"/>
          <w:sz w:val="20"/>
        </w:rPr>
        <w:t>onderdeel</w:t>
      </w:r>
      <w:r>
        <w:rPr>
          <w:rFonts w:asciiTheme="minorHAnsi" w:hAnsiTheme="minorHAnsi" w:cstheme="minorHAnsi"/>
          <w:sz w:val="20"/>
        </w:rPr>
        <w:t xml:space="preserve"> </w:t>
      </w:r>
      <w:r w:rsidRPr="00816264">
        <w:rPr>
          <w:rFonts w:asciiTheme="minorHAnsi" w:hAnsiTheme="minorHAnsi" w:cstheme="minorHAnsi"/>
          <w:sz w:val="20"/>
        </w:rPr>
        <w:t xml:space="preserve">de fietsverbinding </w:t>
      </w:r>
      <w:proofErr w:type="spellStart"/>
      <w:r w:rsidRPr="00816264">
        <w:rPr>
          <w:rFonts w:asciiTheme="minorHAnsi" w:hAnsiTheme="minorHAnsi" w:cstheme="minorHAnsi"/>
          <w:sz w:val="20"/>
        </w:rPr>
        <w:t>Hoefs</w:t>
      </w:r>
      <w:r>
        <w:rPr>
          <w:rFonts w:asciiTheme="minorHAnsi" w:hAnsiTheme="minorHAnsi" w:cstheme="minorHAnsi"/>
          <w:sz w:val="20"/>
        </w:rPr>
        <w:t>e</w:t>
      </w:r>
      <w:r w:rsidRPr="00816264">
        <w:rPr>
          <w:rFonts w:asciiTheme="minorHAnsi" w:hAnsiTheme="minorHAnsi" w:cstheme="minorHAnsi"/>
          <w:sz w:val="20"/>
        </w:rPr>
        <w:t>weg</w:t>
      </w:r>
      <w:proofErr w:type="spellEnd"/>
      <w:r w:rsidRPr="00816264">
        <w:rPr>
          <w:rFonts w:asciiTheme="minorHAnsi" w:hAnsiTheme="minorHAnsi" w:cstheme="minorHAnsi"/>
          <w:sz w:val="20"/>
        </w:rPr>
        <w:t>,</w:t>
      </w:r>
      <w:r w:rsidR="00E613EC">
        <w:rPr>
          <w:rFonts w:asciiTheme="minorHAnsi" w:hAnsiTheme="minorHAnsi" w:cstheme="minorHAnsi"/>
          <w:sz w:val="20"/>
        </w:rPr>
        <w:t xml:space="preserve"> </w:t>
      </w:r>
      <w:r w:rsidRPr="00816264">
        <w:rPr>
          <w:rFonts w:asciiTheme="minorHAnsi" w:hAnsiTheme="minorHAnsi" w:cstheme="minorHAnsi"/>
          <w:sz w:val="20"/>
        </w:rPr>
        <w:t>de ongelijkvloerse kr</w:t>
      </w:r>
      <w:r>
        <w:rPr>
          <w:rFonts w:asciiTheme="minorHAnsi" w:hAnsiTheme="minorHAnsi" w:cstheme="minorHAnsi"/>
          <w:sz w:val="20"/>
        </w:rPr>
        <w:t>uising bij de Plotterweg</w:t>
      </w:r>
      <w:r w:rsidR="00E84769">
        <w:rPr>
          <w:rFonts w:asciiTheme="minorHAnsi" w:hAnsiTheme="minorHAnsi" w:cstheme="minorHAnsi"/>
          <w:sz w:val="20"/>
        </w:rPr>
        <w:t>,</w:t>
      </w:r>
      <w:r w:rsidR="001F0FE9">
        <w:rPr>
          <w:rFonts w:asciiTheme="minorHAnsi" w:hAnsiTheme="minorHAnsi" w:cstheme="minorHAnsi"/>
          <w:sz w:val="20"/>
        </w:rPr>
        <w:t xml:space="preserve"> de stationsomgeving </w:t>
      </w:r>
      <w:r w:rsidR="00E84769">
        <w:rPr>
          <w:rFonts w:asciiTheme="minorHAnsi" w:hAnsiTheme="minorHAnsi" w:cstheme="minorHAnsi"/>
          <w:sz w:val="20"/>
        </w:rPr>
        <w:t xml:space="preserve">en mogelijk ook de Computerweg </w:t>
      </w:r>
      <w:r>
        <w:rPr>
          <w:rFonts w:asciiTheme="minorHAnsi" w:hAnsiTheme="minorHAnsi" w:cstheme="minorHAnsi"/>
          <w:sz w:val="20"/>
        </w:rPr>
        <w:t xml:space="preserve">omvatten. De </w:t>
      </w:r>
      <w:r w:rsidR="001B1451">
        <w:rPr>
          <w:rFonts w:asciiTheme="minorHAnsi" w:hAnsiTheme="minorHAnsi" w:cstheme="minorHAnsi"/>
          <w:sz w:val="20"/>
        </w:rPr>
        <w:t>fasering</w:t>
      </w:r>
      <w:r>
        <w:rPr>
          <w:rFonts w:asciiTheme="minorHAnsi" w:hAnsiTheme="minorHAnsi" w:cstheme="minorHAnsi"/>
          <w:sz w:val="20"/>
        </w:rPr>
        <w:t xml:space="preserve"> zal afhangen van de samenhang en voortgang van de diverse ontwikkelingen.</w:t>
      </w:r>
    </w:p>
    <w:p w14:paraId="2242978F" w14:textId="77777777" w:rsidR="0074530A" w:rsidRPr="000469C9" w:rsidRDefault="0074530A" w:rsidP="00EC0298">
      <w:pPr>
        <w:pStyle w:val="Plattetekst2"/>
        <w:rPr>
          <w:rFonts w:asciiTheme="minorHAnsi" w:hAnsiTheme="minorHAnsi" w:cstheme="minorHAnsi"/>
          <w:sz w:val="20"/>
        </w:rPr>
      </w:pPr>
    </w:p>
    <w:p w14:paraId="4C9B09D1" w14:textId="5857EF97" w:rsidR="00EC0298" w:rsidRPr="00677F83" w:rsidRDefault="00677F83" w:rsidP="00EC0298">
      <w:pPr>
        <w:pStyle w:val="Plattetekst2"/>
        <w:rPr>
          <w:rFonts w:asciiTheme="minorHAnsi" w:hAnsiTheme="minorHAnsi" w:cstheme="minorHAnsi"/>
          <w:b/>
          <w:i/>
          <w:iCs/>
          <w:sz w:val="20"/>
        </w:rPr>
      </w:pPr>
      <w:r w:rsidRPr="00677F83">
        <w:rPr>
          <w:rFonts w:asciiTheme="minorHAnsi" w:hAnsiTheme="minorHAnsi" w:cstheme="minorHAnsi"/>
          <w:b/>
          <w:i/>
          <w:sz w:val="20"/>
        </w:rPr>
        <w:t>Gevraagd resultaat</w:t>
      </w:r>
    </w:p>
    <w:p w14:paraId="2DFD8252" w14:textId="0B095886" w:rsidR="002618F2" w:rsidRDefault="009A60C3" w:rsidP="009A60C3">
      <w:pPr>
        <w:pStyle w:val="Plattetekst2"/>
        <w:rPr>
          <w:rFonts w:asciiTheme="minorHAnsi" w:hAnsiTheme="minorHAnsi" w:cstheme="minorHAnsi"/>
          <w:sz w:val="20"/>
        </w:rPr>
      </w:pPr>
      <w:r>
        <w:rPr>
          <w:rFonts w:asciiTheme="minorHAnsi" w:hAnsiTheme="minorHAnsi" w:cstheme="minorHAnsi"/>
          <w:sz w:val="20"/>
        </w:rPr>
        <w:t>Definitie van het Voorlopig ontwerp (VO</w:t>
      </w:r>
      <w:r w:rsidR="00EA0827">
        <w:rPr>
          <w:rFonts w:asciiTheme="minorHAnsi" w:hAnsiTheme="minorHAnsi" w:cstheme="minorHAnsi"/>
          <w:sz w:val="20"/>
        </w:rPr>
        <w:t>IP</w:t>
      </w:r>
      <w:r>
        <w:rPr>
          <w:rFonts w:asciiTheme="minorHAnsi" w:hAnsiTheme="minorHAnsi" w:cstheme="minorHAnsi"/>
          <w:sz w:val="20"/>
        </w:rPr>
        <w:t>):</w:t>
      </w:r>
    </w:p>
    <w:p w14:paraId="61364E0C" w14:textId="66602309" w:rsidR="009A60C3" w:rsidRDefault="00360761" w:rsidP="00F76175">
      <w:pPr>
        <w:pStyle w:val="Plattetekst2"/>
        <w:numPr>
          <w:ilvl w:val="0"/>
          <w:numId w:val="31"/>
        </w:numPr>
        <w:rPr>
          <w:rFonts w:asciiTheme="minorHAnsi" w:hAnsiTheme="minorHAnsi" w:cstheme="minorHAnsi"/>
          <w:sz w:val="20"/>
        </w:rPr>
      </w:pPr>
      <w:r>
        <w:rPr>
          <w:rFonts w:asciiTheme="minorHAnsi" w:hAnsiTheme="minorHAnsi" w:cstheme="minorHAnsi"/>
          <w:sz w:val="20"/>
        </w:rPr>
        <w:t>Een integraal inrichtingsontwerp</w:t>
      </w:r>
      <w:r w:rsidR="006112E1">
        <w:rPr>
          <w:rFonts w:asciiTheme="minorHAnsi" w:hAnsiTheme="minorHAnsi" w:cstheme="minorHAnsi"/>
          <w:sz w:val="20"/>
        </w:rPr>
        <w:t xml:space="preserve"> met maatvaste contouren (X,Y</w:t>
      </w:r>
      <w:r w:rsidR="002613C0">
        <w:rPr>
          <w:rFonts w:asciiTheme="minorHAnsi" w:hAnsiTheme="minorHAnsi" w:cstheme="minorHAnsi"/>
          <w:sz w:val="20"/>
        </w:rPr>
        <w:t>,Z</w:t>
      </w:r>
      <w:r w:rsidR="006112E1">
        <w:rPr>
          <w:rFonts w:asciiTheme="minorHAnsi" w:hAnsiTheme="minorHAnsi" w:cstheme="minorHAnsi"/>
          <w:sz w:val="20"/>
        </w:rPr>
        <w:t xml:space="preserve">) van de inrichting openbare ruimte </w:t>
      </w:r>
      <w:r w:rsidR="002613C0">
        <w:rPr>
          <w:rFonts w:asciiTheme="minorHAnsi" w:hAnsiTheme="minorHAnsi" w:cstheme="minorHAnsi"/>
          <w:sz w:val="20"/>
        </w:rPr>
        <w:t xml:space="preserve">op hoofdlijnen </w:t>
      </w:r>
      <w:r w:rsidR="006112E1">
        <w:rPr>
          <w:rFonts w:asciiTheme="minorHAnsi" w:hAnsiTheme="minorHAnsi" w:cstheme="minorHAnsi"/>
          <w:sz w:val="20"/>
        </w:rPr>
        <w:t>(</w:t>
      </w:r>
      <w:r w:rsidR="002613C0">
        <w:rPr>
          <w:rFonts w:asciiTheme="minorHAnsi" w:hAnsiTheme="minorHAnsi" w:cstheme="minorHAnsi"/>
          <w:sz w:val="20"/>
        </w:rPr>
        <w:t xml:space="preserve">o.a. </w:t>
      </w:r>
      <w:r w:rsidR="006112E1">
        <w:rPr>
          <w:rFonts w:asciiTheme="minorHAnsi" w:hAnsiTheme="minorHAnsi" w:cstheme="minorHAnsi"/>
          <w:sz w:val="20"/>
        </w:rPr>
        <w:t>voetpaden, rijban</w:t>
      </w:r>
      <w:r w:rsidR="005108B9">
        <w:rPr>
          <w:rFonts w:asciiTheme="minorHAnsi" w:hAnsiTheme="minorHAnsi" w:cstheme="minorHAnsi"/>
          <w:sz w:val="20"/>
        </w:rPr>
        <w:t>en, inritten, groenvakken, bermen, bomen</w:t>
      </w:r>
      <w:r w:rsidR="006112E1">
        <w:rPr>
          <w:rFonts w:asciiTheme="minorHAnsi" w:hAnsiTheme="minorHAnsi" w:cstheme="minorHAnsi"/>
          <w:sz w:val="20"/>
        </w:rPr>
        <w:t>, water</w:t>
      </w:r>
      <w:r w:rsidR="005108B9">
        <w:rPr>
          <w:rFonts w:asciiTheme="minorHAnsi" w:hAnsiTheme="minorHAnsi" w:cstheme="minorHAnsi"/>
          <w:sz w:val="20"/>
        </w:rPr>
        <w:t xml:space="preserve">, riolering, lichtmasten, </w:t>
      </w:r>
      <w:r w:rsidR="002613C0">
        <w:rPr>
          <w:rFonts w:asciiTheme="minorHAnsi" w:hAnsiTheme="minorHAnsi" w:cstheme="minorHAnsi"/>
          <w:sz w:val="20"/>
        </w:rPr>
        <w:t>tracés</w:t>
      </w:r>
      <w:r w:rsidR="005108B9">
        <w:rPr>
          <w:rFonts w:asciiTheme="minorHAnsi" w:hAnsiTheme="minorHAnsi" w:cstheme="minorHAnsi"/>
          <w:sz w:val="20"/>
        </w:rPr>
        <w:t xml:space="preserve"> kabels en leidingen (huidig en nieuw), </w:t>
      </w:r>
      <w:r w:rsidR="00EA0827">
        <w:rPr>
          <w:rFonts w:asciiTheme="minorHAnsi" w:hAnsiTheme="minorHAnsi" w:cstheme="minorHAnsi"/>
          <w:sz w:val="20"/>
        </w:rPr>
        <w:t xml:space="preserve">meubilair, </w:t>
      </w:r>
      <w:r w:rsidR="005108B9">
        <w:rPr>
          <w:rFonts w:asciiTheme="minorHAnsi" w:hAnsiTheme="minorHAnsi" w:cstheme="minorHAnsi"/>
          <w:sz w:val="20"/>
        </w:rPr>
        <w:t>vuilcontainers</w:t>
      </w:r>
      <w:r w:rsidR="00311855">
        <w:rPr>
          <w:rFonts w:asciiTheme="minorHAnsi" w:hAnsiTheme="minorHAnsi" w:cstheme="minorHAnsi"/>
          <w:sz w:val="20"/>
        </w:rPr>
        <w:t>);</w:t>
      </w:r>
    </w:p>
    <w:p w14:paraId="0206C702" w14:textId="4496C411" w:rsidR="002613C0" w:rsidRDefault="009F0A89" w:rsidP="002613C0">
      <w:pPr>
        <w:pStyle w:val="Plattetekst2"/>
        <w:numPr>
          <w:ilvl w:val="0"/>
          <w:numId w:val="31"/>
        </w:numPr>
        <w:rPr>
          <w:rFonts w:asciiTheme="minorHAnsi" w:hAnsiTheme="minorHAnsi" w:cstheme="minorHAnsi"/>
          <w:sz w:val="20"/>
        </w:rPr>
      </w:pPr>
      <w:r>
        <w:rPr>
          <w:rFonts w:asciiTheme="minorHAnsi" w:hAnsiTheme="minorHAnsi" w:cstheme="minorHAnsi"/>
          <w:sz w:val="20"/>
        </w:rPr>
        <w:t>D</w:t>
      </w:r>
      <w:r w:rsidR="005108B9">
        <w:rPr>
          <w:rFonts w:asciiTheme="minorHAnsi" w:hAnsiTheme="minorHAnsi" w:cstheme="minorHAnsi"/>
          <w:sz w:val="20"/>
        </w:rPr>
        <w:t>warsprofielen</w:t>
      </w:r>
      <w:r w:rsidR="002613C0">
        <w:rPr>
          <w:rFonts w:asciiTheme="minorHAnsi" w:hAnsiTheme="minorHAnsi" w:cstheme="minorHAnsi"/>
          <w:sz w:val="20"/>
        </w:rPr>
        <w:t xml:space="preserve"> met hoogtematen op maatgevende punten;</w:t>
      </w:r>
    </w:p>
    <w:p w14:paraId="673AF9D7" w14:textId="77777777" w:rsidR="00F01A54" w:rsidRDefault="002613C0" w:rsidP="00F76175">
      <w:pPr>
        <w:pStyle w:val="Plattetekst2"/>
        <w:numPr>
          <w:ilvl w:val="0"/>
          <w:numId w:val="31"/>
        </w:numPr>
        <w:rPr>
          <w:rFonts w:asciiTheme="minorHAnsi" w:hAnsiTheme="minorHAnsi" w:cstheme="minorHAnsi"/>
          <w:sz w:val="20"/>
        </w:rPr>
      </w:pPr>
      <w:r>
        <w:rPr>
          <w:rFonts w:asciiTheme="minorHAnsi" w:hAnsiTheme="minorHAnsi" w:cstheme="minorHAnsi"/>
          <w:sz w:val="20"/>
        </w:rPr>
        <w:t xml:space="preserve">Cruciale </w:t>
      </w:r>
      <w:r w:rsidR="00A70FA2">
        <w:rPr>
          <w:rFonts w:asciiTheme="minorHAnsi" w:hAnsiTheme="minorHAnsi" w:cstheme="minorHAnsi"/>
          <w:sz w:val="20"/>
        </w:rPr>
        <w:t xml:space="preserve">details </w:t>
      </w:r>
      <w:r>
        <w:rPr>
          <w:rFonts w:asciiTheme="minorHAnsi" w:hAnsiTheme="minorHAnsi" w:cstheme="minorHAnsi"/>
          <w:sz w:val="20"/>
        </w:rPr>
        <w:t>en aansluitingen;</w:t>
      </w:r>
    </w:p>
    <w:p w14:paraId="0D4966BC" w14:textId="6BD8622B" w:rsidR="00C91FA7" w:rsidRDefault="00C91FA7" w:rsidP="00F76175">
      <w:pPr>
        <w:pStyle w:val="Plattetekst2"/>
        <w:numPr>
          <w:ilvl w:val="0"/>
          <w:numId w:val="31"/>
        </w:numPr>
        <w:rPr>
          <w:rFonts w:asciiTheme="minorHAnsi" w:hAnsiTheme="minorHAnsi" w:cstheme="minorHAnsi"/>
          <w:sz w:val="20"/>
        </w:rPr>
      </w:pPr>
      <w:r>
        <w:rPr>
          <w:rFonts w:asciiTheme="minorHAnsi" w:hAnsiTheme="minorHAnsi" w:cstheme="minorHAnsi"/>
          <w:sz w:val="20"/>
        </w:rPr>
        <w:t>Aanzet tot materialisatie</w:t>
      </w:r>
      <w:r w:rsidR="00EA0827">
        <w:rPr>
          <w:rFonts w:asciiTheme="minorHAnsi" w:hAnsiTheme="minorHAnsi" w:cstheme="minorHAnsi"/>
          <w:sz w:val="20"/>
        </w:rPr>
        <w:t xml:space="preserve"> en beplanting</w:t>
      </w:r>
      <w:r>
        <w:rPr>
          <w:rFonts w:asciiTheme="minorHAnsi" w:hAnsiTheme="minorHAnsi" w:cstheme="minorHAnsi"/>
          <w:sz w:val="20"/>
        </w:rPr>
        <w:t>;</w:t>
      </w:r>
    </w:p>
    <w:p w14:paraId="7104BF47" w14:textId="6DE7D9A8" w:rsidR="002613C0" w:rsidRPr="002613C0" w:rsidRDefault="002613C0" w:rsidP="002613C0">
      <w:pPr>
        <w:pStyle w:val="Plattetekst2"/>
        <w:numPr>
          <w:ilvl w:val="0"/>
          <w:numId w:val="31"/>
        </w:numPr>
        <w:rPr>
          <w:rFonts w:asciiTheme="minorHAnsi" w:hAnsiTheme="minorHAnsi" w:cstheme="minorHAnsi"/>
          <w:sz w:val="20"/>
        </w:rPr>
      </w:pPr>
      <w:r>
        <w:rPr>
          <w:rFonts w:asciiTheme="minorHAnsi" w:hAnsiTheme="minorHAnsi" w:cstheme="minorHAnsi"/>
          <w:sz w:val="20"/>
        </w:rPr>
        <w:t>Verbeelding van het ontwerp in plankaart(en), dwarsprofielen en 3</w:t>
      </w:r>
      <w:r w:rsidR="00036495">
        <w:rPr>
          <w:rFonts w:asciiTheme="minorHAnsi" w:hAnsiTheme="minorHAnsi" w:cstheme="minorHAnsi"/>
          <w:sz w:val="20"/>
        </w:rPr>
        <w:t>D</w:t>
      </w:r>
      <w:r w:rsidR="00BA60E0">
        <w:rPr>
          <w:rFonts w:asciiTheme="minorHAnsi" w:hAnsiTheme="minorHAnsi" w:cstheme="minorHAnsi"/>
          <w:sz w:val="20"/>
        </w:rPr>
        <w:t>-</w:t>
      </w:r>
      <w:r>
        <w:rPr>
          <w:rFonts w:asciiTheme="minorHAnsi" w:hAnsiTheme="minorHAnsi" w:cstheme="minorHAnsi"/>
          <w:sz w:val="20"/>
        </w:rPr>
        <w:t>impressies</w:t>
      </w:r>
    </w:p>
    <w:p w14:paraId="56214639" w14:textId="202368FE" w:rsidR="005108B9" w:rsidRDefault="005108B9" w:rsidP="00F76175">
      <w:pPr>
        <w:pStyle w:val="Plattetekst2"/>
        <w:numPr>
          <w:ilvl w:val="0"/>
          <w:numId w:val="31"/>
        </w:numPr>
        <w:rPr>
          <w:rFonts w:asciiTheme="minorHAnsi" w:hAnsiTheme="minorHAnsi" w:cstheme="minorHAnsi"/>
          <w:sz w:val="20"/>
        </w:rPr>
      </w:pPr>
      <w:r>
        <w:rPr>
          <w:rFonts w:asciiTheme="minorHAnsi" w:hAnsiTheme="minorHAnsi" w:cstheme="minorHAnsi"/>
          <w:sz w:val="20"/>
        </w:rPr>
        <w:t>Bijhouden ontwerpnotitie; beschrijven van randvoorwaarden</w:t>
      </w:r>
      <w:r w:rsidR="00311855">
        <w:rPr>
          <w:rFonts w:asciiTheme="minorHAnsi" w:hAnsiTheme="minorHAnsi" w:cstheme="minorHAnsi"/>
          <w:sz w:val="20"/>
        </w:rPr>
        <w:t xml:space="preserve"> en </w:t>
      </w:r>
      <w:r>
        <w:rPr>
          <w:rFonts w:asciiTheme="minorHAnsi" w:hAnsiTheme="minorHAnsi" w:cstheme="minorHAnsi"/>
          <w:sz w:val="20"/>
        </w:rPr>
        <w:t>uitgangspunten,</w:t>
      </w:r>
      <w:r w:rsidR="00311855">
        <w:rPr>
          <w:rFonts w:asciiTheme="minorHAnsi" w:hAnsiTheme="minorHAnsi" w:cstheme="minorHAnsi"/>
          <w:sz w:val="20"/>
        </w:rPr>
        <w:t xml:space="preserve"> </w:t>
      </w:r>
      <w:r>
        <w:rPr>
          <w:rFonts w:asciiTheme="minorHAnsi" w:hAnsiTheme="minorHAnsi" w:cstheme="minorHAnsi"/>
          <w:sz w:val="20"/>
        </w:rPr>
        <w:t>kritieke onderdelen, oplossingsmogelijkheden met voor- en nadelen</w:t>
      </w:r>
      <w:r w:rsidR="00C91FA7">
        <w:rPr>
          <w:rFonts w:asciiTheme="minorHAnsi" w:hAnsiTheme="minorHAnsi" w:cstheme="minorHAnsi"/>
          <w:sz w:val="20"/>
        </w:rPr>
        <w:t>;</w:t>
      </w:r>
    </w:p>
    <w:p w14:paraId="188C68F0" w14:textId="21C1A66D" w:rsidR="00C91FA7" w:rsidRDefault="00C91FA7" w:rsidP="00F76175">
      <w:pPr>
        <w:pStyle w:val="Plattetekst2"/>
        <w:numPr>
          <w:ilvl w:val="0"/>
          <w:numId w:val="31"/>
        </w:numPr>
        <w:rPr>
          <w:rFonts w:asciiTheme="minorHAnsi" w:hAnsiTheme="minorHAnsi" w:cstheme="minorHAnsi"/>
          <w:sz w:val="20"/>
        </w:rPr>
      </w:pPr>
      <w:r>
        <w:rPr>
          <w:rFonts w:asciiTheme="minorHAnsi" w:hAnsiTheme="minorHAnsi" w:cstheme="minorHAnsi"/>
          <w:sz w:val="20"/>
        </w:rPr>
        <w:t xml:space="preserve">Globale kostenraming </w:t>
      </w:r>
      <w:r w:rsidR="000E2339">
        <w:rPr>
          <w:rFonts w:asciiTheme="minorHAnsi" w:hAnsiTheme="minorHAnsi" w:cstheme="minorHAnsi"/>
          <w:sz w:val="20"/>
        </w:rPr>
        <w:t>wordt</w:t>
      </w:r>
      <w:r>
        <w:rPr>
          <w:rFonts w:asciiTheme="minorHAnsi" w:hAnsiTheme="minorHAnsi" w:cstheme="minorHAnsi"/>
          <w:sz w:val="20"/>
        </w:rPr>
        <w:t xml:space="preserve"> door derden</w:t>
      </w:r>
      <w:r w:rsidR="000E2339">
        <w:rPr>
          <w:rFonts w:asciiTheme="minorHAnsi" w:hAnsiTheme="minorHAnsi" w:cstheme="minorHAnsi"/>
          <w:sz w:val="20"/>
        </w:rPr>
        <w:t xml:space="preserve"> gemaakt, u dient wel de hoeveelheden en materiaalkeuze</w:t>
      </w:r>
      <w:r w:rsidR="00816264">
        <w:rPr>
          <w:rFonts w:asciiTheme="minorHAnsi" w:hAnsiTheme="minorHAnsi" w:cstheme="minorHAnsi"/>
          <w:sz w:val="20"/>
        </w:rPr>
        <w:t>s</w:t>
      </w:r>
      <w:r w:rsidR="000E2339">
        <w:rPr>
          <w:rFonts w:asciiTheme="minorHAnsi" w:hAnsiTheme="minorHAnsi" w:cstheme="minorHAnsi"/>
          <w:sz w:val="20"/>
        </w:rPr>
        <w:t xml:space="preserve"> aan te leveren</w:t>
      </w:r>
      <w:r w:rsidR="004A6EAA">
        <w:rPr>
          <w:rFonts w:asciiTheme="minorHAnsi" w:hAnsiTheme="minorHAnsi" w:cstheme="minorHAnsi"/>
          <w:sz w:val="20"/>
        </w:rPr>
        <w:t>;</w:t>
      </w:r>
    </w:p>
    <w:p w14:paraId="16BDCD1E" w14:textId="4E298920" w:rsidR="00581D82" w:rsidRDefault="00581D82" w:rsidP="00F76175">
      <w:pPr>
        <w:pStyle w:val="Plattetekst2"/>
        <w:numPr>
          <w:ilvl w:val="0"/>
          <w:numId w:val="31"/>
        </w:numPr>
        <w:rPr>
          <w:rFonts w:asciiTheme="minorHAnsi" w:hAnsiTheme="minorHAnsi" w:cstheme="minorHAnsi"/>
          <w:sz w:val="20"/>
        </w:rPr>
      </w:pPr>
      <w:r>
        <w:rPr>
          <w:rFonts w:asciiTheme="minorHAnsi" w:hAnsiTheme="minorHAnsi" w:cstheme="minorHAnsi"/>
          <w:sz w:val="20"/>
        </w:rPr>
        <w:t xml:space="preserve">Het </w:t>
      </w:r>
      <w:r w:rsidR="004A6EAA">
        <w:rPr>
          <w:rFonts w:asciiTheme="minorHAnsi" w:hAnsiTheme="minorHAnsi" w:cstheme="minorHAnsi"/>
          <w:sz w:val="20"/>
        </w:rPr>
        <w:t xml:space="preserve">verkeerskundig </w:t>
      </w:r>
      <w:r>
        <w:rPr>
          <w:rFonts w:asciiTheme="minorHAnsi" w:hAnsiTheme="minorHAnsi" w:cstheme="minorHAnsi"/>
          <w:sz w:val="20"/>
        </w:rPr>
        <w:t xml:space="preserve">ontwerp van de kruispunten met de Outputweg </w:t>
      </w:r>
      <w:r w:rsidR="004A6EAA">
        <w:rPr>
          <w:rFonts w:asciiTheme="minorHAnsi" w:hAnsiTheme="minorHAnsi" w:cstheme="minorHAnsi"/>
          <w:sz w:val="20"/>
        </w:rPr>
        <w:t>wordt door derden gemaakt, u dient deze wel te integreren in het ontwerp;</w:t>
      </w:r>
    </w:p>
    <w:p w14:paraId="1CF88AFF" w14:textId="6710EEAF" w:rsidR="002613C0" w:rsidRDefault="00A10A55" w:rsidP="002613C0">
      <w:pPr>
        <w:pStyle w:val="Plattetekst2"/>
        <w:numPr>
          <w:ilvl w:val="0"/>
          <w:numId w:val="31"/>
        </w:numPr>
        <w:rPr>
          <w:rFonts w:asciiTheme="minorHAnsi" w:hAnsiTheme="minorHAnsi" w:cstheme="minorHAnsi"/>
          <w:sz w:val="20"/>
        </w:rPr>
      </w:pPr>
      <w:r>
        <w:rPr>
          <w:rFonts w:asciiTheme="minorHAnsi" w:hAnsiTheme="minorHAnsi" w:cstheme="minorHAnsi"/>
          <w:sz w:val="20"/>
        </w:rPr>
        <w:t xml:space="preserve">Medewerking aan projectgroep overleggen, participatie bijeenkomsten en </w:t>
      </w:r>
      <w:proofErr w:type="spellStart"/>
      <w:r>
        <w:rPr>
          <w:rFonts w:asciiTheme="minorHAnsi" w:hAnsiTheme="minorHAnsi" w:cstheme="minorHAnsi"/>
          <w:sz w:val="20"/>
        </w:rPr>
        <w:t>afstemmingsoverleggen</w:t>
      </w:r>
      <w:proofErr w:type="spellEnd"/>
      <w:r>
        <w:rPr>
          <w:rFonts w:asciiTheme="minorHAnsi" w:hAnsiTheme="minorHAnsi" w:cstheme="minorHAnsi"/>
          <w:sz w:val="20"/>
        </w:rPr>
        <w:t xml:space="preserve"> aanliggende ontwikkelingen</w:t>
      </w:r>
      <w:r w:rsidR="006340F2">
        <w:rPr>
          <w:rFonts w:asciiTheme="minorHAnsi" w:hAnsiTheme="minorHAnsi" w:cstheme="minorHAnsi"/>
          <w:sz w:val="20"/>
        </w:rPr>
        <w:t>.</w:t>
      </w:r>
    </w:p>
    <w:p w14:paraId="41195804" w14:textId="414911C4" w:rsidR="00677F83" w:rsidRDefault="00677F83" w:rsidP="00EC0298">
      <w:pPr>
        <w:pStyle w:val="Plattetekst2"/>
        <w:rPr>
          <w:rFonts w:asciiTheme="minorHAnsi" w:hAnsiTheme="minorHAnsi" w:cstheme="minorHAnsi"/>
          <w:sz w:val="20"/>
        </w:rPr>
      </w:pPr>
    </w:p>
    <w:p w14:paraId="4C339830" w14:textId="54325C58" w:rsidR="002618F2" w:rsidRDefault="00A70FA2" w:rsidP="00EC0298">
      <w:pPr>
        <w:pStyle w:val="Plattetekst2"/>
        <w:rPr>
          <w:rFonts w:asciiTheme="minorHAnsi" w:hAnsiTheme="minorHAnsi" w:cstheme="minorHAnsi"/>
          <w:sz w:val="20"/>
        </w:rPr>
      </w:pPr>
      <w:r>
        <w:rPr>
          <w:rFonts w:asciiTheme="minorHAnsi" w:hAnsiTheme="minorHAnsi" w:cstheme="minorHAnsi"/>
          <w:sz w:val="20"/>
        </w:rPr>
        <w:lastRenderedPageBreak/>
        <w:t>Definitie van het Definitief ontwerp (DO</w:t>
      </w:r>
      <w:r w:rsidR="00EA0827">
        <w:rPr>
          <w:rFonts w:asciiTheme="minorHAnsi" w:hAnsiTheme="minorHAnsi" w:cstheme="minorHAnsi"/>
          <w:sz w:val="20"/>
        </w:rPr>
        <w:t>IP</w:t>
      </w:r>
      <w:r>
        <w:rPr>
          <w:rFonts w:asciiTheme="minorHAnsi" w:hAnsiTheme="minorHAnsi" w:cstheme="minorHAnsi"/>
          <w:sz w:val="20"/>
        </w:rPr>
        <w:t>):</w:t>
      </w:r>
    </w:p>
    <w:p w14:paraId="400932A2" w14:textId="1CAB9AF5" w:rsidR="00A70FA2" w:rsidRDefault="00A70FA2" w:rsidP="00F76175">
      <w:pPr>
        <w:pStyle w:val="Plattetekst2"/>
        <w:numPr>
          <w:ilvl w:val="0"/>
          <w:numId w:val="31"/>
        </w:numPr>
        <w:rPr>
          <w:rFonts w:asciiTheme="minorHAnsi" w:hAnsiTheme="minorHAnsi" w:cstheme="minorHAnsi"/>
          <w:sz w:val="20"/>
        </w:rPr>
      </w:pPr>
      <w:r>
        <w:rPr>
          <w:rFonts w:asciiTheme="minorHAnsi" w:hAnsiTheme="minorHAnsi" w:cstheme="minorHAnsi"/>
          <w:sz w:val="20"/>
        </w:rPr>
        <w:t>Het DO</w:t>
      </w:r>
      <w:r w:rsidR="00EA0827">
        <w:rPr>
          <w:rFonts w:asciiTheme="minorHAnsi" w:hAnsiTheme="minorHAnsi" w:cstheme="minorHAnsi"/>
          <w:sz w:val="20"/>
        </w:rPr>
        <w:t>IP</w:t>
      </w:r>
      <w:r>
        <w:rPr>
          <w:rFonts w:asciiTheme="minorHAnsi" w:hAnsiTheme="minorHAnsi" w:cstheme="minorHAnsi"/>
          <w:sz w:val="20"/>
        </w:rPr>
        <w:t xml:space="preserve"> is de verdere uitwerking van het </w:t>
      </w:r>
      <w:r w:rsidR="00EA0827">
        <w:rPr>
          <w:rFonts w:asciiTheme="minorHAnsi" w:hAnsiTheme="minorHAnsi" w:cstheme="minorHAnsi"/>
          <w:sz w:val="20"/>
        </w:rPr>
        <w:t xml:space="preserve">VOIP </w:t>
      </w:r>
      <w:r>
        <w:rPr>
          <w:rFonts w:asciiTheme="minorHAnsi" w:hAnsiTheme="minorHAnsi" w:cstheme="minorHAnsi"/>
          <w:sz w:val="20"/>
        </w:rPr>
        <w:t xml:space="preserve">en betreft een volledig inrichtingsplan (incl. </w:t>
      </w:r>
      <w:r w:rsidR="002613C0">
        <w:rPr>
          <w:rFonts w:asciiTheme="minorHAnsi" w:hAnsiTheme="minorHAnsi" w:cstheme="minorHAnsi"/>
          <w:sz w:val="20"/>
        </w:rPr>
        <w:t xml:space="preserve">o.a. </w:t>
      </w:r>
      <w:r>
        <w:rPr>
          <w:rFonts w:asciiTheme="minorHAnsi" w:hAnsiTheme="minorHAnsi" w:cstheme="minorHAnsi"/>
          <w:sz w:val="20"/>
        </w:rPr>
        <w:t xml:space="preserve">tekeningen kapvergunning, </w:t>
      </w:r>
      <w:proofErr w:type="spellStart"/>
      <w:r>
        <w:rPr>
          <w:rFonts w:asciiTheme="minorHAnsi" w:hAnsiTheme="minorHAnsi" w:cstheme="minorHAnsi"/>
          <w:sz w:val="20"/>
        </w:rPr>
        <w:t>waterhuishoudkundig</w:t>
      </w:r>
      <w:proofErr w:type="spellEnd"/>
      <w:r>
        <w:rPr>
          <w:rFonts w:asciiTheme="minorHAnsi" w:hAnsiTheme="minorHAnsi" w:cstheme="minorHAnsi"/>
          <w:sz w:val="20"/>
        </w:rPr>
        <w:t xml:space="preserve"> plan, rioleringsplan, verlichtingsplan, bebording, markering, ontwerp groenvakken, boomkeuzes, blinde- en slechtzienden voorzieningen, inrichtingselementen openbare ruimte etc.)</w:t>
      </w:r>
      <w:r w:rsidR="00C91FA7">
        <w:rPr>
          <w:rFonts w:asciiTheme="minorHAnsi" w:hAnsiTheme="minorHAnsi" w:cstheme="minorHAnsi"/>
          <w:sz w:val="20"/>
        </w:rPr>
        <w:t>;</w:t>
      </w:r>
    </w:p>
    <w:p w14:paraId="6A76B348" w14:textId="1B8B2428" w:rsidR="002613C0" w:rsidRDefault="002613C0" w:rsidP="00F76175">
      <w:pPr>
        <w:pStyle w:val="Plattetekst2"/>
        <w:numPr>
          <w:ilvl w:val="0"/>
          <w:numId w:val="31"/>
        </w:numPr>
        <w:rPr>
          <w:rFonts w:asciiTheme="minorHAnsi" w:hAnsiTheme="minorHAnsi" w:cstheme="minorHAnsi"/>
          <w:sz w:val="20"/>
        </w:rPr>
      </w:pPr>
      <w:r>
        <w:rPr>
          <w:rFonts w:asciiTheme="minorHAnsi" w:hAnsiTheme="minorHAnsi" w:cstheme="minorHAnsi"/>
          <w:sz w:val="20"/>
        </w:rPr>
        <w:t>Dwarsprofielen met hoogtematen;</w:t>
      </w:r>
    </w:p>
    <w:p w14:paraId="43F6C1A9" w14:textId="186EBA5B" w:rsidR="002613C0" w:rsidRDefault="002613C0" w:rsidP="00F76175">
      <w:pPr>
        <w:pStyle w:val="Plattetekst2"/>
        <w:numPr>
          <w:ilvl w:val="0"/>
          <w:numId w:val="31"/>
        </w:numPr>
        <w:rPr>
          <w:rFonts w:asciiTheme="minorHAnsi" w:hAnsiTheme="minorHAnsi" w:cstheme="minorHAnsi"/>
          <w:sz w:val="20"/>
        </w:rPr>
      </w:pPr>
      <w:r>
        <w:rPr>
          <w:rFonts w:asciiTheme="minorHAnsi" w:hAnsiTheme="minorHAnsi" w:cstheme="minorHAnsi"/>
          <w:sz w:val="20"/>
        </w:rPr>
        <w:t>Specifieke details en aansluitingen;</w:t>
      </w:r>
    </w:p>
    <w:p w14:paraId="74593A2A" w14:textId="57BCAC34" w:rsidR="00A70FA2" w:rsidRDefault="00C91FA7" w:rsidP="00F76175">
      <w:pPr>
        <w:pStyle w:val="Plattetekst2"/>
        <w:numPr>
          <w:ilvl w:val="0"/>
          <w:numId w:val="31"/>
        </w:numPr>
        <w:rPr>
          <w:rFonts w:asciiTheme="minorHAnsi" w:hAnsiTheme="minorHAnsi" w:cstheme="minorHAnsi"/>
          <w:sz w:val="20"/>
        </w:rPr>
      </w:pPr>
      <w:r>
        <w:rPr>
          <w:rFonts w:asciiTheme="minorHAnsi" w:hAnsiTheme="minorHAnsi" w:cstheme="minorHAnsi"/>
          <w:sz w:val="20"/>
        </w:rPr>
        <w:t xml:space="preserve">Definitieve materialisatie en </w:t>
      </w:r>
      <w:r w:rsidR="002613C0">
        <w:rPr>
          <w:rFonts w:asciiTheme="minorHAnsi" w:hAnsiTheme="minorHAnsi" w:cstheme="minorHAnsi"/>
          <w:sz w:val="20"/>
        </w:rPr>
        <w:t>beplantingsplan</w:t>
      </w:r>
      <w:r>
        <w:rPr>
          <w:rFonts w:asciiTheme="minorHAnsi" w:hAnsiTheme="minorHAnsi" w:cstheme="minorHAnsi"/>
          <w:sz w:val="20"/>
        </w:rPr>
        <w:t>;</w:t>
      </w:r>
    </w:p>
    <w:p w14:paraId="67DD1DF7" w14:textId="1C2D618E" w:rsidR="002613C0" w:rsidRDefault="002613C0" w:rsidP="002613C0">
      <w:pPr>
        <w:pStyle w:val="Plattetekst2"/>
        <w:numPr>
          <w:ilvl w:val="0"/>
          <w:numId w:val="31"/>
        </w:numPr>
        <w:rPr>
          <w:rFonts w:asciiTheme="minorHAnsi" w:hAnsiTheme="minorHAnsi" w:cstheme="minorHAnsi"/>
          <w:sz w:val="20"/>
        </w:rPr>
      </w:pPr>
      <w:r>
        <w:rPr>
          <w:rFonts w:asciiTheme="minorHAnsi" w:hAnsiTheme="minorHAnsi" w:cstheme="minorHAnsi"/>
          <w:sz w:val="20"/>
        </w:rPr>
        <w:t>Verbeelding van het ontwerp in plankaart(en), dwarsprofielen en 3d impressies</w:t>
      </w:r>
      <w:r w:rsidR="00C744C6">
        <w:rPr>
          <w:rFonts w:asciiTheme="minorHAnsi" w:hAnsiTheme="minorHAnsi" w:cstheme="minorHAnsi"/>
          <w:sz w:val="20"/>
        </w:rPr>
        <w:t>;</w:t>
      </w:r>
    </w:p>
    <w:p w14:paraId="369CD9A8" w14:textId="14045270" w:rsidR="00A10A55" w:rsidRPr="002613C0" w:rsidRDefault="00A10A55" w:rsidP="002613C0">
      <w:pPr>
        <w:pStyle w:val="Plattetekst2"/>
        <w:numPr>
          <w:ilvl w:val="0"/>
          <w:numId w:val="31"/>
        </w:numPr>
        <w:rPr>
          <w:rFonts w:asciiTheme="minorHAnsi" w:hAnsiTheme="minorHAnsi" w:cstheme="minorHAnsi"/>
          <w:sz w:val="20"/>
        </w:rPr>
      </w:pPr>
      <w:r>
        <w:rPr>
          <w:rFonts w:asciiTheme="minorHAnsi" w:hAnsiTheme="minorHAnsi" w:cstheme="minorHAnsi"/>
          <w:sz w:val="20"/>
        </w:rPr>
        <w:t xml:space="preserve">Medewerking aan projectgroep overleggen, participatie bijeenkomsten en </w:t>
      </w:r>
      <w:proofErr w:type="spellStart"/>
      <w:r>
        <w:rPr>
          <w:rFonts w:asciiTheme="minorHAnsi" w:hAnsiTheme="minorHAnsi" w:cstheme="minorHAnsi"/>
          <w:sz w:val="20"/>
        </w:rPr>
        <w:t>afstemmingsoverleggen</w:t>
      </w:r>
      <w:proofErr w:type="spellEnd"/>
      <w:r>
        <w:rPr>
          <w:rFonts w:asciiTheme="minorHAnsi" w:hAnsiTheme="minorHAnsi" w:cstheme="minorHAnsi"/>
          <w:sz w:val="20"/>
        </w:rPr>
        <w:t xml:space="preserve"> aanliggende ontwikkelingen</w:t>
      </w:r>
      <w:r w:rsidR="00C744C6">
        <w:rPr>
          <w:rFonts w:asciiTheme="minorHAnsi" w:hAnsiTheme="minorHAnsi" w:cstheme="minorHAnsi"/>
          <w:sz w:val="20"/>
        </w:rPr>
        <w:t>;</w:t>
      </w:r>
    </w:p>
    <w:p w14:paraId="7FD41071" w14:textId="6077FCBA" w:rsidR="00C91FA7" w:rsidRPr="000E2339" w:rsidRDefault="000E2339" w:rsidP="00F76175">
      <w:pPr>
        <w:pStyle w:val="Plattetekst2"/>
        <w:numPr>
          <w:ilvl w:val="0"/>
          <w:numId w:val="31"/>
        </w:numPr>
        <w:rPr>
          <w:rFonts w:asciiTheme="minorHAnsi" w:hAnsiTheme="minorHAnsi" w:cstheme="minorHAnsi"/>
          <w:sz w:val="20"/>
        </w:rPr>
      </w:pPr>
      <w:r>
        <w:rPr>
          <w:rFonts w:asciiTheme="minorHAnsi" w:hAnsiTheme="minorHAnsi" w:cstheme="minorHAnsi"/>
          <w:sz w:val="20"/>
        </w:rPr>
        <w:t>Globale kostenraming wordt door derden gemaakt, u dient wel de hoeveelheden en materiaalkeuze</w:t>
      </w:r>
      <w:r w:rsidR="00816264">
        <w:rPr>
          <w:rFonts w:asciiTheme="minorHAnsi" w:hAnsiTheme="minorHAnsi" w:cstheme="minorHAnsi"/>
          <w:sz w:val="20"/>
        </w:rPr>
        <w:t>s</w:t>
      </w:r>
      <w:r>
        <w:rPr>
          <w:rFonts w:asciiTheme="minorHAnsi" w:hAnsiTheme="minorHAnsi" w:cstheme="minorHAnsi"/>
          <w:sz w:val="20"/>
        </w:rPr>
        <w:t xml:space="preserve"> aan te leveren.</w:t>
      </w:r>
    </w:p>
    <w:p w14:paraId="0AA55EA4" w14:textId="02DC59DB" w:rsidR="00C91FA7" w:rsidRDefault="00C91FA7" w:rsidP="00C91FA7">
      <w:pPr>
        <w:pStyle w:val="Plattetekst2"/>
        <w:rPr>
          <w:rFonts w:asciiTheme="minorHAnsi" w:hAnsiTheme="minorHAnsi" w:cstheme="minorHAnsi"/>
          <w:sz w:val="20"/>
        </w:rPr>
      </w:pPr>
    </w:p>
    <w:p w14:paraId="2A186D6F" w14:textId="06BCF8C9" w:rsidR="00C91FA7" w:rsidRDefault="00670C23" w:rsidP="00C91FA7">
      <w:pPr>
        <w:pStyle w:val="Plattetekst2"/>
        <w:rPr>
          <w:rFonts w:asciiTheme="minorHAnsi" w:hAnsiTheme="minorHAnsi" w:cstheme="minorHAnsi"/>
          <w:sz w:val="20"/>
        </w:rPr>
      </w:pPr>
      <w:r>
        <w:rPr>
          <w:rFonts w:asciiTheme="minorHAnsi" w:hAnsiTheme="minorHAnsi" w:cstheme="minorHAnsi"/>
          <w:sz w:val="20"/>
        </w:rPr>
        <w:t>We vinden het belangrijk dat het VO</w:t>
      </w:r>
      <w:r w:rsidR="00EA0827">
        <w:rPr>
          <w:rFonts w:asciiTheme="minorHAnsi" w:hAnsiTheme="minorHAnsi" w:cstheme="minorHAnsi"/>
          <w:sz w:val="20"/>
        </w:rPr>
        <w:t>IP</w:t>
      </w:r>
      <w:r>
        <w:rPr>
          <w:rFonts w:asciiTheme="minorHAnsi" w:hAnsiTheme="minorHAnsi" w:cstheme="minorHAnsi"/>
          <w:sz w:val="20"/>
        </w:rPr>
        <w:t xml:space="preserve"> en het DO</w:t>
      </w:r>
      <w:r w:rsidR="00EA0827">
        <w:rPr>
          <w:rFonts w:asciiTheme="minorHAnsi" w:hAnsiTheme="minorHAnsi" w:cstheme="minorHAnsi"/>
          <w:sz w:val="20"/>
        </w:rPr>
        <w:t>IP</w:t>
      </w:r>
      <w:r>
        <w:rPr>
          <w:rFonts w:asciiTheme="minorHAnsi" w:hAnsiTheme="minorHAnsi" w:cstheme="minorHAnsi"/>
          <w:sz w:val="20"/>
        </w:rPr>
        <w:t xml:space="preserve"> goede uitwerkingen zijn van ambities zoals gesteld in het Ontwikkelkader. We verwachten dit ook van de ontwikkelaars in het gebied. </w:t>
      </w:r>
    </w:p>
    <w:p w14:paraId="72ADD0DC" w14:textId="77777777" w:rsidR="003D7E63" w:rsidRDefault="003D7E63" w:rsidP="003D7E63">
      <w:pPr>
        <w:pStyle w:val="Plattetekst2"/>
        <w:rPr>
          <w:sz w:val="20"/>
        </w:rPr>
      </w:pPr>
    </w:p>
    <w:p w14:paraId="73B9BE28" w14:textId="179B82E6" w:rsidR="00670C23" w:rsidRPr="00925FA5" w:rsidRDefault="00E10781" w:rsidP="00925FA5">
      <w:pPr>
        <w:pStyle w:val="Kop2"/>
      </w:pPr>
      <w:bookmarkStart w:id="15" w:name="_Toc114509031"/>
      <w:r w:rsidRPr="00925FA5">
        <w:t>Opdrachtgever en proj</w:t>
      </w:r>
      <w:r w:rsidR="00925FA5" w:rsidRPr="00925FA5">
        <w:t>ectorganisatie</w:t>
      </w:r>
      <w:bookmarkEnd w:id="15"/>
    </w:p>
    <w:p w14:paraId="3DC8ABBE" w14:textId="04CF9148" w:rsidR="00E25C39" w:rsidRPr="00630673" w:rsidRDefault="00E25C39" w:rsidP="00630673">
      <w:pPr>
        <w:pStyle w:val="Plattetekst2"/>
        <w:rPr>
          <w:rFonts w:asciiTheme="minorHAnsi" w:hAnsiTheme="minorHAnsi" w:cstheme="minorHAnsi"/>
          <w:sz w:val="20"/>
        </w:rPr>
      </w:pPr>
      <w:r w:rsidRPr="00630673">
        <w:rPr>
          <w:rFonts w:asciiTheme="minorHAnsi" w:hAnsiTheme="minorHAnsi" w:cstheme="minorHAnsi"/>
          <w:sz w:val="20"/>
        </w:rPr>
        <w:t xml:space="preserve">De totstandkoming van de </w:t>
      </w:r>
      <w:proofErr w:type="spellStart"/>
      <w:r w:rsidRPr="00630673">
        <w:rPr>
          <w:rFonts w:asciiTheme="minorHAnsi" w:hAnsiTheme="minorHAnsi" w:cstheme="minorHAnsi"/>
          <w:sz w:val="20"/>
        </w:rPr>
        <w:t>VO’s</w:t>
      </w:r>
      <w:proofErr w:type="spellEnd"/>
      <w:r w:rsidRPr="00630673">
        <w:rPr>
          <w:rFonts w:asciiTheme="minorHAnsi" w:hAnsiTheme="minorHAnsi" w:cstheme="minorHAnsi"/>
          <w:sz w:val="20"/>
        </w:rPr>
        <w:t xml:space="preserve"> en </w:t>
      </w:r>
      <w:proofErr w:type="spellStart"/>
      <w:r w:rsidRPr="00630673">
        <w:rPr>
          <w:rFonts w:asciiTheme="minorHAnsi" w:hAnsiTheme="minorHAnsi" w:cstheme="minorHAnsi"/>
          <w:sz w:val="20"/>
        </w:rPr>
        <w:t>DO’s</w:t>
      </w:r>
      <w:proofErr w:type="spellEnd"/>
      <w:r w:rsidRPr="00630673">
        <w:rPr>
          <w:rFonts w:asciiTheme="minorHAnsi" w:hAnsiTheme="minorHAnsi" w:cstheme="minorHAnsi"/>
          <w:sz w:val="20"/>
        </w:rPr>
        <w:t xml:space="preserve"> dient in goed overleg met de gemeente tot stand te komen. Er wordt een regulier overleg ingepland met de projectgroep Hoefkwartier, met de volgende disciplines: projectmanager, landschapsarchitect, stedenbouwkundige, verkeerskundig adviseur, duurzaamheidsadviseur, adviseurs leefomgeving (beheer). Daarnaast wordt op enkele momenten in het ontwerptraject advies ingewonnen bij het Q team, de Commissie Ruimtelijke Kwaliteit (CRK) en het </w:t>
      </w:r>
      <w:proofErr w:type="spellStart"/>
      <w:r w:rsidRPr="00630673">
        <w:rPr>
          <w:rFonts w:asciiTheme="minorHAnsi" w:hAnsiTheme="minorHAnsi" w:cstheme="minorHAnsi"/>
          <w:sz w:val="20"/>
        </w:rPr>
        <w:t>toetsoverleg</w:t>
      </w:r>
      <w:proofErr w:type="spellEnd"/>
      <w:r w:rsidRPr="00630673">
        <w:rPr>
          <w:rFonts w:asciiTheme="minorHAnsi" w:hAnsiTheme="minorHAnsi" w:cstheme="minorHAnsi"/>
          <w:sz w:val="20"/>
        </w:rPr>
        <w:t xml:space="preserve"> leefomgeving (</w:t>
      </w:r>
      <w:proofErr w:type="spellStart"/>
      <w:r w:rsidRPr="00630673">
        <w:rPr>
          <w:rFonts w:asciiTheme="minorHAnsi" w:hAnsiTheme="minorHAnsi" w:cstheme="minorHAnsi"/>
          <w:sz w:val="20"/>
        </w:rPr>
        <w:t>beheersaspecten</w:t>
      </w:r>
      <w:proofErr w:type="spellEnd"/>
      <w:r w:rsidRPr="00630673">
        <w:rPr>
          <w:rFonts w:asciiTheme="minorHAnsi" w:hAnsiTheme="minorHAnsi" w:cstheme="minorHAnsi"/>
          <w:sz w:val="20"/>
        </w:rPr>
        <w:t xml:space="preserve">). </w:t>
      </w:r>
    </w:p>
    <w:p w14:paraId="56716F9D" w14:textId="4449F46D" w:rsidR="00E25C39" w:rsidRPr="00630673" w:rsidRDefault="00B804DF" w:rsidP="00630673">
      <w:pPr>
        <w:pStyle w:val="Plattetekst2"/>
        <w:rPr>
          <w:rFonts w:asciiTheme="minorHAnsi" w:hAnsiTheme="minorHAnsi" w:cstheme="minorHAnsi"/>
          <w:sz w:val="20"/>
        </w:rPr>
      </w:pPr>
      <w:r>
        <w:rPr>
          <w:rFonts w:asciiTheme="minorHAnsi" w:hAnsiTheme="minorHAnsi" w:cstheme="minorHAnsi"/>
          <w:sz w:val="20"/>
        </w:rPr>
        <w:t>Verder</w:t>
      </w:r>
      <w:r w:rsidRPr="00630673">
        <w:rPr>
          <w:rFonts w:asciiTheme="minorHAnsi" w:hAnsiTheme="minorHAnsi" w:cstheme="minorHAnsi"/>
          <w:sz w:val="20"/>
        </w:rPr>
        <w:t xml:space="preserve"> </w:t>
      </w:r>
      <w:r w:rsidR="00E25C39" w:rsidRPr="00630673">
        <w:rPr>
          <w:rFonts w:asciiTheme="minorHAnsi" w:hAnsiTheme="minorHAnsi" w:cstheme="minorHAnsi"/>
          <w:sz w:val="20"/>
        </w:rPr>
        <w:t xml:space="preserve">zal afstemming plaats moeten vinden met ontwerpers en ontwikkelaars van bouwplannen over de aansluiting tussen bouwplannen en openbaar gebied en met partijen als de </w:t>
      </w:r>
      <w:proofErr w:type="spellStart"/>
      <w:r w:rsidR="00E25C39" w:rsidRPr="00630673">
        <w:rPr>
          <w:rFonts w:asciiTheme="minorHAnsi" w:hAnsiTheme="minorHAnsi" w:cstheme="minorHAnsi"/>
          <w:sz w:val="20"/>
        </w:rPr>
        <w:t>Rova</w:t>
      </w:r>
      <w:proofErr w:type="spellEnd"/>
      <w:r w:rsidR="00E25C39" w:rsidRPr="00630673">
        <w:rPr>
          <w:rFonts w:asciiTheme="minorHAnsi" w:hAnsiTheme="minorHAnsi" w:cstheme="minorHAnsi"/>
          <w:sz w:val="20"/>
        </w:rPr>
        <w:t xml:space="preserve"> voor situering afvalcontainers, nutspartijen voor kabel- en </w:t>
      </w:r>
      <w:proofErr w:type="spellStart"/>
      <w:r w:rsidR="00E25C39" w:rsidRPr="00630673">
        <w:rPr>
          <w:rFonts w:asciiTheme="minorHAnsi" w:hAnsiTheme="minorHAnsi" w:cstheme="minorHAnsi"/>
          <w:sz w:val="20"/>
        </w:rPr>
        <w:t>leidingtrace’s</w:t>
      </w:r>
      <w:proofErr w:type="spellEnd"/>
      <w:r w:rsidR="00E25C39" w:rsidRPr="00630673">
        <w:rPr>
          <w:rFonts w:asciiTheme="minorHAnsi" w:hAnsiTheme="minorHAnsi" w:cstheme="minorHAnsi"/>
          <w:sz w:val="20"/>
        </w:rPr>
        <w:t xml:space="preserve"> en nutsvoorzieningen, hulpdiensten e.d. </w:t>
      </w:r>
    </w:p>
    <w:p w14:paraId="58D3C0D6" w14:textId="77777777" w:rsidR="00E25C39" w:rsidRPr="00630673" w:rsidRDefault="00E25C39" w:rsidP="00630673">
      <w:pPr>
        <w:pStyle w:val="Plattetekst2"/>
        <w:rPr>
          <w:rFonts w:asciiTheme="minorHAnsi" w:hAnsiTheme="minorHAnsi" w:cstheme="minorHAnsi"/>
          <w:sz w:val="20"/>
        </w:rPr>
      </w:pPr>
    </w:p>
    <w:p w14:paraId="4E99B3AC" w14:textId="77777777" w:rsidR="00E25C39" w:rsidRPr="002F1088" w:rsidRDefault="00E25C39" w:rsidP="002F1088">
      <w:pPr>
        <w:pStyle w:val="Plattetekst2"/>
        <w:rPr>
          <w:rFonts w:asciiTheme="minorHAnsi" w:hAnsiTheme="minorHAnsi" w:cstheme="minorHAnsi"/>
          <w:sz w:val="20"/>
        </w:rPr>
      </w:pPr>
      <w:r w:rsidRPr="002F1088">
        <w:rPr>
          <w:rFonts w:asciiTheme="minorHAnsi" w:hAnsiTheme="minorHAnsi" w:cstheme="minorHAnsi"/>
          <w:sz w:val="20"/>
        </w:rPr>
        <w:t>Toelichting rollen van betrokkenen in het planvormingsproces:</w:t>
      </w:r>
    </w:p>
    <w:p w14:paraId="798EB6D5" w14:textId="77777777" w:rsidR="00E25C39" w:rsidRPr="009F6FCD" w:rsidRDefault="00E25C39" w:rsidP="009F6FCD">
      <w:pPr>
        <w:pStyle w:val="Plattetekst2"/>
        <w:numPr>
          <w:ilvl w:val="0"/>
          <w:numId w:val="31"/>
        </w:numPr>
        <w:rPr>
          <w:rFonts w:asciiTheme="minorHAnsi" w:hAnsiTheme="minorHAnsi" w:cstheme="minorHAnsi"/>
          <w:sz w:val="20"/>
        </w:rPr>
      </w:pPr>
      <w:r w:rsidRPr="009F6FCD">
        <w:rPr>
          <w:rFonts w:asciiTheme="minorHAnsi" w:hAnsiTheme="minorHAnsi" w:cstheme="minorHAnsi"/>
          <w:sz w:val="20"/>
        </w:rPr>
        <w:t xml:space="preserve">Projectgroep gemeente: integrale toets aan de structuurvisie, het ontwikkelkader en vigerend beleid en regelgeving m.b.t. verkeer, wonen en werken, stedelijk beheer, milieu, juridische zaken en communicatie. </w:t>
      </w:r>
    </w:p>
    <w:p w14:paraId="7308F20D" w14:textId="3F15BE4A" w:rsidR="00E25C39" w:rsidRPr="009F6FCD" w:rsidRDefault="00E25C39" w:rsidP="009F6FCD">
      <w:pPr>
        <w:pStyle w:val="Plattetekst2"/>
        <w:numPr>
          <w:ilvl w:val="0"/>
          <w:numId w:val="31"/>
        </w:numPr>
        <w:rPr>
          <w:rFonts w:asciiTheme="minorHAnsi" w:hAnsiTheme="minorHAnsi" w:cstheme="minorHAnsi"/>
          <w:sz w:val="20"/>
        </w:rPr>
      </w:pPr>
      <w:r w:rsidRPr="009F6FCD">
        <w:rPr>
          <w:rFonts w:asciiTheme="minorHAnsi" w:hAnsiTheme="minorHAnsi" w:cstheme="minorHAnsi"/>
          <w:sz w:val="20"/>
        </w:rPr>
        <w:t>Q team: Het Q-team adviseert over zaken met betrekking tot het stimuleren, begeleiden en bewaken van de ruimtelijke kwaliteit, (leef-, werk-, studeer-)omgevingskwaliteit en de rol van ruimtelijke samenhang (stedenbouwkundig/landschappelijk), architectuur en beeldkwaliteit, duurzaamheid en mobiliteit.</w:t>
      </w:r>
      <w:r w:rsidR="00FC61E7">
        <w:rPr>
          <w:rFonts w:asciiTheme="minorHAnsi" w:hAnsiTheme="minorHAnsi" w:cstheme="minorHAnsi"/>
          <w:sz w:val="20"/>
        </w:rPr>
        <w:t xml:space="preserve"> Het Q-team komt 1x per 3 weken bij elkaar.</w:t>
      </w:r>
    </w:p>
    <w:p w14:paraId="393AD37C" w14:textId="068F14F1" w:rsidR="00E25C39" w:rsidRPr="009F6FCD" w:rsidRDefault="00E25C39" w:rsidP="009F6FCD">
      <w:pPr>
        <w:pStyle w:val="Plattetekst2"/>
        <w:numPr>
          <w:ilvl w:val="0"/>
          <w:numId w:val="31"/>
        </w:numPr>
        <w:rPr>
          <w:rFonts w:asciiTheme="minorHAnsi" w:hAnsiTheme="minorHAnsi" w:cstheme="minorHAnsi"/>
          <w:sz w:val="20"/>
        </w:rPr>
      </w:pPr>
      <w:r w:rsidRPr="009F6FCD">
        <w:rPr>
          <w:rFonts w:asciiTheme="minorHAnsi" w:hAnsiTheme="minorHAnsi" w:cstheme="minorHAnsi"/>
          <w:sz w:val="20"/>
        </w:rPr>
        <w:t xml:space="preserve">Stadsbouwmeester en Commissie Ruimtelijke Kwaliteit: Het Q team heeft de rol van </w:t>
      </w:r>
      <w:proofErr w:type="spellStart"/>
      <w:r w:rsidRPr="009F6FCD">
        <w:rPr>
          <w:rFonts w:asciiTheme="minorHAnsi" w:hAnsiTheme="minorHAnsi" w:cstheme="minorHAnsi"/>
          <w:sz w:val="20"/>
        </w:rPr>
        <w:t>vooruit-geschoven</w:t>
      </w:r>
      <w:proofErr w:type="spellEnd"/>
      <w:r w:rsidRPr="009F6FCD">
        <w:rPr>
          <w:rFonts w:asciiTheme="minorHAnsi" w:hAnsiTheme="minorHAnsi" w:cstheme="minorHAnsi"/>
          <w:sz w:val="20"/>
        </w:rPr>
        <w:t xml:space="preserve"> welstand in het traject tot aan de vergunningaanvraag bij initiatieven van ontwikkelaars. Stadsbouwmeester neemt het advies van het Q-team mee in het vergunningentraject. Stadsbouwmeester beoordeeld het plan dan nog op de aanvullende informatie die in het voortraject nog niet bekend was.</w:t>
      </w:r>
    </w:p>
    <w:p w14:paraId="20D01224" w14:textId="4191A48E" w:rsidR="00E25C39" w:rsidRPr="009F6FCD" w:rsidRDefault="00E25C39" w:rsidP="009F6FCD">
      <w:pPr>
        <w:pStyle w:val="Plattetekst2"/>
        <w:numPr>
          <w:ilvl w:val="0"/>
          <w:numId w:val="31"/>
        </w:numPr>
        <w:rPr>
          <w:rFonts w:asciiTheme="minorHAnsi" w:hAnsiTheme="minorHAnsi" w:cstheme="minorHAnsi"/>
          <w:sz w:val="20"/>
        </w:rPr>
      </w:pPr>
      <w:r w:rsidRPr="009F6FCD">
        <w:rPr>
          <w:rFonts w:asciiTheme="minorHAnsi" w:hAnsiTheme="minorHAnsi" w:cstheme="minorHAnsi"/>
          <w:sz w:val="20"/>
        </w:rPr>
        <w:t>Toetsoverleg leefomgeving: interne toetsingscommissie om plannen te toetsen op aspecten van beheer en onderhoud</w:t>
      </w:r>
      <w:r w:rsidR="007D2612">
        <w:rPr>
          <w:rFonts w:asciiTheme="minorHAnsi" w:hAnsiTheme="minorHAnsi" w:cstheme="minorHAnsi"/>
          <w:sz w:val="20"/>
        </w:rPr>
        <w:t>.</w:t>
      </w:r>
    </w:p>
    <w:p w14:paraId="0FFACCB4" w14:textId="0688C8B5" w:rsidR="00D32CEA" w:rsidRDefault="00D32CEA" w:rsidP="003D7E63">
      <w:pPr>
        <w:pStyle w:val="Plattetekst2"/>
        <w:rPr>
          <w:sz w:val="20"/>
        </w:rPr>
      </w:pPr>
    </w:p>
    <w:p w14:paraId="48888C8A" w14:textId="309B1A98" w:rsidR="00925FA5" w:rsidRDefault="00925FA5" w:rsidP="003D7E63">
      <w:pPr>
        <w:pStyle w:val="Plattetekst2"/>
        <w:rPr>
          <w:sz w:val="20"/>
        </w:rPr>
      </w:pPr>
    </w:p>
    <w:p w14:paraId="4957FD1B" w14:textId="77777777" w:rsidR="00925FA5" w:rsidRPr="003258C9" w:rsidRDefault="00925FA5" w:rsidP="003D7E63">
      <w:pPr>
        <w:pStyle w:val="Plattetekst2"/>
        <w:rPr>
          <w:sz w:val="20"/>
        </w:rPr>
      </w:pPr>
    </w:p>
    <w:p w14:paraId="11328F2C" w14:textId="38C652B1" w:rsidR="007C3C72" w:rsidRDefault="009C3F94" w:rsidP="00E55CE3">
      <w:pPr>
        <w:pStyle w:val="Kop2"/>
      </w:pPr>
      <w:bookmarkStart w:id="16" w:name="_Toc114509032"/>
      <w:r w:rsidRPr="00E55CE3">
        <w:lastRenderedPageBreak/>
        <w:t>O</w:t>
      </w:r>
      <w:r w:rsidR="007C3C72" w:rsidRPr="00E55CE3">
        <w:t>vereenkomst</w:t>
      </w:r>
      <w:bookmarkEnd w:id="16"/>
    </w:p>
    <w:p w14:paraId="2BBF8327" w14:textId="77AB32A1" w:rsidR="00EC0298" w:rsidRPr="008734D1" w:rsidRDefault="004F053F" w:rsidP="008734D1">
      <w:pPr>
        <w:pStyle w:val="Plattetekst2"/>
        <w:rPr>
          <w:rFonts w:asciiTheme="minorHAnsi" w:hAnsiTheme="minorHAnsi" w:cstheme="minorHAnsi"/>
          <w:sz w:val="20"/>
        </w:rPr>
      </w:pPr>
      <w:r w:rsidRPr="008734D1">
        <w:rPr>
          <w:rFonts w:asciiTheme="minorHAnsi" w:hAnsiTheme="minorHAnsi" w:cstheme="minorHAnsi"/>
          <w:iCs/>
          <w:sz w:val="20"/>
        </w:rPr>
        <w:t>De gemeente wenst</w:t>
      </w:r>
      <w:r w:rsidR="00FE1402" w:rsidRPr="008734D1">
        <w:rPr>
          <w:rFonts w:asciiTheme="minorHAnsi" w:hAnsiTheme="minorHAnsi" w:cstheme="minorHAnsi"/>
          <w:iCs/>
          <w:sz w:val="20"/>
        </w:rPr>
        <w:t xml:space="preserve"> met één </w:t>
      </w:r>
      <w:r w:rsidR="00FC61E7">
        <w:rPr>
          <w:rFonts w:asciiTheme="minorHAnsi" w:hAnsiTheme="minorHAnsi" w:cstheme="minorHAnsi"/>
          <w:iCs/>
          <w:sz w:val="20"/>
        </w:rPr>
        <w:t>g</w:t>
      </w:r>
      <w:r w:rsidR="000C59FA">
        <w:rPr>
          <w:rFonts w:asciiTheme="minorHAnsi" w:hAnsiTheme="minorHAnsi" w:cstheme="minorHAnsi"/>
          <w:iCs/>
          <w:sz w:val="20"/>
        </w:rPr>
        <w:t>egadigde</w:t>
      </w:r>
      <w:r w:rsidR="00FE1402" w:rsidRPr="008734D1">
        <w:rPr>
          <w:rFonts w:asciiTheme="minorHAnsi" w:hAnsiTheme="minorHAnsi" w:cstheme="minorHAnsi"/>
          <w:iCs/>
          <w:sz w:val="20"/>
        </w:rPr>
        <w:t xml:space="preserve"> een overeenkomst te sluiten voor de genoemde werkzaamheden</w:t>
      </w:r>
      <w:r w:rsidR="00A35D99" w:rsidRPr="008734D1">
        <w:rPr>
          <w:rFonts w:asciiTheme="minorHAnsi" w:hAnsiTheme="minorHAnsi" w:cstheme="minorHAnsi"/>
          <w:iCs/>
          <w:sz w:val="20"/>
        </w:rPr>
        <w:t>.</w:t>
      </w:r>
      <w:r w:rsidR="008734D1" w:rsidRPr="008734D1">
        <w:rPr>
          <w:rFonts w:asciiTheme="minorHAnsi" w:hAnsiTheme="minorHAnsi" w:cstheme="minorHAnsi"/>
          <w:iCs/>
          <w:sz w:val="20"/>
        </w:rPr>
        <w:t xml:space="preserve"> </w:t>
      </w:r>
      <w:r w:rsidR="00EC0298" w:rsidRPr="008734D1">
        <w:rPr>
          <w:rFonts w:asciiTheme="minorHAnsi" w:hAnsiTheme="minorHAnsi" w:cstheme="minorHAnsi"/>
          <w:sz w:val="20"/>
        </w:rPr>
        <w:t xml:space="preserve">De geldende inkoopvoorwaarden op de overeenkomst betreft de </w:t>
      </w:r>
      <w:r w:rsidR="008455B5">
        <w:rPr>
          <w:rFonts w:asciiTheme="minorHAnsi" w:hAnsiTheme="minorHAnsi" w:cstheme="minorHAnsi"/>
          <w:sz w:val="20"/>
        </w:rPr>
        <w:t>DNR</w:t>
      </w:r>
      <w:r w:rsidR="005A7EC3">
        <w:rPr>
          <w:rFonts w:asciiTheme="minorHAnsi" w:hAnsiTheme="minorHAnsi" w:cstheme="minorHAnsi"/>
          <w:sz w:val="20"/>
        </w:rPr>
        <w:t>-2011, versie juli 2013</w:t>
      </w:r>
      <w:r w:rsidR="00EC0298" w:rsidRPr="008734D1">
        <w:rPr>
          <w:rFonts w:asciiTheme="minorHAnsi" w:hAnsiTheme="minorHAnsi" w:cstheme="minorHAnsi"/>
          <w:sz w:val="20"/>
        </w:rPr>
        <w:t xml:space="preserve"> </w:t>
      </w:r>
      <w:r w:rsidR="00A914AC">
        <w:rPr>
          <w:rFonts w:asciiTheme="minorHAnsi" w:hAnsiTheme="minorHAnsi" w:cstheme="minorHAnsi"/>
          <w:sz w:val="20"/>
        </w:rPr>
        <w:t>(bijlage B)</w:t>
      </w:r>
      <w:r w:rsidR="00925EE3">
        <w:rPr>
          <w:rFonts w:asciiTheme="minorHAnsi" w:hAnsiTheme="minorHAnsi" w:cstheme="minorHAnsi"/>
          <w:sz w:val="20"/>
        </w:rPr>
        <w:t xml:space="preserve">. </w:t>
      </w:r>
      <w:r w:rsidR="00EC0298" w:rsidRPr="008734D1">
        <w:rPr>
          <w:rFonts w:asciiTheme="minorHAnsi" w:hAnsiTheme="minorHAnsi" w:cstheme="minorHAnsi"/>
          <w:sz w:val="20"/>
        </w:rPr>
        <w:t xml:space="preserve">Uw algemene (verkoop)voorwaarden, branchevoorwaarden of andere voorwaarden worden uitdrukkelijk uitgesloten. </w:t>
      </w:r>
    </w:p>
    <w:p w14:paraId="6D172B68" w14:textId="77777777" w:rsidR="00EC0298" w:rsidRPr="000469C9" w:rsidRDefault="00EC0298" w:rsidP="00EC0298">
      <w:pPr>
        <w:rPr>
          <w:rFonts w:asciiTheme="minorHAnsi" w:hAnsiTheme="minorHAnsi" w:cstheme="minorHAnsi"/>
        </w:rPr>
      </w:pPr>
    </w:p>
    <w:p w14:paraId="2CE9367C" w14:textId="74472A1B" w:rsidR="00EC0298" w:rsidRPr="000469C9" w:rsidRDefault="00EC0298" w:rsidP="00EC0298">
      <w:pPr>
        <w:spacing w:line="300" w:lineRule="auto"/>
        <w:rPr>
          <w:rFonts w:asciiTheme="minorHAnsi" w:hAnsiTheme="minorHAnsi" w:cstheme="minorHAnsi"/>
        </w:rPr>
      </w:pPr>
      <w:r w:rsidRPr="000469C9">
        <w:rPr>
          <w:rFonts w:asciiTheme="minorHAnsi" w:hAnsiTheme="minorHAnsi" w:cstheme="minorHAnsi"/>
        </w:rPr>
        <w:t xml:space="preserve">Indien </w:t>
      </w:r>
      <w:r w:rsidR="004776F0">
        <w:rPr>
          <w:rFonts w:asciiTheme="minorHAnsi" w:hAnsiTheme="minorHAnsi" w:cstheme="minorHAnsi"/>
        </w:rPr>
        <w:t xml:space="preserve">Gegadigde </w:t>
      </w:r>
      <w:r w:rsidRPr="000469C9">
        <w:rPr>
          <w:rFonts w:asciiTheme="minorHAnsi" w:hAnsiTheme="minorHAnsi" w:cstheme="minorHAnsi"/>
        </w:rPr>
        <w:t xml:space="preserve">het niet eens is met één of meerdere artikelen in de overeenkomst dan kan </w:t>
      </w:r>
      <w:r w:rsidR="004776F0">
        <w:rPr>
          <w:rFonts w:asciiTheme="minorHAnsi" w:hAnsiTheme="minorHAnsi" w:cstheme="minorHAnsi"/>
        </w:rPr>
        <w:t xml:space="preserve">Gegadigde </w:t>
      </w:r>
      <w:r w:rsidRPr="000469C9">
        <w:rPr>
          <w:rFonts w:asciiTheme="minorHAnsi" w:hAnsiTheme="minorHAnsi" w:cstheme="minorHAnsi"/>
        </w:rPr>
        <w:t xml:space="preserve">een voorstel tot aanpassing doen tot uiterlijk de in </w:t>
      </w:r>
      <w:r w:rsidRPr="00EF230D">
        <w:rPr>
          <w:rFonts w:asciiTheme="minorHAnsi" w:hAnsiTheme="minorHAnsi" w:cstheme="minorHAnsi"/>
        </w:rPr>
        <w:t>paragraaf 4.1</w:t>
      </w:r>
      <w:r w:rsidRPr="000469C9">
        <w:rPr>
          <w:rFonts w:asciiTheme="minorHAnsi" w:hAnsiTheme="minorHAnsi" w:cstheme="minorHAnsi"/>
        </w:rPr>
        <w:t xml:space="preserve"> gestelde datum voor het stellen van vragen. De Gemeente behoudt zich altijd het recht voor om de tekstwijziging te accepteren of te verwerpen.</w:t>
      </w:r>
    </w:p>
    <w:p w14:paraId="09DBF6B6" w14:textId="77777777" w:rsidR="00EC0298" w:rsidRPr="000469C9" w:rsidRDefault="00EC0298" w:rsidP="00EC0298">
      <w:pPr>
        <w:spacing w:line="300" w:lineRule="auto"/>
        <w:rPr>
          <w:rFonts w:asciiTheme="minorHAnsi" w:hAnsiTheme="minorHAnsi" w:cstheme="minorHAnsi"/>
        </w:rPr>
      </w:pPr>
    </w:p>
    <w:p w14:paraId="5694586B" w14:textId="687D7ED2" w:rsidR="00EC0298" w:rsidRPr="000469C9" w:rsidRDefault="004776F0" w:rsidP="00EC0298">
      <w:pPr>
        <w:spacing w:line="300" w:lineRule="auto"/>
        <w:rPr>
          <w:rFonts w:asciiTheme="minorHAnsi" w:hAnsiTheme="minorHAnsi" w:cstheme="minorHAnsi"/>
        </w:rPr>
      </w:pPr>
      <w:r>
        <w:rPr>
          <w:rFonts w:asciiTheme="minorHAnsi" w:hAnsiTheme="minorHAnsi" w:cstheme="minorHAnsi"/>
        </w:rPr>
        <w:t xml:space="preserve">Gegadigde </w:t>
      </w:r>
      <w:r w:rsidR="00EC0298" w:rsidRPr="000469C9">
        <w:rPr>
          <w:rFonts w:asciiTheme="minorHAnsi" w:hAnsiTheme="minorHAnsi" w:cstheme="minorHAnsi"/>
        </w:rPr>
        <w:t xml:space="preserve">gaat door middel van Inschrijving akkoord met de inhoud van de overeenkomst (met eventuele aanpassingen naar aanleiding van de nota van inlichtingen) zoals opgenomen in </w:t>
      </w:r>
      <w:r w:rsidR="00925EE3">
        <w:rPr>
          <w:rFonts w:asciiTheme="minorHAnsi" w:hAnsiTheme="minorHAnsi" w:cstheme="minorHAnsi"/>
        </w:rPr>
        <w:t>Bijlage H</w:t>
      </w:r>
      <w:r w:rsidR="000A67A9">
        <w:rPr>
          <w:rFonts w:asciiTheme="minorHAnsi" w:hAnsiTheme="minorHAnsi" w:cstheme="minorHAnsi"/>
        </w:rPr>
        <w:t>.</w:t>
      </w:r>
    </w:p>
    <w:p w14:paraId="1410D279" w14:textId="77777777" w:rsidR="00EC0298" w:rsidRPr="000469C9" w:rsidRDefault="00EC0298" w:rsidP="00EC0298">
      <w:pPr>
        <w:rPr>
          <w:rFonts w:asciiTheme="minorHAnsi" w:hAnsiTheme="minorHAnsi" w:cstheme="minorHAnsi"/>
        </w:rPr>
      </w:pPr>
    </w:p>
    <w:p w14:paraId="64671803" w14:textId="5317B5C4" w:rsidR="00EC0298" w:rsidRDefault="00EC0298" w:rsidP="00EC0298">
      <w:pPr>
        <w:rPr>
          <w:rFonts w:asciiTheme="minorHAnsi" w:hAnsiTheme="minorHAnsi" w:cstheme="minorHAnsi"/>
        </w:rPr>
      </w:pPr>
      <w:r w:rsidRPr="000469C9">
        <w:rPr>
          <w:rFonts w:asciiTheme="minorHAnsi" w:hAnsiTheme="minorHAnsi" w:cstheme="minorHAnsi"/>
        </w:rPr>
        <w:t>Na gunning word</w:t>
      </w:r>
      <w:r w:rsidR="007E3554">
        <w:rPr>
          <w:rFonts w:asciiTheme="minorHAnsi" w:hAnsiTheme="minorHAnsi" w:cstheme="minorHAnsi"/>
        </w:rPr>
        <w:t>t</w:t>
      </w:r>
      <w:r w:rsidRPr="000469C9">
        <w:rPr>
          <w:rFonts w:asciiTheme="minorHAnsi" w:hAnsiTheme="minorHAnsi" w:cstheme="minorHAnsi"/>
        </w:rPr>
        <w:t xml:space="preserve"> </w:t>
      </w:r>
      <w:r w:rsidRPr="006C74B9">
        <w:rPr>
          <w:rFonts w:asciiTheme="minorHAnsi" w:hAnsiTheme="minorHAnsi" w:cstheme="minorHAnsi"/>
        </w:rPr>
        <w:t>de conceptovereenkomst</w:t>
      </w:r>
      <w:r w:rsidRPr="000469C9">
        <w:rPr>
          <w:rFonts w:asciiTheme="minorHAnsi" w:hAnsiTheme="minorHAnsi" w:cstheme="minorHAnsi"/>
        </w:rPr>
        <w:t xml:space="preserve">, mede aan de hand van de nota van inlichtingen, nader ingevuld. De </w:t>
      </w:r>
      <w:r w:rsidRPr="006C74B9">
        <w:rPr>
          <w:rFonts w:asciiTheme="minorHAnsi" w:hAnsiTheme="minorHAnsi" w:cstheme="minorHAnsi"/>
        </w:rPr>
        <w:t>overeenkomst</w:t>
      </w:r>
      <w:r w:rsidRPr="000469C9">
        <w:rPr>
          <w:rFonts w:asciiTheme="minorHAnsi" w:hAnsiTheme="minorHAnsi" w:cstheme="minorHAnsi"/>
        </w:rPr>
        <w:t xml:space="preserve"> is alleen geldig indien deze door de gemeente en door de Opdrachtnemer rechtsgeldig zijn ondertekend. </w:t>
      </w:r>
    </w:p>
    <w:p w14:paraId="4FA5117E" w14:textId="77777777" w:rsidR="002C01B9" w:rsidRPr="00896595" w:rsidRDefault="002C01B9" w:rsidP="00EC0298">
      <w:pPr>
        <w:rPr>
          <w:rFonts w:asciiTheme="minorHAnsi" w:hAnsiTheme="minorHAnsi" w:cstheme="minorHAnsi"/>
        </w:rPr>
      </w:pPr>
    </w:p>
    <w:p w14:paraId="65443457" w14:textId="77777777" w:rsidR="002C01B9" w:rsidRPr="002C01B9" w:rsidRDefault="002C01B9" w:rsidP="002C01B9">
      <w:pPr>
        <w:pStyle w:val="Plattetekst2"/>
        <w:rPr>
          <w:rFonts w:asciiTheme="minorHAnsi" w:hAnsiTheme="minorHAnsi" w:cstheme="minorHAnsi"/>
          <w:b/>
          <w:i/>
          <w:noProof/>
          <w:color w:val="000000"/>
          <w:sz w:val="20"/>
        </w:rPr>
      </w:pPr>
      <w:r w:rsidRPr="002C01B9">
        <w:rPr>
          <w:rFonts w:asciiTheme="minorHAnsi" w:hAnsiTheme="minorHAnsi" w:cstheme="minorHAnsi"/>
          <w:b/>
          <w:i/>
          <w:noProof/>
          <w:color w:val="000000"/>
          <w:sz w:val="20"/>
        </w:rPr>
        <w:t>Duur van de opdracht</w:t>
      </w:r>
    </w:p>
    <w:p w14:paraId="0498C93F" w14:textId="69274B29" w:rsidR="002C01B9" w:rsidRPr="002C01B9" w:rsidRDefault="002C01B9" w:rsidP="002C01B9">
      <w:pPr>
        <w:pStyle w:val="Plattetekst2"/>
        <w:rPr>
          <w:rFonts w:asciiTheme="minorHAnsi" w:hAnsiTheme="minorHAnsi" w:cstheme="minorHAnsi"/>
          <w:noProof/>
          <w:color w:val="000000"/>
          <w:sz w:val="20"/>
        </w:rPr>
      </w:pPr>
      <w:r w:rsidRPr="002C01B9">
        <w:rPr>
          <w:rFonts w:asciiTheme="minorHAnsi" w:hAnsiTheme="minorHAnsi" w:cstheme="minorHAnsi"/>
          <w:noProof/>
          <w:color w:val="000000"/>
          <w:sz w:val="20"/>
        </w:rPr>
        <w:t xml:space="preserve">De opdracht wordt verstrekt voor de duur van 2 jaar met de mogelijkheid om 2x met 1 jaar te verlengen. </w:t>
      </w:r>
    </w:p>
    <w:p w14:paraId="621123CC" w14:textId="77777777" w:rsidR="00EC0298" w:rsidRPr="00896595" w:rsidRDefault="00EC0298" w:rsidP="00EC0298">
      <w:pPr>
        <w:pStyle w:val="Plattetekst2"/>
        <w:rPr>
          <w:rFonts w:asciiTheme="minorHAnsi" w:hAnsiTheme="minorHAnsi" w:cstheme="minorHAnsi"/>
          <w:noProof/>
          <w:color w:val="000000"/>
          <w:sz w:val="20"/>
        </w:rPr>
      </w:pPr>
    </w:p>
    <w:p w14:paraId="03EC5089" w14:textId="77777777" w:rsidR="00E4503E" w:rsidRPr="00DE58FC" w:rsidRDefault="00E4503E" w:rsidP="00763B5D">
      <w:pPr>
        <w:rPr>
          <w:noProof/>
        </w:rPr>
      </w:pPr>
    </w:p>
    <w:p w14:paraId="1BDA3F56" w14:textId="77777777" w:rsidR="00C60918" w:rsidRPr="00AF5EDE" w:rsidRDefault="00C60918" w:rsidP="00C60918">
      <w:pPr>
        <w:pStyle w:val="Kop2"/>
      </w:pPr>
      <w:bookmarkStart w:id="17" w:name="_Toc51240849"/>
      <w:bookmarkStart w:id="18" w:name="_Toc114509033"/>
      <w:bookmarkEnd w:id="17"/>
      <w:r w:rsidRPr="00AF5EDE">
        <w:t>Clustering/ Perceelindeling</w:t>
      </w:r>
      <w:bookmarkEnd w:id="18"/>
    </w:p>
    <w:p w14:paraId="5A16CB2C" w14:textId="77777777" w:rsidR="00EC0298" w:rsidRPr="005F0AA9" w:rsidRDefault="00EC0298" w:rsidP="00EC0298">
      <w:pPr>
        <w:rPr>
          <w:rFonts w:asciiTheme="minorHAnsi" w:hAnsiTheme="minorHAnsi" w:cstheme="minorHAnsi"/>
          <w:b/>
          <w:i/>
        </w:rPr>
      </w:pPr>
      <w:r w:rsidRPr="005F0AA9">
        <w:rPr>
          <w:rFonts w:asciiTheme="minorHAnsi" w:hAnsiTheme="minorHAnsi" w:cstheme="minorHAnsi"/>
          <w:b/>
          <w:i/>
        </w:rPr>
        <w:t>Clustering</w:t>
      </w:r>
    </w:p>
    <w:p w14:paraId="377D3459" w14:textId="3D0CC9E3" w:rsidR="00EC0298" w:rsidRPr="000469C9" w:rsidRDefault="00EC0298" w:rsidP="00EC0298">
      <w:pPr>
        <w:rPr>
          <w:rFonts w:asciiTheme="minorHAnsi" w:hAnsiTheme="minorHAnsi" w:cstheme="minorHAnsi"/>
          <w:noProof/>
          <w:color w:val="000000"/>
        </w:rPr>
      </w:pPr>
      <w:r w:rsidRPr="000469C9">
        <w:rPr>
          <w:rFonts w:asciiTheme="minorHAnsi" w:hAnsiTheme="minorHAnsi" w:cstheme="minorHAnsi"/>
        </w:rPr>
        <w:t>Er</w:t>
      </w:r>
      <w:r w:rsidRPr="000469C9">
        <w:rPr>
          <w:rFonts w:asciiTheme="minorHAnsi" w:hAnsiTheme="minorHAnsi" w:cstheme="minorHAnsi"/>
          <w:noProof/>
          <w:color w:val="000000"/>
        </w:rPr>
        <w:t xml:space="preserve"> is </w:t>
      </w:r>
      <w:r w:rsidR="005F0AA9">
        <w:rPr>
          <w:rFonts w:asciiTheme="minorHAnsi" w:hAnsiTheme="minorHAnsi" w:cstheme="minorHAnsi"/>
          <w:noProof/>
          <w:color w:val="000000"/>
        </w:rPr>
        <w:t>geen</w:t>
      </w:r>
      <w:r w:rsidRPr="000469C9">
        <w:rPr>
          <w:rFonts w:asciiTheme="minorHAnsi" w:hAnsiTheme="minorHAnsi" w:cstheme="minorHAnsi"/>
          <w:noProof/>
          <w:color w:val="000000"/>
        </w:rPr>
        <w:t xml:space="preserve"> sprake van een geclusterde opdracht.</w:t>
      </w:r>
    </w:p>
    <w:p w14:paraId="1F897A85" w14:textId="77777777" w:rsidR="00EC0298" w:rsidRPr="00F767D1" w:rsidRDefault="00EC0298" w:rsidP="00EC0298">
      <w:pPr>
        <w:rPr>
          <w:rFonts w:asciiTheme="minorHAnsi" w:hAnsiTheme="minorHAnsi" w:cstheme="minorHAnsi"/>
          <w:iCs/>
        </w:rPr>
      </w:pPr>
    </w:p>
    <w:p w14:paraId="782E1103" w14:textId="77777777" w:rsidR="00EC0298" w:rsidRPr="005F0AA9" w:rsidRDefault="00EC0298" w:rsidP="00EC0298">
      <w:pPr>
        <w:rPr>
          <w:rFonts w:asciiTheme="minorHAnsi" w:hAnsiTheme="minorHAnsi" w:cstheme="minorHAnsi"/>
          <w:b/>
          <w:i/>
        </w:rPr>
      </w:pPr>
      <w:r w:rsidRPr="005F0AA9">
        <w:rPr>
          <w:rFonts w:asciiTheme="minorHAnsi" w:hAnsiTheme="minorHAnsi" w:cstheme="minorHAnsi"/>
          <w:b/>
          <w:i/>
        </w:rPr>
        <w:t xml:space="preserve">Perceelindeling </w:t>
      </w:r>
    </w:p>
    <w:p w14:paraId="51D112CD" w14:textId="21913D82" w:rsidR="00EC0298" w:rsidRPr="000469C9" w:rsidRDefault="00EC0298" w:rsidP="00EC0298">
      <w:pPr>
        <w:rPr>
          <w:rFonts w:asciiTheme="minorHAnsi" w:hAnsiTheme="minorHAnsi" w:cstheme="minorHAnsi"/>
        </w:rPr>
      </w:pPr>
      <w:r w:rsidRPr="000469C9">
        <w:rPr>
          <w:rFonts w:asciiTheme="minorHAnsi" w:hAnsiTheme="minorHAnsi" w:cstheme="minorHAnsi"/>
        </w:rPr>
        <w:t xml:space="preserve">De opdracht is niet verdeeld in percelen. Hiervoor is gekozen omdat het opdelen in percelen niet doelmatig is aangezien het omdat de verschillende onderdelen van de opdracht onderling met elkaar samenhangen en afhankelijk zijn van elkaar. De opdracht betreft </w:t>
      </w:r>
      <w:r w:rsidR="005F0AA9">
        <w:rPr>
          <w:rFonts w:asciiTheme="minorHAnsi" w:hAnsiTheme="minorHAnsi" w:cstheme="minorHAnsi"/>
        </w:rPr>
        <w:t xml:space="preserve">van de nieuwe stadswijk Hoefkwartier </w:t>
      </w:r>
      <w:r w:rsidRPr="000469C9">
        <w:rPr>
          <w:rFonts w:asciiTheme="minorHAnsi" w:hAnsiTheme="minorHAnsi" w:cstheme="minorHAnsi"/>
        </w:rPr>
        <w:t>voor de gemeente Amersfoort. Wanneer meerdere partijen de opdracht zouden uitvoeren kan di</w:t>
      </w:r>
      <w:r w:rsidR="005F0AA9">
        <w:rPr>
          <w:rFonts w:asciiTheme="minorHAnsi" w:hAnsiTheme="minorHAnsi" w:cstheme="minorHAnsi"/>
        </w:rPr>
        <w:t>t tot problemen leiden omtrent de integraliteit van het ontwerp dan in het geding komt.</w:t>
      </w:r>
    </w:p>
    <w:p w14:paraId="400BF14A" w14:textId="79EE35CD" w:rsidR="001244C8" w:rsidRDefault="00EC0298" w:rsidP="003C070E">
      <w:pPr>
        <w:rPr>
          <w:color w:val="548DD4" w:themeColor="text2" w:themeTint="99"/>
        </w:rPr>
      </w:pPr>
      <w:r w:rsidRPr="000469C9">
        <w:rPr>
          <w:rFonts w:asciiTheme="minorHAnsi" w:hAnsiTheme="minorHAnsi" w:cstheme="minorHAnsi"/>
        </w:rPr>
        <w:br w:type="page"/>
      </w:r>
      <w:bookmarkStart w:id="19" w:name="_Toc373422145"/>
    </w:p>
    <w:p w14:paraId="253473AF" w14:textId="77777777" w:rsidR="007C3C72" w:rsidRDefault="007C3C72" w:rsidP="003C070E">
      <w:pPr>
        <w:pStyle w:val="Kop1"/>
      </w:pPr>
      <w:bookmarkStart w:id="20" w:name="_Toc114509034"/>
      <w:r w:rsidRPr="00BF192B">
        <w:lastRenderedPageBreak/>
        <w:t>Procedure</w:t>
      </w:r>
      <w:bookmarkEnd w:id="20"/>
    </w:p>
    <w:p w14:paraId="6846C535" w14:textId="77777777" w:rsidR="009C337D" w:rsidRDefault="009C337D" w:rsidP="009C337D">
      <w:r>
        <w:t>In dit hoofdstuk wordt het verloop van de aanbestedingsprocedure alsmede de eisen en randvoorwaarden van de procedure beschreven.</w:t>
      </w:r>
    </w:p>
    <w:p w14:paraId="7E086AC7" w14:textId="77777777" w:rsidR="009C337D" w:rsidRPr="009C337D" w:rsidRDefault="009C337D" w:rsidP="009C337D"/>
    <w:p w14:paraId="23F53D0B" w14:textId="77777777" w:rsidR="007C3C72" w:rsidRPr="00BF192B" w:rsidRDefault="007C3C72" w:rsidP="003C070E">
      <w:pPr>
        <w:pStyle w:val="Kop2"/>
      </w:pPr>
      <w:bookmarkStart w:id="21" w:name="_Toc516047106"/>
      <w:bookmarkStart w:id="22" w:name="_Toc114509035"/>
      <w:bookmarkEnd w:id="19"/>
      <w:r w:rsidRPr="00BF192B">
        <w:t>Tijdschema aanbestedingsprocedure</w:t>
      </w:r>
      <w:bookmarkEnd w:id="21"/>
      <w:bookmarkEnd w:id="22"/>
    </w:p>
    <w:p w14:paraId="1233A671" w14:textId="77777777" w:rsidR="007C3C72" w:rsidRPr="00BF192B" w:rsidRDefault="007C3C72" w:rsidP="003C070E"/>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3118"/>
      </w:tblGrid>
      <w:tr w:rsidR="00D45035" w:rsidRPr="00BF192B" w14:paraId="5FE02553" w14:textId="77777777" w:rsidTr="00981C60">
        <w:tc>
          <w:tcPr>
            <w:tcW w:w="6096" w:type="dxa"/>
            <w:shd w:val="clear" w:color="auto" w:fill="auto"/>
          </w:tcPr>
          <w:p w14:paraId="22EAD804" w14:textId="77777777" w:rsidR="00D45035" w:rsidRPr="00BF192B" w:rsidRDefault="00D45035" w:rsidP="00981C60">
            <w:pPr>
              <w:rPr>
                <w:b/>
              </w:rPr>
            </w:pPr>
            <w:r w:rsidRPr="00BF192B">
              <w:rPr>
                <w:b/>
              </w:rPr>
              <w:t>Activiteiten</w:t>
            </w:r>
          </w:p>
        </w:tc>
        <w:tc>
          <w:tcPr>
            <w:tcW w:w="3118" w:type="dxa"/>
            <w:shd w:val="clear" w:color="auto" w:fill="auto"/>
          </w:tcPr>
          <w:p w14:paraId="266DDDBB" w14:textId="77777777" w:rsidR="00D45035" w:rsidRPr="00BF192B" w:rsidRDefault="00D45035" w:rsidP="00981C60">
            <w:pPr>
              <w:rPr>
                <w:b/>
              </w:rPr>
            </w:pPr>
            <w:r w:rsidRPr="00BF192B">
              <w:rPr>
                <w:b/>
              </w:rPr>
              <w:t>Datum, tijdstip</w:t>
            </w:r>
          </w:p>
        </w:tc>
      </w:tr>
      <w:tr w:rsidR="00D45035" w:rsidRPr="00BF192B" w14:paraId="20E44E24" w14:textId="77777777" w:rsidTr="00981C60">
        <w:tc>
          <w:tcPr>
            <w:tcW w:w="6096" w:type="dxa"/>
            <w:tcBorders>
              <w:bottom w:val="single" w:sz="4" w:space="0" w:color="auto"/>
            </w:tcBorders>
            <w:shd w:val="clear" w:color="auto" w:fill="auto"/>
          </w:tcPr>
          <w:p w14:paraId="3504CB8D" w14:textId="77777777" w:rsidR="00D45035" w:rsidRPr="00E6588E" w:rsidRDefault="00D45035" w:rsidP="00981C60">
            <w:pPr>
              <w:rPr>
                <w:b/>
              </w:rPr>
            </w:pPr>
            <w:r>
              <w:rPr>
                <w:b/>
              </w:rPr>
              <w:t>Aanmeldfase</w:t>
            </w:r>
          </w:p>
        </w:tc>
        <w:tc>
          <w:tcPr>
            <w:tcW w:w="3118" w:type="dxa"/>
            <w:tcBorders>
              <w:bottom w:val="single" w:sz="4" w:space="0" w:color="auto"/>
            </w:tcBorders>
            <w:shd w:val="clear" w:color="auto" w:fill="auto"/>
          </w:tcPr>
          <w:p w14:paraId="1401B75E" w14:textId="77777777" w:rsidR="00D45035" w:rsidRPr="00082414" w:rsidRDefault="00D45035" w:rsidP="00981C60">
            <w:pPr>
              <w:rPr>
                <w:highlight w:val="lightGray"/>
              </w:rPr>
            </w:pPr>
          </w:p>
        </w:tc>
      </w:tr>
      <w:tr w:rsidR="00D45035" w:rsidRPr="00BF192B" w14:paraId="02FB5C7B" w14:textId="77777777" w:rsidTr="00981C60">
        <w:tc>
          <w:tcPr>
            <w:tcW w:w="6096" w:type="dxa"/>
            <w:tcBorders>
              <w:bottom w:val="single" w:sz="4" w:space="0" w:color="auto"/>
            </w:tcBorders>
            <w:shd w:val="clear" w:color="auto" w:fill="auto"/>
          </w:tcPr>
          <w:p w14:paraId="71968F5F" w14:textId="77777777" w:rsidR="00D45035" w:rsidRPr="00BF192B" w:rsidRDefault="00D45035" w:rsidP="00981C60">
            <w:r w:rsidRPr="00BF192B">
              <w:t xml:space="preserve">Datum publicatie aankondiging op </w:t>
            </w:r>
            <w:proofErr w:type="spellStart"/>
            <w:r w:rsidRPr="00BF192B">
              <w:t>TenderNed</w:t>
            </w:r>
            <w:proofErr w:type="spellEnd"/>
          </w:p>
        </w:tc>
        <w:tc>
          <w:tcPr>
            <w:tcW w:w="3118" w:type="dxa"/>
            <w:tcBorders>
              <w:bottom w:val="single" w:sz="4" w:space="0" w:color="auto"/>
            </w:tcBorders>
            <w:shd w:val="clear" w:color="auto" w:fill="auto"/>
          </w:tcPr>
          <w:p w14:paraId="3807169D" w14:textId="79BC16F6" w:rsidR="00D45035" w:rsidRPr="0001427D" w:rsidRDefault="00AA7CB9" w:rsidP="00981C60">
            <w:r>
              <w:t>2</w:t>
            </w:r>
            <w:r w:rsidR="0057128E">
              <w:t>0</w:t>
            </w:r>
            <w:r>
              <w:t xml:space="preserve"> </w:t>
            </w:r>
            <w:r w:rsidR="0057128E">
              <w:t>september</w:t>
            </w:r>
            <w:r>
              <w:t xml:space="preserve"> 2022</w:t>
            </w:r>
          </w:p>
        </w:tc>
      </w:tr>
      <w:tr w:rsidR="00D45035" w:rsidRPr="00BF192B" w14:paraId="71A0FD2B" w14:textId="77777777" w:rsidTr="00981C60">
        <w:tc>
          <w:tcPr>
            <w:tcW w:w="6096" w:type="dxa"/>
            <w:shd w:val="clear" w:color="auto" w:fill="auto"/>
          </w:tcPr>
          <w:p w14:paraId="2E1038BB" w14:textId="77777777" w:rsidR="00D45035" w:rsidRPr="000D760F" w:rsidRDefault="00D45035" w:rsidP="00981C60">
            <w:r w:rsidRPr="00320339">
              <w:t xml:space="preserve">Uiterste datum en tijdstip voor ontvangen van vragen </w:t>
            </w:r>
            <w:proofErr w:type="spellStart"/>
            <w:r w:rsidRPr="00320339">
              <w:t>tbv</w:t>
            </w:r>
            <w:proofErr w:type="spellEnd"/>
            <w:r w:rsidRPr="00320339">
              <w:t xml:space="preserve"> de eerste nota van inlichtingen</w:t>
            </w:r>
          </w:p>
        </w:tc>
        <w:tc>
          <w:tcPr>
            <w:tcW w:w="3118" w:type="dxa"/>
            <w:shd w:val="clear" w:color="auto" w:fill="auto"/>
          </w:tcPr>
          <w:p w14:paraId="3F5D1951" w14:textId="4A243968" w:rsidR="00D45035" w:rsidRPr="00320339" w:rsidRDefault="0057128E" w:rsidP="00981C60">
            <w:r>
              <w:t>30 september 2022</w:t>
            </w:r>
          </w:p>
        </w:tc>
      </w:tr>
      <w:tr w:rsidR="00D45035" w:rsidRPr="00BF192B" w14:paraId="0B1C10A6" w14:textId="77777777" w:rsidTr="00981C60">
        <w:tc>
          <w:tcPr>
            <w:tcW w:w="6096" w:type="dxa"/>
            <w:shd w:val="clear" w:color="auto" w:fill="auto"/>
          </w:tcPr>
          <w:p w14:paraId="481D60BE" w14:textId="77777777" w:rsidR="00D45035" w:rsidRPr="000D760F" w:rsidRDefault="00D45035" w:rsidP="00981C60">
            <w:r w:rsidRPr="00320339">
              <w:t xml:space="preserve">Uiterste datum publicatie eerste nota van inlichtingen </w:t>
            </w:r>
          </w:p>
        </w:tc>
        <w:tc>
          <w:tcPr>
            <w:tcW w:w="3118" w:type="dxa"/>
            <w:shd w:val="clear" w:color="auto" w:fill="auto"/>
          </w:tcPr>
          <w:p w14:paraId="2A153842" w14:textId="5A753094" w:rsidR="00D45035" w:rsidRPr="00320339" w:rsidRDefault="0057128E" w:rsidP="0001427D">
            <w:r>
              <w:t>5 oktober 2022</w:t>
            </w:r>
          </w:p>
        </w:tc>
      </w:tr>
      <w:tr w:rsidR="00D45035" w:rsidRPr="00BF192B" w14:paraId="627652B1" w14:textId="77777777" w:rsidTr="00981C60">
        <w:tc>
          <w:tcPr>
            <w:tcW w:w="6096" w:type="dxa"/>
            <w:shd w:val="clear" w:color="auto" w:fill="auto"/>
          </w:tcPr>
          <w:p w14:paraId="4EB76D85" w14:textId="77777777" w:rsidR="00D45035" w:rsidRPr="000D760F" w:rsidRDefault="00D45035" w:rsidP="00981C60">
            <w:r w:rsidRPr="00320339">
              <w:t xml:space="preserve">Uiterste datum en tijdstip voor ontvangen van vragen </w:t>
            </w:r>
            <w:proofErr w:type="spellStart"/>
            <w:r w:rsidRPr="00320339">
              <w:t>tbv</w:t>
            </w:r>
            <w:proofErr w:type="spellEnd"/>
            <w:r w:rsidRPr="00320339">
              <w:t xml:space="preserve"> de </w:t>
            </w:r>
            <w:r w:rsidRPr="000D760F">
              <w:t xml:space="preserve">tweede </w:t>
            </w:r>
            <w:r w:rsidRPr="00320339">
              <w:t>nota van inlichtingen</w:t>
            </w:r>
          </w:p>
        </w:tc>
        <w:tc>
          <w:tcPr>
            <w:tcW w:w="3118" w:type="dxa"/>
            <w:shd w:val="clear" w:color="auto" w:fill="auto"/>
          </w:tcPr>
          <w:p w14:paraId="6DF17083" w14:textId="28688E08" w:rsidR="00D45035" w:rsidRPr="0001427D" w:rsidRDefault="0057128E" w:rsidP="0001427D">
            <w:r>
              <w:t>7 oktober 2022</w:t>
            </w:r>
          </w:p>
        </w:tc>
      </w:tr>
      <w:tr w:rsidR="00D45035" w:rsidRPr="00BF192B" w14:paraId="368E990A" w14:textId="77777777" w:rsidTr="00981C60">
        <w:tc>
          <w:tcPr>
            <w:tcW w:w="6096" w:type="dxa"/>
            <w:tcBorders>
              <w:bottom w:val="single" w:sz="4" w:space="0" w:color="auto"/>
            </w:tcBorders>
            <w:shd w:val="clear" w:color="auto" w:fill="auto"/>
          </w:tcPr>
          <w:p w14:paraId="704F28F0" w14:textId="77777777" w:rsidR="00D45035" w:rsidRPr="00BF192B" w:rsidRDefault="00D45035" w:rsidP="00981C60">
            <w:r w:rsidRPr="00320339">
              <w:t xml:space="preserve">Uiterste datum publicatie </w:t>
            </w:r>
            <w:r>
              <w:t xml:space="preserve">tweede </w:t>
            </w:r>
            <w:r w:rsidRPr="00320339">
              <w:t xml:space="preserve">nota van inlichtingen </w:t>
            </w:r>
          </w:p>
        </w:tc>
        <w:tc>
          <w:tcPr>
            <w:tcW w:w="3118" w:type="dxa"/>
            <w:tcBorders>
              <w:bottom w:val="single" w:sz="4" w:space="0" w:color="auto"/>
            </w:tcBorders>
            <w:shd w:val="clear" w:color="auto" w:fill="auto"/>
          </w:tcPr>
          <w:p w14:paraId="27E27AD2" w14:textId="054C2C21" w:rsidR="00D45035" w:rsidRPr="0001427D" w:rsidRDefault="0057128E" w:rsidP="00981C60">
            <w:r>
              <w:t>11 oktober 2022</w:t>
            </w:r>
          </w:p>
        </w:tc>
      </w:tr>
      <w:tr w:rsidR="00D45035" w:rsidRPr="00BF192B" w14:paraId="66751207" w14:textId="77777777" w:rsidTr="00981C60">
        <w:tc>
          <w:tcPr>
            <w:tcW w:w="6096" w:type="dxa"/>
            <w:shd w:val="clear" w:color="auto" w:fill="auto"/>
          </w:tcPr>
          <w:p w14:paraId="1791EACE" w14:textId="16CB27CE" w:rsidR="00D45035" w:rsidRPr="00D42BD7" w:rsidRDefault="00D45035" w:rsidP="00981C60">
            <w:r w:rsidRPr="00D42BD7">
              <w:t xml:space="preserve">Sluitingsdatum en –tijdstip indienen </w:t>
            </w:r>
            <w:r w:rsidR="004776F0">
              <w:t>uitnodiging tot inschrijving</w:t>
            </w:r>
            <w:r w:rsidRPr="00D42BD7">
              <w:t>, uiterlijk</w:t>
            </w:r>
          </w:p>
          <w:p w14:paraId="53E98FF7" w14:textId="77777777" w:rsidR="00D45035" w:rsidRPr="00D42BD7" w:rsidRDefault="00D45035" w:rsidP="00981C60">
            <w:r w:rsidRPr="00D42BD7">
              <w:t xml:space="preserve">(via de kluis in </w:t>
            </w:r>
            <w:proofErr w:type="spellStart"/>
            <w:r w:rsidRPr="00D42BD7">
              <w:t>TenderNed</w:t>
            </w:r>
            <w:proofErr w:type="spellEnd"/>
            <w:r w:rsidRPr="00D42BD7">
              <w:t>)</w:t>
            </w:r>
          </w:p>
        </w:tc>
        <w:tc>
          <w:tcPr>
            <w:tcW w:w="3118" w:type="dxa"/>
            <w:shd w:val="clear" w:color="auto" w:fill="auto"/>
          </w:tcPr>
          <w:p w14:paraId="4244DA3C" w14:textId="1FAF9D2B" w:rsidR="00D45035" w:rsidRPr="0001427D" w:rsidRDefault="0057128E" w:rsidP="00981C60">
            <w:r>
              <w:t>21 oktober 2022 (12.00 uur)</w:t>
            </w:r>
          </w:p>
        </w:tc>
      </w:tr>
      <w:tr w:rsidR="00D45035" w:rsidRPr="00BF192B" w14:paraId="4CB9DA7E" w14:textId="77777777" w:rsidTr="00981C60">
        <w:tc>
          <w:tcPr>
            <w:tcW w:w="6096" w:type="dxa"/>
            <w:tcBorders>
              <w:bottom w:val="single" w:sz="4" w:space="0" w:color="auto"/>
            </w:tcBorders>
            <w:shd w:val="clear" w:color="auto" w:fill="auto"/>
          </w:tcPr>
          <w:p w14:paraId="34417567" w14:textId="77777777" w:rsidR="00D45035" w:rsidRPr="00BF192B" w:rsidRDefault="00D45035" w:rsidP="00981C60">
            <w:r w:rsidRPr="00BF192B">
              <w:t xml:space="preserve">Opening kluis </w:t>
            </w:r>
            <w:proofErr w:type="spellStart"/>
            <w:r w:rsidRPr="00BF192B">
              <w:t>TenderNed</w:t>
            </w:r>
            <w:proofErr w:type="spellEnd"/>
            <w:r w:rsidRPr="00BF192B">
              <w:t xml:space="preserve"> </w:t>
            </w:r>
          </w:p>
        </w:tc>
        <w:tc>
          <w:tcPr>
            <w:tcW w:w="3118" w:type="dxa"/>
            <w:tcBorders>
              <w:bottom w:val="single" w:sz="4" w:space="0" w:color="auto"/>
            </w:tcBorders>
            <w:shd w:val="clear" w:color="auto" w:fill="auto"/>
          </w:tcPr>
          <w:p w14:paraId="4E41C89C" w14:textId="4E736E87" w:rsidR="00D45035" w:rsidRPr="00F258A6" w:rsidRDefault="0057128E" w:rsidP="00981C60">
            <w:r>
              <w:t>21 oktober 2022 (12.</w:t>
            </w:r>
            <w:r w:rsidR="00BF18D0">
              <w:t>15</w:t>
            </w:r>
            <w:r>
              <w:t xml:space="preserve"> uur)</w:t>
            </w:r>
          </w:p>
        </w:tc>
      </w:tr>
      <w:tr w:rsidR="00D45035" w:rsidRPr="00BF192B" w14:paraId="03D87A77" w14:textId="77777777" w:rsidTr="00981C60">
        <w:tc>
          <w:tcPr>
            <w:tcW w:w="6096" w:type="dxa"/>
            <w:shd w:val="clear" w:color="auto" w:fill="auto"/>
          </w:tcPr>
          <w:p w14:paraId="10FFFB1A" w14:textId="77777777" w:rsidR="00D45035" w:rsidRPr="00BF192B" w:rsidRDefault="00D45035" w:rsidP="00981C60">
            <w:r w:rsidRPr="00BF192B">
              <w:t xml:space="preserve">Voorlopige </w:t>
            </w:r>
            <w:r>
              <w:t>selectie</w:t>
            </w:r>
          </w:p>
        </w:tc>
        <w:tc>
          <w:tcPr>
            <w:tcW w:w="3118" w:type="dxa"/>
            <w:shd w:val="clear" w:color="auto" w:fill="auto"/>
          </w:tcPr>
          <w:p w14:paraId="4750DA6E" w14:textId="146B62BE" w:rsidR="00D45035" w:rsidRPr="00F258A6" w:rsidRDefault="0057128E" w:rsidP="00981C60">
            <w:r>
              <w:t>28 oktober 2022</w:t>
            </w:r>
          </w:p>
        </w:tc>
      </w:tr>
      <w:tr w:rsidR="00D45035" w:rsidRPr="00BF192B" w14:paraId="52674683" w14:textId="77777777" w:rsidTr="00981C60">
        <w:tc>
          <w:tcPr>
            <w:tcW w:w="6096" w:type="dxa"/>
            <w:shd w:val="clear" w:color="auto" w:fill="auto"/>
          </w:tcPr>
          <w:p w14:paraId="22DEEC2B" w14:textId="77777777" w:rsidR="00D45035" w:rsidRPr="00BF192B" w:rsidRDefault="00D45035" w:rsidP="00981C60">
            <w:r>
              <w:t>Definitieve selectie</w:t>
            </w:r>
          </w:p>
        </w:tc>
        <w:tc>
          <w:tcPr>
            <w:tcW w:w="3118" w:type="dxa"/>
            <w:shd w:val="clear" w:color="auto" w:fill="auto"/>
          </w:tcPr>
          <w:p w14:paraId="5D16E54B" w14:textId="2C18B431" w:rsidR="00D45035" w:rsidRPr="00F258A6" w:rsidRDefault="0057128E" w:rsidP="00981C60">
            <w:r>
              <w:t>17 november 2022</w:t>
            </w:r>
          </w:p>
        </w:tc>
      </w:tr>
      <w:tr w:rsidR="0057128E" w:rsidRPr="00BF192B" w14:paraId="34C858B3" w14:textId="77777777" w:rsidTr="00981C60">
        <w:tc>
          <w:tcPr>
            <w:tcW w:w="6096" w:type="dxa"/>
            <w:shd w:val="clear" w:color="auto" w:fill="auto"/>
          </w:tcPr>
          <w:p w14:paraId="7E1121E3" w14:textId="77777777" w:rsidR="0057128E" w:rsidRDefault="0057128E" w:rsidP="00981C60"/>
        </w:tc>
        <w:tc>
          <w:tcPr>
            <w:tcW w:w="3118" w:type="dxa"/>
            <w:shd w:val="clear" w:color="auto" w:fill="auto"/>
          </w:tcPr>
          <w:p w14:paraId="724DFBF8" w14:textId="77777777" w:rsidR="0057128E" w:rsidRDefault="0057128E" w:rsidP="00981C60"/>
        </w:tc>
      </w:tr>
      <w:tr w:rsidR="00D45035" w:rsidRPr="00BF192B" w14:paraId="4F623FC5" w14:textId="77777777" w:rsidTr="00981C60">
        <w:tc>
          <w:tcPr>
            <w:tcW w:w="6096" w:type="dxa"/>
            <w:shd w:val="clear" w:color="auto" w:fill="auto"/>
          </w:tcPr>
          <w:p w14:paraId="5F08E861" w14:textId="77777777" w:rsidR="00D45035" w:rsidRPr="00E6588E" w:rsidRDefault="00D45035" w:rsidP="00981C60">
            <w:pPr>
              <w:rPr>
                <w:b/>
              </w:rPr>
            </w:pPr>
            <w:r>
              <w:rPr>
                <w:b/>
              </w:rPr>
              <w:t>Inschrijffase (indicatief)</w:t>
            </w:r>
          </w:p>
        </w:tc>
        <w:tc>
          <w:tcPr>
            <w:tcW w:w="3118" w:type="dxa"/>
            <w:shd w:val="clear" w:color="auto" w:fill="auto"/>
          </w:tcPr>
          <w:p w14:paraId="73C7B471" w14:textId="77777777" w:rsidR="00D45035" w:rsidRDefault="00D45035" w:rsidP="00981C60">
            <w:pPr>
              <w:rPr>
                <w:highlight w:val="lightGray"/>
              </w:rPr>
            </w:pPr>
          </w:p>
        </w:tc>
      </w:tr>
      <w:tr w:rsidR="00D45035" w:rsidRPr="00BF192B" w14:paraId="737B990A" w14:textId="77777777" w:rsidTr="00981C60">
        <w:tc>
          <w:tcPr>
            <w:tcW w:w="6096" w:type="dxa"/>
            <w:shd w:val="clear" w:color="auto" w:fill="auto"/>
          </w:tcPr>
          <w:p w14:paraId="073557FD" w14:textId="77777777" w:rsidR="00D45035" w:rsidRDefault="00D45035" w:rsidP="00981C60">
            <w:r w:rsidRPr="00E6588E">
              <w:t>Offerteaanvragen versturen</w:t>
            </w:r>
          </w:p>
        </w:tc>
        <w:tc>
          <w:tcPr>
            <w:tcW w:w="3118" w:type="dxa"/>
            <w:shd w:val="clear" w:color="auto" w:fill="auto"/>
          </w:tcPr>
          <w:p w14:paraId="247D3C36" w14:textId="63A66D9C" w:rsidR="00D45035" w:rsidRPr="00F258A6" w:rsidRDefault="0057128E" w:rsidP="00981C60">
            <w:r>
              <w:t>17 november 2022</w:t>
            </w:r>
          </w:p>
        </w:tc>
      </w:tr>
      <w:tr w:rsidR="00D45035" w:rsidRPr="00BF192B" w14:paraId="242A1458" w14:textId="77777777" w:rsidTr="00981C60">
        <w:tc>
          <w:tcPr>
            <w:tcW w:w="6096" w:type="dxa"/>
            <w:shd w:val="clear" w:color="auto" w:fill="auto"/>
          </w:tcPr>
          <w:p w14:paraId="67AB0207" w14:textId="3D640FAE" w:rsidR="00D45035" w:rsidRDefault="00D45035" w:rsidP="00981C60">
            <w:r w:rsidRPr="00E6588E">
              <w:t xml:space="preserve">Uiterste datum en tijdstip voor ontvangen van vragen </w:t>
            </w:r>
          </w:p>
        </w:tc>
        <w:tc>
          <w:tcPr>
            <w:tcW w:w="3118" w:type="dxa"/>
            <w:shd w:val="clear" w:color="auto" w:fill="auto"/>
          </w:tcPr>
          <w:p w14:paraId="2679A7E0" w14:textId="6085892C" w:rsidR="00D45035" w:rsidRPr="00FE33B2" w:rsidRDefault="00BF18D0" w:rsidP="00981C60">
            <w:r>
              <w:t>14 december 2022</w:t>
            </w:r>
          </w:p>
        </w:tc>
      </w:tr>
      <w:tr w:rsidR="00D45035" w:rsidRPr="00BF192B" w14:paraId="7D3BCD9A" w14:textId="77777777" w:rsidTr="00981C60">
        <w:tc>
          <w:tcPr>
            <w:tcW w:w="6096" w:type="dxa"/>
            <w:shd w:val="clear" w:color="auto" w:fill="auto"/>
          </w:tcPr>
          <w:p w14:paraId="7D5B30E2" w14:textId="42BA497F" w:rsidR="00D45035" w:rsidRDefault="00D45035" w:rsidP="00981C60">
            <w:r w:rsidRPr="00E6588E">
              <w:t>Uiterste datum publicatie nota van inlichtingen</w:t>
            </w:r>
          </w:p>
        </w:tc>
        <w:tc>
          <w:tcPr>
            <w:tcW w:w="3118" w:type="dxa"/>
            <w:shd w:val="clear" w:color="auto" w:fill="auto"/>
          </w:tcPr>
          <w:p w14:paraId="2E6F41CB" w14:textId="6E21DEBB" w:rsidR="00D45035" w:rsidRPr="00FE33B2" w:rsidRDefault="00BF18D0" w:rsidP="00981C60">
            <w:r>
              <w:t>21 december</w:t>
            </w:r>
            <w:r w:rsidR="0057128E">
              <w:t xml:space="preserve"> 2022</w:t>
            </w:r>
          </w:p>
        </w:tc>
      </w:tr>
      <w:tr w:rsidR="00D45035" w:rsidRPr="00BF192B" w14:paraId="40C6C97E" w14:textId="77777777" w:rsidTr="00981C60">
        <w:tc>
          <w:tcPr>
            <w:tcW w:w="6096" w:type="dxa"/>
            <w:shd w:val="clear" w:color="auto" w:fill="auto"/>
          </w:tcPr>
          <w:p w14:paraId="7A4B8A5F" w14:textId="0FF6F3B9" w:rsidR="00D45035" w:rsidRPr="00E6588E" w:rsidRDefault="00D45035" w:rsidP="00981C60">
            <w:r w:rsidRPr="00E6588E">
              <w:t xml:space="preserve">Sluitingsdatum en –tijdstip indienen </w:t>
            </w:r>
            <w:r w:rsidR="004776F0">
              <w:t>inschrijving</w:t>
            </w:r>
            <w:r w:rsidRPr="00E6588E">
              <w:t>, uiterlijk</w:t>
            </w:r>
          </w:p>
          <w:p w14:paraId="3F086169" w14:textId="77777777" w:rsidR="00D45035" w:rsidRDefault="00D45035" w:rsidP="00981C60">
            <w:r w:rsidRPr="00E6588E">
              <w:t xml:space="preserve">(via de kluis in </w:t>
            </w:r>
            <w:proofErr w:type="spellStart"/>
            <w:r w:rsidRPr="00E6588E">
              <w:t>TenderNed</w:t>
            </w:r>
            <w:proofErr w:type="spellEnd"/>
            <w:r w:rsidRPr="00E6588E">
              <w:t>)</w:t>
            </w:r>
          </w:p>
        </w:tc>
        <w:tc>
          <w:tcPr>
            <w:tcW w:w="3118" w:type="dxa"/>
            <w:shd w:val="clear" w:color="auto" w:fill="auto"/>
          </w:tcPr>
          <w:p w14:paraId="3F8DDF92" w14:textId="67E14166" w:rsidR="00D45035" w:rsidRPr="00FE33B2" w:rsidRDefault="00BF18D0" w:rsidP="00981C60">
            <w:r>
              <w:t>12</w:t>
            </w:r>
            <w:r w:rsidR="0057128E">
              <w:t xml:space="preserve"> januari 2023 (12.00 uur)</w:t>
            </w:r>
          </w:p>
        </w:tc>
      </w:tr>
      <w:tr w:rsidR="00FE33B2" w:rsidRPr="00BF192B" w14:paraId="08253501" w14:textId="77777777" w:rsidTr="00981C60">
        <w:tc>
          <w:tcPr>
            <w:tcW w:w="6096" w:type="dxa"/>
            <w:shd w:val="clear" w:color="auto" w:fill="auto"/>
          </w:tcPr>
          <w:p w14:paraId="30EA5FAD" w14:textId="166F23C2" w:rsidR="00FE33B2" w:rsidRPr="00E6588E" w:rsidRDefault="00FE33B2" w:rsidP="00981C60">
            <w:r>
              <w:t>Presentatie/toelichtend gesprek</w:t>
            </w:r>
          </w:p>
        </w:tc>
        <w:tc>
          <w:tcPr>
            <w:tcW w:w="3118" w:type="dxa"/>
            <w:shd w:val="clear" w:color="auto" w:fill="auto"/>
          </w:tcPr>
          <w:p w14:paraId="2A653815" w14:textId="3EF7B36D" w:rsidR="00FE33B2" w:rsidRPr="00FE33B2" w:rsidRDefault="00BF18D0" w:rsidP="00981C60">
            <w:r>
              <w:t>25 - 26</w:t>
            </w:r>
            <w:r w:rsidR="0057128E">
              <w:t xml:space="preserve"> januari 2023</w:t>
            </w:r>
          </w:p>
        </w:tc>
      </w:tr>
      <w:tr w:rsidR="00D45035" w:rsidRPr="00BF192B" w14:paraId="6A0E486C" w14:textId="77777777" w:rsidTr="00981C60">
        <w:tc>
          <w:tcPr>
            <w:tcW w:w="6096" w:type="dxa"/>
            <w:shd w:val="clear" w:color="auto" w:fill="auto"/>
          </w:tcPr>
          <w:p w14:paraId="252CBE5E" w14:textId="77777777" w:rsidR="00D45035" w:rsidRDefault="00D45035" w:rsidP="00981C60">
            <w:r w:rsidRPr="00E6588E">
              <w:t>Voorlopige gunning</w:t>
            </w:r>
          </w:p>
        </w:tc>
        <w:tc>
          <w:tcPr>
            <w:tcW w:w="3118" w:type="dxa"/>
            <w:shd w:val="clear" w:color="auto" w:fill="auto"/>
          </w:tcPr>
          <w:p w14:paraId="408FDC96" w14:textId="5B49A5A0" w:rsidR="00D45035" w:rsidRPr="00FE33B2" w:rsidRDefault="00BF18D0" w:rsidP="00981C60">
            <w:r>
              <w:t>1 februari</w:t>
            </w:r>
            <w:r w:rsidR="0057128E">
              <w:t xml:space="preserve"> 2023</w:t>
            </w:r>
          </w:p>
        </w:tc>
      </w:tr>
      <w:tr w:rsidR="00D45035" w:rsidRPr="00BF192B" w14:paraId="70F7BB28" w14:textId="77777777" w:rsidTr="00981C60">
        <w:tc>
          <w:tcPr>
            <w:tcW w:w="6096" w:type="dxa"/>
            <w:shd w:val="clear" w:color="auto" w:fill="auto"/>
          </w:tcPr>
          <w:p w14:paraId="40FD4095" w14:textId="14F2004B" w:rsidR="00D45035" w:rsidRPr="00BF192B" w:rsidRDefault="00D45035" w:rsidP="00981C60">
            <w:r w:rsidRPr="00E6588E">
              <w:t>Definitieve gunning</w:t>
            </w:r>
            <w:r w:rsidR="0057128E">
              <w:t xml:space="preserve"> en start overeenkomst</w:t>
            </w:r>
          </w:p>
        </w:tc>
        <w:tc>
          <w:tcPr>
            <w:tcW w:w="3118" w:type="dxa"/>
            <w:shd w:val="clear" w:color="auto" w:fill="auto"/>
          </w:tcPr>
          <w:p w14:paraId="4EA37CCE" w14:textId="19481E36" w:rsidR="00D45035" w:rsidRPr="00FE33B2" w:rsidRDefault="00BF18D0" w:rsidP="00981C60">
            <w:r>
              <w:t>2</w:t>
            </w:r>
            <w:r w:rsidR="0057128E">
              <w:t>1 februari 2023</w:t>
            </w:r>
          </w:p>
        </w:tc>
      </w:tr>
    </w:tbl>
    <w:p w14:paraId="2BF4DE81" w14:textId="77777777" w:rsidR="00611BD3" w:rsidRDefault="00611BD3" w:rsidP="00FE3DA7"/>
    <w:p w14:paraId="2903C27F" w14:textId="38F58B92" w:rsidR="00EB6743" w:rsidRDefault="007C3C72" w:rsidP="00FE3DA7">
      <w:r w:rsidRPr="00BF192B">
        <w:t>Deze planning is indicatief.</w:t>
      </w:r>
      <w:r w:rsidR="005F622E">
        <w:t xml:space="preserve"> </w:t>
      </w:r>
      <w:r w:rsidRPr="00BF192B">
        <w:t xml:space="preserve">De </w:t>
      </w:r>
      <w:r w:rsidR="00467193">
        <w:t>gemeente</w:t>
      </w:r>
      <w:r w:rsidRPr="00BF192B">
        <w:t xml:space="preserve"> behoudt zich het recht voor de planning tussentijds aan te passen, met inachtneming van de wettelijke termijnen</w:t>
      </w:r>
      <w:r w:rsidR="00E43867">
        <w:t>.</w:t>
      </w:r>
    </w:p>
    <w:p w14:paraId="10495D1B" w14:textId="77777777" w:rsidR="00EB6743" w:rsidRDefault="00EB6743" w:rsidP="004610D5"/>
    <w:p w14:paraId="698583F0" w14:textId="77777777" w:rsidR="007C3C72" w:rsidRPr="00BF192B" w:rsidRDefault="00FC07F2" w:rsidP="00062D83">
      <w:pPr>
        <w:pStyle w:val="Kop2"/>
      </w:pPr>
      <w:bookmarkStart w:id="23" w:name="_Toc114509036"/>
      <w:r>
        <w:t>Communicatie</w:t>
      </w:r>
      <w:bookmarkEnd w:id="23"/>
    </w:p>
    <w:p w14:paraId="422371B1" w14:textId="77777777" w:rsidR="00AB5C4E" w:rsidRPr="00BF192B" w:rsidRDefault="00AB5C4E" w:rsidP="00AB5C4E">
      <w:r w:rsidRPr="008E5425">
        <w:t xml:space="preserve">Het verstrekken van informatie </w:t>
      </w:r>
      <w:r>
        <w:t xml:space="preserve">en corresponderen </w:t>
      </w:r>
      <w:r w:rsidRPr="008E5425">
        <w:t xml:space="preserve">over deze aanbestedingsprocedure vindt uitsluitend plaats via </w:t>
      </w:r>
      <w:proofErr w:type="spellStart"/>
      <w:r w:rsidRPr="008E5425">
        <w:t>TenderNed</w:t>
      </w:r>
      <w:proofErr w:type="spellEnd"/>
      <w:r w:rsidRPr="008E5425">
        <w:t xml:space="preserve">. </w:t>
      </w:r>
      <w:r w:rsidRPr="00320339">
        <w:t xml:space="preserve">Het is niet toegestaan om medewerkers van de </w:t>
      </w:r>
      <w:r>
        <w:t>gemeente</w:t>
      </w:r>
      <w:r w:rsidRPr="00320339">
        <w:t xml:space="preserve"> te benaderen in het kader van deze aanbesteding, met uitzondering van het gestelde in</w:t>
      </w:r>
      <w:r w:rsidRPr="00EB6743">
        <w:t xml:space="preserve"> </w:t>
      </w:r>
      <w:r w:rsidRPr="00685538">
        <w:t xml:space="preserve">paragraaf </w:t>
      </w:r>
      <w:r>
        <w:t>4.11</w:t>
      </w:r>
      <w:r w:rsidRPr="00685538">
        <w:t xml:space="preserve"> (</w:t>
      </w:r>
      <w:r>
        <w:t xml:space="preserve">storing </w:t>
      </w:r>
      <w:proofErr w:type="spellStart"/>
      <w:r>
        <w:t>TenderNed</w:t>
      </w:r>
      <w:proofErr w:type="spellEnd"/>
      <w:r>
        <w:t>)</w:t>
      </w:r>
      <w:r w:rsidRPr="00320339">
        <w:t>. Elke poging om andere werknemers te benaderen over deze aanbesteding kan tot uitsluiting van de aanbestedingsprocedure leiden.</w:t>
      </w:r>
    </w:p>
    <w:p w14:paraId="64CD7588" w14:textId="77777777" w:rsidR="007C3C72" w:rsidRDefault="007C3C72" w:rsidP="006C2A29"/>
    <w:p w14:paraId="3922C144" w14:textId="77777777" w:rsidR="00A17F26" w:rsidRPr="00EB6743" w:rsidRDefault="00A17F26" w:rsidP="00A17F26">
      <w:pPr>
        <w:pStyle w:val="Kop2"/>
      </w:pPr>
      <w:bookmarkStart w:id="24" w:name="_Toc54172566"/>
      <w:bookmarkStart w:id="25" w:name="_Toc114509037"/>
      <w:r w:rsidRPr="00EB6743">
        <w:t>Taal</w:t>
      </w:r>
      <w:bookmarkEnd w:id="24"/>
      <w:bookmarkEnd w:id="25"/>
    </w:p>
    <w:p w14:paraId="055D25E6" w14:textId="77777777" w:rsidR="00A17F26" w:rsidRDefault="00A17F26" w:rsidP="00A17F26">
      <w:r w:rsidRPr="00BF192B">
        <w:t xml:space="preserve">Communicatie vindt plaats in de Nederlandse taal; zowel de </w:t>
      </w:r>
      <w:r>
        <w:t>aanvraag tot deelname, de inschrijving</w:t>
      </w:r>
      <w:r w:rsidRPr="00BF192B">
        <w:t xml:space="preserve"> als alle overige correspondentie. Uitzondering wordt gemaakt voor documenten die oorspronkelijk in een andere taal zijn gesteld</w:t>
      </w:r>
      <w:r>
        <w:t xml:space="preserve"> en niet beschikbaar zijn in de Nederlandse taal</w:t>
      </w:r>
      <w:r w:rsidRPr="00BF192B">
        <w:t>. Voorbeelden hiervan zijn de technische omschrijving van materieel en getuigschriften van buitenlandse referenties/</w:t>
      </w:r>
      <w:r>
        <w:t>gegadigden, deze documenten mogen in de Engelse taal worden aangeleverd</w:t>
      </w:r>
      <w:r w:rsidRPr="00BF192B">
        <w:t xml:space="preserve">. De </w:t>
      </w:r>
      <w:r>
        <w:t>gemeente</w:t>
      </w:r>
      <w:r w:rsidRPr="00BF192B">
        <w:t xml:space="preserve"> kan in voorkomend geval om een </w:t>
      </w:r>
      <w:r w:rsidRPr="002E54C1">
        <w:t xml:space="preserve">erkende en </w:t>
      </w:r>
      <w:r w:rsidRPr="002E54C1">
        <w:lastRenderedPageBreak/>
        <w:t>gecertificeerde Nederlandse vertaling</w:t>
      </w:r>
      <w:r w:rsidRPr="00BF192B" w:rsidDel="008B2D99">
        <w:t xml:space="preserve"> </w:t>
      </w:r>
      <w:r>
        <w:t>vragen, die</w:t>
      </w:r>
      <w:r w:rsidRPr="00BF192B">
        <w:t xml:space="preserve"> op kosten van de </w:t>
      </w:r>
      <w:r>
        <w:t xml:space="preserve">gegadigde </w:t>
      </w:r>
      <w:r w:rsidRPr="00BF192B">
        <w:t xml:space="preserve">binnen een daarvoor door de </w:t>
      </w:r>
      <w:r>
        <w:t>gemeente</w:t>
      </w:r>
      <w:r w:rsidRPr="00BF192B">
        <w:t xml:space="preserve"> gegeven termijn dient te worden verstrekt.</w:t>
      </w:r>
    </w:p>
    <w:p w14:paraId="61839403" w14:textId="77777777" w:rsidR="00F354FB" w:rsidRDefault="00F354FB" w:rsidP="00A17F26"/>
    <w:p w14:paraId="0FD21E6B" w14:textId="77777777" w:rsidR="00A17F26" w:rsidRPr="00BF192B" w:rsidRDefault="00A17F26" w:rsidP="00A17F26">
      <w:r>
        <w:t>Ook gedurende de uitvoering van de opdracht vindt alle communicatie en correspondentie in de Nederlandse taal plaats.</w:t>
      </w:r>
    </w:p>
    <w:p w14:paraId="0AE5B4DC" w14:textId="77777777" w:rsidR="00A17F26" w:rsidRDefault="00A17F26" w:rsidP="006C2A29"/>
    <w:p w14:paraId="29580210" w14:textId="77777777" w:rsidR="001D6DAA" w:rsidRPr="007F0BB2" w:rsidRDefault="001D6DAA" w:rsidP="00657313">
      <w:pPr>
        <w:pStyle w:val="Kop2"/>
      </w:pPr>
      <w:bookmarkStart w:id="26" w:name="_Toc114509038"/>
      <w:r w:rsidRPr="007F0BB2">
        <w:t>Vragenrondes</w:t>
      </w:r>
      <w:bookmarkEnd w:id="26"/>
    </w:p>
    <w:p w14:paraId="3053E4BF" w14:textId="77777777" w:rsidR="006018B8" w:rsidRPr="00BF192B" w:rsidRDefault="00E937F8" w:rsidP="006018B8">
      <w:r w:rsidRPr="008E5425">
        <w:t xml:space="preserve">Vragen kunnen uiterlijk tot de in de planning genoemde datum en tijdstip worden ingediend, hierbij is de datum en het tijdstip waarop de vragen in </w:t>
      </w:r>
      <w:proofErr w:type="spellStart"/>
      <w:r w:rsidRPr="008E5425">
        <w:t>TenderNed</w:t>
      </w:r>
      <w:proofErr w:type="spellEnd"/>
      <w:r w:rsidRPr="008E5425">
        <w:t xml:space="preserve"> door de </w:t>
      </w:r>
      <w:r>
        <w:t>gemeente</w:t>
      </w:r>
      <w:r w:rsidRPr="008E5425">
        <w:t xml:space="preserve"> zijn ontvangen leidend. Te laat ingediende vragen en nieuwe vragen worden in principe niet beantwoord. Dit is enkel anders indien de </w:t>
      </w:r>
      <w:r>
        <w:t>gemeente</w:t>
      </w:r>
      <w:r w:rsidRPr="008E5425">
        <w:t xml:space="preserve"> van mening is dat de vraag dermate essentieel is dat beantwoording hiervan noodzakelijk is voor alle </w:t>
      </w:r>
      <w:r>
        <w:t>gegadigden.</w:t>
      </w:r>
      <w:r w:rsidR="006018B8" w:rsidRPr="006018B8">
        <w:t xml:space="preserve"> </w:t>
      </w:r>
      <w:r w:rsidR="006018B8" w:rsidRPr="00BF192B">
        <w:t>De tijdig ontvangen vragen worden zo snel mogelijk beantwoord</w:t>
      </w:r>
      <w:r w:rsidR="006018B8">
        <w:t xml:space="preserve"> en vrijgegeven via </w:t>
      </w:r>
      <w:proofErr w:type="spellStart"/>
      <w:r w:rsidR="006018B8">
        <w:t>TenderNed</w:t>
      </w:r>
      <w:proofErr w:type="spellEnd"/>
      <w:r w:rsidR="006018B8">
        <w:t xml:space="preserve">. Na het vrijgeven van alle antwoorden wordt de nota van inlichtingen gegenereerd en gepubliceerd. </w:t>
      </w:r>
    </w:p>
    <w:p w14:paraId="1D7B516D" w14:textId="77777777" w:rsidR="00E937F8" w:rsidRDefault="00E937F8" w:rsidP="00657313"/>
    <w:p w14:paraId="1EEF7481" w14:textId="77777777" w:rsidR="00E937F8" w:rsidRPr="00BF192B" w:rsidRDefault="00E937F8" w:rsidP="00657313">
      <w:r w:rsidRPr="00BF192B">
        <w:t xml:space="preserve">Op </w:t>
      </w:r>
      <w:proofErr w:type="spellStart"/>
      <w:r w:rsidRPr="00BF192B">
        <w:t>TenderNed</w:t>
      </w:r>
      <w:proofErr w:type="spellEnd"/>
      <w:r w:rsidRPr="00BF192B">
        <w:t xml:space="preserve"> is een toelichting te vinden </w:t>
      </w:r>
      <w:r>
        <w:t xml:space="preserve">over het gebruik van de </w:t>
      </w:r>
      <w:r w:rsidRPr="00BF192B">
        <w:t>vragenmodule</w:t>
      </w:r>
      <w:r>
        <w:t>.</w:t>
      </w:r>
    </w:p>
    <w:p w14:paraId="63552B4A" w14:textId="77777777" w:rsidR="00E937F8" w:rsidRDefault="00E937F8" w:rsidP="00657313"/>
    <w:p w14:paraId="556A9916" w14:textId="237B5FC1" w:rsidR="008D0787" w:rsidRDefault="00442ECC" w:rsidP="00657313">
      <w:r>
        <w:t>Eventuele tekstsuggesties of v</w:t>
      </w:r>
      <w:r w:rsidR="002B752F">
        <w:t xml:space="preserve">ragen over de </w:t>
      </w:r>
      <w:r w:rsidR="00FE5812">
        <w:t>inkoopvoorwaarden</w:t>
      </w:r>
      <w:r w:rsidR="002B752F">
        <w:t xml:space="preserve"> diene</w:t>
      </w:r>
      <w:r>
        <w:t xml:space="preserve">n </w:t>
      </w:r>
      <w:r w:rsidR="00B51700">
        <w:t xml:space="preserve">gemotiveerd en onderbouwd </w:t>
      </w:r>
      <w:r>
        <w:t xml:space="preserve">ingestuurd te worden tijdens </w:t>
      </w:r>
      <w:r w:rsidR="00B51700">
        <w:t>de vragenr</w:t>
      </w:r>
      <w:r>
        <w:t xml:space="preserve">onde in de selectiefase. </w:t>
      </w:r>
      <w:r w:rsidR="00B86697" w:rsidRPr="004231D2">
        <w:t xml:space="preserve">De </w:t>
      </w:r>
      <w:r w:rsidR="00B86697">
        <w:t>gemeente</w:t>
      </w:r>
      <w:r w:rsidR="00B86697" w:rsidRPr="004231D2">
        <w:t xml:space="preserve"> is niet gehouden de tekstvoorstellen te accepteren en te verwerken in het defin</w:t>
      </w:r>
      <w:r w:rsidR="00B86697">
        <w:t>itieve concept. Met de n</w:t>
      </w:r>
      <w:r w:rsidR="00B86697" w:rsidRPr="004231D2">
        <w:t xml:space="preserve">ota van </w:t>
      </w:r>
      <w:r w:rsidR="005348B2">
        <w:t>i</w:t>
      </w:r>
      <w:r w:rsidR="00B86697" w:rsidRPr="004231D2">
        <w:t>nlichtingen</w:t>
      </w:r>
      <w:r w:rsidR="00B86697">
        <w:t xml:space="preserve"> in de selectiefase</w:t>
      </w:r>
      <w:r w:rsidR="00B86697" w:rsidRPr="004231D2">
        <w:t xml:space="preserve"> zijn de definitieve </w:t>
      </w:r>
      <w:r w:rsidR="00B86697">
        <w:t xml:space="preserve">van toepassing zijnde </w:t>
      </w:r>
      <w:r w:rsidR="00B86697" w:rsidRPr="004231D2">
        <w:t xml:space="preserve">voorwaarden vastgesteld. </w:t>
      </w:r>
    </w:p>
    <w:p w14:paraId="757FCDB6" w14:textId="77777777" w:rsidR="007C3C72" w:rsidRPr="00BF192B" w:rsidRDefault="007C3C72" w:rsidP="00657313"/>
    <w:bookmarkEnd w:id="2"/>
    <w:p w14:paraId="4303AE76" w14:textId="77777777" w:rsidR="007C3C72" w:rsidRDefault="007C3C72" w:rsidP="00657313">
      <w:r w:rsidRPr="00BF192B">
        <w:t xml:space="preserve">De </w:t>
      </w:r>
      <w:r w:rsidR="00467193">
        <w:t>gemeente</w:t>
      </w:r>
      <w:r w:rsidRPr="00BF192B">
        <w:t xml:space="preserve"> </w:t>
      </w:r>
      <w:r w:rsidR="001D6DAA">
        <w:t xml:space="preserve">adviseert </w:t>
      </w:r>
      <w:r w:rsidRPr="00BF192B">
        <w:t xml:space="preserve">te wachten met </w:t>
      </w:r>
      <w:r w:rsidR="00EB6743">
        <w:t xml:space="preserve">het </w:t>
      </w:r>
      <w:r w:rsidR="00D42BD7">
        <w:t>doen van een aanvraag tot deelname</w:t>
      </w:r>
      <w:r w:rsidRPr="00BF192B">
        <w:t xml:space="preserve"> tot de publicatie van de </w:t>
      </w:r>
      <w:r w:rsidR="001D6DAA">
        <w:t>n</w:t>
      </w:r>
      <w:r w:rsidR="00031777">
        <w:t xml:space="preserve">ota van </w:t>
      </w:r>
      <w:r w:rsidR="001D6DAA">
        <w:t>i</w:t>
      </w:r>
      <w:r w:rsidR="00031777">
        <w:t>nlichtingen</w:t>
      </w:r>
      <w:r w:rsidR="005D15E9">
        <w:t xml:space="preserve"> in de selectiefase</w:t>
      </w:r>
      <w:r w:rsidRPr="00BF192B">
        <w:t xml:space="preserve">. De </w:t>
      </w:r>
      <w:r w:rsidR="00EB6743">
        <w:t>n</w:t>
      </w:r>
      <w:r w:rsidR="00031777">
        <w:t xml:space="preserve">ota van </w:t>
      </w:r>
      <w:r w:rsidR="00EB6743">
        <w:t>i</w:t>
      </w:r>
      <w:r w:rsidR="00031777">
        <w:t>nlichtingen</w:t>
      </w:r>
      <w:r w:rsidRPr="00BF192B">
        <w:t xml:space="preserve"> kan toelichtingen op en aanpassingen van de</w:t>
      </w:r>
      <w:r w:rsidR="001D6DAA">
        <w:t xml:space="preserve"> aanbestedingsdocumenten</w:t>
      </w:r>
      <w:r w:rsidRPr="00BF192B">
        <w:t xml:space="preserve">. Het bepaalde in de </w:t>
      </w:r>
      <w:r w:rsidR="00EB6743">
        <w:t>n</w:t>
      </w:r>
      <w:r w:rsidR="00031777">
        <w:t xml:space="preserve">ota van </w:t>
      </w:r>
      <w:r w:rsidR="00EB6743">
        <w:t>i</w:t>
      </w:r>
      <w:r w:rsidR="00031777">
        <w:t>nlichtingen</w:t>
      </w:r>
      <w:r w:rsidRPr="00BF192B">
        <w:t xml:space="preserve"> gaat voor het bepaalde in deze leidraad. </w:t>
      </w:r>
      <w:r w:rsidR="00802976">
        <w:t>Later beantwoord</w:t>
      </w:r>
      <w:r w:rsidR="001745E8">
        <w:t>d</w:t>
      </w:r>
      <w:r w:rsidR="00802976">
        <w:t>e vragen gaan voor eerder beantwoord</w:t>
      </w:r>
      <w:r w:rsidR="001745E8">
        <w:t>d</w:t>
      </w:r>
      <w:r w:rsidR="00802976">
        <w:t xml:space="preserve">e vragen. </w:t>
      </w:r>
    </w:p>
    <w:p w14:paraId="7F48BBB5" w14:textId="77777777" w:rsidR="00637E22" w:rsidRDefault="00637E22" w:rsidP="00657313"/>
    <w:p w14:paraId="2455FC9A" w14:textId="77777777" w:rsidR="00637E22" w:rsidRPr="007C7EED" w:rsidRDefault="00637E22" w:rsidP="007C7EED">
      <w:pPr>
        <w:rPr>
          <w:b/>
          <w:bCs/>
          <w:i/>
          <w:iCs/>
        </w:rPr>
      </w:pPr>
      <w:r w:rsidRPr="007C7EED">
        <w:rPr>
          <w:b/>
          <w:bCs/>
          <w:i/>
          <w:iCs/>
        </w:rPr>
        <w:t xml:space="preserve">Algemene inlichtingen </w:t>
      </w:r>
    </w:p>
    <w:p w14:paraId="11C85E83" w14:textId="4F152C41" w:rsidR="00637E22" w:rsidRDefault="00637E22" w:rsidP="00C53AD1">
      <w:r>
        <w:t xml:space="preserve">De </w:t>
      </w:r>
      <w:r w:rsidR="00A5324A">
        <w:t>gemeente</w:t>
      </w:r>
      <w:r>
        <w:t xml:space="preserve"> reageert op verzoeken om inlichtingen met het verstrekken van </w:t>
      </w:r>
      <w:r w:rsidR="00A5324A">
        <w:t>a</w:t>
      </w:r>
      <w:r>
        <w:t xml:space="preserve">lgemene </w:t>
      </w:r>
      <w:r w:rsidR="005348B2">
        <w:t>i</w:t>
      </w:r>
      <w:r>
        <w:t xml:space="preserve">nlichtingen. De vragen uit de verzoeken om inlichtingen worden geanonimiseerd en voorzien van een reactie van </w:t>
      </w:r>
      <w:r w:rsidR="00A5324A">
        <w:t>de gemeente</w:t>
      </w:r>
      <w:r>
        <w:t xml:space="preserve">. Het geheel wordt in een algemene </w:t>
      </w:r>
      <w:r w:rsidR="007B0EC3">
        <w:t>n</w:t>
      </w:r>
      <w:r>
        <w:t xml:space="preserve">ota van </w:t>
      </w:r>
      <w:r w:rsidR="007B0EC3">
        <w:t>i</w:t>
      </w:r>
      <w:r>
        <w:t xml:space="preserve">nlichtingen vertrekt aan alle </w:t>
      </w:r>
      <w:r w:rsidR="007B0EC3">
        <w:t>g</w:t>
      </w:r>
      <w:r>
        <w:t xml:space="preserve">egadigden. </w:t>
      </w:r>
      <w:r w:rsidR="00C512B0">
        <w:t xml:space="preserve">Algemene </w:t>
      </w:r>
      <w:r w:rsidR="007B0EC3">
        <w:t>i</w:t>
      </w:r>
      <w:r w:rsidR="00C512B0">
        <w:t xml:space="preserve">nlichtingen zijn aanpassingen, uitwerkingen of toelichtingen, dan wel andersoortige informatie die voor iedere </w:t>
      </w:r>
      <w:r w:rsidR="007B0EC3">
        <w:t>g</w:t>
      </w:r>
      <w:r w:rsidR="00C512B0">
        <w:t xml:space="preserve">egadigde gelijk is. </w:t>
      </w:r>
    </w:p>
    <w:p w14:paraId="4EDE94C4" w14:textId="77777777" w:rsidR="00C512B0" w:rsidRPr="005A5D05" w:rsidRDefault="00C512B0" w:rsidP="0038261C"/>
    <w:p w14:paraId="4BFE007D" w14:textId="77777777" w:rsidR="00C512B0" w:rsidRPr="007C7EED" w:rsidRDefault="00C512B0" w:rsidP="00481048">
      <w:pPr>
        <w:rPr>
          <w:b/>
          <w:bCs/>
          <w:i/>
          <w:iCs/>
        </w:rPr>
      </w:pPr>
      <w:r w:rsidRPr="007C7EED">
        <w:rPr>
          <w:b/>
          <w:bCs/>
          <w:i/>
          <w:iCs/>
        </w:rPr>
        <w:t xml:space="preserve">Vertrouwelijke inlichtingen </w:t>
      </w:r>
    </w:p>
    <w:p w14:paraId="6A659AB7" w14:textId="77777777" w:rsidR="00C512B0" w:rsidRPr="00BF192B" w:rsidRDefault="00C512B0" w:rsidP="00481048">
      <w:r>
        <w:t xml:space="preserve">In de selectiefase worden geen </w:t>
      </w:r>
      <w:r w:rsidR="007B0EC3">
        <w:t>v</w:t>
      </w:r>
      <w:r>
        <w:t xml:space="preserve">ertrouwelijke inlichtingen verstrekt. </w:t>
      </w:r>
    </w:p>
    <w:p w14:paraId="56ED607B" w14:textId="77777777" w:rsidR="007C3C72" w:rsidRDefault="007C3C72" w:rsidP="007B0EC3">
      <w:pPr>
        <w:rPr>
          <w:highlight w:val="yellow"/>
        </w:rPr>
      </w:pPr>
    </w:p>
    <w:p w14:paraId="6B9B2E24" w14:textId="77777777" w:rsidR="00E30180" w:rsidRDefault="00E30180">
      <w:pPr>
        <w:spacing w:line="240" w:lineRule="auto"/>
        <w:rPr>
          <w:b/>
          <w:color w:val="548DD4" w:themeColor="text2" w:themeTint="99"/>
          <w:sz w:val="22"/>
          <w:szCs w:val="22"/>
        </w:rPr>
      </w:pPr>
      <w:bookmarkStart w:id="27" w:name="_Toc54172569"/>
      <w:r>
        <w:br w:type="page"/>
      </w:r>
    </w:p>
    <w:p w14:paraId="3B4604A7" w14:textId="77777777" w:rsidR="0087462A" w:rsidRPr="00883148" w:rsidRDefault="0087462A" w:rsidP="0087462A">
      <w:pPr>
        <w:pStyle w:val="Kop2"/>
      </w:pPr>
      <w:bookmarkStart w:id="28" w:name="_Toc114509039"/>
      <w:r w:rsidRPr="00883148">
        <w:lastRenderedPageBreak/>
        <w:t>Rangorde documenten</w:t>
      </w:r>
      <w:bookmarkEnd w:id="27"/>
      <w:bookmarkEnd w:id="28"/>
    </w:p>
    <w:p w14:paraId="082D51F7" w14:textId="7A4F9BD7" w:rsidR="0087462A" w:rsidRDefault="0087462A" w:rsidP="0087462A">
      <w:r>
        <w:t xml:space="preserve">In de nog uit te brengen nota’s van inlichtingen zullen mogelijk correcties of noodzakelijke aanvullingen op de selectieleidraad of bijlagen opgenomen worden. In geval van afwijkingen of tegenstrijdigheden tussen de deze documenten en de nota van inlichtingen, gaat de nota van inlichtingen voor. Indien er meer nota’s van inlichtingen zijn, dan geldt, in geval van tegenstrijdigheden tussen de nota’s van inlichtingen, hetgeen in de meest recent verstrekte nota van </w:t>
      </w:r>
      <w:r w:rsidR="005348B2">
        <w:t>i</w:t>
      </w:r>
      <w:r>
        <w:t xml:space="preserve">nlichtingen is verstrekt. </w:t>
      </w:r>
    </w:p>
    <w:p w14:paraId="4DAE154C" w14:textId="77777777" w:rsidR="00320D42" w:rsidRPr="00BF192B" w:rsidRDefault="00320D42" w:rsidP="007B0EC3"/>
    <w:p w14:paraId="2A73D0AA" w14:textId="77777777" w:rsidR="007C3C72" w:rsidRPr="00BF192B" w:rsidRDefault="007C3C72" w:rsidP="007B0EC3">
      <w:pPr>
        <w:pStyle w:val="Kop2"/>
      </w:pPr>
      <w:bookmarkStart w:id="29" w:name="_Toc191865495"/>
      <w:bookmarkStart w:id="30" w:name="_Toc203206268"/>
      <w:bookmarkStart w:id="31" w:name="_Toc203213631"/>
      <w:bookmarkStart w:id="32" w:name="_Toc203899975"/>
      <w:bookmarkStart w:id="33" w:name="_Toc203900676"/>
      <w:bookmarkStart w:id="34" w:name="_Toc203900748"/>
      <w:bookmarkStart w:id="35" w:name="_Toc203900863"/>
      <w:bookmarkStart w:id="36" w:name="_Toc203970010"/>
      <w:bookmarkStart w:id="37" w:name="_Toc215301779"/>
      <w:bookmarkStart w:id="38" w:name="_Toc352321032"/>
      <w:bookmarkStart w:id="39" w:name="_Toc522782130"/>
      <w:bookmarkStart w:id="40" w:name="_Toc114509040"/>
      <w:r w:rsidRPr="00BF192B">
        <w:t>Onjuistheden of onduidelijkheden</w:t>
      </w:r>
      <w:bookmarkEnd w:id="29"/>
      <w:bookmarkEnd w:id="30"/>
      <w:bookmarkEnd w:id="31"/>
      <w:bookmarkEnd w:id="32"/>
      <w:bookmarkEnd w:id="33"/>
      <w:bookmarkEnd w:id="34"/>
      <w:bookmarkEnd w:id="35"/>
      <w:bookmarkEnd w:id="36"/>
      <w:bookmarkEnd w:id="37"/>
      <w:bookmarkEnd w:id="38"/>
      <w:bookmarkEnd w:id="39"/>
      <w:bookmarkEnd w:id="40"/>
    </w:p>
    <w:p w14:paraId="3818CB3F" w14:textId="11E66AA3" w:rsidR="00807CDC" w:rsidRPr="00320339" w:rsidRDefault="00807CDC" w:rsidP="007B0EC3">
      <w:r w:rsidRPr="00320339">
        <w:t xml:space="preserve">Deze </w:t>
      </w:r>
      <w:r w:rsidR="008444E5">
        <w:t>selectieleidraad</w:t>
      </w:r>
      <w:r w:rsidRPr="00320339">
        <w:t xml:space="preserve"> met bijbehorende documenten is met grote zorg samengesteld. Indien </w:t>
      </w:r>
      <w:r w:rsidR="004F4E17">
        <w:t>een geïnteresseerde marktpartij</w:t>
      </w:r>
      <w:r w:rsidRPr="00320339">
        <w:t xml:space="preserve"> meent dat dit document dan wel de nota van inlichtingen onduidelijkheden en/of tegenstrijdigheden bevat, dan wel de geschiktheidseisen</w:t>
      </w:r>
      <w:r w:rsidR="001368F5">
        <w:t xml:space="preserve"> </w:t>
      </w:r>
      <w:r w:rsidRPr="00320339">
        <w:t xml:space="preserve">of de </w:t>
      </w:r>
      <w:r w:rsidR="001368F5">
        <w:t>selectiecriteria</w:t>
      </w:r>
      <w:r w:rsidRPr="00320339">
        <w:t xml:space="preserve"> onduidelijk of ongeoorloofd zijn, dan wel de wijze van beoordelen onduidelijk is, dan wel dit document geheel of ten dele strijdig zou zijn met het recht dan wel aanbestedingsbeginselen, dan dient de potentiële </w:t>
      </w:r>
      <w:r w:rsidR="00D42BD7">
        <w:t>gegadigde</w:t>
      </w:r>
      <w:r w:rsidRPr="00320339">
        <w:t xml:space="preserve"> hierover een vraag te stellen in </w:t>
      </w:r>
      <w:r w:rsidR="0086533E">
        <w:t xml:space="preserve">vragenmodule van </w:t>
      </w:r>
      <w:proofErr w:type="spellStart"/>
      <w:r w:rsidR="0086533E">
        <w:t>TenderN</w:t>
      </w:r>
      <w:r w:rsidR="00EF534D">
        <w:t>ed</w:t>
      </w:r>
      <w:proofErr w:type="spellEnd"/>
      <w:r w:rsidRPr="00320339">
        <w:t xml:space="preserve"> dan wel dit uiterlijk 5 kalenderdagen na verzending van de nota van inlichtingen schriftelijk en gemotiveerd aan de </w:t>
      </w:r>
      <w:r w:rsidR="00467193">
        <w:t>gemeente</w:t>
      </w:r>
      <w:r w:rsidRPr="00320339">
        <w:t xml:space="preserve"> uiteen te zetten, bij gebreke waarvan ieder recht om tegen dit document te ageren vervalt</w:t>
      </w:r>
      <w:r w:rsidR="0064173F">
        <w:t xml:space="preserve"> (</w:t>
      </w:r>
      <w:r w:rsidR="00FC61E7">
        <w:t>z</w:t>
      </w:r>
      <w:r w:rsidR="00091B52">
        <w:t xml:space="preserve">ie ook de klachtenregeling </w:t>
      </w:r>
      <w:r w:rsidR="004529B1">
        <w:t>in paragraaf 4.7</w:t>
      </w:r>
      <w:r w:rsidR="00091B52">
        <w:t>.)</w:t>
      </w:r>
      <w:r w:rsidR="00FC61E7">
        <w:t>.</w:t>
      </w:r>
    </w:p>
    <w:p w14:paraId="2A3A0049" w14:textId="77777777" w:rsidR="00807CDC" w:rsidRPr="00320339" w:rsidRDefault="00807CDC" w:rsidP="00C53AD1"/>
    <w:p w14:paraId="0E29C68A" w14:textId="77777777" w:rsidR="002846C5" w:rsidRPr="00320339" w:rsidRDefault="00807CDC">
      <w:r w:rsidRPr="00320339">
        <w:t xml:space="preserve">Indien de reactie van de </w:t>
      </w:r>
      <w:r w:rsidR="00467193">
        <w:t>gemeente</w:t>
      </w:r>
      <w:r w:rsidRPr="00320339">
        <w:t xml:space="preserve"> naar aanleiding van het in de voorgaande alinea gestelde niet leidt tot een aanpassing van dit document, dan wel tot een aanpassing die in de ogen van een </w:t>
      </w:r>
      <w:r w:rsidR="0086533E">
        <w:t>geïnteresseerde</w:t>
      </w:r>
      <w:r w:rsidR="004F4E17">
        <w:t xml:space="preserve"> marktpartij</w:t>
      </w:r>
      <w:r w:rsidRPr="00320339">
        <w:t xml:space="preserve"> niet juist of onvoldoende is, dan </w:t>
      </w:r>
      <w:r w:rsidR="006018B8">
        <w:t>kan</w:t>
      </w:r>
      <w:r w:rsidR="006A57B1">
        <w:t xml:space="preserve"> tot</w:t>
      </w:r>
      <w:r w:rsidR="006018B8" w:rsidRPr="00320339">
        <w:t xml:space="preserve"> </w:t>
      </w:r>
      <w:r w:rsidRPr="00320339">
        <w:t xml:space="preserve">uiterlijk 24 uur voor de sluitingstermijn een </w:t>
      </w:r>
      <w:r w:rsidR="001D1F11" w:rsidRPr="00320339">
        <w:t>kortgedingprocedure</w:t>
      </w:r>
      <w:r w:rsidRPr="00320339">
        <w:t xml:space="preserve"> aanhangig worden gemaakt bij de bevoegde voorzieningenrechter</w:t>
      </w:r>
      <w:r w:rsidR="009842C6" w:rsidRPr="00320339">
        <w:t>, bij gebreke waarvan ieder recht om tegen de aanbestedingsdocumenten te ageren vervalt</w:t>
      </w:r>
      <w:r w:rsidR="006A57B1">
        <w:t>.</w:t>
      </w:r>
      <w:r w:rsidRPr="00320339">
        <w:t xml:space="preserve"> </w:t>
      </w:r>
      <w:r w:rsidR="006A57B1">
        <w:t>De</w:t>
      </w:r>
      <w:r w:rsidR="009842C6">
        <w:t xml:space="preserve"> </w:t>
      </w:r>
      <w:r w:rsidR="00467193">
        <w:t>gemeente</w:t>
      </w:r>
      <w:r w:rsidRPr="00320339">
        <w:t xml:space="preserve"> </w:t>
      </w:r>
      <w:r w:rsidR="006A57B1">
        <w:t xml:space="preserve">dient </w:t>
      </w:r>
      <w:r w:rsidRPr="00320339">
        <w:t xml:space="preserve">onverwijld in kennis te worden gesteld middels betekening van de dagvaarding op het adres van </w:t>
      </w:r>
      <w:r w:rsidR="00467193">
        <w:t>gemeente</w:t>
      </w:r>
      <w:r w:rsidR="00D428D4">
        <w:t xml:space="preserve">. </w:t>
      </w:r>
    </w:p>
    <w:p w14:paraId="73B263B0" w14:textId="77777777" w:rsidR="0012519F" w:rsidRDefault="0012519F" w:rsidP="00534C24"/>
    <w:p w14:paraId="1DA742B0" w14:textId="77777777" w:rsidR="00AF77D6" w:rsidRPr="00BF192B" w:rsidRDefault="00AF77D6" w:rsidP="00AF77D6">
      <w:pPr>
        <w:pStyle w:val="Kop2"/>
      </w:pPr>
      <w:bookmarkStart w:id="41" w:name="_Toc54172574"/>
      <w:bookmarkStart w:id="42" w:name="_Toc114509041"/>
      <w:r w:rsidRPr="00BF192B">
        <w:t>Klachtenregeling</w:t>
      </w:r>
      <w:bookmarkEnd w:id="41"/>
      <w:bookmarkEnd w:id="42"/>
    </w:p>
    <w:p w14:paraId="225B605B" w14:textId="77777777" w:rsidR="00FC61E7" w:rsidRDefault="00AF77D6" w:rsidP="00AF77D6">
      <w:r w:rsidRPr="000C3390">
        <w:t>De gemeente kent een klachtenregeling voor aanbestedingen</w:t>
      </w:r>
      <w:r w:rsidR="002D2F14">
        <w:t xml:space="preserve">. De klachtenregeling </w:t>
      </w:r>
      <w:r w:rsidR="00143DC9">
        <w:t xml:space="preserve">vindt u </w:t>
      </w:r>
      <w:r w:rsidR="00FC61E7">
        <w:t>via deze link.</w:t>
      </w:r>
    </w:p>
    <w:p w14:paraId="34B61535" w14:textId="268C521C" w:rsidR="00AF77D6" w:rsidRDefault="00BF18D0" w:rsidP="00AF77D6">
      <w:hyperlink r:id="rId21" w:history="1">
        <w:r w:rsidR="00143DC9">
          <w:rPr>
            <w:rStyle w:val="Hyperlink"/>
          </w:rPr>
          <w:t>Besluit van het college van burgemeester en wethouders van de gemeente Amersfoort houdende regels omtrent klachten bij aanbestedingen (Procedure klachten bij aanbestedingen gemeente Amersfoort 2019) (overheid.nl)</w:t>
        </w:r>
      </w:hyperlink>
      <w:r w:rsidR="00404CAC">
        <w:t>.</w:t>
      </w:r>
    </w:p>
    <w:p w14:paraId="48585FBB" w14:textId="77777777" w:rsidR="00AF77D6" w:rsidRPr="00B16F1F" w:rsidRDefault="00AF77D6" w:rsidP="00534C24"/>
    <w:p w14:paraId="015D5BBC" w14:textId="77777777" w:rsidR="007C3C72" w:rsidRPr="00EB6743" w:rsidRDefault="007C3C72" w:rsidP="00534C24">
      <w:pPr>
        <w:pStyle w:val="Kop2"/>
      </w:pPr>
      <w:bookmarkStart w:id="43" w:name="_Toc114509042"/>
      <w:r w:rsidRPr="00EB6743">
        <w:t>Geheimhouding</w:t>
      </w:r>
      <w:bookmarkEnd w:id="43"/>
    </w:p>
    <w:p w14:paraId="7594E3C1" w14:textId="77777777" w:rsidR="000D760F" w:rsidRDefault="007C3C72" w:rsidP="00534C24">
      <w:r w:rsidRPr="00BF192B">
        <w:t xml:space="preserve">De </w:t>
      </w:r>
      <w:r w:rsidR="00467193">
        <w:t>gemeente</w:t>
      </w:r>
      <w:r w:rsidRPr="00BF192B">
        <w:t xml:space="preserve"> zal de ontvangen informatie vertrouwelijk behandelen. Deze informatie zal uitsluitend worden getoond aan degenen die direct bij het aanbestedingstraject zijn betrokken. De </w:t>
      </w:r>
      <w:r w:rsidR="00467193">
        <w:t>gemeente</w:t>
      </w:r>
      <w:r w:rsidRPr="00BF192B">
        <w:t xml:space="preserve"> zal de ontvangen informatie en documenten slechts openbaar m</w:t>
      </w:r>
      <w:r w:rsidR="00320D42">
        <w:t>aken als zij daartoe op grond van wet- en regelgeving of in rechte verplicht</w:t>
      </w:r>
      <w:r w:rsidRPr="00BF192B">
        <w:t xml:space="preserve"> is.</w:t>
      </w:r>
      <w:r w:rsidR="00583EC3">
        <w:t xml:space="preserve"> </w:t>
      </w:r>
      <w:r w:rsidR="00D717E0">
        <w:t xml:space="preserve">Gegadigde </w:t>
      </w:r>
      <w:r w:rsidRPr="00BF192B">
        <w:t xml:space="preserve">mag de gegevens, die de </w:t>
      </w:r>
      <w:r w:rsidR="00467193">
        <w:t>gemeente</w:t>
      </w:r>
      <w:r w:rsidRPr="00BF192B">
        <w:t xml:space="preserve"> in het kader van deze aanbesteding ter beschikking stelt, alleen gebruiken voor het doel waarvoor ze zijn verstrekt.</w:t>
      </w:r>
    </w:p>
    <w:p w14:paraId="6BF2669C" w14:textId="77777777" w:rsidR="000D760F" w:rsidRDefault="000D760F" w:rsidP="00534C24"/>
    <w:p w14:paraId="4D577205" w14:textId="77777777" w:rsidR="007C3C72" w:rsidRPr="00EB6743" w:rsidRDefault="007C3C72" w:rsidP="00534C24">
      <w:pPr>
        <w:pStyle w:val="Kop2"/>
      </w:pPr>
      <w:bookmarkStart w:id="44" w:name="_Toc114509043"/>
      <w:r w:rsidRPr="00EB6743">
        <w:t>Vergoeding van kosten</w:t>
      </w:r>
      <w:bookmarkEnd w:id="44"/>
    </w:p>
    <w:p w14:paraId="2EBE13B1" w14:textId="77777777" w:rsidR="002B5E9D" w:rsidRPr="00BF192B" w:rsidRDefault="002B5E9D" w:rsidP="002B5E9D">
      <w:r>
        <w:t>Er worden van gegadigden c.q. inschrijvers</w:t>
      </w:r>
      <w:r w:rsidRPr="00BF192B">
        <w:t xml:space="preserve"> </w:t>
      </w:r>
      <w:r>
        <w:t xml:space="preserve">geen inspanningen gevraagd die verder strekken dan gedurende een reguliere aanbestedingsprocedure. Gegadigden </w:t>
      </w:r>
      <w:r w:rsidRPr="00BF192B">
        <w:t>hebben geen recht op vergoeding van enigerlei kosten, gemaakt in het kader van deze aanbesteding.</w:t>
      </w:r>
      <w:r>
        <w:t xml:space="preserve"> Er wordt geen tenderkostenvergoeding uitgekeerd.</w:t>
      </w:r>
    </w:p>
    <w:p w14:paraId="4D063A07" w14:textId="77777777" w:rsidR="007C3C72" w:rsidRPr="00BF192B" w:rsidRDefault="007C3C72" w:rsidP="00534C24"/>
    <w:p w14:paraId="02ECF863" w14:textId="77777777" w:rsidR="007C3C72" w:rsidRPr="00EB6743" w:rsidRDefault="007C3C72" w:rsidP="00534C24">
      <w:pPr>
        <w:pStyle w:val="Kop2"/>
      </w:pPr>
      <w:bookmarkStart w:id="45" w:name="S1_3"/>
      <w:bookmarkStart w:id="46" w:name="_Toc114509044"/>
      <w:r w:rsidRPr="00EB6743">
        <w:t xml:space="preserve">Indiening </w:t>
      </w:r>
      <w:r w:rsidR="00674A6A">
        <w:t xml:space="preserve">aanvraag tot </w:t>
      </w:r>
      <w:bookmarkEnd w:id="45"/>
      <w:r w:rsidR="0086533E">
        <w:t>deelname</w:t>
      </w:r>
      <w:bookmarkEnd w:id="46"/>
    </w:p>
    <w:p w14:paraId="58019946" w14:textId="77777777" w:rsidR="007C3C72" w:rsidRPr="00BF192B" w:rsidRDefault="00F030DE" w:rsidP="00534C24">
      <w:r>
        <w:t>De</w:t>
      </w:r>
      <w:r w:rsidR="007C3C72" w:rsidRPr="00BF192B">
        <w:t xml:space="preserve"> </w:t>
      </w:r>
      <w:r w:rsidR="00E066C4">
        <w:t>aanvraag tot deelname</w:t>
      </w:r>
      <w:r w:rsidR="007C3C72" w:rsidRPr="00BF192B">
        <w:t xml:space="preserve"> dient uiterlijk op de in paragraaf </w:t>
      </w:r>
      <w:r w:rsidR="005050DD">
        <w:t xml:space="preserve">4.1 </w:t>
      </w:r>
      <w:r w:rsidR="007C3C72" w:rsidRPr="00BF192B">
        <w:t xml:space="preserve">genoemde datum en tijdstip voor indiening van de </w:t>
      </w:r>
      <w:r w:rsidR="00674A6A">
        <w:t xml:space="preserve">aanvraag tot </w:t>
      </w:r>
      <w:r w:rsidR="0086533E">
        <w:t>deelname</w:t>
      </w:r>
      <w:r w:rsidR="007C3C72" w:rsidRPr="00BF192B">
        <w:t xml:space="preserve"> ingediend te zijn via </w:t>
      </w:r>
      <w:proofErr w:type="spellStart"/>
      <w:r w:rsidR="007C3C72" w:rsidRPr="00BF192B">
        <w:t>TenderNed</w:t>
      </w:r>
      <w:proofErr w:type="spellEnd"/>
      <w:r w:rsidR="00A014EA">
        <w:t>.</w:t>
      </w:r>
      <w:r w:rsidR="007C3C72" w:rsidRPr="00BF192B">
        <w:t xml:space="preserve"> </w:t>
      </w:r>
      <w:r w:rsidR="00E066C4">
        <w:t xml:space="preserve">Aanvragen tot deelname </w:t>
      </w:r>
      <w:r w:rsidR="007C3C72" w:rsidRPr="00BF192B">
        <w:t xml:space="preserve">die na de genoemde sluitingstermijn worden ingediend, zullen niet meer worden behandeld. Het risico voor het tijdig indienen van </w:t>
      </w:r>
      <w:r w:rsidR="00E066C4">
        <w:t>aanvragen tot deelname</w:t>
      </w:r>
      <w:r w:rsidR="007C3C72" w:rsidRPr="00BF192B">
        <w:t xml:space="preserve"> ligt bij de</w:t>
      </w:r>
      <w:r w:rsidR="00E066C4">
        <w:t xml:space="preserve"> gegadigde</w:t>
      </w:r>
      <w:r w:rsidR="00F77A3A" w:rsidRPr="00BF192B">
        <w:t xml:space="preserve"> </w:t>
      </w:r>
      <w:r w:rsidR="007C3C72" w:rsidRPr="00BF192B">
        <w:t xml:space="preserve">zelf. </w:t>
      </w:r>
    </w:p>
    <w:p w14:paraId="5061EBD2" w14:textId="77777777" w:rsidR="007C3C72" w:rsidRDefault="00E066C4" w:rsidP="00534C24">
      <w:r>
        <w:t>De aanvraag tot deelname</w:t>
      </w:r>
      <w:r w:rsidR="007C3C72" w:rsidRPr="00BF192B">
        <w:t xml:space="preserve"> dient te worden ingediend in Word of in een doorzoekbaar PDF. </w:t>
      </w:r>
    </w:p>
    <w:p w14:paraId="57A0BC84" w14:textId="77777777" w:rsidR="00BA4669" w:rsidRDefault="00BA4669" w:rsidP="00534C24"/>
    <w:p w14:paraId="4C6CFD01" w14:textId="77777777" w:rsidR="004C72EC" w:rsidRPr="006263DE" w:rsidRDefault="004C72EC" w:rsidP="004C72EC">
      <w:pPr>
        <w:pStyle w:val="Kop2"/>
      </w:pPr>
      <w:bookmarkStart w:id="47" w:name="_Toc54172586"/>
      <w:bookmarkStart w:id="48" w:name="_Toc114509045"/>
      <w:r w:rsidRPr="006263DE">
        <w:t xml:space="preserve">Storing </w:t>
      </w:r>
      <w:proofErr w:type="spellStart"/>
      <w:r w:rsidRPr="006263DE">
        <w:t>TenderNed</w:t>
      </w:r>
      <w:bookmarkEnd w:id="47"/>
      <w:bookmarkEnd w:id="48"/>
      <w:proofErr w:type="spellEnd"/>
    </w:p>
    <w:p w14:paraId="0C32DC2B" w14:textId="77777777" w:rsidR="00E7285A" w:rsidRPr="00E7285A" w:rsidRDefault="00E7285A" w:rsidP="00534C24">
      <w:r w:rsidRPr="00E7285A">
        <w:t xml:space="preserve">Ingeval van een aantoonbare storing van </w:t>
      </w:r>
      <w:proofErr w:type="spellStart"/>
      <w:r w:rsidRPr="00E7285A">
        <w:t>TenderNed</w:t>
      </w:r>
      <w:proofErr w:type="spellEnd"/>
      <w:r w:rsidRPr="00E7285A">
        <w:t xml:space="preserve"> waardoor het indienen van de </w:t>
      </w:r>
      <w:r w:rsidR="00E066C4">
        <w:t xml:space="preserve">aanvraag tot deelname </w:t>
      </w:r>
      <w:r w:rsidRPr="00E7285A">
        <w:t xml:space="preserve">voor het verstrijken van de uiterste termijn niet mogelijk is, kan de gemeente na afloop van de uiterste termijn besluiten deze termijn te verlengen. Dit betreft een eenzijdig recht van de gemeente en nadrukkelijk geen plicht. Het staat de gemeente niet vrij van dit recht gebruik te maken vanaf het moment waarop de kluis is geopend aangezien zij dan reeds kennis heeft kunnen nemen van de binnengekomen </w:t>
      </w:r>
      <w:r w:rsidR="00E066C4">
        <w:t>aanvragen tot deelname</w:t>
      </w:r>
      <w:r w:rsidRPr="00E7285A">
        <w:t xml:space="preserve">. </w:t>
      </w:r>
      <w:r w:rsidR="00E066C4">
        <w:t>Gegadigde</w:t>
      </w:r>
      <w:r w:rsidRPr="00E7285A">
        <w:t xml:space="preserve"> blijft zelfstandig verantwoordelijk voor het tijdig en op juiste wijze indienen van haar </w:t>
      </w:r>
      <w:r w:rsidR="00E066C4">
        <w:t>aanvraag tot deelname</w:t>
      </w:r>
      <w:r w:rsidRPr="00E7285A">
        <w:t>.</w:t>
      </w:r>
    </w:p>
    <w:p w14:paraId="16351811" w14:textId="77777777" w:rsidR="00A32B81" w:rsidRDefault="00A32B81" w:rsidP="00534C24"/>
    <w:p w14:paraId="0DE911BB" w14:textId="77777777" w:rsidR="00E7285A" w:rsidRPr="00E7285A" w:rsidRDefault="00E7285A" w:rsidP="00534C24">
      <w:r w:rsidRPr="00E7285A">
        <w:t>De gemeente zal een verzoek tot uitstel enkel in overweging nemen wanneer:</w:t>
      </w:r>
    </w:p>
    <w:p w14:paraId="4159E656" w14:textId="77777777" w:rsidR="00E7285A" w:rsidRPr="00320339" w:rsidRDefault="00E7285A" w:rsidP="00F76175">
      <w:pPr>
        <w:pStyle w:val="Lijstalinea"/>
        <w:numPr>
          <w:ilvl w:val="0"/>
          <w:numId w:val="15"/>
        </w:numPr>
      </w:pPr>
      <w:r w:rsidRPr="00320339">
        <w:t xml:space="preserve">de </w:t>
      </w:r>
      <w:r w:rsidR="00E066C4">
        <w:t>(potenti</w:t>
      </w:r>
      <w:r w:rsidR="00E066C4" w:rsidRPr="00E066C4">
        <w:t>ë</w:t>
      </w:r>
      <w:r w:rsidR="00E066C4">
        <w:t>le) gegadigde</w:t>
      </w:r>
      <w:r w:rsidRPr="00320339">
        <w:t xml:space="preserve"> aantoont tijdig, uiterlijk binnen 5 minuten na het sluiten van de kluis, melding van de storing te hebben gemaakt bij </w:t>
      </w:r>
      <w:proofErr w:type="spellStart"/>
      <w:r w:rsidRPr="00320339">
        <w:t>TenderNed</w:t>
      </w:r>
      <w:proofErr w:type="spellEnd"/>
      <w:r w:rsidRPr="00320339">
        <w:t>;</w:t>
      </w:r>
    </w:p>
    <w:p w14:paraId="30E63BF2" w14:textId="77777777" w:rsidR="00E7285A" w:rsidRPr="00320339" w:rsidRDefault="00E7285A" w:rsidP="00F76175">
      <w:pPr>
        <w:pStyle w:val="Lijstalinea"/>
        <w:numPr>
          <w:ilvl w:val="0"/>
          <w:numId w:val="15"/>
        </w:numPr>
      </w:pPr>
      <w:r w:rsidRPr="00320339">
        <w:t xml:space="preserve">de </w:t>
      </w:r>
      <w:r w:rsidR="00E066C4">
        <w:t>(potenti</w:t>
      </w:r>
      <w:r w:rsidR="00E066C4" w:rsidRPr="00E066C4">
        <w:t>ë</w:t>
      </w:r>
      <w:r w:rsidR="00E066C4">
        <w:t>le) gegadigde</w:t>
      </w:r>
      <w:r w:rsidRPr="00320339">
        <w:t xml:space="preserve"> de gemeente direct per e-mail via</w:t>
      </w:r>
      <w:r>
        <w:t xml:space="preserve"> </w:t>
      </w:r>
      <w:hyperlink r:id="rId22" w:history="1">
        <w:r w:rsidRPr="00E17CFE">
          <w:rPr>
            <w:rStyle w:val="Hyperlink"/>
          </w:rPr>
          <w:t>aanbestedingen@amersfoort.nl</w:t>
        </w:r>
      </w:hyperlink>
      <w:r>
        <w:t xml:space="preserve"> </w:t>
      </w:r>
      <w:r w:rsidRPr="00320339">
        <w:t xml:space="preserve">met als onderwerp ‘Storing </w:t>
      </w:r>
      <w:proofErr w:type="spellStart"/>
      <w:r w:rsidRPr="00320339">
        <w:t>TenderNed</w:t>
      </w:r>
      <w:proofErr w:type="spellEnd"/>
      <w:r w:rsidRPr="00320339">
        <w:t>’ en verzonden met hoge prioriteit/urgentie - helder en concreet heeft geïnformeerd over de storing;</w:t>
      </w:r>
    </w:p>
    <w:p w14:paraId="0B96906E" w14:textId="77777777" w:rsidR="00E7285A" w:rsidRPr="00320339" w:rsidRDefault="00E7285A" w:rsidP="00F76175">
      <w:pPr>
        <w:pStyle w:val="Lijstalinea"/>
        <w:numPr>
          <w:ilvl w:val="0"/>
          <w:numId w:val="15"/>
        </w:numPr>
      </w:pPr>
      <w:proofErr w:type="spellStart"/>
      <w:r w:rsidRPr="00320339">
        <w:t>TenderNed</w:t>
      </w:r>
      <w:proofErr w:type="spellEnd"/>
      <w:r w:rsidRPr="00320339">
        <w:t xml:space="preserve"> de betreffende storing heeft bevestigd;</w:t>
      </w:r>
    </w:p>
    <w:p w14:paraId="2A2F7373" w14:textId="77777777" w:rsidR="00E7285A" w:rsidRPr="00320339" w:rsidRDefault="00E7285A" w:rsidP="00F76175">
      <w:pPr>
        <w:pStyle w:val="Lijstalinea"/>
        <w:numPr>
          <w:ilvl w:val="0"/>
          <w:numId w:val="15"/>
        </w:numPr>
      </w:pPr>
      <w:r w:rsidRPr="00320339">
        <w:t xml:space="preserve">de storing nadrukkelijk een storing van </w:t>
      </w:r>
      <w:proofErr w:type="spellStart"/>
      <w:r w:rsidRPr="00320339">
        <w:t>TenderNed</w:t>
      </w:r>
      <w:proofErr w:type="spellEnd"/>
      <w:r w:rsidRPr="00320339">
        <w:t xml:space="preserve"> betreft en geen storing betreft welke binnen de ICT-applicaties, netwerk, etc. van de potentiële </w:t>
      </w:r>
      <w:r w:rsidR="00E066C4">
        <w:t>gegadigde</w:t>
      </w:r>
      <w:r w:rsidRPr="00320339">
        <w:t xml:space="preserve"> ligt. Met andere woorden, het dient een storing te</w:t>
      </w:r>
      <w:r w:rsidR="00E066C4">
        <w:t xml:space="preserve"> betreffen die alle potentiële gegadigden</w:t>
      </w:r>
      <w:r w:rsidRPr="00320339">
        <w:t xml:space="preserve"> en aanbestedingsprocedures raakt.</w:t>
      </w:r>
    </w:p>
    <w:p w14:paraId="796CD20C" w14:textId="77777777" w:rsidR="00E7285A" w:rsidRDefault="00E7285A" w:rsidP="00534C24">
      <w:r w:rsidRPr="00E7285A">
        <w:t xml:space="preserve">Indien de gemeente besluit de termijn te verlengen worden alle (potentiële) </w:t>
      </w:r>
      <w:r w:rsidR="00E066C4">
        <w:t>gegadigden</w:t>
      </w:r>
      <w:r w:rsidRPr="00E7285A">
        <w:t xml:space="preserve"> in kennis gesteld van </w:t>
      </w:r>
      <w:r w:rsidR="00E066C4">
        <w:t>de verlenging. De (potentiële) gegadigden</w:t>
      </w:r>
      <w:r w:rsidRPr="00E7285A">
        <w:t xml:space="preserve"> welke reeds een </w:t>
      </w:r>
      <w:r w:rsidR="00674A6A">
        <w:t>aanvraag tot deelname</w:t>
      </w:r>
      <w:r w:rsidRPr="00E7285A">
        <w:t xml:space="preserve"> (tijdig) hadden ingediend</w:t>
      </w:r>
      <w:r w:rsidR="00E066C4">
        <w:t xml:space="preserve"> krijgen de gelegenheid om hun aanvraag tot deelname</w:t>
      </w:r>
      <w:r w:rsidRPr="00E7285A">
        <w:t xml:space="preserve"> binnen de gestelde verlengingsperiode te wijzigen of aan te vullen.</w:t>
      </w:r>
    </w:p>
    <w:p w14:paraId="5EC31D4E" w14:textId="77777777" w:rsidR="00D7036E" w:rsidRDefault="00D7036E" w:rsidP="00534C24"/>
    <w:p w14:paraId="7E48186B" w14:textId="77777777" w:rsidR="007C3C72" w:rsidRPr="00EB6743" w:rsidRDefault="007C3C72" w:rsidP="00664959">
      <w:pPr>
        <w:pStyle w:val="Kop2"/>
      </w:pPr>
      <w:bookmarkStart w:id="49" w:name="_Toc114509046"/>
      <w:r w:rsidRPr="00EB6743">
        <w:t>Wijzigingen, blijven voldoen aan eisen en voorbehouden</w:t>
      </w:r>
      <w:bookmarkEnd w:id="49"/>
    </w:p>
    <w:p w14:paraId="2EDDADF8" w14:textId="77777777" w:rsidR="007C3C72" w:rsidRPr="00BF192B" w:rsidRDefault="007C3C72" w:rsidP="00664959">
      <w:r w:rsidRPr="00BF192B">
        <w:t>Een</w:t>
      </w:r>
      <w:r w:rsidR="00E066C4">
        <w:t xml:space="preserve"> gegadigde</w:t>
      </w:r>
      <w:r w:rsidRPr="00BF192B">
        <w:t xml:space="preserve"> kan zijn </w:t>
      </w:r>
      <w:r w:rsidR="00E066C4">
        <w:t>aanvraag tot deelname</w:t>
      </w:r>
      <w:r w:rsidRPr="00BF192B">
        <w:t xml:space="preserve"> na het tijdstip van indienen niet meer wijzigen, aanvullen of herroepen. Wel dient de </w:t>
      </w:r>
      <w:r w:rsidR="00E066C4">
        <w:t>gegadigde</w:t>
      </w:r>
      <w:r w:rsidRPr="00BF192B">
        <w:t xml:space="preserve"> antwoord te geven op een verzoek om verduidelijking, indien de </w:t>
      </w:r>
      <w:r w:rsidR="00467193">
        <w:t>gemeente</w:t>
      </w:r>
      <w:r w:rsidRPr="00BF192B">
        <w:t xml:space="preserve"> een dergelijk verzoek doet. Indien een </w:t>
      </w:r>
      <w:r w:rsidR="00E066C4">
        <w:t>gegadigde</w:t>
      </w:r>
      <w:r w:rsidRPr="00BF192B">
        <w:t xml:space="preserve"> op enig moment gedurende het verloop van de aanbestedingsprocedure </w:t>
      </w:r>
      <w:r w:rsidR="00807CDC">
        <w:t xml:space="preserve">en gedurende </w:t>
      </w:r>
      <w:r w:rsidR="00807CDC" w:rsidRPr="00E7285A">
        <w:t xml:space="preserve">de looptijd van de overeenkomst </w:t>
      </w:r>
      <w:r w:rsidRPr="00E7285A">
        <w:t xml:space="preserve">niet meer aan de in de </w:t>
      </w:r>
      <w:r w:rsidR="00807CDC" w:rsidRPr="00E7285A">
        <w:t xml:space="preserve">aanbestedingsdocumenten </w:t>
      </w:r>
      <w:r w:rsidRPr="00E7285A">
        <w:t xml:space="preserve">genoemde eisen voldoet, </w:t>
      </w:r>
      <w:r w:rsidR="00F77A3A" w:rsidRPr="00E7285A">
        <w:t xml:space="preserve">leidt </w:t>
      </w:r>
      <w:r w:rsidRPr="00E7285A">
        <w:t xml:space="preserve">dit alsnog tot uitsluiting van de betreffende </w:t>
      </w:r>
      <w:r w:rsidR="00E066C4">
        <w:t>gegadigde</w:t>
      </w:r>
      <w:r w:rsidRPr="00E7285A">
        <w:t xml:space="preserve"> van de aanbestedingsprocedure</w:t>
      </w:r>
      <w:r w:rsidR="00807CDC" w:rsidRPr="00E7285A">
        <w:t xml:space="preserve"> dan wel tot ontbinding van de overeenkomst</w:t>
      </w:r>
      <w:r w:rsidRPr="00E7285A">
        <w:t xml:space="preserve">. </w:t>
      </w:r>
    </w:p>
    <w:p w14:paraId="0967C88E" w14:textId="77777777" w:rsidR="007C3C72" w:rsidRDefault="007C3C72" w:rsidP="00664959"/>
    <w:p w14:paraId="6D85B1AC" w14:textId="77777777" w:rsidR="00D754B0" w:rsidRPr="00EB6743" w:rsidRDefault="00D754B0" w:rsidP="00D754B0">
      <w:pPr>
        <w:pStyle w:val="Kop2"/>
      </w:pPr>
      <w:bookmarkStart w:id="50" w:name="_Toc114509047"/>
      <w:bookmarkStart w:id="51" w:name="_Toc54172590"/>
      <w:r w:rsidRPr="00EB6743">
        <w:t>Verstrekte gegevens en verificatie</w:t>
      </w:r>
      <w:bookmarkEnd w:id="50"/>
    </w:p>
    <w:p w14:paraId="3CFDF544" w14:textId="77777777" w:rsidR="00D754B0" w:rsidRDefault="00D754B0" w:rsidP="00D754B0">
      <w:pPr>
        <w:rPr>
          <w:rFonts w:cs="Arial"/>
        </w:rPr>
      </w:pPr>
      <w:r w:rsidRPr="00BF192B">
        <w:t xml:space="preserve">Gedurende de beoordelingsfase bestaat altijd de mogelijkheid dat de </w:t>
      </w:r>
      <w:r>
        <w:t>gemeente</w:t>
      </w:r>
      <w:r w:rsidRPr="00BF192B">
        <w:t xml:space="preserve"> behoefte heeft aan verduidelijking op c.q. verificatie van de ingediende </w:t>
      </w:r>
      <w:r>
        <w:t>aanvragen tot deelname</w:t>
      </w:r>
      <w:r w:rsidRPr="00BF192B">
        <w:t xml:space="preserve">. De toelichting mag en kan er niet toe leiden dat </w:t>
      </w:r>
      <w:r>
        <w:t>aanvragen tot deelname</w:t>
      </w:r>
      <w:r w:rsidRPr="00BF192B">
        <w:t xml:space="preserve"> worden aangevuld of aangepast. </w:t>
      </w:r>
      <w:r w:rsidRPr="007829D0">
        <w:rPr>
          <w:rFonts w:cs="Arial"/>
        </w:rPr>
        <w:t xml:space="preserve">De reactietermijn wordt in </w:t>
      </w:r>
      <w:r>
        <w:rPr>
          <w:rFonts w:cs="Arial"/>
        </w:rPr>
        <w:t>door de gemeente bij het verzoek tot verduidelijking vastgesteld</w:t>
      </w:r>
      <w:r w:rsidRPr="007829D0">
        <w:rPr>
          <w:rFonts w:cs="Arial"/>
        </w:rPr>
        <w:t>.</w:t>
      </w:r>
    </w:p>
    <w:p w14:paraId="75B70D30" w14:textId="77777777" w:rsidR="00D754B0" w:rsidRDefault="00D754B0" w:rsidP="00D754B0"/>
    <w:p w14:paraId="0A81E254" w14:textId="77777777" w:rsidR="00D754B0" w:rsidRPr="00E7285A" w:rsidRDefault="00D754B0" w:rsidP="00D754B0">
      <w:r w:rsidRPr="00BF192B">
        <w:t xml:space="preserve">De </w:t>
      </w:r>
      <w:r>
        <w:t>gemeente</w:t>
      </w:r>
      <w:r w:rsidRPr="00BF192B">
        <w:t xml:space="preserve"> behoudt zich het recht voor alle gevraagde gegevens op juistheid te controleren en zo nodig nadere inlichtingen in te winnen</w:t>
      </w:r>
      <w:r>
        <w:t xml:space="preserve"> bij derden dan wel instanties</w:t>
      </w:r>
      <w:r w:rsidRPr="00BF192B">
        <w:t xml:space="preserve">. Alle door </w:t>
      </w:r>
      <w:r>
        <w:t>gegadigde</w:t>
      </w:r>
      <w:r w:rsidRPr="00BF192B">
        <w:t xml:space="preserve"> overlegde gegevens dienen naar waarheid te zijn ingevuld en dienen door de </w:t>
      </w:r>
      <w:r>
        <w:t>gegadigde</w:t>
      </w:r>
      <w:r w:rsidRPr="00BF192B">
        <w:t xml:space="preserve"> gestand worden gedaan. De </w:t>
      </w:r>
      <w:r>
        <w:t>gemeente</w:t>
      </w:r>
      <w:r w:rsidRPr="00BF192B">
        <w:t xml:space="preserve"> behoudt zich </w:t>
      </w:r>
      <w:r w:rsidRPr="00E7285A">
        <w:t>het recht voor om eventuele schade op de</w:t>
      </w:r>
      <w:r>
        <w:t xml:space="preserve"> gegadigde c.q.</w:t>
      </w:r>
      <w:r w:rsidRPr="00E7285A">
        <w:t xml:space="preserve"> inschrijver te verhalen voor het geval van onjuiste en/of onvolledige informatie en/of het niet kunnen nakomen van hetgeen door ee</w:t>
      </w:r>
      <w:r>
        <w:t>n inschrijver is aangeboden (BPK</w:t>
      </w:r>
      <w:r w:rsidRPr="00E7285A">
        <w:t>V-beloften).</w:t>
      </w:r>
    </w:p>
    <w:p w14:paraId="33D4559B" w14:textId="77777777" w:rsidR="00D754B0" w:rsidRPr="00BF192B" w:rsidRDefault="00D754B0" w:rsidP="00D754B0"/>
    <w:p w14:paraId="73E4F1C6" w14:textId="77777777" w:rsidR="00F374A6" w:rsidRDefault="00F374A6">
      <w:pPr>
        <w:spacing w:line="240" w:lineRule="auto"/>
        <w:rPr>
          <w:b/>
          <w:color w:val="548DD4" w:themeColor="text2" w:themeTint="99"/>
          <w:sz w:val="22"/>
          <w:szCs w:val="22"/>
        </w:rPr>
      </w:pPr>
      <w:r>
        <w:br w:type="page"/>
      </w:r>
    </w:p>
    <w:p w14:paraId="311C2A4C" w14:textId="77777777" w:rsidR="00BD4727" w:rsidRPr="00BF192B" w:rsidRDefault="00BD4727" w:rsidP="00BD4727">
      <w:pPr>
        <w:pStyle w:val="Kop2"/>
      </w:pPr>
      <w:bookmarkStart w:id="52" w:name="_Toc114509048"/>
      <w:r w:rsidRPr="00BF192B">
        <w:lastRenderedPageBreak/>
        <w:t>Privacy / bescherming van persoonsgegevens</w:t>
      </w:r>
      <w:bookmarkEnd w:id="51"/>
      <w:bookmarkEnd w:id="52"/>
    </w:p>
    <w:p w14:paraId="208F78B5" w14:textId="77777777" w:rsidR="00BD4727" w:rsidRPr="008F21E2" w:rsidRDefault="00BD4727" w:rsidP="00BD4727">
      <w:r w:rsidRPr="008F21E2">
        <w:t>Zoals ook in de privacyverklaring van de gemeente Amersfoort staat vermeld (</w:t>
      </w:r>
      <w:hyperlink r:id="rId23" w:history="1">
        <w:r w:rsidRPr="00CA5F0B">
          <w:rPr>
            <w:rStyle w:val="Hyperlink"/>
          </w:rPr>
          <w:t>https://www.amersfoort.nl/bericht/privacyverklaring-gemeente-amersfoort.htm</w:t>
        </w:r>
      </w:hyperlink>
      <w:r w:rsidRPr="008F21E2">
        <w:t xml:space="preserve">), neemt de gemeente privacy en de bescherming van persoonsgegevens serieus. Wij verwachten van onze opdrachtnemers dat zij dat ook doen, en dat de bepalingen in de Algemene Verordening Gegevensbescherming (hierna AVG) worden nageleefd voor zover deze op </w:t>
      </w:r>
      <w:r>
        <w:t>gegadigden</w:t>
      </w:r>
      <w:r w:rsidRPr="008F21E2">
        <w:t xml:space="preserve"> van toepassing zijn. </w:t>
      </w:r>
    </w:p>
    <w:p w14:paraId="3B167C17" w14:textId="77777777" w:rsidR="00BD4727" w:rsidRPr="008F21E2" w:rsidRDefault="00BD4727" w:rsidP="00BD4727"/>
    <w:p w14:paraId="68A34B01" w14:textId="77777777" w:rsidR="00BD4727" w:rsidRPr="008F21E2" w:rsidRDefault="00BD4727" w:rsidP="00BD4727">
      <w:r w:rsidRPr="008F21E2">
        <w:t xml:space="preserve">Wij verwachten van </w:t>
      </w:r>
      <w:r>
        <w:t>gegadigden</w:t>
      </w:r>
      <w:r w:rsidRPr="008F21E2">
        <w:t xml:space="preserve"> dat zij dan ook bij de ontwikkeling, de uitwerking, de keuze en het gebruik van toepassingen, diensten en producten die zijn gebaseerd op de verwerking van persoonsgegevens, rekening houden met het recht op bescherming van persoonsgegevens en, met inachtneming van de stand van de techniek, erop toe te zien dat de men in staat is te voldoen aan hun verplichtingen inzake gegevensbescherming. Meer specifiek dienen de beginselen van gegevensbescherming door ontwerp en gegevensbescherming door standaardinstellingen in aanmerking worden genomen bij de inrichting en uitvoering van de dienstverlening. </w:t>
      </w:r>
    </w:p>
    <w:p w14:paraId="5B815E99" w14:textId="77777777" w:rsidR="00BD4727" w:rsidRPr="00BF192B" w:rsidRDefault="00BD4727" w:rsidP="00664959"/>
    <w:p w14:paraId="0D16E961" w14:textId="77777777" w:rsidR="00320D42" w:rsidRDefault="00320D42" w:rsidP="00664959">
      <w:pPr>
        <w:rPr>
          <w:color w:val="548DD4" w:themeColor="text2" w:themeTint="99"/>
        </w:rPr>
      </w:pPr>
      <w:bookmarkStart w:id="53" w:name="S3"/>
      <w:r>
        <w:br w:type="page"/>
      </w:r>
    </w:p>
    <w:p w14:paraId="4303E0E4" w14:textId="77777777" w:rsidR="007C3C72" w:rsidRPr="00BF192B" w:rsidRDefault="003152E4" w:rsidP="00664959">
      <w:pPr>
        <w:pStyle w:val="Kop1"/>
      </w:pPr>
      <w:bookmarkStart w:id="54" w:name="_Toc114509049"/>
      <w:r w:rsidRPr="00BF192B">
        <w:lastRenderedPageBreak/>
        <w:t xml:space="preserve">Uitsluitingsgronden en </w:t>
      </w:r>
      <w:r w:rsidR="00C21A7A">
        <w:t>g</w:t>
      </w:r>
      <w:r w:rsidR="00031777">
        <w:t>eschiktheidseis</w:t>
      </w:r>
      <w:r w:rsidRPr="00BF192B">
        <w:t>en</w:t>
      </w:r>
      <w:bookmarkEnd w:id="54"/>
    </w:p>
    <w:p w14:paraId="06D75C94" w14:textId="77777777" w:rsidR="007C3C72" w:rsidRPr="00BF192B" w:rsidRDefault="007C3C72" w:rsidP="00664959">
      <w:r w:rsidRPr="00BF192B">
        <w:t xml:space="preserve">In </w:t>
      </w:r>
      <w:r w:rsidR="003152E4" w:rsidRPr="00BF192B">
        <w:t>dit hoofdstuk</w:t>
      </w:r>
      <w:r w:rsidRPr="00BF192B">
        <w:t xml:space="preserve"> worden de uitsluitingsgronden </w:t>
      </w:r>
      <w:r w:rsidR="003152E4" w:rsidRPr="00BF192B">
        <w:t xml:space="preserve">en </w:t>
      </w:r>
      <w:r w:rsidR="00C21A7A">
        <w:t>g</w:t>
      </w:r>
      <w:r w:rsidR="00031777">
        <w:t>eschiktheidseis</w:t>
      </w:r>
      <w:r w:rsidR="003152E4" w:rsidRPr="00BF192B">
        <w:t xml:space="preserve">en </w:t>
      </w:r>
      <w:r w:rsidRPr="00BF192B">
        <w:t xml:space="preserve">beschreven en aangegeven hoe </w:t>
      </w:r>
      <w:r w:rsidR="00E066C4">
        <w:t>gegadigden</w:t>
      </w:r>
      <w:r w:rsidRPr="00BF192B">
        <w:t xml:space="preserve"> kunnen aantonen dat de</w:t>
      </w:r>
      <w:r w:rsidR="00731810">
        <w:t xml:space="preserve"> van toepassing zijnde </w:t>
      </w:r>
      <w:r w:rsidR="00F264E5">
        <w:t>uitsluitingsgronden</w:t>
      </w:r>
      <w:r w:rsidRPr="00BF192B">
        <w:t xml:space="preserve"> niet op </w:t>
      </w:r>
      <w:r w:rsidRPr="00E16659">
        <w:t>hen van toepassing zijn</w:t>
      </w:r>
      <w:r w:rsidR="00731810" w:rsidRPr="00E16659">
        <w:t xml:space="preserve"> en zij voldoen aan de gestelde geschiktheidseisen</w:t>
      </w:r>
      <w:r w:rsidRPr="00E16659">
        <w:t xml:space="preserve">. </w:t>
      </w:r>
      <w:r w:rsidR="00E16659" w:rsidRPr="00E16659">
        <w:t>Voor een combinatie</w:t>
      </w:r>
      <w:r w:rsidR="003152E4" w:rsidRPr="00E16659">
        <w:t xml:space="preserve"> </w:t>
      </w:r>
      <w:r w:rsidR="00E16659" w:rsidRPr="00E16659">
        <w:t xml:space="preserve">geldt dat de </w:t>
      </w:r>
      <w:proofErr w:type="spellStart"/>
      <w:r w:rsidR="00E16659" w:rsidRPr="00E16659">
        <w:t>combinanten</w:t>
      </w:r>
      <w:proofErr w:type="spellEnd"/>
      <w:r w:rsidR="00E16659" w:rsidRPr="00E16659">
        <w:t xml:space="preserve"> gezamenlijk moeten voldoen aan de gestelde eisen, tenzij nadrukkelijk </w:t>
      </w:r>
      <w:r w:rsidR="003152E4" w:rsidRPr="00E16659">
        <w:t>anders vermeld in de betreffende paragraaf</w:t>
      </w:r>
      <w:r w:rsidR="00E16659" w:rsidRPr="00E16659">
        <w:t>.</w:t>
      </w:r>
    </w:p>
    <w:p w14:paraId="0F0753C3" w14:textId="77777777" w:rsidR="007C3C72" w:rsidRDefault="007C3C72" w:rsidP="00664959"/>
    <w:p w14:paraId="272529F2" w14:textId="77777777" w:rsidR="00E93771" w:rsidRPr="00E93771" w:rsidRDefault="00E93771" w:rsidP="00664959">
      <w:pPr>
        <w:pStyle w:val="Kop2"/>
      </w:pPr>
      <w:bookmarkStart w:id="55" w:name="_Toc114509050"/>
      <w:r>
        <w:t xml:space="preserve">Bij </w:t>
      </w:r>
      <w:r w:rsidR="00674A6A">
        <w:t>aanvraag tot deelname</w:t>
      </w:r>
      <w:r>
        <w:t xml:space="preserve"> in te dienen documenten</w:t>
      </w:r>
      <w:bookmarkEnd w:id="55"/>
    </w:p>
    <w:p w14:paraId="57C6F50A" w14:textId="77777777" w:rsidR="00E93771" w:rsidRDefault="00E93771" w:rsidP="00664959">
      <w:r>
        <w:t>Bij</w:t>
      </w:r>
      <w:r w:rsidR="00E066C4">
        <w:t xml:space="preserve"> de aanvraag tot deelname</w:t>
      </w:r>
      <w:r>
        <w:t xml:space="preserve"> dienen onderstaande documenten te worden ingediend. </w:t>
      </w:r>
    </w:p>
    <w:p w14:paraId="06B36F75" w14:textId="77777777" w:rsidR="00E93771" w:rsidRPr="00E93771" w:rsidRDefault="00E93771" w:rsidP="00664959"/>
    <w:tbl>
      <w:tblPr>
        <w:tblW w:w="0" w:type="auto"/>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4"/>
        <w:gridCol w:w="3882"/>
      </w:tblGrid>
      <w:tr w:rsidR="00EE0734" w:rsidRPr="001E4129" w14:paraId="6F8F40BC" w14:textId="77777777" w:rsidTr="00E30180">
        <w:tc>
          <w:tcPr>
            <w:tcW w:w="5044" w:type="dxa"/>
            <w:tcBorders>
              <w:right w:val="nil"/>
            </w:tcBorders>
            <w:shd w:val="clear" w:color="auto" w:fill="DBE5F1" w:themeFill="accent1" w:themeFillTint="33"/>
          </w:tcPr>
          <w:p w14:paraId="2CC7816B" w14:textId="77777777" w:rsidR="00EE0734" w:rsidRPr="001E4129" w:rsidRDefault="00EE0734" w:rsidP="00664959">
            <w:pPr>
              <w:rPr>
                <w:b/>
                <w:bCs/>
              </w:rPr>
            </w:pPr>
            <w:r w:rsidRPr="001E4129">
              <w:rPr>
                <w:b/>
                <w:bCs/>
              </w:rPr>
              <w:t>In te dienen documenten</w:t>
            </w:r>
          </w:p>
        </w:tc>
        <w:tc>
          <w:tcPr>
            <w:tcW w:w="3882" w:type="dxa"/>
            <w:tcBorders>
              <w:left w:val="nil"/>
              <w:bottom w:val="single" w:sz="4" w:space="0" w:color="000000"/>
            </w:tcBorders>
            <w:shd w:val="clear" w:color="auto" w:fill="DBE5F1" w:themeFill="accent1" w:themeFillTint="33"/>
          </w:tcPr>
          <w:p w14:paraId="7CBCBC43" w14:textId="77777777" w:rsidR="00EE0734" w:rsidRPr="001E4129" w:rsidRDefault="00EE0734" w:rsidP="00664959">
            <w:pPr>
              <w:rPr>
                <w:b/>
                <w:bCs/>
              </w:rPr>
            </w:pPr>
          </w:p>
        </w:tc>
      </w:tr>
      <w:tr w:rsidR="00E93771" w:rsidRPr="00E93771" w14:paraId="186B392F" w14:textId="77777777" w:rsidTr="00E30180">
        <w:tc>
          <w:tcPr>
            <w:tcW w:w="5044" w:type="dxa"/>
          </w:tcPr>
          <w:p w14:paraId="65B369CD" w14:textId="77777777" w:rsidR="00E93771" w:rsidRPr="00E93771" w:rsidRDefault="00E93771" w:rsidP="00883148">
            <w:r w:rsidRPr="00E93771">
              <w:t xml:space="preserve">Ingevuld en rechtsgeldig ondertekend </w:t>
            </w:r>
            <w:r w:rsidRPr="00D47F35">
              <w:rPr>
                <w:b/>
                <w:bCs/>
              </w:rPr>
              <w:t>UEA</w:t>
            </w:r>
            <w:r w:rsidR="00C11CAA">
              <w:t xml:space="preserve">, in te dienen door de </w:t>
            </w:r>
            <w:r w:rsidR="00777DBE">
              <w:t>g</w:t>
            </w:r>
            <w:r w:rsidR="00C11CAA">
              <w:t xml:space="preserve">egadigde en in geval van een </w:t>
            </w:r>
            <w:r w:rsidR="00777DBE">
              <w:t>c</w:t>
            </w:r>
            <w:r w:rsidR="00C11CAA">
              <w:t xml:space="preserve">ombinatie, voor iedere </w:t>
            </w:r>
            <w:proofErr w:type="spellStart"/>
            <w:r w:rsidR="00777DBE">
              <w:t>c</w:t>
            </w:r>
            <w:r w:rsidR="00C11CAA">
              <w:t>ombina</w:t>
            </w:r>
            <w:r w:rsidR="000E6A1F">
              <w:t>n</w:t>
            </w:r>
            <w:r w:rsidR="00C11CAA">
              <w:t>t</w:t>
            </w:r>
            <w:proofErr w:type="spellEnd"/>
            <w:r w:rsidR="00C11CAA">
              <w:t xml:space="preserve"> e</w:t>
            </w:r>
            <w:r w:rsidR="00D82F26">
              <w:t>n</w:t>
            </w:r>
            <w:r w:rsidR="00C11CAA">
              <w:t xml:space="preserve"> bij beroep op </w:t>
            </w:r>
            <w:r w:rsidR="00777DBE">
              <w:t>d</w:t>
            </w:r>
            <w:r w:rsidR="00C11CAA">
              <w:t xml:space="preserve">erde voor alle </w:t>
            </w:r>
            <w:r w:rsidR="00777DBE">
              <w:t>d</w:t>
            </w:r>
            <w:r w:rsidR="00C11CAA">
              <w:t xml:space="preserve">erden waarop </w:t>
            </w:r>
            <w:r w:rsidR="00777DBE">
              <w:t>g</w:t>
            </w:r>
            <w:r w:rsidR="00C11CAA">
              <w:t xml:space="preserve">egadigde zich beroept. </w:t>
            </w:r>
          </w:p>
        </w:tc>
        <w:tc>
          <w:tcPr>
            <w:tcW w:w="3882" w:type="dxa"/>
            <w:tcBorders>
              <w:top w:val="single" w:sz="4" w:space="0" w:color="000000"/>
            </w:tcBorders>
          </w:tcPr>
          <w:p w14:paraId="2EEEC0E7" w14:textId="77777777" w:rsidR="00E93771" w:rsidRPr="00A42F66" w:rsidRDefault="00EB6743" w:rsidP="00FE3DA7">
            <w:r w:rsidRPr="00A42F66">
              <w:t xml:space="preserve">Zie </w:t>
            </w:r>
            <w:r w:rsidR="00554884" w:rsidRPr="00554884">
              <w:t xml:space="preserve">§ </w:t>
            </w:r>
            <w:r w:rsidR="00B83A96">
              <w:t>5</w:t>
            </w:r>
            <w:r w:rsidRPr="00A42F66">
              <w:t>.2</w:t>
            </w:r>
            <w:r w:rsidR="00F132FE">
              <w:t xml:space="preserve"> en </w:t>
            </w:r>
            <w:r w:rsidR="00F132FE" w:rsidRPr="00054C1F">
              <w:t>bijlage A</w:t>
            </w:r>
          </w:p>
        </w:tc>
      </w:tr>
      <w:tr w:rsidR="002C5DDE" w:rsidRPr="00E93771" w14:paraId="5F64D63D" w14:textId="77777777" w:rsidTr="00E30180">
        <w:tc>
          <w:tcPr>
            <w:tcW w:w="5044" w:type="dxa"/>
          </w:tcPr>
          <w:p w14:paraId="647D7CB0" w14:textId="53729697" w:rsidR="002C5DDE" w:rsidRPr="00E93771" w:rsidRDefault="002C5DDE" w:rsidP="00883148">
            <w:r w:rsidRPr="00D47F35">
              <w:rPr>
                <w:b/>
                <w:bCs/>
              </w:rPr>
              <w:t>Uittreksel</w:t>
            </w:r>
            <w:r w:rsidR="00F132FE" w:rsidRPr="00D47F35">
              <w:rPr>
                <w:b/>
                <w:bCs/>
              </w:rPr>
              <w:t>s</w:t>
            </w:r>
            <w:r w:rsidRPr="00D47F35">
              <w:rPr>
                <w:b/>
                <w:bCs/>
              </w:rPr>
              <w:t xml:space="preserve"> uit het handelsregister</w:t>
            </w:r>
            <w:r>
              <w:t xml:space="preserve"> (Kv</w:t>
            </w:r>
            <w:r w:rsidR="00314217">
              <w:t>K</w:t>
            </w:r>
            <w:r>
              <w:t>)</w:t>
            </w:r>
            <w:r w:rsidR="003D4B32">
              <w:t xml:space="preserve">, </w:t>
            </w:r>
            <w:r w:rsidR="004639A9">
              <w:t xml:space="preserve">zodat voor ieder UEA geconstateerd kan worden dat deze rechtsgeldig is ondertekend. </w:t>
            </w:r>
            <w:r w:rsidR="004306A6">
              <w:t xml:space="preserve"> (t.b.v. Eis A)</w:t>
            </w:r>
          </w:p>
        </w:tc>
        <w:tc>
          <w:tcPr>
            <w:tcW w:w="3882" w:type="dxa"/>
            <w:tcBorders>
              <w:top w:val="single" w:sz="4" w:space="0" w:color="000000"/>
            </w:tcBorders>
          </w:tcPr>
          <w:p w14:paraId="3D256A1E" w14:textId="77777777" w:rsidR="002C5DDE" w:rsidRPr="00A42F66" w:rsidRDefault="006D0BD0" w:rsidP="00FE3DA7">
            <w:r>
              <w:t>Een uittreksel uit het handelsregister als bedoeld in artikel 2.89 Aanbestedingswet 2012, die op datum van indienen van de Aanvraag tot deelname niet ouder is dan zes (6) maanden</w:t>
            </w:r>
            <w:r w:rsidR="00382E4D">
              <w:t>.</w:t>
            </w:r>
          </w:p>
        </w:tc>
      </w:tr>
      <w:tr w:rsidR="005C6DE5" w:rsidRPr="00E93771" w14:paraId="74498019" w14:textId="77777777" w:rsidTr="00E30180">
        <w:tc>
          <w:tcPr>
            <w:tcW w:w="5044" w:type="dxa"/>
          </w:tcPr>
          <w:p w14:paraId="238F3FDC" w14:textId="0A743F95" w:rsidR="005C6DE5" w:rsidRPr="00D47F35" w:rsidRDefault="005C6DE5" w:rsidP="00883148">
            <w:pPr>
              <w:rPr>
                <w:b/>
                <w:bCs/>
              </w:rPr>
            </w:pPr>
            <w:r>
              <w:t xml:space="preserve">Bewijs van inschrijving van de hoofdfunctionaris als </w:t>
            </w:r>
            <w:r w:rsidRPr="00DA2A94">
              <w:rPr>
                <w:b/>
                <w:bCs/>
              </w:rPr>
              <w:t>landschapsarchitect bij het SBA</w:t>
            </w:r>
            <w:r>
              <w:t xml:space="preserve"> (of een vergelijkbare Europese instelling)</w:t>
            </w:r>
            <w:r w:rsidR="00254867">
              <w:t xml:space="preserve"> (t.b.v. Eis B)</w:t>
            </w:r>
          </w:p>
        </w:tc>
        <w:tc>
          <w:tcPr>
            <w:tcW w:w="3882" w:type="dxa"/>
            <w:tcBorders>
              <w:top w:val="single" w:sz="4" w:space="0" w:color="000000"/>
            </w:tcBorders>
          </w:tcPr>
          <w:p w14:paraId="4991AA92" w14:textId="5D5FA0F7" w:rsidR="005C6DE5" w:rsidRDefault="005C6DE5" w:rsidP="00FE3DA7">
            <w:r w:rsidRPr="00386BC7">
              <w:t>Zie § 5.3.</w:t>
            </w:r>
            <w:r>
              <w:t>2</w:t>
            </w:r>
          </w:p>
        </w:tc>
      </w:tr>
      <w:tr w:rsidR="00934FC8" w:rsidRPr="00E93771" w14:paraId="5DED5D20" w14:textId="77777777" w:rsidTr="00E30180">
        <w:tc>
          <w:tcPr>
            <w:tcW w:w="5044" w:type="dxa"/>
            <w:tcBorders>
              <w:bottom w:val="single" w:sz="4" w:space="0" w:color="000000"/>
            </w:tcBorders>
          </w:tcPr>
          <w:p w14:paraId="3A7BDE18" w14:textId="77777777" w:rsidR="00934FC8" w:rsidRDefault="00382E4D" w:rsidP="00883148">
            <w:r>
              <w:t>W</w:t>
            </w:r>
            <w:r w:rsidR="00E35024">
              <w:t>ijze van deelname</w:t>
            </w:r>
            <w:r w:rsidR="005769E2">
              <w:t xml:space="preserve"> ingevuld </w:t>
            </w:r>
            <w:r w:rsidR="00377397">
              <w:t>(</w:t>
            </w:r>
            <w:r w:rsidR="00377397" w:rsidRPr="00D47F35">
              <w:rPr>
                <w:b/>
                <w:bCs/>
              </w:rPr>
              <w:t>overzicht samenwerkingsverband</w:t>
            </w:r>
            <w:r w:rsidR="00377397">
              <w:t>)</w:t>
            </w:r>
          </w:p>
        </w:tc>
        <w:tc>
          <w:tcPr>
            <w:tcW w:w="3882" w:type="dxa"/>
            <w:tcBorders>
              <w:bottom w:val="single" w:sz="4" w:space="0" w:color="000000"/>
            </w:tcBorders>
          </w:tcPr>
          <w:p w14:paraId="3D0402D4" w14:textId="074C6D8E" w:rsidR="00934FC8" w:rsidRDefault="00E35024" w:rsidP="00FE3DA7">
            <w:r>
              <w:t xml:space="preserve">Zie </w:t>
            </w:r>
            <w:r w:rsidR="00925EE3">
              <w:t>Bijlage C</w:t>
            </w:r>
          </w:p>
        </w:tc>
      </w:tr>
      <w:tr w:rsidR="00AC3BC1" w:rsidRPr="00E93771" w14:paraId="3A7778BC" w14:textId="77777777" w:rsidTr="00E30180">
        <w:tc>
          <w:tcPr>
            <w:tcW w:w="5044" w:type="dxa"/>
            <w:tcBorders>
              <w:bottom w:val="single" w:sz="4" w:space="0" w:color="auto"/>
            </w:tcBorders>
          </w:tcPr>
          <w:p w14:paraId="588FAA57" w14:textId="58973E4C" w:rsidR="00AC3BC1" w:rsidRDefault="00AC3BC1" w:rsidP="00AC3BC1">
            <w:r w:rsidRPr="00D47F35">
              <w:rPr>
                <w:b/>
                <w:bCs/>
              </w:rPr>
              <w:t>Referenties</w:t>
            </w:r>
            <w:r>
              <w:t xml:space="preserve"> t.b.v. </w:t>
            </w:r>
            <w:r w:rsidR="00B45D7E">
              <w:t>kerncompetenties/</w:t>
            </w:r>
            <w:r>
              <w:t>selectiecriteria</w:t>
            </w:r>
          </w:p>
        </w:tc>
        <w:tc>
          <w:tcPr>
            <w:tcW w:w="3882" w:type="dxa"/>
            <w:tcBorders>
              <w:bottom w:val="single" w:sz="4" w:space="0" w:color="auto"/>
            </w:tcBorders>
          </w:tcPr>
          <w:p w14:paraId="1A86A513" w14:textId="367FA5BC" w:rsidR="00AC3BC1" w:rsidRPr="00A42F66" w:rsidDel="00365D97" w:rsidRDefault="00AC3BC1" w:rsidP="00AC3BC1">
            <w:r>
              <w:t xml:space="preserve">Zie </w:t>
            </w:r>
            <w:r w:rsidR="00DB1EC9" w:rsidRPr="00DB1EC9">
              <w:t xml:space="preserve">§ </w:t>
            </w:r>
            <w:r w:rsidR="00865F8D">
              <w:t xml:space="preserve">5.4 en </w:t>
            </w:r>
            <w:r>
              <w:t xml:space="preserve">6.2 en </w:t>
            </w:r>
            <w:r w:rsidR="00925EE3">
              <w:t>Bijlage D</w:t>
            </w:r>
          </w:p>
        </w:tc>
      </w:tr>
    </w:tbl>
    <w:p w14:paraId="145F8BEE" w14:textId="77777777" w:rsidR="00E93771" w:rsidRDefault="00E93771" w:rsidP="00883148"/>
    <w:p w14:paraId="3087F5D0" w14:textId="7036C7D9" w:rsidR="00276993" w:rsidRDefault="00276993" w:rsidP="00FE3DA7">
      <w:r>
        <w:t xml:space="preserve">De volgende documenten hoeven niet bij </w:t>
      </w:r>
      <w:r w:rsidR="00777DBE">
        <w:t>de aanvraag tot deelname</w:t>
      </w:r>
      <w:r>
        <w:t xml:space="preserve">, maar </w:t>
      </w:r>
      <w:r w:rsidR="00EE0734">
        <w:t xml:space="preserve">pas later te worden ingediend wanneer daar door </w:t>
      </w:r>
      <w:r w:rsidR="00511FA6">
        <w:t>de gemeente</w:t>
      </w:r>
      <w:r w:rsidR="00EE0734">
        <w:t xml:space="preserve"> om wordt verzocht. Dat verzoek wordt alleen gedaan aan de </w:t>
      </w:r>
      <w:r w:rsidR="00BC6F7A">
        <w:t>g</w:t>
      </w:r>
      <w:r w:rsidR="00EE0734">
        <w:t xml:space="preserve">egadigden die </w:t>
      </w:r>
      <w:r w:rsidR="00315A6F">
        <w:t>zijn</w:t>
      </w:r>
      <w:r w:rsidR="00EE0734">
        <w:t xml:space="preserve"> geselecteerd voor deelname aan de </w:t>
      </w:r>
      <w:r w:rsidR="00FA1FC4">
        <w:t>uitnodiging tot inschrijving</w:t>
      </w:r>
      <w:r w:rsidR="00EE0734">
        <w:t>. Het gaat om de volgende documenten</w:t>
      </w:r>
      <w:r w:rsidR="0037102E">
        <w:t>.</w:t>
      </w:r>
    </w:p>
    <w:p w14:paraId="6AEE09EC" w14:textId="77777777" w:rsidR="00276993" w:rsidRDefault="00276993" w:rsidP="004610D5"/>
    <w:tbl>
      <w:tblPr>
        <w:tblStyle w:val="Tabelraster"/>
        <w:tblW w:w="0" w:type="auto"/>
        <w:tblLook w:val="04A0" w:firstRow="1" w:lastRow="0" w:firstColumn="1" w:lastColumn="0" w:noHBand="0" w:noVBand="1"/>
      </w:tblPr>
      <w:tblGrid>
        <w:gridCol w:w="6091"/>
        <w:gridCol w:w="2835"/>
      </w:tblGrid>
      <w:tr w:rsidR="00276993" w:rsidRPr="001E4129" w14:paraId="0E380FAF" w14:textId="77777777" w:rsidTr="00E30180">
        <w:tc>
          <w:tcPr>
            <w:tcW w:w="8926" w:type="dxa"/>
            <w:gridSpan w:val="2"/>
            <w:shd w:val="clear" w:color="auto" w:fill="DBE5F1" w:themeFill="accent1" w:themeFillTint="33"/>
          </w:tcPr>
          <w:p w14:paraId="48FF8903" w14:textId="77777777" w:rsidR="00276993" w:rsidRPr="001E4129" w:rsidRDefault="009A33E7" w:rsidP="004610D5">
            <w:pPr>
              <w:rPr>
                <w:b/>
                <w:bCs/>
              </w:rPr>
            </w:pPr>
            <w:r w:rsidRPr="001E4129">
              <w:rPr>
                <w:b/>
                <w:bCs/>
              </w:rPr>
              <w:t>Op eerste verzoek in te dienen binnen 7 kalenderdagen:</w:t>
            </w:r>
          </w:p>
        </w:tc>
      </w:tr>
      <w:tr w:rsidR="0017414F" w:rsidRPr="00E15119" w14:paraId="77801F2A" w14:textId="77777777" w:rsidTr="00E30180">
        <w:tc>
          <w:tcPr>
            <w:tcW w:w="6091" w:type="dxa"/>
          </w:tcPr>
          <w:p w14:paraId="17BE6D04" w14:textId="77777777" w:rsidR="0017414F" w:rsidRPr="00BC6F7A" w:rsidRDefault="0017414F" w:rsidP="00883148">
            <w:r w:rsidRPr="00883148">
              <w:t>Gedragsverklaring aanbesteden</w:t>
            </w:r>
          </w:p>
        </w:tc>
        <w:tc>
          <w:tcPr>
            <w:tcW w:w="2835" w:type="dxa"/>
            <w:vMerge w:val="restart"/>
          </w:tcPr>
          <w:p w14:paraId="7F68EE04" w14:textId="77777777" w:rsidR="0017414F" w:rsidRPr="00BC6F7A" w:rsidRDefault="0017414F" w:rsidP="001E4129">
            <w:r w:rsidRPr="00A42F66">
              <w:t xml:space="preserve">Zie </w:t>
            </w:r>
            <w:r w:rsidRPr="00554884">
              <w:t xml:space="preserve">§ </w:t>
            </w:r>
            <w:r w:rsidR="005C6C87">
              <w:t>5</w:t>
            </w:r>
            <w:r w:rsidRPr="00A42F66">
              <w:t>.</w:t>
            </w:r>
            <w:r>
              <w:t>2</w:t>
            </w:r>
          </w:p>
        </w:tc>
      </w:tr>
      <w:tr w:rsidR="0017414F" w:rsidRPr="00E15119" w14:paraId="06A55783" w14:textId="77777777" w:rsidTr="00E30180">
        <w:tc>
          <w:tcPr>
            <w:tcW w:w="6091" w:type="dxa"/>
          </w:tcPr>
          <w:p w14:paraId="09387716" w14:textId="77777777" w:rsidR="0017414F" w:rsidRPr="00BC6F7A" w:rsidRDefault="0017414F" w:rsidP="00883148">
            <w:r w:rsidRPr="00883148">
              <w:t>Verklaring van de belastingdienst</w:t>
            </w:r>
          </w:p>
        </w:tc>
        <w:tc>
          <w:tcPr>
            <w:tcW w:w="2835" w:type="dxa"/>
            <w:vMerge/>
          </w:tcPr>
          <w:p w14:paraId="563D3EF6" w14:textId="77777777" w:rsidR="0017414F" w:rsidRPr="00BC6F7A" w:rsidRDefault="0017414F" w:rsidP="001E4129"/>
        </w:tc>
      </w:tr>
      <w:tr w:rsidR="0017414F" w:rsidRPr="00E15119" w14:paraId="0389CCCF" w14:textId="77777777" w:rsidTr="00E30180">
        <w:tc>
          <w:tcPr>
            <w:tcW w:w="6091" w:type="dxa"/>
          </w:tcPr>
          <w:p w14:paraId="101ADE89" w14:textId="77777777" w:rsidR="0017414F" w:rsidRPr="00883148" w:rsidRDefault="0017414F" w:rsidP="00883148">
            <w:r>
              <w:t>B</w:t>
            </w:r>
            <w:r w:rsidRPr="00DA3028">
              <w:t>ewijs van non-faillissement</w:t>
            </w:r>
          </w:p>
        </w:tc>
        <w:tc>
          <w:tcPr>
            <w:tcW w:w="2835" w:type="dxa"/>
            <w:vMerge/>
          </w:tcPr>
          <w:p w14:paraId="71D7EC1B" w14:textId="77777777" w:rsidR="0017414F" w:rsidRPr="00BC6F7A" w:rsidRDefault="0017414F" w:rsidP="001E4129"/>
        </w:tc>
      </w:tr>
      <w:tr w:rsidR="009A33E7" w:rsidRPr="00E15119" w14:paraId="51EF4D54" w14:textId="77777777" w:rsidTr="00E30180">
        <w:tc>
          <w:tcPr>
            <w:tcW w:w="6091" w:type="dxa"/>
          </w:tcPr>
          <w:p w14:paraId="68ABF5F7" w14:textId="77777777" w:rsidR="009A33E7" w:rsidRDefault="001E4129" w:rsidP="009A33E7">
            <w:r>
              <w:t>Jaarrekening en accountantsverklaring c.q. jaarverslag en/of een beoordelings- of samenstellingsverklaring c.q. verklaring financiële continuïteit. (t.b.v. Eis C)</w:t>
            </w:r>
          </w:p>
        </w:tc>
        <w:tc>
          <w:tcPr>
            <w:tcW w:w="2835" w:type="dxa"/>
          </w:tcPr>
          <w:p w14:paraId="2807E52A" w14:textId="77777777" w:rsidR="009A33E7" w:rsidRPr="00BC6F7A" w:rsidRDefault="00546F29" w:rsidP="00883148">
            <w:r w:rsidRPr="00A42F66">
              <w:t xml:space="preserve">Zie </w:t>
            </w:r>
            <w:r w:rsidRPr="00554884">
              <w:t xml:space="preserve">§ </w:t>
            </w:r>
            <w:r w:rsidR="005C6C87">
              <w:t>5</w:t>
            </w:r>
            <w:r w:rsidRPr="00A42F66">
              <w:t>.</w:t>
            </w:r>
            <w:r>
              <w:t>3</w:t>
            </w:r>
            <w:r w:rsidR="00442FCC">
              <w:t>.3</w:t>
            </w:r>
          </w:p>
        </w:tc>
      </w:tr>
      <w:tr w:rsidR="009A33E7" w:rsidRPr="00E15119" w14:paraId="0BD7CA5E" w14:textId="77777777" w:rsidTr="00E30180">
        <w:tc>
          <w:tcPr>
            <w:tcW w:w="6091" w:type="dxa"/>
          </w:tcPr>
          <w:p w14:paraId="64767DE2" w14:textId="77777777" w:rsidR="009A33E7" w:rsidRDefault="001E4129" w:rsidP="009A33E7">
            <w:r>
              <w:t>Een kopie van de verzekeringspolis. (t.b.v. Eis D)</w:t>
            </w:r>
          </w:p>
        </w:tc>
        <w:tc>
          <w:tcPr>
            <w:tcW w:w="2835" w:type="dxa"/>
          </w:tcPr>
          <w:p w14:paraId="30C8364C" w14:textId="77777777" w:rsidR="009A33E7" w:rsidRPr="00BC6F7A" w:rsidRDefault="00546F29" w:rsidP="00883148">
            <w:r w:rsidRPr="00A42F66">
              <w:t xml:space="preserve">Zie </w:t>
            </w:r>
            <w:r w:rsidRPr="00554884">
              <w:t xml:space="preserve">§ </w:t>
            </w:r>
            <w:r w:rsidR="005C6C87">
              <w:t>5</w:t>
            </w:r>
            <w:r w:rsidRPr="00A42F66">
              <w:t>.</w:t>
            </w:r>
            <w:r>
              <w:t>3</w:t>
            </w:r>
            <w:r w:rsidR="00442FCC">
              <w:t>.4</w:t>
            </w:r>
          </w:p>
        </w:tc>
      </w:tr>
      <w:tr w:rsidR="001E4129" w:rsidRPr="00E15119" w14:paraId="41C51376" w14:textId="77777777" w:rsidTr="00E30180">
        <w:tc>
          <w:tcPr>
            <w:tcW w:w="6091" w:type="dxa"/>
          </w:tcPr>
          <w:p w14:paraId="2D7CCC53" w14:textId="77777777" w:rsidR="001E4129" w:rsidRDefault="001E4129" w:rsidP="009A33E7">
            <w:r>
              <w:t>C</w:t>
            </w:r>
            <w:r w:rsidRPr="00947F72">
              <w:t>oncern</w:t>
            </w:r>
            <w:r>
              <w:t>garantie</w:t>
            </w:r>
            <w:r w:rsidRPr="00947F72">
              <w:t xml:space="preserve">verklaring </w:t>
            </w:r>
            <w:r>
              <w:t>(e</w:t>
            </w:r>
            <w:r w:rsidRPr="00947F72">
              <w:t>en artikel 2:403-verklaring</w:t>
            </w:r>
            <w:r>
              <w:t>)</w:t>
            </w:r>
          </w:p>
        </w:tc>
        <w:tc>
          <w:tcPr>
            <w:tcW w:w="2835" w:type="dxa"/>
          </w:tcPr>
          <w:p w14:paraId="27B765B2" w14:textId="77777777" w:rsidR="001E4129" w:rsidRPr="00BC6F7A" w:rsidRDefault="00546F29" w:rsidP="00883148">
            <w:r w:rsidRPr="00A42F66">
              <w:t xml:space="preserve">Zie </w:t>
            </w:r>
            <w:r w:rsidRPr="00554884">
              <w:t xml:space="preserve">§ </w:t>
            </w:r>
            <w:r w:rsidR="005C6C87">
              <w:t>5</w:t>
            </w:r>
            <w:r w:rsidRPr="00A42F66">
              <w:t>.</w:t>
            </w:r>
            <w:r>
              <w:t>5.2</w:t>
            </w:r>
          </w:p>
        </w:tc>
      </w:tr>
    </w:tbl>
    <w:p w14:paraId="40887FBE" w14:textId="77777777" w:rsidR="00113EE9" w:rsidRDefault="00113EE9" w:rsidP="00883148"/>
    <w:p w14:paraId="4F9968C0" w14:textId="77777777" w:rsidR="00474213" w:rsidRDefault="00474213">
      <w:pPr>
        <w:spacing w:line="240" w:lineRule="auto"/>
      </w:pPr>
      <w:r>
        <w:br w:type="page"/>
      </w:r>
    </w:p>
    <w:p w14:paraId="0016DD88" w14:textId="77777777" w:rsidR="00E93771" w:rsidRPr="00FD765E" w:rsidRDefault="00731810" w:rsidP="004610D5">
      <w:pPr>
        <w:pStyle w:val="Kop2"/>
      </w:pPr>
      <w:bookmarkStart w:id="56" w:name="_Toc114509051"/>
      <w:r w:rsidRPr="00320339">
        <w:lastRenderedPageBreak/>
        <w:t>Uitsluitingsgronden</w:t>
      </w:r>
      <w:bookmarkEnd w:id="56"/>
    </w:p>
    <w:p w14:paraId="083D5D70" w14:textId="77777777" w:rsidR="00DA3028" w:rsidRPr="00DA3028" w:rsidRDefault="00E066C4" w:rsidP="00062D83">
      <w:r>
        <w:t>Gegadigde</w:t>
      </w:r>
      <w:r w:rsidR="00DA3028" w:rsidRPr="00DA3028">
        <w:t xml:space="preserve"> verklaart door middel van het indienen van het Uniform Europees Aanbestedingsdocument bij </w:t>
      </w:r>
      <w:r w:rsidR="00674A6A">
        <w:t>aanvraag tot deelname</w:t>
      </w:r>
      <w:r w:rsidR="00DA3028" w:rsidRPr="00DA3028">
        <w:t xml:space="preserve"> dat geen van de genoemde uitsluitingsgronden op </w:t>
      </w:r>
      <w:r>
        <w:t>gegadigde</w:t>
      </w:r>
      <w:r w:rsidR="00DA3028" w:rsidRPr="00DA3028">
        <w:t xml:space="preserve"> van toepassing zijn.</w:t>
      </w:r>
      <w:r w:rsidR="00E16659">
        <w:t xml:space="preserve"> Voor combinaties gelden de uitsluitingsgronden voor iedere </w:t>
      </w:r>
      <w:proofErr w:type="spellStart"/>
      <w:r w:rsidR="00E16659">
        <w:t>combinant</w:t>
      </w:r>
      <w:proofErr w:type="spellEnd"/>
      <w:r w:rsidR="00E16659">
        <w:t xml:space="preserve"> individueel</w:t>
      </w:r>
      <w:r w:rsidR="006E402B">
        <w:t xml:space="preserve">, dus geen van de uitsluitingsgronden mogen op één van de </w:t>
      </w:r>
      <w:proofErr w:type="spellStart"/>
      <w:r w:rsidR="006E402B">
        <w:t>combinanten</w:t>
      </w:r>
      <w:proofErr w:type="spellEnd"/>
      <w:r w:rsidR="006E402B">
        <w:t xml:space="preserve"> van toepassing zijn.</w:t>
      </w:r>
      <w:r w:rsidR="001E47CE">
        <w:t xml:space="preserve"> Ook op derden waarop een beroep wordt gedaan geldt dat geen van de uitsluitingsgronden van toepassing mogen zijn.</w:t>
      </w:r>
    </w:p>
    <w:p w14:paraId="3536398D" w14:textId="77777777" w:rsidR="00DA3028" w:rsidRDefault="00DA3028" w:rsidP="00CB10B6"/>
    <w:p w14:paraId="7C4AAFA1" w14:textId="77777777" w:rsidR="006E402B" w:rsidRDefault="006E402B" w:rsidP="00BC6F7A">
      <w:pPr>
        <w:pStyle w:val="Kop3"/>
      </w:pPr>
      <w:bookmarkStart w:id="57" w:name="_Toc114509052"/>
      <w:r w:rsidRPr="006E402B">
        <w:t>Dwingende uitsluitingsgronden</w:t>
      </w:r>
      <w:bookmarkEnd w:id="57"/>
    </w:p>
    <w:p w14:paraId="5840A035" w14:textId="77777777" w:rsidR="00D65448" w:rsidRPr="007846C7" w:rsidRDefault="00D65448" w:rsidP="00BC6F7A">
      <w:r w:rsidRPr="00883148">
        <w:t xml:space="preserve">De </w:t>
      </w:r>
      <w:r w:rsidR="00BC6F7A">
        <w:t>dwingende</w:t>
      </w:r>
      <w:r w:rsidRPr="00883148">
        <w:t xml:space="preserve"> uitsluitingsgronden die van toepassing zijn op deze aanbesteding zijn aangekruist op het Uniform Europees Aanbestedingsdocument (UEA) deel III (zie Bijlage </w:t>
      </w:r>
      <w:r w:rsidR="00BC6F7A">
        <w:t>A</w:t>
      </w:r>
      <w:r w:rsidRPr="00883148">
        <w:t xml:space="preserve">). Inhoudelijk zijn deze tevens terug te lezen in de Aanbestedingswet 2012 artikel 2.86 t/m artikel 2.88. Deze eis geldt voor zowel de </w:t>
      </w:r>
      <w:r w:rsidR="00BC6F7A">
        <w:t>g</w:t>
      </w:r>
      <w:r w:rsidRPr="00883148">
        <w:t xml:space="preserve">egadigde als voor </w:t>
      </w:r>
      <w:proofErr w:type="spellStart"/>
      <w:r w:rsidR="00BC6F7A">
        <w:t>c</w:t>
      </w:r>
      <w:r w:rsidRPr="00883148">
        <w:t>ombinanten</w:t>
      </w:r>
      <w:proofErr w:type="spellEnd"/>
      <w:r w:rsidRPr="00883148">
        <w:t xml:space="preserve"> en (eventueel) door de </w:t>
      </w:r>
      <w:r w:rsidR="00BC6F7A">
        <w:t>g</w:t>
      </w:r>
      <w:r w:rsidRPr="00883148">
        <w:t xml:space="preserve">egadigde te betrekken </w:t>
      </w:r>
      <w:r w:rsidR="00BC6F7A">
        <w:t>d</w:t>
      </w:r>
      <w:r w:rsidRPr="00883148">
        <w:t>erden.</w:t>
      </w:r>
    </w:p>
    <w:p w14:paraId="424F00AC" w14:textId="77777777" w:rsidR="00DA3028" w:rsidRDefault="00DA3028" w:rsidP="00FE3DA7"/>
    <w:p w14:paraId="6BD9A424" w14:textId="77777777" w:rsidR="006E402B" w:rsidRPr="00DA3028" w:rsidRDefault="006E402B" w:rsidP="00BC6F7A">
      <w:pPr>
        <w:pStyle w:val="Kop3"/>
        <w:ind w:left="431" w:hanging="431"/>
      </w:pPr>
      <w:bookmarkStart w:id="58" w:name="_Toc114509053"/>
      <w:r>
        <w:t>Facultatieve uitsluitingsgronden</w:t>
      </w:r>
      <w:bookmarkEnd w:id="58"/>
    </w:p>
    <w:p w14:paraId="177AFB3B" w14:textId="77777777" w:rsidR="00360C78" w:rsidRDefault="00360C78" w:rsidP="00883148">
      <w:r w:rsidRPr="00807F25">
        <w:t>De facultatieve uitsluitingsgronden die van toepassing zijn op deze aanbesteding zijn aangekruist op het Uniform Europees Aanbestedingsdocument (UEA) deel III (</w:t>
      </w:r>
      <w:r w:rsidR="00BC6F7A" w:rsidRPr="00883148">
        <w:t xml:space="preserve">zie Bijlage </w:t>
      </w:r>
      <w:r w:rsidR="00BC6F7A">
        <w:t>A</w:t>
      </w:r>
      <w:r>
        <w:t>)</w:t>
      </w:r>
      <w:r w:rsidRPr="00807F25">
        <w:t xml:space="preserve">. Inhoudelijk zijn deze tevens terug te lezen in de Aanbestedingswet 2012 artikel 2.86 t/m artikel 2.88. Deze eis geldt voor zowel de </w:t>
      </w:r>
      <w:r w:rsidR="00BC6F7A">
        <w:t>g</w:t>
      </w:r>
      <w:r w:rsidRPr="00807F25">
        <w:t xml:space="preserve">egadigde als eventueel door de </w:t>
      </w:r>
      <w:r w:rsidR="00BC6F7A">
        <w:t>g</w:t>
      </w:r>
      <w:r w:rsidRPr="00807F25">
        <w:t xml:space="preserve">egadigde te betrekken </w:t>
      </w:r>
      <w:proofErr w:type="spellStart"/>
      <w:r w:rsidR="00BC6F7A">
        <w:t>c</w:t>
      </w:r>
      <w:r w:rsidRPr="00807F25">
        <w:t>ombinanten</w:t>
      </w:r>
      <w:proofErr w:type="spellEnd"/>
      <w:r w:rsidRPr="00807F25">
        <w:t xml:space="preserve"> </w:t>
      </w:r>
      <w:r w:rsidR="00A27AF8">
        <w:t>en</w:t>
      </w:r>
      <w:r w:rsidRPr="00807F25">
        <w:t xml:space="preserve"> </w:t>
      </w:r>
      <w:r w:rsidR="00BC6F7A">
        <w:t>d</w:t>
      </w:r>
      <w:r w:rsidRPr="00807F25">
        <w:t>erden.</w:t>
      </w:r>
    </w:p>
    <w:p w14:paraId="6404CD8A" w14:textId="77777777" w:rsidR="00B35CB6" w:rsidRDefault="00B35CB6" w:rsidP="00883148"/>
    <w:p w14:paraId="274E0F6F" w14:textId="38F35E96" w:rsidR="00271884" w:rsidRDefault="00271884" w:rsidP="00883148">
      <w:r w:rsidRPr="00156426">
        <w:t xml:space="preserve">Voor deze aanbestedingsprocedure zijn de uitsluitingsgronden onder </w:t>
      </w:r>
      <w:r w:rsidR="00FA760F" w:rsidRPr="00156426">
        <w:t xml:space="preserve">A, </w:t>
      </w:r>
      <w:r w:rsidRPr="00156426">
        <w:t xml:space="preserve">B, </w:t>
      </w:r>
      <w:r w:rsidR="005E07AB" w:rsidRPr="00156426">
        <w:t>D</w:t>
      </w:r>
      <w:r w:rsidR="00940CE5">
        <w:t>, E, G, H</w:t>
      </w:r>
      <w:r w:rsidRPr="00156426">
        <w:t xml:space="preserve"> en </w:t>
      </w:r>
      <w:r w:rsidR="00940CE5">
        <w:t>I</w:t>
      </w:r>
      <w:r w:rsidRPr="00156426">
        <w:t xml:space="preserve"> van toepassing verklaard.</w:t>
      </w:r>
      <w:r>
        <w:t xml:space="preserve"> </w:t>
      </w:r>
    </w:p>
    <w:p w14:paraId="78B2E92A" w14:textId="30D55B6E" w:rsidR="006B575E" w:rsidRPr="00156426" w:rsidRDefault="00FC61E7" w:rsidP="00FC61E7">
      <w:pPr>
        <w:ind w:left="708"/>
      </w:pPr>
      <w:r>
        <w:t xml:space="preserve">A. </w:t>
      </w:r>
      <w:r w:rsidR="006B575E" w:rsidRPr="00156426">
        <w:t>Schending verplichtingen o.b.v. milieu-,</w:t>
      </w:r>
      <w:r w:rsidR="00965073" w:rsidRPr="00156426">
        <w:t xml:space="preserve"> sociaal of arbeidsrecht </w:t>
      </w:r>
    </w:p>
    <w:p w14:paraId="02A7FA48" w14:textId="43738E16" w:rsidR="00965073" w:rsidRPr="00795DB0" w:rsidRDefault="00FC61E7" w:rsidP="00FC61E7">
      <w:pPr>
        <w:ind w:left="708"/>
      </w:pPr>
      <w:r>
        <w:t xml:space="preserve">B. </w:t>
      </w:r>
      <w:r w:rsidR="00965073" w:rsidRPr="00795DB0">
        <w:t xml:space="preserve">Faillissement, insolventie of gelijksoortig </w:t>
      </w:r>
    </w:p>
    <w:p w14:paraId="0C4F66F2" w14:textId="5292A362" w:rsidR="00965073" w:rsidRPr="00940CE5" w:rsidRDefault="00FC61E7" w:rsidP="00FC61E7">
      <w:pPr>
        <w:ind w:left="708"/>
      </w:pPr>
      <w:r>
        <w:t xml:space="preserve">D. </w:t>
      </w:r>
      <w:r w:rsidR="00965073" w:rsidRPr="00940CE5">
        <w:t>Vervalsing van de mededing</w:t>
      </w:r>
      <w:r w:rsidR="00BF0191" w:rsidRPr="00940CE5">
        <w:t>ing</w:t>
      </w:r>
      <w:r w:rsidR="00965073" w:rsidRPr="00940CE5">
        <w:t xml:space="preserve"> </w:t>
      </w:r>
    </w:p>
    <w:p w14:paraId="5D2D133F" w14:textId="7B6985CC" w:rsidR="00965073" w:rsidRPr="00940CE5" w:rsidRDefault="00FC61E7" w:rsidP="00FC61E7">
      <w:pPr>
        <w:ind w:left="708"/>
      </w:pPr>
      <w:r>
        <w:t xml:space="preserve">E. </w:t>
      </w:r>
      <w:r w:rsidR="00965073" w:rsidRPr="00940CE5">
        <w:t xml:space="preserve">Belangenconflict </w:t>
      </w:r>
    </w:p>
    <w:p w14:paraId="5D09AD68" w14:textId="11F71985" w:rsidR="00965073" w:rsidRPr="00940CE5" w:rsidRDefault="00FC61E7" w:rsidP="00FC61E7">
      <w:pPr>
        <w:ind w:left="708"/>
      </w:pPr>
      <w:r>
        <w:t xml:space="preserve">G. </w:t>
      </w:r>
      <w:r w:rsidR="00965073" w:rsidRPr="00940CE5">
        <w:t xml:space="preserve">Prestaties uit het verleden </w:t>
      </w:r>
    </w:p>
    <w:p w14:paraId="574E476C" w14:textId="4BA11B15" w:rsidR="00965073" w:rsidRPr="00940CE5" w:rsidRDefault="00FC61E7" w:rsidP="00FC61E7">
      <w:pPr>
        <w:ind w:left="708"/>
      </w:pPr>
      <w:r>
        <w:t xml:space="preserve">H. </w:t>
      </w:r>
      <w:r w:rsidR="00965073" w:rsidRPr="00940CE5">
        <w:t xml:space="preserve">Valse verklaring </w:t>
      </w:r>
    </w:p>
    <w:p w14:paraId="7116CF80" w14:textId="06C63155" w:rsidR="00965073" w:rsidRPr="00940CE5" w:rsidRDefault="00FC61E7" w:rsidP="00FC61E7">
      <w:pPr>
        <w:ind w:left="708"/>
      </w:pPr>
      <w:r>
        <w:t xml:space="preserve">I. </w:t>
      </w:r>
      <w:r w:rsidR="00965073" w:rsidRPr="00940CE5">
        <w:t xml:space="preserve">Onrechtmatige beïnvloeding </w:t>
      </w:r>
    </w:p>
    <w:p w14:paraId="13235677" w14:textId="77777777" w:rsidR="00DA3028" w:rsidRPr="00DA3028" w:rsidRDefault="00DA3028" w:rsidP="00883148"/>
    <w:p w14:paraId="4DB8DB89" w14:textId="77777777" w:rsidR="00DA3028" w:rsidRDefault="00DA3028" w:rsidP="00FE3DA7">
      <w:r w:rsidRPr="00DA3028" w:rsidDel="007F27F7">
        <w:t xml:space="preserve">Voor het geval </w:t>
      </w:r>
      <w:r w:rsidR="00B36ADC">
        <w:t>gegadigde</w:t>
      </w:r>
      <w:r w:rsidR="00B36ADC" w:rsidRPr="00E937F8">
        <w:t xml:space="preserve"> </w:t>
      </w:r>
      <w:r w:rsidRPr="00DA3028" w:rsidDel="007F27F7">
        <w:t xml:space="preserve">gedurende de aanbestedingsprocedure de voor de aanbesteding relevante bedrijfsactiviteiten staakt, is de uitsluitingsgrond zoals weergegeven onder </w:t>
      </w:r>
      <w:r w:rsidR="00F96870">
        <w:t>B</w:t>
      </w:r>
      <w:r w:rsidRPr="00DA3028" w:rsidDel="007F27F7">
        <w:t xml:space="preserve">. van toepassing. Om die reden wordt een dergelijke </w:t>
      </w:r>
      <w:r w:rsidR="00E066C4" w:rsidDel="007F27F7">
        <w:t>gegadigde</w:t>
      </w:r>
      <w:r w:rsidRPr="00DA3028" w:rsidDel="007F27F7">
        <w:t xml:space="preserve"> als ongeldig terzijde gelegd.</w:t>
      </w:r>
    </w:p>
    <w:p w14:paraId="47CAFB79" w14:textId="77777777" w:rsidR="00733713" w:rsidRPr="00DA3028" w:rsidDel="007F27F7" w:rsidRDefault="00733713" w:rsidP="00FE3DA7"/>
    <w:p w14:paraId="511E2F97" w14:textId="3941134E" w:rsidR="00DA3028" w:rsidRPr="00DA3028" w:rsidRDefault="00DA3028" w:rsidP="00062D83">
      <w:r w:rsidRPr="00DA3028">
        <w:t xml:space="preserve">Wanneer </w:t>
      </w:r>
      <w:r w:rsidR="00E066C4">
        <w:t>gegadigde</w:t>
      </w:r>
      <w:r w:rsidRPr="00DA3028">
        <w:t xml:space="preserve"> ten behoeve van het indienen van haar </w:t>
      </w:r>
      <w:r w:rsidR="00674A6A">
        <w:t xml:space="preserve">aanvraag tot deelname </w:t>
      </w:r>
      <w:r w:rsidRPr="00DA3028">
        <w:t xml:space="preserve">zich laat begeleiden door een adviseur/adviesbureau en deze adviseur/adviesbureau begeleidt eveneens concurrerende </w:t>
      </w:r>
      <w:r w:rsidR="00E066C4">
        <w:t>gegadigden</w:t>
      </w:r>
      <w:r w:rsidRPr="00DA3028">
        <w:t xml:space="preserve">, bestaat de schijn van belangenverstrengeling dan wel de schijn van beïnvloeding c.q. afstemming van </w:t>
      </w:r>
      <w:r w:rsidR="00674A6A">
        <w:t>aanvragen tot deelname</w:t>
      </w:r>
      <w:r w:rsidRPr="00DA3028">
        <w:t xml:space="preserve">. </w:t>
      </w:r>
      <w:r w:rsidR="00E066C4">
        <w:t>Gegadigde</w:t>
      </w:r>
      <w:r w:rsidRPr="00DA3028">
        <w:t xml:space="preserve"> is verantwoordelijk voor het handelen van door haar ingeschakelde adviseurs als zijnde haar eigen handelen. Op eerste verzoek van </w:t>
      </w:r>
      <w:r w:rsidR="00A316C4">
        <w:t>gemeente</w:t>
      </w:r>
      <w:r w:rsidR="00A316C4" w:rsidRPr="00DA3028">
        <w:t xml:space="preserve"> </w:t>
      </w:r>
      <w:r w:rsidRPr="00DA3028">
        <w:t xml:space="preserve">/opdrachtgever dient/dienen </w:t>
      </w:r>
      <w:r w:rsidR="00E066C4">
        <w:t>gegadigden</w:t>
      </w:r>
      <w:r w:rsidRPr="00DA3028">
        <w:t xml:space="preserve"> aan te tonen dat er geen sprake is van belangenverstrengeling en op welke wijze dit met effectieve maatregelen is geborgd. Niet tijdig reageren dan wel in optiek van </w:t>
      </w:r>
      <w:r w:rsidR="00A316C4">
        <w:t>gemeente</w:t>
      </w:r>
      <w:r w:rsidR="00A316C4" w:rsidRPr="00DA3028">
        <w:t xml:space="preserve"> </w:t>
      </w:r>
      <w:r w:rsidRPr="00DA3028">
        <w:t xml:space="preserve">onvoldoende aangetoond </w:t>
      </w:r>
      <w:r w:rsidR="00637441">
        <w:t>kan leiden tot</w:t>
      </w:r>
      <w:r w:rsidRPr="00DA3028">
        <w:t xml:space="preserve"> uitsluiting en ongeldigheid van de </w:t>
      </w:r>
      <w:r w:rsidR="00674A6A">
        <w:t>aanvraag tot deelname</w:t>
      </w:r>
      <w:r w:rsidRPr="00DA3028">
        <w:t>.</w:t>
      </w:r>
    </w:p>
    <w:p w14:paraId="0E149D82" w14:textId="77777777" w:rsidR="00E30180" w:rsidRDefault="00E30180">
      <w:pPr>
        <w:spacing w:line="240" w:lineRule="auto"/>
      </w:pPr>
      <w:r>
        <w:br w:type="page"/>
      </w:r>
    </w:p>
    <w:p w14:paraId="47EB3C0C" w14:textId="77777777" w:rsidR="006E402B" w:rsidRPr="00DA3028" w:rsidRDefault="006E402B" w:rsidP="006E7536">
      <w:pPr>
        <w:pStyle w:val="Kop3"/>
      </w:pPr>
      <w:bookmarkStart w:id="59" w:name="_Toc114509054"/>
      <w:r>
        <w:lastRenderedPageBreak/>
        <w:t>Verschoning</w:t>
      </w:r>
      <w:bookmarkEnd w:id="59"/>
    </w:p>
    <w:p w14:paraId="266B7E90" w14:textId="77777777" w:rsidR="00DA3028" w:rsidRPr="00DA3028" w:rsidRDefault="00DA3028" w:rsidP="00883148">
      <w:r w:rsidRPr="00DA3028">
        <w:t xml:space="preserve">Indien toch één of meer van de in het </w:t>
      </w:r>
      <w:r w:rsidR="00B5796D">
        <w:t>UEA</w:t>
      </w:r>
      <w:r w:rsidRPr="00DA3028">
        <w:t xml:space="preserve"> gestelde uitsluitingsgronden op </w:t>
      </w:r>
      <w:r w:rsidR="00E066C4">
        <w:t>gegadigde</w:t>
      </w:r>
      <w:r w:rsidRPr="00DA3028">
        <w:t xml:space="preserve"> van toepassing zijn, wordt de </w:t>
      </w:r>
      <w:r w:rsidR="00E066C4">
        <w:t>gegadigde</w:t>
      </w:r>
      <w:r w:rsidRPr="00DA3028">
        <w:t xml:space="preserve"> uitgesloten van verdere deelname aan de aanbestedingsprocedure. Dit is enkel anders indien een uitsluitingsgrond als bedoeld in artikel 2.86, eerste of derde lid, of artikel 2.87 van toepassing is en </w:t>
      </w:r>
      <w:r w:rsidR="00E066C4">
        <w:t>gegadigde</w:t>
      </w:r>
      <w:r w:rsidRPr="00DA3028">
        <w:t xml:space="preserve"> hierop bij de betreffende grond in </w:t>
      </w:r>
      <w:r w:rsidR="00A316C4">
        <w:t>het</w:t>
      </w:r>
      <w:r w:rsidRPr="00DA3028">
        <w:t xml:space="preserve"> UEA helder de redenen waarom sprake zou zijn van verschoning heeft beschreven waarmee hij aantoont voldoende vertrouwenwekkende maatregelen te hebben genomen om zijn betrouwbaarheid aan te tonen en dient hij hieromtrent bewijsmiddelen bij te voegen. Indien de </w:t>
      </w:r>
      <w:r w:rsidR="00A316C4">
        <w:t>gemeente</w:t>
      </w:r>
      <w:r w:rsidRPr="00DA3028">
        <w:t xml:space="preserve"> dat bewijs toereikend acht, wordt de betrokken </w:t>
      </w:r>
      <w:r w:rsidR="00E066C4">
        <w:t>gegadigde</w:t>
      </w:r>
      <w:r w:rsidRPr="00DA3028">
        <w:t xml:space="preserve"> niet uitgesloten. Als het als ontoereikend wordt aangemerkt wordt dit de </w:t>
      </w:r>
      <w:r w:rsidR="00E066C4">
        <w:t>gegadigde</w:t>
      </w:r>
      <w:r w:rsidRPr="00DA3028">
        <w:t xml:space="preserve"> medegedeeld.</w:t>
      </w:r>
    </w:p>
    <w:p w14:paraId="04E32ADD" w14:textId="77777777" w:rsidR="00731810" w:rsidRDefault="00731810" w:rsidP="00FE3DA7"/>
    <w:p w14:paraId="19F01DE1" w14:textId="77777777" w:rsidR="006E402B" w:rsidRDefault="006E402B" w:rsidP="006E7536">
      <w:pPr>
        <w:pStyle w:val="Kop3"/>
      </w:pPr>
      <w:bookmarkStart w:id="60" w:name="_Toc114509055"/>
      <w:r>
        <w:t>Bewijs</w:t>
      </w:r>
      <w:r w:rsidR="007571ED">
        <w:t>last voor uitsluitingsgronden</w:t>
      </w:r>
      <w:bookmarkEnd w:id="60"/>
    </w:p>
    <w:p w14:paraId="2BB7000E" w14:textId="77777777" w:rsidR="005501C4" w:rsidRDefault="00FF5CA0" w:rsidP="00883148">
      <w:r w:rsidRPr="00883148">
        <w:t xml:space="preserve">Iedere </w:t>
      </w:r>
      <w:r w:rsidR="00AA102A">
        <w:t>g</w:t>
      </w:r>
      <w:r w:rsidRPr="00883148">
        <w:t xml:space="preserve">egadigde, </w:t>
      </w:r>
      <w:proofErr w:type="spellStart"/>
      <w:r w:rsidR="00AA102A">
        <w:t>c</w:t>
      </w:r>
      <w:r w:rsidRPr="00883148">
        <w:t>ombinant</w:t>
      </w:r>
      <w:proofErr w:type="spellEnd"/>
      <w:r w:rsidRPr="00883148">
        <w:t xml:space="preserve"> en </w:t>
      </w:r>
      <w:r w:rsidR="00AA102A">
        <w:t>d</w:t>
      </w:r>
      <w:r w:rsidRPr="00883148">
        <w:t xml:space="preserve">erde dient in eerste instantie als bewijs voor het niet van toepassing zijn van uitsluitingsgronden </w:t>
      </w:r>
      <w:r w:rsidR="00D45241">
        <w:t>het UEA</w:t>
      </w:r>
      <w:r w:rsidRPr="00883148">
        <w:t xml:space="preserve"> in te dienen. Daarvoor moet het UEA</w:t>
      </w:r>
      <w:r w:rsidR="00EE46C1">
        <w:t xml:space="preserve"> dat gepubliceerd is op </w:t>
      </w:r>
      <w:proofErr w:type="spellStart"/>
      <w:r w:rsidR="00EE46C1">
        <w:t>TenderNed</w:t>
      </w:r>
      <w:proofErr w:type="spellEnd"/>
      <w:r w:rsidR="008943E4">
        <w:t xml:space="preserve"> </w:t>
      </w:r>
      <w:r w:rsidRPr="00883148">
        <w:t>(</w:t>
      </w:r>
      <w:r w:rsidRPr="005E50CA">
        <w:t xml:space="preserve">Bijlage </w:t>
      </w:r>
      <w:r w:rsidR="00AA102A" w:rsidRPr="005E50CA">
        <w:t>A</w:t>
      </w:r>
      <w:r w:rsidRPr="005E50CA">
        <w:t>)</w:t>
      </w:r>
      <w:r w:rsidRPr="00883148">
        <w:t xml:space="preserve"> volledig ingevuld en rechtsgeldig ondertekend worden ingediend bij </w:t>
      </w:r>
      <w:r w:rsidR="00777DBE">
        <w:t>de aanvraag tot deelname</w:t>
      </w:r>
      <w:r w:rsidRPr="00883148">
        <w:t xml:space="preserve"> (voor</w:t>
      </w:r>
      <w:r w:rsidRPr="00FE3DA7">
        <w:t xml:space="preserve"> iedere </w:t>
      </w:r>
      <w:r w:rsidR="00B60184">
        <w:t>g</w:t>
      </w:r>
      <w:r w:rsidRPr="00FE3DA7">
        <w:t xml:space="preserve">egadigde, </w:t>
      </w:r>
      <w:proofErr w:type="spellStart"/>
      <w:r w:rsidR="00B60184">
        <w:t>c</w:t>
      </w:r>
      <w:r w:rsidRPr="00FE3DA7">
        <w:t>ombina</w:t>
      </w:r>
      <w:r w:rsidR="00D45203">
        <w:t>n</w:t>
      </w:r>
      <w:r w:rsidRPr="00FE3DA7">
        <w:t>t</w:t>
      </w:r>
      <w:proofErr w:type="spellEnd"/>
      <w:r w:rsidRPr="00FE3DA7">
        <w:t xml:space="preserve"> en </w:t>
      </w:r>
      <w:r w:rsidR="00B60184">
        <w:t>d</w:t>
      </w:r>
      <w:r w:rsidRPr="00FE3DA7">
        <w:t>erde). Gegadigde staat ervoor in dat deze verklaringen op het moment van indiening overeenstemmen met de werkelijke situatie waarin de onderneming zich op dat moment bevindt. Partijen zijn gehouden om aan de verklaring te bl</w:t>
      </w:r>
      <w:r w:rsidRPr="004610D5">
        <w:t>ijven voldoen</w:t>
      </w:r>
      <w:r w:rsidRPr="00FF5CA0">
        <w:t>.</w:t>
      </w:r>
    </w:p>
    <w:p w14:paraId="2689DF38" w14:textId="77777777" w:rsidR="00DA3028" w:rsidRPr="00DA3028" w:rsidRDefault="00DA3028" w:rsidP="00883148"/>
    <w:p w14:paraId="124541C9" w14:textId="77777777" w:rsidR="00314217" w:rsidRDefault="00DA3028" w:rsidP="00AA66A4">
      <w:r w:rsidRPr="006E402B">
        <w:rPr>
          <w:b/>
        </w:rPr>
        <w:t>Op eerste verzoek</w:t>
      </w:r>
      <w:r w:rsidRPr="00DA3028">
        <w:t xml:space="preserve"> te overleggen bewijsstukken</w:t>
      </w:r>
      <w:r w:rsidR="007571ED">
        <w:t xml:space="preserve"> binnen </w:t>
      </w:r>
      <w:r w:rsidR="007E7DDF">
        <w:t>7 kalenderdagen</w:t>
      </w:r>
      <w:r w:rsidR="006E402B">
        <w:t>:</w:t>
      </w:r>
      <w:r w:rsidR="00DC67EB" w:rsidRPr="00DA3028">
        <w:t xml:space="preserve"> </w:t>
      </w:r>
    </w:p>
    <w:p w14:paraId="05F978B7" w14:textId="77777777" w:rsidR="00DA3028" w:rsidRPr="00DA3028" w:rsidRDefault="00E066C4" w:rsidP="00F76175">
      <w:pPr>
        <w:pStyle w:val="Lijstalinea"/>
        <w:numPr>
          <w:ilvl w:val="0"/>
          <w:numId w:val="19"/>
        </w:numPr>
      </w:pPr>
      <w:r>
        <w:t>Gegadigde</w:t>
      </w:r>
      <w:r w:rsidR="00DA3028" w:rsidRPr="00DA3028">
        <w:t xml:space="preserve"> </w:t>
      </w:r>
      <w:r w:rsidR="00E16659">
        <w:t>dient</w:t>
      </w:r>
      <w:r w:rsidR="00DA3028" w:rsidRPr="00DA3028">
        <w:t xml:space="preserve"> op eerste verzoek een door het Ministerie van Justitie en Veiligheid afgegeven Gedragsverklaring Aanbested</w:t>
      </w:r>
      <w:r w:rsidR="00E16659">
        <w:t>en, als bedoeld in artikel 4.1</w:t>
      </w:r>
      <w:r w:rsidR="00675E6E">
        <w:t>.1</w:t>
      </w:r>
      <w:r w:rsidR="00E16659">
        <w:t xml:space="preserve"> A</w:t>
      </w:r>
      <w:r w:rsidR="00DA3028" w:rsidRPr="00DA3028">
        <w:t>anbestedingswet</w:t>
      </w:r>
      <w:r w:rsidR="009172D7">
        <w:t xml:space="preserve"> 2012</w:t>
      </w:r>
      <w:r w:rsidR="00DA3028" w:rsidRPr="00DA3028">
        <w:t xml:space="preserve">, die op datum van indiening van de </w:t>
      </w:r>
      <w:r w:rsidR="00674A6A">
        <w:t>Aanvraag tot deelname</w:t>
      </w:r>
      <w:r w:rsidR="00DA3028" w:rsidRPr="00DA3028">
        <w:t xml:space="preserve"> niet ouder is dan 24 maanden</w:t>
      </w:r>
      <w:r w:rsidR="00EF534D">
        <w:t xml:space="preserve"> te </w:t>
      </w:r>
      <w:r w:rsidR="00DA3028">
        <w:t>overleggen</w:t>
      </w:r>
      <w:r w:rsidR="00DA3028" w:rsidRPr="00DA3028">
        <w:t xml:space="preserve">; </w:t>
      </w:r>
    </w:p>
    <w:p w14:paraId="4E98BCE7" w14:textId="77777777" w:rsidR="00DA3028" w:rsidRPr="00DA3028" w:rsidRDefault="00E066C4" w:rsidP="00F76175">
      <w:pPr>
        <w:pStyle w:val="Lijstalinea"/>
        <w:numPr>
          <w:ilvl w:val="0"/>
          <w:numId w:val="19"/>
        </w:numPr>
      </w:pPr>
      <w:r>
        <w:t>Gegadigde</w:t>
      </w:r>
      <w:r w:rsidR="00DA3028" w:rsidRPr="00DA3028">
        <w:t xml:space="preserve"> </w:t>
      </w:r>
      <w:r w:rsidR="00E16659">
        <w:t>dient</w:t>
      </w:r>
      <w:r w:rsidR="00DA3028" w:rsidRPr="00DA3028">
        <w:t xml:space="preserve"> op eerste verzoek een bewijs van non-faillissement van de Kamer van Koophandel (Verklaring non-faillissement) </w:t>
      </w:r>
      <w:r w:rsidR="00E937F8">
        <w:t xml:space="preserve">of van een Rechtbank </w:t>
      </w:r>
      <w:r w:rsidR="00DA3028" w:rsidRPr="00DA3028">
        <w:t xml:space="preserve">dat op de datum van indiening van de </w:t>
      </w:r>
      <w:r w:rsidR="00674A6A">
        <w:t>aanvraag tot deelname</w:t>
      </w:r>
      <w:r w:rsidR="00DA3028" w:rsidRPr="00DA3028">
        <w:t xml:space="preserve"> niet ouder is dan zes (6) maanden overleggen; </w:t>
      </w:r>
    </w:p>
    <w:p w14:paraId="5493BB24" w14:textId="77777777" w:rsidR="00DA3028" w:rsidRPr="00DA3028" w:rsidRDefault="00E066C4" w:rsidP="00F76175">
      <w:pPr>
        <w:pStyle w:val="Lijstalinea"/>
        <w:numPr>
          <w:ilvl w:val="0"/>
          <w:numId w:val="19"/>
        </w:numPr>
      </w:pPr>
      <w:r>
        <w:t>Gegadigde</w:t>
      </w:r>
      <w:r w:rsidR="00DA3028" w:rsidRPr="00DA3028">
        <w:t xml:space="preserve"> </w:t>
      </w:r>
      <w:r w:rsidR="00E16659">
        <w:t>dient</w:t>
      </w:r>
      <w:r w:rsidR="00DA3028" w:rsidRPr="00DA3028">
        <w:t xml:space="preserve"> op eerste verzoek een verklaring van de Belastingdienst</w:t>
      </w:r>
      <w:r w:rsidR="001D6B4F">
        <w:t xml:space="preserve"> als bedoeld in artikel 2.89 lid 2 A</w:t>
      </w:r>
      <w:r w:rsidR="009172D7">
        <w:t>anbestedingswet 2012</w:t>
      </w:r>
      <w:r w:rsidR="00DA3028" w:rsidRPr="00DA3028">
        <w:t xml:space="preserve"> waaruit blijkt dat hij voldoet aan zijn verplichtingen tot betaling van belastingen of sociale zekerheidspremies, die op de datum van indiening van de </w:t>
      </w:r>
      <w:r w:rsidR="00674A6A">
        <w:t>aanvraag tot deelname</w:t>
      </w:r>
      <w:r w:rsidR="00DA3028" w:rsidRPr="00DA3028">
        <w:t xml:space="preserve"> niet ouder is dan zes (6) maanden.</w:t>
      </w:r>
    </w:p>
    <w:p w14:paraId="427F2A05" w14:textId="77777777" w:rsidR="00DA3028" w:rsidRDefault="00DA3028" w:rsidP="00883148"/>
    <w:p w14:paraId="237BE8C5" w14:textId="77777777" w:rsidR="005724DE" w:rsidRDefault="007B6C58" w:rsidP="00FE3DA7">
      <w:r w:rsidRPr="007B6C58">
        <w:t xml:space="preserve">Voor </w:t>
      </w:r>
      <w:r w:rsidR="00AA4AC3">
        <w:t>g</w:t>
      </w:r>
      <w:r w:rsidRPr="007B6C58">
        <w:t xml:space="preserve">egadigde, </w:t>
      </w:r>
      <w:proofErr w:type="spellStart"/>
      <w:r w:rsidR="00AA4AC3">
        <w:t>c</w:t>
      </w:r>
      <w:r w:rsidRPr="007B6C58">
        <w:t>ombinanten</w:t>
      </w:r>
      <w:proofErr w:type="spellEnd"/>
      <w:r w:rsidRPr="007B6C58">
        <w:t xml:space="preserve"> en </w:t>
      </w:r>
      <w:r w:rsidR="00AA4AC3">
        <w:t>d</w:t>
      </w:r>
      <w:r w:rsidRPr="007B6C58">
        <w:t>erden geldt dat de op de verklaringen vermelde rechtspersoon gelijk dient te zijn aan de rechtspersoon die deelneemt en daartoe een UEA heeft ingediend. Uit de stukken dient te blijken wie namens de onderneming vertegenwoordigingsbevoegd is om de documenten te ondertekenen. Indien de ondertekening geschiedt door een andere persoon dan vermeld in het handelsregister dient tevens (een kopie van) de daartoe vereiste volmacht te worden ingediend.</w:t>
      </w:r>
    </w:p>
    <w:p w14:paraId="639D9712" w14:textId="77777777" w:rsidR="005724DE" w:rsidRPr="00DA3028" w:rsidRDefault="005724DE" w:rsidP="004610D5"/>
    <w:p w14:paraId="2FB96EA6" w14:textId="77777777" w:rsidR="00E16659" w:rsidRDefault="00DA3028" w:rsidP="00062D83">
      <w:r w:rsidRPr="00DA3028">
        <w:t>Let op! Het verkrijgen van een Gedragsverklaring Aanbesteden kan enige tijd in beslag nemen (vier tot acht weken). Vraag deze daarom tijdig aan!</w:t>
      </w:r>
      <w:r w:rsidR="00E16659">
        <w:t xml:space="preserve"> </w:t>
      </w:r>
      <w:r w:rsidR="00E16659" w:rsidRPr="00BF192B">
        <w:t xml:space="preserve">Een GVA is aan te vragen bij dienst </w:t>
      </w:r>
      <w:proofErr w:type="spellStart"/>
      <w:r w:rsidR="00E16659" w:rsidRPr="00BF192B">
        <w:t>Just</w:t>
      </w:r>
      <w:r w:rsidR="00E16659">
        <w:t>is</w:t>
      </w:r>
      <w:proofErr w:type="spellEnd"/>
      <w:r w:rsidR="00E16659">
        <w:t>:</w:t>
      </w:r>
      <w:r w:rsidR="00E16659" w:rsidRPr="00770564">
        <w:t xml:space="preserve"> </w:t>
      </w:r>
      <w:hyperlink r:id="rId24" w:history="1">
        <w:r w:rsidR="00E16659" w:rsidRPr="00E17CFE">
          <w:rPr>
            <w:rStyle w:val="Hyperlink"/>
          </w:rPr>
          <w:t>https://www.justis.nl/producten/gva/gva-aanvragen/index.aspx</w:t>
        </w:r>
      </w:hyperlink>
    </w:p>
    <w:p w14:paraId="77D6995D" w14:textId="77777777" w:rsidR="00DA3028" w:rsidRPr="00BF192B" w:rsidRDefault="00DA3028" w:rsidP="00CB10B6"/>
    <w:p w14:paraId="7EC6746D" w14:textId="77777777" w:rsidR="003735E6" w:rsidRDefault="003735E6">
      <w:pPr>
        <w:spacing w:line="240" w:lineRule="auto"/>
        <w:rPr>
          <w:b/>
          <w:color w:val="548DD4" w:themeColor="text2" w:themeTint="99"/>
          <w:sz w:val="22"/>
          <w:szCs w:val="22"/>
        </w:rPr>
      </w:pPr>
      <w:r>
        <w:br w:type="page"/>
      </w:r>
    </w:p>
    <w:p w14:paraId="1E6D6C51" w14:textId="48872D3B" w:rsidR="00C21A7A" w:rsidRDefault="00C21A7A" w:rsidP="003C070E">
      <w:pPr>
        <w:pStyle w:val="Kop2"/>
      </w:pPr>
      <w:bookmarkStart w:id="61" w:name="_Toc114509056"/>
      <w:r w:rsidRPr="00320339">
        <w:lastRenderedPageBreak/>
        <w:t>Geschiktheidseisen</w:t>
      </w:r>
      <w:r w:rsidR="00A733BA">
        <w:t xml:space="preserve"> (knock-out)</w:t>
      </w:r>
      <w:bookmarkEnd w:id="61"/>
    </w:p>
    <w:p w14:paraId="13B56898" w14:textId="09BDE2CE" w:rsidR="001C6DA3" w:rsidRPr="00BA59C9" w:rsidRDefault="00D658BF" w:rsidP="001C6DA3">
      <w:pPr>
        <w:rPr>
          <w:szCs w:val="18"/>
        </w:rPr>
      </w:pPr>
      <w:r w:rsidRPr="00BA59C9">
        <w:rPr>
          <w:szCs w:val="18"/>
        </w:rPr>
        <w:t>Geschiktheidseisen: hieraan dient de gegadigde minimaal te voldoen om voor inschrijving in aanmerking te komen</w:t>
      </w:r>
      <w:r w:rsidR="00BA59C9" w:rsidRPr="00BA59C9">
        <w:rPr>
          <w:szCs w:val="18"/>
        </w:rPr>
        <w:t>.</w:t>
      </w:r>
    </w:p>
    <w:p w14:paraId="54B2BF91" w14:textId="77777777" w:rsidR="00BA59C9" w:rsidRPr="00BA59C9" w:rsidRDefault="00BA59C9" w:rsidP="001C6DA3">
      <w:pPr>
        <w:rPr>
          <w:szCs w:val="18"/>
        </w:rPr>
      </w:pPr>
    </w:p>
    <w:p w14:paraId="66E1167F" w14:textId="77777777" w:rsidR="00C21A7A" w:rsidRDefault="00E71D36" w:rsidP="00C66EA3">
      <w:pPr>
        <w:pStyle w:val="Kop3"/>
      </w:pPr>
      <w:bookmarkStart w:id="62" w:name="_Toc114509057"/>
      <w:r>
        <w:t>Geschiktheidseis A:</w:t>
      </w:r>
      <w:r w:rsidR="00F402DD">
        <w:t xml:space="preserve"> Inschrijving handelsregister</w:t>
      </w:r>
      <w:bookmarkEnd w:id="62"/>
      <w:r w:rsidR="00F402DD">
        <w:t xml:space="preserve"> </w:t>
      </w:r>
    </w:p>
    <w:p w14:paraId="6428F361" w14:textId="77777777" w:rsidR="00C66EA3" w:rsidRDefault="00C66EA3" w:rsidP="00C66EA3">
      <w:pPr>
        <w:rPr>
          <w:szCs w:val="18"/>
        </w:rPr>
      </w:pPr>
      <w:r w:rsidRPr="00E91511">
        <w:rPr>
          <w:szCs w:val="18"/>
        </w:rPr>
        <w:t>De Gegadigde dient ingeschreven te zijn in het beroeps- of handelsregister volgens de eisen van de wetgeving van het land waar hij is gevestigd. In het register moet zijn aangegeven wie namens de onderneming vertegenwoordigingsbevoegd is om te ondertekenen.</w:t>
      </w:r>
    </w:p>
    <w:p w14:paraId="78CAA45E" w14:textId="67189801" w:rsidR="009C7988" w:rsidRDefault="009C7988" w:rsidP="00FE3DA7"/>
    <w:p w14:paraId="60B384D9" w14:textId="77777777" w:rsidR="00940CE5" w:rsidRPr="000469C9" w:rsidRDefault="00940CE5" w:rsidP="00940CE5">
      <w:pPr>
        <w:rPr>
          <w:rFonts w:asciiTheme="minorHAnsi" w:hAnsiTheme="minorHAnsi" w:cstheme="minorHAnsi"/>
        </w:rPr>
      </w:pPr>
      <w:r w:rsidRPr="000469C9">
        <w:rPr>
          <w:rFonts w:asciiTheme="minorHAnsi" w:hAnsiTheme="minorHAnsi" w:cstheme="minorHAnsi"/>
        </w:rPr>
        <w:t>Indien de contactpersoon niet op het te overleggen bewijs van inschrijving in het beroeps- of handelsregister genoemd wordt, dient de bevoegdheid tot het tekenen van de inschrijving en de bijbehorende verklaringen te worden aangetoond in het UEA.</w:t>
      </w:r>
    </w:p>
    <w:p w14:paraId="358C47DD" w14:textId="2E9A7B02" w:rsidR="00940CE5" w:rsidRDefault="00940CE5" w:rsidP="00FE3DA7"/>
    <w:p w14:paraId="5279B90E" w14:textId="1326755E" w:rsidR="005E5E7D" w:rsidRPr="00BF192B" w:rsidRDefault="005E5E7D" w:rsidP="005E5E7D">
      <w:pPr>
        <w:pStyle w:val="Kop3"/>
      </w:pPr>
      <w:bookmarkStart w:id="63" w:name="_Toc114509058"/>
      <w:r>
        <w:t xml:space="preserve">Geschiktheidseis </w:t>
      </w:r>
      <w:r w:rsidR="00DC1CC5">
        <w:t>B</w:t>
      </w:r>
      <w:r>
        <w:t xml:space="preserve">: </w:t>
      </w:r>
      <w:r w:rsidR="00DC1CC5">
        <w:t>Inschrijving als landschapsarchitect bij het SBA</w:t>
      </w:r>
      <w:r w:rsidR="00FB0B21">
        <w:t xml:space="preserve"> o.g.</w:t>
      </w:r>
      <w:bookmarkEnd w:id="63"/>
    </w:p>
    <w:p w14:paraId="776DC860" w14:textId="404BB2B0" w:rsidR="005E5E7D" w:rsidRDefault="00155DC0" w:rsidP="00FE3DA7">
      <w:r>
        <w:t>D</w:t>
      </w:r>
      <w:r w:rsidR="006A5142">
        <w:t xml:space="preserve">e hoofdfunctionaris </w:t>
      </w:r>
      <w:r w:rsidR="00D350B1">
        <w:t xml:space="preserve">dient als </w:t>
      </w:r>
      <w:r w:rsidR="006A5142" w:rsidRPr="00D350B1">
        <w:t xml:space="preserve">landschapsarchitect </w:t>
      </w:r>
      <w:r w:rsidR="00D350B1" w:rsidRPr="00D350B1">
        <w:t xml:space="preserve">ingeschreven te staan </w:t>
      </w:r>
      <w:r w:rsidR="006A5142" w:rsidRPr="00D350B1">
        <w:t>bij het SBA</w:t>
      </w:r>
      <w:r w:rsidR="006A5142">
        <w:t xml:space="preserve"> (of een vergelijkbare Europese instelling)</w:t>
      </w:r>
      <w:r w:rsidR="00163CDE">
        <w:t xml:space="preserve">. </w:t>
      </w:r>
      <w:r w:rsidR="004376B1">
        <w:t>Van d</w:t>
      </w:r>
      <w:r w:rsidR="00601D86">
        <w:t xml:space="preserve">e voorgedragen </w:t>
      </w:r>
      <w:r w:rsidR="00C8563B">
        <w:t xml:space="preserve">hoofdfunctionaris </w:t>
      </w:r>
      <w:r w:rsidR="009A2807">
        <w:t>ver</w:t>
      </w:r>
      <w:r w:rsidR="004376B1">
        <w:t>wachten we dat deze de opdracht ook zal uitvoeren</w:t>
      </w:r>
      <w:r w:rsidR="00BD79DF">
        <w:t>.</w:t>
      </w:r>
      <w:r w:rsidR="009B06CF">
        <w:t xml:space="preserve"> </w:t>
      </w:r>
    </w:p>
    <w:p w14:paraId="0D837C1E" w14:textId="77777777" w:rsidR="005E5E7D" w:rsidRPr="00BF192B" w:rsidRDefault="005E5E7D" w:rsidP="00FE3DA7"/>
    <w:p w14:paraId="11109839" w14:textId="77777777" w:rsidR="007C3C72" w:rsidRPr="00BF192B" w:rsidRDefault="00E71D36" w:rsidP="0038261C">
      <w:pPr>
        <w:pStyle w:val="Kop3"/>
      </w:pPr>
      <w:bookmarkStart w:id="64" w:name="_Toc114509059"/>
      <w:bookmarkStart w:id="65" w:name="_Hlk103507224"/>
      <w:r>
        <w:t xml:space="preserve">Geschiktheidseis </w:t>
      </w:r>
      <w:r w:rsidR="009C7988">
        <w:t>C</w:t>
      </w:r>
      <w:r>
        <w:t xml:space="preserve">: </w:t>
      </w:r>
      <w:r w:rsidR="007C3C72" w:rsidRPr="00BF192B">
        <w:t>Financiële en economische draagkracht</w:t>
      </w:r>
      <w:bookmarkEnd w:id="64"/>
    </w:p>
    <w:bookmarkEnd w:id="65"/>
    <w:p w14:paraId="44AC6FBD" w14:textId="77777777" w:rsidR="007C3C72" w:rsidRPr="00BF192B" w:rsidRDefault="00E066C4" w:rsidP="00883148">
      <w:r>
        <w:t>Gegadigde</w:t>
      </w:r>
      <w:r w:rsidR="007C3C72" w:rsidRPr="00BF192B">
        <w:t xml:space="preserve"> dient een stabiele onderneming te zijn, wiens continuïteit is gegarandeer</w:t>
      </w:r>
      <w:r w:rsidR="00674A6A">
        <w:t>d gedurende de looptijd van de o</w:t>
      </w:r>
      <w:r w:rsidR="007C3C72" w:rsidRPr="00BF192B">
        <w:t xml:space="preserve">pdracht, inclusief een </w:t>
      </w:r>
      <w:r w:rsidR="00AC6000">
        <w:t xml:space="preserve">genoemde </w:t>
      </w:r>
      <w:r w:rsidR="00E937F8">
        <w:t>mogelijke verlenging:</w:t>
      </w:r>
      <w:r w:rsidR="007C3C72" w:rsidRPr="00BF192B">
        <w:t xml:space="preserve"> </w:t>
      </w:r>
    </w:p>
    <w:p w14:paraId="6AFA5114" w14:textId="664C531F" w:rsidR="007C3C72" w:rsidRPr="00BF192B" w:rsidRDefault="007C3C72" w:rsidP="006340F2">
      <w:pPr>
        <w:pStyle w:val="Lijstalinea"/>
        <w:numPr>
          <w:ilvl w:val="0"/>
          <w:numId w:val="17"/>
        </w:numPr>
      </w:pPr>
      <w:r w:rsidRPr="00E937F8">
        <w:t xml:space="preserve">Indien </w:t>
      </w:r>
      <w:r w:rsidR="003733B0">
        <w:t>gegadigde</w:t>
      </w:r>
      <w:r w:rsidRPr="00E937F8">
        <w:t xml:space="preserve"> controleplichtig </w:t>
      </w:r>
      <w:r w:rsidR="003733B0">
        <w:t>is</w:t>
      </w:r>
      <w:r w:rsidRPr="00E937F8">
        <w:t xml:space="preserve">, verklaart </w:t>
      </w:r>
      <w:r w:rsidR="003733B0">
        <w:t>gegadigde</w:t>
      </w:r>
      <w:r w:rsidRPr="00E937F8">
        <w:t xml:space="preserve"> door ondertekening van </w:t>
      </w:r>
      <w:r w:rsidR="00031777" w:rsidRPr="00E937F8">
        <w:t>het UEA</w:t>
      </w:r>
      <w:r w:rsidRPr="00E937F8">
        <w:t xml:space="preserve"> dat de meest recente accountantscontrole in de jaarrekening geen paragraaf bevat met negatieve continuïteitsverwachtingen. </w:t>
      </w:r>
      <w:r w:rsidRPr="00BF192B">
        <w:t xml:space="preserve">De </w:t>
      </w:r>
      <w:r w:rsidR="00467193">
        <w:t>gemeente</w:t>
      </w:r>
      <w:r w:rsidRPr="00BF192B">
        <w:t xml:space="preserve"> kan na voorlopige </w:t>
      </w:r>
      <w:r w:rsidR="006B65E5">
        <w:t>selectie</w:t>
      </w:r>
      <w:r w:rsidR="006B65E5" w:rsidRPr="00BF192B">
        <w:t xml:space="preserve"> </w:t>
      </w:r>
      <w:r w:rsidRPr="00BF192B">
        <w:t>vragen om deze accountantsverklaring en de jaarrekening.</w:t>
      </w:r>
    </w:p>
    <w:p w14:paraId="0226156D" w14:textId="7774D728" w:rsidR="007C3C72" w:rsidRPr="00E937F8" w:rsidRDefault="00E937F8" w:rsidP="006340F2">
      <w:pPr>
        <w:pStyle w:val="Lijstalinea"/>
        <w:numPr>
          <w:ilvl w:val="0"/>
          <w:numId w:val="17"/>
        </w:numPr>
      </w:pPr>
      <w:r w:rsidRPr="00E937F8">
        <w:t>I</w:t>
      </w:r>
      <w:r w:rsidR="007C3C72" w:rsidRPr="00E937F8">
        <w:t xml:space="preserve">ndien </w:t>
      </w:r>
      <w:r w:rsidR="003733B0">
        <w:t>gegadigde</w:t>
      </w:r>
      <w:r w:rsidR="003733B0" w:rsidRPr="00E937F8">
        <w:t xml:space="preserve"> </w:t>
      </w:r>
      <w:r w:rsidR="007C3C72" w:rsidRPr="00E937F8">
        <w:t xml:space="preserve">niet controleplichtig </w:t>
      </w:r>
      <w:r w:rsidR="003733B0">
        <w:t>is</w:t>
      </w:r>
      <w:r w:rsidR="007C3C72" w:rsidRPr="00E937F8">
        <w:t xml:space="preserve">, verklaart </w:t>
      </w:r>
      <w:r w:rsidR="003733B0">
        <w:t>gegadigde</w:t>
      </w:r>
      <w:r w:rsidR="003733B0" w:rsidRPr="00E937F8">
        <w:t xml:space="preserve"> </w:t>
      </w:r>
      <w:r w:rsidR="007C3C72" w:rsidRPr="00E937F8">
        <w:t xml:space="preserve">door ondertekening van </w:t>
      </w:r>
      <w:r w:rsidR="00031777" w:rsidRPr="00E937F8">
        <w:t>het UEA</w:t>
      </w:r>
      <w:r w:rsidR="007C3C72" w:rsidRPr="00E937F8">
        <w:t xml:space="preserve"> dat de financiële en economische draagkracht van </w:t>
      </w:r>
      <w:r w:rsidR="003733B0">
        <w:t>de</w:t>
      </w:r>
      <w:r w:rsidR="007C3C72" w:rsidRPr="00E937F8">
        <w:t xml:space="preserve"> onderneming zodanig is dat de continuïteit van de dienstverlening gedurende de looptijd van de </w:t>
      </w:r>
      <w:r w:rsidR="00797842">
        <w:t>o</w:t>
      </w:r>
      <w:r w:rsidR="007C3C72" w:rsidRPr="00E937F8">
        <w:t xml:space="preserve">pdracht, inclusief een mogelijke verlenging, niet in gevaar komt. De </w:t>
      </w:r>
      <w:r w:rsidR="00467193" w:rsidRPr="00E937F8">
        <w:t>gemeente</w:t>
      </w:r>
      <w:r w:rsidR="007C3C72" w:rsidRPr="00E937F8">
        <w:t xml:space="preserve"> kan na voorlopige </w:t>
      </w:r>
      <w:r w:rsidR="006B65E5">
        <w:t>selectie</w:t>
      </w:r>
      <w:r w:rsidR="006B65E5" w:rsidRPr="00E937F8">
        <w:t xml:space="preserve"> </w:t>
      </w:r>
      <w:r w:rsidR="007C3C72" w:rsidRPr="00E937F8">
        <w:t>vragen om een jaarverslag en/of een beoordelings- of samenstellingsverklaring.</w:t>
      </w:r>
    </w:p>
    <w:p w14:paraId="6EF5BED0" w14:textId="77777777" w:rsidR="00940CE5" w:rsidRPr="00BF192B" w:rsidRDefault="00940CE5" w:rsidP="00883148"/>
    <w:p w14:paraId="3DA6DD93" w14:textId="77777777" w:rsidR="007C3C72" w:rsidRPr="00BF192B" w:rsidRDefault="00E71D36" w:rsidP="0038261C">
      <w:pPr>
        <w:pStyle w:val="Kop3"/>
      </w:pPr>
      <w:r>
        <w:t xml:space="preserve"> </w:t>
      </w:r>
      <w:bookmarkStart w:id="66" w:name="_Toc114509060"/>
      <w:r>
        <w:t>Geschiktheidseis</w:t>
      </w:r>
      <w:r w:rsidR="00FD6AC1">
        <w:t xml:space="preserve"> D</w:t>
      </w:r>
      <w:r>
        <w:t xml:space="preserve">: </w:t>
      </w:r>
      <w:r w:rsidR="007C3C72" w:rsidRPr="00BF192B">
        <w:t>Dekking tegen aansprakelijkheidsrisico’s</w:t>
      </w:r>
      <w:bookmarkEnd w:id="66"/>
    </w:p>
    <w:p w14:paraId="240F7944" w14:textId="77777777" w:rsidR="00FC61E7" w:rsidRDefault="00940CE5" w:rsidP="00940CE5">
      <w:pPr>
        <w:rPr>
          <w:rFonts w:asciiTheme="minorHAnsi" w:hAnsiTheme="minorHAnsi" w:cstheme="minorHAnsi"/>
        </w:rPr>
      </w:pPr>
      <w:r w:rsidRPr="00FC61E7">
        <w:rPr>
          <w:rFonts w:asciiTheme="minorHAnsi" w:hAnsiTheme="minorHAnsi" w:cstheme="minorHAnsi"/>
        </w:rPr>
        <w:t xml:space="preserve">De gegadigde dient te beschikken over, of dient te verklaren bij eventuele opdrachtverlening af te sluiten, een verzekering tegen </w:t>
      </w:r>
      <w:r w:rsidR="00FC61E7">
        <w:rPr>
          <w:rFonts w:asciiTheme="minorHAnsi" w:hAnsiTheme="minorHAnsi" w:cstheme="minorHAnsi"/>
        </w:rPr>
        <w:t>beroepsris</w:t>
      </w:r>
      <w:r w:rsidRPr="00FC61E7">
        <w:rPr>
          <w:rFonts w:asciiTheme="minorHAnsi" w:hAnsiTheme="minorHAnsi" w:cstheme="minorHAnsi"/>
        </w:rPr>
        <w:t>ico</w:t>
      </w:r>
      <w:r w:rsidR="00FC61E7">
        <w:rPr>
          <w:rFonts w:asciiTheme="minorHAnsi" w:hAnsiTheme="minorHAnsi" w:cstheme="minorHAnsi"/>
        </w:rPr>
        <w:t>’</w:t>
      </w:r>
      <w:r w:rsidRPr="00FC61E7">
        <w:rPr>
          <w:rFonts w:asciiTheme="minorHAnsi" w:hAnsiTheme="minorHAnsi" w:cstheme="minorHAnsi"/>
        </w:rPr>
        <w:t xml:space="preserve">s </w:t>
      </w:r>
      <w:r w:rsidR="00FC61E7">
        <w:rPr>
          <w:rFonts w:asciiTheme="minorHAnsi" w:hAnsiTheme="minorHAnsi" w:cstheme="minorHAnsi"/>
        </w:rPr>
        <w:t>die mogelijk schade bij uitvoering van de opdracht dekt. De aansprakelijkheid voor schade veroorzaakt door de gegadigde is gedekt tot € 2.500.000 per gebeurtenis en tot € 5.000.000 per jaar voor ten minste de duur van de opdracht.</w:t>
      </w:r>
    </w:p>
    <w:p w14:paraId="5F74C051" w14:textId="77777777" w:rsidR="00FC61E7" w:rsidRDefault="00FC61E7" w:rsidP="00940CE5">
      <w:pPr>
        <w:rPr>
          <w:rFonts w:asciiTheme="minorHAnsi" w:hAnsiTheme="minorHAnsi" w:cstheme="minorHAnsi"/>
        </w:rPr>
      </w:pPr>
    </w:p>
    <w:p w14:paraId="51AB8CEF" w14:textId="77777777" w:rsidR="00FC61E7" w:rsidRDefault="00FC61E7" w:rsidP="00940CE5">
      <w:pPr>
        <w:rPr>
          <w:rFonts w:asciiTheme="minorHAnsi" w:hAnsiTheme="minorHAnsi" w:cstheme="minorHAnsi"/>
        </w:rPr>
      </w:pPr>
      <w:r>
        <w:rPr>
          <w:rFonts w:asciiTheme="minorHAnsi" w:hAnsiTheme="minorHAnsi" w:cstheme="minorHAnsi"/>
        </w:rPr>
        <w:t>De gegadigde dient te beschikken over een bedrijfsaansprakelijkheidsverzekering met een dekking van minimaal € 1.125.000 per gebeurtenis met minimaal 2 gebeurtenissen per jaar en dient een einddatum te kennen die gelegen is na het tijdstip waarop de opdrachtnemer aan al zijn verplichtingen heeft voldaan.</w:t>
      </w:r>
    </w:p>
    <w:p w14:paraId="722AD640" w14:textId="4B8259CD" w:rsidR="00FC61E7" w:rsidRDefault="00FC61E7" w:rsidP="00940CE5">
      <w:pPr>
        <w:rPr>
          <w:rFonts w:asciiTheme="minorHAnsi" w:hAnsiTheme="minorHAnsi" w:cstheme="minorHAnsi"/>
        </w:rPr>
      </w:pPr>
    </w:p>
    <w:p w14:paraId="62BBD8B3" w14:textId="6929DFA3" w:rsidR="00FC61E7" w:rsidRDefault="00FC61E7" w:rsidP="00940CE5">
      <w:pPr>
        <w:rPr>
          <w:rFonts w:asciiTheme="minorHAnsi" w:hAnsiTheme="minorHAnsi" w:cstheme="minorHAnsi"/>
        </w:rPr>
      </w:pPr>
      <w:r>
        <w:rPr>
          <w:rFonts w:asciiTheme="minorHAnsi" w:hAnsiTheme="minorHAnsi" w:cstheme="minorHAnsi"/>
        </w:rPr>
        <w:t xml:space="preserve">Deze verklaring geschiedt middels rechtsgeldige ondertekening van het UEA. De gegadigde dient na voorlopige selectie een kopie van het </w:t>
      </w:r>
      <w:proofErr w:type="spellStart"/>
      <w:r>
        <w:rPr>
          <w:rFonts w:asciiTheme="minorHAnsi" w:hAnsiTheme="minorHAnsi" w:cstheme="minorHAnsi"/>
        </w:rPr>
        <w:t>polisblad</w:t>
      </w:r>
      <w:proofErr w:type="spellEnd"/>
      <w:r>
        <w:rPr>
          <w:rFonts w:asciiTheme="minorHAnsi" w:hAnsiTheme="minorHAnsi" w:cstheme="minorHAnsi"/>
        </w:rPr>
        <w:t>, verzekeringsbewijs of verzekeringscertificaat te overleggen.</w:t>
      </w:r>
    </w:p>
    <w:p w14:paraId="36521F1D" w14:textId="63EB1D98" w:rsidR="008B4EC4" w:rsidRDefault="008B4EC4" w:rsidP="00940CE5">
      <w:pPr>
        <w:rPr>
          <w:rFonts w:asciiTheme="minorHAnsi" w:hAnsiTheme="minorHAnsi" w:cstheme="minorHAnsi"/>
        </w:rPr>
      </w:pPr>
    </w:p>
    <w:p w14:paraId="4DDB3FF0" w14:textId="6F30AD5B" w:rsidR="005834DA" w:rsidRDefault="005834DA" w:rsidP="00940CE5">
      <w:pPr>
        <w:rPr>
          <w:rFonts w:asciiTheme="minorHAnsi" w:hAnsiTheme="minorHAnsi" w:cstheme="minorHAnsi"/>
        </w:rPr>
      </w:pPr>
    </w:p>
    <w:p w14:paraId="39776DBA" w14:textId="4C41A376" w:rsidR="005834DA" w:rsidRDefault="005834DA" w:rsidP="00940CE5">
      <w:pPr>
        <w:rPr>
          <w:rFonts w:asciiTheme="minorHAnsi" w:hAnsiTheme="minorHAnsi" w:cstheme="minorHAnsi"/>
        </w:rPr>
      </w:pPr>
    </w:p>
    <w:p w14:paraId="0D28D105" w14:textId="77777777" w:rsidR="005834DA" w:rsidRPr="000469C9" w:rsidRDefault="005834DA" w:rsidP="00940CE5">
      <w:pPr>
        <w:rPr>
          <w:rFonts w:asciiTheme="minorHAnsi" w:hAnsiTheme="minorHAnsi" w:cstheme="minorHAnsi"/>
        </w:rPr>
      </w:pPr>
    </w:p>
    <w:p w14:paraId="550132D8" w14:textId="77777777" w:rsidR="00940CE5" w:rsidRPr="000469C9" w:rsidRDefault="00940CE5" w:rsidP="00940CE5">
      <w:pPr>
        <w:pStyle w:val="Kop2"/>
        <w:tabs>
          <w:tab w:val="num" w:pos="1276"/>
        </w:tabs>
        <w:ind w:left="567" w:hanging="567"/>
        <w:rPr>
          <w:rFonts w:asciiTheme="minorHAnsi" w:hAnsiTheme="minorHAnsi" w:cstheme="minorHAnsi"/>
        </w:rPr>
      </w:pPr>
      <w:bookmarkStart w:id="67" w:name="_Toc114509061"/>
      <w:r w:rsidRPr="000469C9">
        <w:rPr>
          <w:rFonts w:asciiTheme="minorHAnsi" w:hAnsiTheme="minorHAnsi" w:cstheme="minorHAnsi"/>
        </w:rPr>
        <w:lastRenderedPageBreak/>
        <w:t>Technische bekwaamheid en beroepsbekwaamheid</w:t>
      </w:r>
      <w:bookmarkEnd w:id="67"/>
    </w:p>
    <w:p w14:paraId="1B15083C" w14:textId="627AA9A3" w:rsidR="005B1360" w:rsidRDefault="004E1FC0" w:rsidP="006452BC">
      <w:pPr>
        <w:pStyle w:val="Plattetekst2"/>
        <w:rPr>
          <w:rFonts w:asciiTheme="minorHAnsi" w:hAnsiTheme="minorHAnsi" w:cstheme="minorHAnsi"/>
          <w:sz w:val="20"/>
        </w:rPr>
      </w:pPr>
      <w:r>
        <w:rPr>
          <w:rFonts w:asciiTheme="minorHAnsi" w:hAnsiTheme="minorHAnsi" w:cstheme="minorHAnsi"/>
          <w:sz w:val="20"/>
        </w:rPr>
        <w:t xml:space="preserve">Om voor de opdracht in aanmerking te komen </w:t>
      </w:r>
      <w:r w:rsidR="00824917">
        <w:rPr>
          <w:rFonts w:asciiTheme="minorHAnsi" w:hAnsiTheme="minorHAnsi" w:cstheme="minorHAnsi"/>
          <w:sz w:val="20"/>
        </w:rPr>
        <w:t xml:space="preserve">moet gegadigde aantoonbaar beschikken over voldoende deskundigheid en ervaring met betrekking tot de onderhavige opdracht. </w:t>
      </w:r>
      <w:r w:rsidR="005B1360">
        <w:rPr>
          <w:rFonts w:asciiTheme="minorHAnsi" w:hAnsiTheme="minorHAnsi" w:cstheme="minorHAnsi"/>
          <w:sz w:val="20"/>
        </w:rPr>
        <w:t xml:space="preserve">De deskundigheid en ervaring wordt getoetst </w:t>
      </w:r>
      <w:r w:rsidR="003732A6">
        <w:rPr>
          <w:rFonts w:asciiTheme="minorHAnsi" w:hAnsiTheme="minorHAnsi" w:cstheme="minorHAnsi"/>
          <w:sz w:val="20"/>
        </w:rPr>
        <w:t xml:space="preserve">door middel van referentieopdrachten van opdrachtnemer (en/of derden op wie door opdrachtnemer </w:t>
      </w:r>
      <w:r w:rsidR="00FD3728">
        <w:rPr>
          <w:rFonts w:asciiTheme="minorHAnsi" w:hAnsiTheme="minorHAnsi" w:cstheme="minorHAnsi"/>
          <w:sz w:val="20"/>
        </w:rPr>
        <w:t xml:space="preserve">een beroep wordt gedaan). Hierbij dient door gegadigde te worden aangetoond dat </w:t>
      </w:r>
      <w:r w:rsidR="00225313">
        <w:rPr>
          <w:rFonts w:asciiTheme="minorHAnsi" w:hAnsiTheme="minorHAnsi" w:cstheme="minorHAnsi"/>
          <w:sz w:val="20"/>
        </w:rPr>
        <w:t xml:space="preserve">hij per kerncompetentie als vermeld in 5.4.1 over de gevraagde </w:t>
      </w:r>
      <w:r w:rsidR="00E77E34">
        <w:rPr>
          <w:rFonts w:asciiTheme="minorHAnsi" w:hAnsiTheme="minorHAnsi" w:cstheme="minorHAnsi"/>
          <w:sz w:val="20"/>
        </w:rPr>
        <w:t>deskundigheid en ervaring</w:t>
      </w:r>
      <w:r w:rsidR="003F400A">
        <w:rPr>
          <w:rFonts w:asciiTheme="minorHAnsi" w:hAnsiTheme="minorHAnsi" w:cstheme="minorHAnsi"/>
          <w:sz w:val="20"/>
        </w:rPr>
        <w:t>.</w:t>
      </w:r>
    </w:p>
    <w:p w14:paraId="6B7BB0AD" w14:textId="77777777" w:rsidR="00C345F5" w:rsidRPr="00146385" w:rsidRDefault="00C345F5" w:rsidP="006452BC">
      <w:pPr>
        <w:pStyle w:val="Plattetekst2"/>
        <w:rPr>
          <w:rFonts w:asciiTheme="minorHAnsi" w:hAnsiTheme="minorHAnsi" w:cstheme="minorHAnsi"/>
          <w:sz w:val="20"/>
        </w:rPr>
      </w:pPr>
    </w:p>
    <w:p w14:paraId="043E6BCF" w14:textId="7C11C155" w:rsidR="00D026C5" w:rsidRPr="00D026C5" w:rsidRDefault="00267B49" w:rsidP="00D026C5">
      <w:pPr>
        <w:pStyle w:val="Kop3"/>
        <w:numPr>
          <w:ilvl w:val="0"/>
          <w:numId w:val="0"/>
        </w:numPr>
        <w:tabs>
          <w:tab w:val="clear" w:pos="3556"/>
        </w:tabs>
        <w:rPr>
          <w:rFonts w:asciiTheme="minorHAnsi" w:hAnsiTheme="minorHAnsi" w:cstheme="minorHAnsi"/>
        </w:rPr>
      </w:pPr>
      <w:bookmarkStart w:id="68" w:name="_Toc114509062"/>
      <w:r w:rsidRPr="000469C9">
        <w:rPr>
          <w:rFonts w:asciiTheme="minorHAnsi" w:hAnsiTheme="minorHAnsi" w:cstheme="minorHAnsi"/>
        </w:rPr>
        <w:t>5.</w:t>
      </w:r>
      <w:r>
        <w:rPr>
          <w:rFonts w:asciiTheme="minorHAnsi" w:hAnsiTheme="minorHAnsi" w:cstheme="minorHAnsi"/>
        </w:rPr>
        <w:t>4</w:t>
      </w:r>
      <w:r w:rsidRPr="000469C9">
        <w:rPr>
          <w:rFonts w:asciiTheme="minorHAnsi" w:hAnsiTheme="minorHAnsi" w:cstheme="minorHAnsi"/>
        </w:rPr>
        <w:t>.</w:t>
      </w:r>
      <w:r w:rsidR="00D026C5">
        <w:rPr>
          <w:rFonts w:asciiTheme="minorHAnsi" w:hAnsiTheme="minorHAnsi" w:cstheme="minorHAnsi"/>
        </w:rPr>
        <w:t>1</w:t>
      </w:r>
      <w:r w:rsidR="00434215">
        <w:rPr>
          <w:rFonts w:asciiTheme="minorHAnsi" w:hAnsiTheme="minorHAnsi" w:cstheme="minorHAnsi"/>
        </w:rPr>
        <w:tab/>
      </w:r>
      <w:r w:rsidR="000D10F5">
        <w:rPr>
          <w:rFonts w:asciiTheme="minorHAnsi" w:hAnsiTheme="minorHAnsi" w:cstheme="minorHAnsi"/>
        </w:rPr>
        <w:t>Kerncompetenties</w:t>
      </w:r>
      <w:bookmarkEnd w:id="68"/>
    </w:p>
    <w:p w14:paraId="6E8C8CB7" w14:textId="48317825" w:rsidR="00E06533" w:rsidRDefault="00392546" w:rsidP="00E47BF0">
      <w:pPr>
        <w:rPr>
          <w:rFonts w:asciiTheme="minorHAnsi" w:hAnsiTheme="minorHAnsi" w:cstheme="minorHAnsi"/>
        </w:rPr>
      </w:pPr>
      <w:r>
        <w:rPr>
          <w:rFonts w:asciiTheme="minorHAnsi" w:hAnsiTheme="minorHAnsi" w:cstheme="minorHAnsi"/>
        </w:rPr>
        <w:t xml:space="preserve">Gegadigde moet aantonen te beschikken over de volgende </w:t>
      </w:r>
      <w:proofErr w:type="spellStart"/>
      <w:r>
        <w:rPr>
          <w:rFonts w:asciiTheme="minorHAnsi" w:hAnsiTheme="minorHAnsi" w:cstheme="minorHAnsi"/>
        </w:rPr>
        <w:t>kerncompententies</w:t>
      </w:r>
      <w:proofErr w:type="spellEnd"/>
      <w:r>
        <w:rPr>
          <w:rFonts w:asciiTheme="minorHAnsi" w:hAnsiTheme="minorHAnsi" w:cstheme="minorHAnsi"/>
        </w:rPr>
        <w:t>:</w:t>
      </w:r>
    </w:p>
    <w:p w14:paraId="2CDB0F1D" w14:textId="7F9EFE56" w:rsidR="004B2FA4" w:rsidRDefault="004B2FA4" w:rsidP="00E47BF0">
      <w:pPr>
        <w:rPr>
          <w:rFonts w:asciiTheme="minorHAnsi" w:hAnsiTheme="minorHAnsi" w:cstheme="minorHAnsi"/>
        </w:rPr>
      </w:pPr>
    </w:p>
    <w:p w14:paraId="1190282D" w14:textId="002001AC" w:rsidR="004B2FA4" w:rsidRPr="00267C2A" w:rsidRDefault="004B2FA4" w:rsidP="00E47BF0">
      <w:pPr>
        <w:rPr>
          <w:rFonts w:asciiTheme="minorHAnsi" w:hAnsiTheme="minorHAnsi" w:cstheme="minorHAnsi"/>
          <w:b/>
          <w:bCs/>
        </w:rPr>
      </w:pPr>
      <w:bookmarkStart w:id="69" w:name="_Hlk103529869"/>
      <w:r w:rsidRPr="00267C2A">
        <w:rPr>
          <w:rFonts w:asciiTheme="minorHAnsi" w:hAnsiTheme="minorHAnsi" w:cstheme="minorHAnsi"/>
          <w:b/>
          <w:bCs/>
        </w:rPr>
        <w:t>Kerncompetentie 1</w:t>
      </w:r>
      <w:r w:rsidR="00532351" w:rsidRPr="00267C2A">
        <w:rPr>
          <w:rFonts w:asciiTheme="minorHAnsi" w:hAnsiTheme="minorHAnsi" w:cstheme="minorHAnsi"/>
          <w:b/>
          <w:bCs/>
        </w:rPr>
        <w:t xml:space="preserve">: Ontwerp in bestaand </w:t>
      </w:r>
      <w:proofErr w:type="spellStart"/>
      <w:r w:rsidR="00532351" w:rsidRPr="00267C2A">
        <w:rPr>
          <w:rFonts w:asciiTheme="minorHAnsi" w:hAnsiTheme="minorHAnsi" w:cstheme="minorHAnsi"/>
          <w:b/>
          <w:bCs/>
        </w:rPr>
        <w:t>hoogstedelijk</w:t>
      </w:r>
      <w:proofErr w:type="spellEnd"/>
      <w:r w:rsidR="00532351" w:rsidRPr="00267C2A">
        <w:rPr>
          <w:rFonts w:asciiTheme="minorHAnsi" w:hAnsiTheme="minorHAnsi" w:cstheme="minorHAnsi"/>
          <w:b/>
          <w:bCs/>
        </w:rPr>
        <w:t xml:space="preserve"> gebied met </w:t>
      </w:r>
      <w:r w:rsidR="00C32B09">
        <w:rPr>
          <w:rFonts w:asciiTheme="minorHAnsi" w:hAnsiTheme="minorHAnsi" w:cstheme="minorHAnsi"/>
          <w:b/>
          <w:bCs/>
        </w:rPr>
        <w:t xml:space="preserve">een </w:t>
      </w:r>
      <w:r w:rsidR="00532351" w:rsidRPr="00267C2A">
        <w:rPr>
          <w:rFonts w:asciiTheme="minorHAnsi" w:hAnsiTheme="minorHAnsi" w:cstheme="minorHAnsi"/>
          <w:b/>
          <w:bCs/>
        </w:rPr>
        <w:t xml:space="preserve">complexe </w:t>
      </w:r>
      <w:r w:rsidR="00BB10EC">
        <w:rPr>
          <w:rFonts w:asciiTheme="minorHAnsi" w:hAnsiTheme="minorHAnsi" w:cstheme="minorHAnsi"/>
          <w:b/>
          <w:bCs/>
        </w:rPr>
        <w:t>omgeving</w:t>
      </w:r>
    </w:p>
    <w:p w14:paraId="2DE721DC" w14:textId="4F74BAAC" w:rsidR="00267C2A" w:rsidRDefault="00861262" w:rsidP="00E47BF0">
      <w:pPr>
        <w:rPr>
          <w:rFonts w:asciiTheme="minorHAnsi" w:hAnsiTheme="minorHAnsi" w:cstheme="minorHAnsi"/>
        </w:rPr>
      </w:pPr>
      <w:r>
        <w:rPr>
          <w:rFonts w:asciiTheme="minorHAnsi" w:hAnsiTheme="minorHAnsi" w:cstheme="minorHAnsi"/>
        </w:rPr>
        <w:t xml:space="preserve">Een op vakkundige </w:t>
      </w:r>
      <w:r w:rsidR="00963208">
        <w:rPr>
          <w:rFonts w:asciiTheme="minorHAnsi" w:hAnsiTheme="minorHAnsi" w:cstheme="minorHAnsi"/>
        </w:rPr>
        <w:t>wijze uitgevoerde opdracht waarbij de g</w:t>
      </w:r>
      <w:r w:rsidR="008E1417">
        <w:rPr>
          <w:rFonts w:asciiTheme="minorHAnsi" w:hAnsiTheme="minorHAnsi" w:cstheme="minorHAnsi"/>
        </w:rPr>
        <w:t>e</w:t>
      </w:r>
      <w:r w:rsidR="00963208">
        <w:rPr>
          <w:rFonts w:asciiTheme="minorHAnsi" w:hAnsiTheme="minorHAnsi" w:cstheme="minorHAnsi"/>
        </w:rPr>
        <w:t xml:space="preserve">gadigde </w:t>
      </w:r>
      <w:r w:rsidR="00F451E3">
        <w:rPr>
          <w:rFonts w:asciiTheme="minorHAnsi" w:hAnsiTheme="minorHAnsi" w:cstheme="minorHAnsi"/>
        </w:rPr>
        <w:t xml:space="preserve">was belast met het </w:t>
      </w:r>
      <w:r w:rsidR="00751B3A">
        <w:rPr>
          <w:rFonts w:asciiTheme="minorHAnsi" w:hAnsiTheme="minorHAnsi" w:cstheme="minorHAnsi"/>
        </w:rPr>
        <w:t xml:space="preserve">ontwerpen van </w:t>
      </w:r>
      <w:r w:rsidR="00EC3B64">
        <w:rPr>
          <w:rFonts w:asciiTheme="minorHAnsi" w:hAnsiTheme="minorHAnsi" w:cstheme="minorHAnsi"/>
        </w:rPr>
        <w:t xml:space="preserve">openbare ruimte in bestaand </w:t>
      </w:r>
      <w:proofErr w:type="spellStart"/>
      <w:r w:rsidR="00EC3B64">
        <w:rPr>
          <w:rFonts w:asciiTheme="minorHAnsi" w:hAnsiTheme="minorHAnsi" w:cstheme="minorHAnsi"/>
        </w:rPr>
        <w:t>hoogstedelijk</w:t>
      </w:r>
      <w:proofErr w:type="spellEnd"/>
      <w:r w:rsidR="00EC3B64">
        <w:rPr>
          <w:rFonts w:asciiTheme="minorHAnsi" w:hAnsiTheme="minorHAnsi" w:cstheme="minorHAnsi"/>
        </w:rPr>
        <w:t xml:space="preserve"> gebied</w:t>
      </w:r>
      <w:r w:rsidR="00636EFE">
        <w:rPr>
          <w:rFonts w:asciiTheme="minorHAnsi" w:hAnsiTheme="minorHAnsi" w:cstheme="minorHAnsi"/>
        </w:rPr>
        <w:t xml:space="preserve">. </w:t>
      </w:r>
      <w:r w:rsidR="00476135">
        <w:rPr>
          <w:rFonts w:asciiTheme="minorHAnsi" w:hAnsiTheme="minorHAnsi" w:cstheme="minorHAnsi"/>
        </w:rPr>
        <w:t xml:space="preserve">In het referentieproject heeft gegadigde </w:t>
      </w:r>
      <w:r w:rsidR="00BD574E">
        <w:rPr>
          <w:rFonts w:asciiTheme="minorHAnsi" w:hAnsiTheme="minorHAnsi" w:cstheme="minorHAnsi"/>
        </w:rPr>
        <w:t xml:space="preserve">de openbare ruimte ontworpen, </w:t>
      </w:r>
      <w:r w:rsidR="000329BC">
        <w:rPr>
          <w:rFonts w:asciiTheme="minorHAnsi" w:hAnsiTheme="minorHAnsi" w:cstheme="minorHAnsi"/>
        </w:rPr>
        <w:t>w</w:t>
      </w:r>
      <w:r w:rsidR="001E58CD">
        <w:rPr>
          <w:rFonts w:asciiTheme="minorHAnsi" w:hAnsiTheme="minorHAnsi" w:cstheme="minorHAnsi"/>
        </w:rPr>
        <w:t xml:space="preserve">aarbij ook rekening </w:t>
      </w:r>
      <w:r w:rsidR="000329BC">
        <w:rPr>
          <w:rFonts w:asciiTheme="minorHAnsi" w:hAnsiTheme="minorHAnsi" w:cstheme="minorHAnsi"/>
        </w:rPr>
        <w:t>is ge</w:t>
      </w:r>
      <w:r w:rsidR="00C70021">
        <w:rPr>
          <w:rFonts w:asciiTheme="minorHAnsi" w:hAnsiTheme="minorHAnsi" w:cstheme="minorHAnsi"/>
        </w:rPr>
        <w:t xml:space="preserve">houden met </w:t>
      </w:r>
      <w:r w:rsidR="00CD45CA">
        <w:rPr>
          <w:rFonts w:asciiTheme="minorHAnsi" w:hAnsiTheme="minorHAnsi" w:cstheme="minorHAnsi"/>
        </w:rPr>
        <w:t xml:space="preserve">belangen en/of </w:t>
      </w:r>
      <w:r w:rsidR="00C70021">
        <w:rPr>
          <w:rFonts w:asciiTheme="minorHAnsi" w:hAnsiTheme="minorHAnsi" w:cstheme="minorHAnsi"/>
        </w:rPr>
        <w:t xml:space="preserve">ontwikkelingen van derden, zoals bijvoorbeeld ontwikkelaars </w:t>
      </w:r>
      <w:r w:rsidR="000329BC">
        <w:rPr>
          <w:rFonts w:asciiTheme="minorHAnsi" w:hAnsiTheme="minorHAnsi" w:cstheme="minorHAnsi"/>
        </w:rPr>
        <w:t>of corporaties.</w:t>
      </w:r>
    </w:p>
    <w:p w14:paraId="2D8FCAE5" w14:textId="77777777" w:rsidR="000329BC" w:rsidRDefault="000329BC" w:rsidP="00E47BF0">
      <w:pPr>
        <w:rPr>
          <w:rFonts w:asciiTheme="minorHAnsi" w:hAnsiTheme="minorHAnsi" w:cstheme="minorHAnsi"/>
        </w:rPr>
      </w:pPr>
    </w:p>
    <w:p w14:paraId="353A8449" w14:textId="1BB94CEF" w:rsidR="00267C2A" w:rsidRPr="00267C2A" w:rsidRDefault="00267C2A" w:rsidP="00E47BF0">
      <w:pPr>
        <w:rPr>
          <w:rFonts w:asciiTheme="minorHAnsi" w:hAnsiTheme="minorHAnsi" w:cstheme="minorHAnsi"/>
          <w:b/>
          <w:bCs/>
        </w:rPr>
      </w:pPr>
      <w:r w:rsidRPr="00267C2A">
        <w:rPr>
          <w:rFonts w:asciiTheme="minorHAnsi" w:hAnsiTheme="minorHAnsi" w:cstheme="minorHAnsi"/>
          <w:b/>
          <w:bCs/>
        </w:rPr>
        <w:t xml:space="preserve">Kerncompetentie 2: Duurzaamheid en </w:t>
      </w:r>
      <w:proofErr w:type="spellStart"/>
      <w:r w:rsidRPr="00267C2A">
        <w:rPr>
          <w:rFonts w:asciiTheme="minorHAnsi" w:hAnsiTheme="minorHAnsi" w:cstheme="minorHAnsi"/>
          <w:b/>
          <w:bCs/>
        </w:rPr>
        <w:t>klimaatadaptief</w:t>
      </w:r>
      <w:proofErr w:type="spellEnd"/>
      <w:r w:rsidRPr="00267C2A">
        <w:rPr>
          <w:rFonts w:asciiTheme="minorHAnsi" w:hAnsiTheme="minorHAnsi" w:cstheme="minorHAnsi"/>
          <w:b/>
          <w:bCs/>
        </w:rPr>
        <w:t xml:space="preserve"> ontwerpen</w:t>
      </w:r>
    </w:p>
    <w:p w14:paraId="14298656" w14:textId="7E5ED4B6" w:rsidR="00267C2A" w:rsidRDefault="008E1417" w:rsidP="00E47BF0">
      <w:pPr>
        <w:rPr>
          <w:rFonts w:asciiTheme="minorHAnsi" w:hAnsiTheme="minorHAnsi" w:cstheme="minorHAnsi"/>
        </w:rPr>
      </w:pPr>
      <w:r>
        <w:rPr>
          <w:rFonts w:asciiTheme="minorHAnsi" w:hAnsiTheme="minorHAnsi" w:cstheme="minorHAnsi"/>
        </w:rPr>
        <w:t xml:space="preserve">Een op vakkundige wijze uitgevoerde opdracht waarbij de gegadigde </w:t>
      </w:r>
      <w:r w:rsidR="00933323">
        <w:rPr>
          <w:rFonts w:asciiTheme="minorHAnsi" w:hAnsiTheme="minorHAnsi" w:cstheme="minorHAnsi"/>
        </w:rPr>
        <w:t xml:space="preserve">was belast met </w:t>
      </w:r>
      <w:r w:rsidR="001F7E31">
        <w:rPr>
          <w:rFonts w:asciiTheme="minorHAnsi" w:hAnsiTheme="minorHAnsi" w:cstheme="minorHAnsi"/>
        </w:rPr>
        <w:t>klant- en ontwerpadvies ten aanzien van door duurzaamheid gestuurde ontwerpkeuzen</w:t>
      </w:r>
      <w:r w:rsidR="00B86109">
        <w:rPr>
          <w:rFonts w:asciiTheme="minorHAnsi" w:hAnsiTheme="minorHAnsi" w:cstheme="minorHAnsi"/>
        </w:rPr>
        <w:t xml:space="preserve"> in de ontwerpfase</w:t>
      </w:r>
      <w:r w:rsidR="00017843">
        <w:rPr>
          <w:rFonts w:asciiTheme="minorHAnsi" w:hAnsiTheme="minorHAnsi" w:cstheme="minorHAnsi"/>
        </w:rPr>
        <w:t xml:space="preserve"> in een </w:t>
      </w:r>
      <w:proofErr w:type="spellStart"/>
      <w:r w:rsidR="00017843">
        <w:rPr>
          <w:rFonts w:asciiTheme="minorHAnsi" w:hAnsiTheme="minorHAnsi" w:cstheme="minorHAnsi"/>
        </w:rPr>
        <w:t>hoogstedelijk</w:t>
      </w:r>
      <w:proofErr w:type="spellEnd"/>
      <w:r w:rsidR="00017843">
        <w:rPr>
          <w:rFonts w:asciiTheme="minorHAnsi" w:hAnsiTheme="minorHAnsi" w:cstheme="minorHAnsi"/>
        </w:rPr>
        <w:t xml:space="preserve"> gebied</w:t>
      </w:r>
      <w:r w:rsidR="00B86109">
        <w:rPr>
          <w:rFonts w:asciiTheme="minorHAnsi" w:hAnsiTheme="minorHAnsi" w:cstheme="minorHAnsi"/>
        </w:rPr>
        <w:t xml:space="preserve">. </w:t>
      </w:r>
    </w:p>
    <w:p w14:paraId="45474E2D" w14:textId="77777777" w:rsidR="003F0E3F" w:rsidRDefault="003F0E3F" w:rsidP="00E47BF0">
      <w:pPr>
        <w:rPr>
          <w:rFonts w:asciiTheme="minorHAnsi" w:hAnsiTheme="minorHAnsi" w:cstheme="minorHAnsi"/>
        </w:rPr>
      </w:pPr>
    </w:p>
    <w:p w14:paraId="652836B9" w14:textId="19EAD4DB" w:rsidR="00267C2A" w:rsidRPr="00267C2A" w:rsidRDefault="00267C2A" w:rsidP="00E47BF0">
      <w:pPr>
        <w:rPr>
          <w:rFonts w:asciiTheme="minorHAnsi" w:hAnsiTheme="minorHAnsi" w:cstheme="minorHAnsi"/>
          <w:b/>
          <w:bCs/>
        </w:rPr>
      </w:pPr>
      <w:r w:rsidRPr="00267C2A">
        <w:rPr>
          <w:rFonts w:asciiTheme="minorHAnsi" w:hAnsiTheme="minorHAnsi" w:cstheme="minorHAnsi"/>
          <w:b/>
          <w:bCs/>
        </w:rPr>
        <w:t>Kerncompetentie 3: Civieltechnische</w:t>
      </w:r>
      <w:r w:rsidR="006648A5">
        <w:rPr>
          <w:rFonts w:asciiTheme="minorHAnsi" w:hAnsiTheme="minorHAnsi" w:cstheme="minorHAnsi"/>
          <w:b/>
          <w:bCs/>
        </w:rPr>
        <w:t xml:space="preserve">, verkeerstechnische en </w:t>
      </w:r>
      <w:r w:rsidR="00580B90">
        <w:rPr>
          <w:rFonts w:asciiTheme="minorHAnsi" w:hAnsiTheme="minorHAnsi" w:cstheme="minorHAnsi"/>
          <w:b/>
          <w:bCs/>
        </w:rPr>
        <w:t xml:space="preserve">cultuurtechnische </w:t>
      </w:r>
      <w:r w:rsidRPr="00267C2A">
        <w:rPr>
          <w:rFonts w:asciiTheme="minorHAnsi" w:hAnsiTheme="minorHAnsi" w:cstheme="minorHAnsi"/>
          <w:b/>
          <w:bCs/>
        </w:rPr>
        <w:t>kennis</w:t>
      </w:r>
    </w:p>
    <w:p w14:paraId="70314DD3" w14:textId="2CC84F2C" w:rsidR="00267C2A" w:rsidRDefault="004C14F3" w:rsidP="00E47BF0">
      <w:pPr>
        <w:rPr>
          <w:rFonts w:asciiTheme="minorHAnsi" w:hAnsiTheme="minorHAnsi" w:cstheme="minorHAnsi"/>
        </w:rPr>
      </w:pPr>
      <w:r>
        <w:rPr>
          <w:rFonts w:asciiTheme="minorHAnsi" w:hAnsiTheme="minorHAnsi" w:cstheme="minorHAnsi"/>
        </w:rPr>
        <w:t>Een op vakkundige wijze uitgevoerde opdracht waar</w:t>
      </w:r>
      <w:r w:rsidR="00E77D00">
        <w:rPr>
          <w:rFonts w:asciiTheme="minorHAnsi" w:hAnsiTheme="minorHAnsi" w:cstheme="minorHAnsi"/>
        </w:rPr>
        <w:t>mee</w:t>
      </w:r>
      <w:r>
        <w:rPr>
          <w:rFonts w:asciiTheme="minorHAnsi" w:hAnsiTheme="minorHAnsi" w:cstheme="minorHAnsi"/>
        </w:rPr>
        <w:t xml:space="preserve"> de g</w:t>
      </w:r>
      <w:r w:rsidR="00681840">
        <w:rPr>
          <w:rFonts w:asciiTheme="minorHAnsi" w:hAnsiTheme="minorHAnsi" w:cstheme="minorHAnsi"/>
        </w:rPr>
        <w:t xml:space="preserve">egadigde </w:t>
      </w:r>
      <w:r w:rsidR="00E77D00">
        <w:rPr>
          <w:rFonts w:asciiTheme="minorHAnsi" w:hAnsiTheme="minorHAnsi" w:cstheme="minorHAnsi"/>
        </w:rPr>
        <w:t xml:space="preserve">aantoont te beschikken </w:t>
      </w:r>
      <w:r w:rsidR="00681840">
        <w:rPr>
          <w:rFonts w:asciiTheme="minorHAnsi" w:hAnsiTheme="minorHAnsi" w:cstheme="minorHAnsi"/>
        </w:rPr>
        <w:t>over voldoende civieltechnische</w:t>
      </w:r>
      <w:r w:rsidR="008E6DC5">
        <w:rPr>
          <w:rFonts w:asciiTheme="minorHAnsi" w:hAnsiTheme="minorHAnsi" w:cstheme="minorHAnsi"/>
        </w:rPr>
        <w:t xml:space="preserve">, verkeerskundige </w:t>
      </w:r>
      <w:r w:rsidR="00580B90">
        <w:rPr>
          <w:rFonts w:asciiTheme="minorHAnsi" w:hAnsiTheme="minorHAnsi" w:cstheme="minorHAnsi"/>
        </w:rPr>
        <w:t xml:space="preserve">en cultuurtechnische </w:t>
      </w:r>
      <w:r w:rsidR="00681840">
        <w:rPr>
          <w:rFonts w:asciiTheme="minorHAnsi" w:hAnsiTheme="minorHAnsi" w:cstheme="minorHAnsi"/>
        </w:rPr>
        <w:t>kennis</w:t>
      </w:r>
      <w:r w:rsidR="00A862E6">
        <w:rPr>
          <w:rFonts w:asciiTheme="minorHAnsi" w:hAnsiTheme="minorHAnsi" w:cstheme="minorHAnsi"/>
        </w:rPr>
        <w:t xml:space="preserve"> om te komen tot een maakbaar ontwerp</w:t>
      </w:r>
      <w:r w:rsidR="00437466">
        <w:rPr>
          <w:rFonts w:asciiTheme="minorHAnsi" w:hAnsiTheme="minorHAnsi" w:cstheme="minorHAnsi"/>
        </w:rPr>
        <w:t xml:space="preserve">, voor zowel de boven- als ondergrond. </w:t>
      </w:r>
    </w:p>
    <w:bookmarkEnd w:id="69"/>
    <w:p w14:paraId="366E87C0" w14:textId="6BA442BB" w:rsidR="00E47BF0" w:rsidRDefault="00E47BF0" w:rsidP="00E47BF0">
      <w:pPr>
        <w:rPr>
          <w:rFonts w:asciiTheme="minorHAnsi" w:hAnsiTheme="minorHAnsi" w:cstheme="minorHAnsi"/>
        </w:rPr>
      </w:pPr>
    </w:p>
    <w:p w14:paraId="17A0E5B0" w14:textId="135731DD" w:rsidR="002B42BF" w:rsidRDefault="002B42BF" w:rsidP="002B42BF">
      <w:pPr>
        <w:pStyle w:val="Kop3"/>
        <w:numPr>
          <w:ilvl w:val="0"/>
          <w:numId w:val="0"/>
        </w:numPr>
        <w:tabs>
          <w:tab w:val="clear" w:pos="3556"/>
        </w:tabs>
        <w:rPr>
          <w:rFonts w:asciiTheme="minorHAnsi" w:hAnsiTheme="minorHAnsi" w:cstheme="minorHAnsi"/>
        </w:rPr>
      </w:pPr>
      <w:bookmarkStart w:id="70" w:name="_Toc114509063"/>
      <w:r>
        <w:rPr>
          <w:rFonts w:asciiTheme="minorHAnsi" w:hAnsiTheme="minorHAnsi" w:cstheme="minorHAnsi"/>
        </w:rPr>
        <w:t>5.4.2</w:t>
      </w:r>
      <w:r>
        <w:rPr>
          <w:rFonts w:asciiTheme="minorHAnsi" w:hAnsiTheme="minorHAnsi" w:cstheme="minorHAnsi"/>
        </w:rPr>
        <w:tab/>
        <w:t>Referenties</w:t>
      </w:r>
      <w:bookmarkEnd w:id="70"/>
    </w:p>
    <w:p w14:paraId="1E9EA846" w14:textId="7993371B" w:rsidR="00583AA7" w:rsidRDefault="002A11ED" w:rsidP="00E47BF0">
      <w:pPr>
        <w:rPr>
          <w:rFonts w:asciiTheme="minorHAnsi" w:hAnsiTheme="minorHAnsi" w:cstheme="minorHAnsi"/>
        </w:rPr>
      </w:pPr>
      <w:r>
        <w:rPr>
          <w:rFonts w:asciiTheme="minorHAnsi" w:hAnsiTheme="minorHAnsi" w:cstheme="minorHAnsi"/>
        </w:rPr>
        <w:t xml:space="preserve">Per kerncompetentie dient </w:t>
      </w:r>
      <w:r w:rsidR="00936F13">
        <w:rPr>
          <w:rFonts w:asciiTheme="minorHAnsi" w:hAnsiTheme="minorHAnsi" w:cstheme="minorHAnsi"/>
        </w:rPr>
        <w:t>1 referentie te worden ingediend.</w:t>
      </w:r>
      <w:r w:rsidR="00583AA7" w:rsidRPr="00583AA7">
        <w:rPr>
          <w:rFonts w:asciiTheme="minorHAnsi" w:hAnsiTheme="minorHAnsi" w:cstheme="minorHAnsi"/>
        </w:rPr>
        <w:t xml:space="preserve"> Het </w:t>
      </w:r>
      <w:r w:rsidR="00DA04D8">
        <w:rPr>
          <w:rFonts w:asciiTheme="minorHAnsi" w:hAnsiTheme="minorHAnsi" w:cstheme="minorHAnsi"/>
        </w:rPr>
        <w:t>i</w:t>
      </w:r>
      <w:r w:rsidR="00936F13">
        <w:rPr>
          <w:rFonts w:asciiTheme="minorHAnsi" w:hAnsiTheme="minorHAnsi" w:cstheme="minorHAnsi"/>
        </w:rPr>
        <w:t xml:space="preserve">s </w:t>
      </w:r>
      <w:r w:rsidR="00583AA7" w:rsidRPr="00583AA7">
        <w:rPr>
          <w:rFonts w:asciiTheme="minorHAnsi" w:hAnsiTheme="minorHAnsi" w:cstheme="minorHAnsi"/>
        </w:rPr>
        <w:t xml:space="preserve">ook toegestaan om </w:t>
      </w:r>
      <w:r w:rsidR="00936F13">
        <w:rPr>
          <w:rFonts w:asciiTheme="minorHAnsi" w:hAnsiTheme="minorHAnsi" w:cstheme="minorHAnsi"/>
        </w:rPr>
        <w:t>dezelfde</w:t>
      </w:r>
      <w:r w:rsidR="00583AA7" w:rsidRPr="00583AA7">
        <w:rPr>
          <w:rFonts w:asciiTheme="minorHAnsi" w:hAnsiTheme="minorHAnsi" w:cstheme="minorHAnsi"/>
        </w:rPr>
        <w:t xml:space="preserve"> referentie </w:t>
      </w:r>
      <w:r w:rsidR="00936F13">
        <w:rPr>
          <w:rFonts w:asciiTheme="minorHAnsi" w:hAnsiTheme="minorHAnsi" w:cstheme="minorHAnsi"/>
        </w:rPr>
        <w:t xml:space="preserve">te gebruiken voor meerdere </w:t>
      </w:r>
      <w:r w:rsidR="00DA04D8">
        <w:rPr>
          <w:rFonts w:asciiTheme="minorHAnsi" w:hAnsiTheme="minorHAnsi" w:cstheme="minorHAnsi"/>
        </w:rPr>
        <w:t>kerncompetenties</w:t>
      </w:r>
      <w:r w:rsidR="00617AFC">
        <w:rPr>
          <w:rFonts w:asciiTheme="minorHAnsi" w:hAnsiTheme="minorHAnsi" w:cstheme="minorHAnsi"/>
        </w:rPr>
        <w:t>.</w:t>
      </w:r>
    </w:p>
    <w:p w14:paraId="6B35CCD8" w14:textId="77777777" w:rsidR="00583AA7" w:rsidRPr="000469C9" w:rsidRDefault="00583AA7" w:rsidP="00E47BF0">
      <w:pPr>
        <w:rPr>
          <w:rFonts w:asciiTheme="minorHAnsi" w:hAnsiTheme="minorHAnsi" w:cstheme="minorHAnsi"/>
        </w:rPr>
      </w:pPr>
    </w:p>
    <w:p w14:paraId="495AA99D" w14:textId="77777777" w:rsidR="00E47BF0" w:rsidRPr="000469C9" w:rsidRDefault="00E47BF0" w:rsidP="00E47BF0">
      <w:pPr>
        <w:rPr>
          <w:rFonts w:asciiTheme="minorHAnsi" w:hAnsiTheme="minorHAnsi" w:cstheme="minorHAnsi"/>
        </w:rPr>
      </w:pPr>
      <w:r w:rsidRPr="000469C9">
        <w:rPr>
          <w:rFonts w:asciiTheme="minorHAnsi" w:hAnsiTheme="minorHAnsi" w:cstheme="minorHAnsi"/>
        </w:rPr>
        <w:t>Voorwaarden:</w:t>
      </w:r>
    </w:p>
    <w:p w14:paraId="6F75C862" w14:textId="2EB3903F" w:rsidR="00E53ED1" w:rsidRPr="008F7244" w:rsidRDefault="00E53ED1" w:rsidP="00F76175">
      <w:pPr>
        <w:pStyle w:val="Lijstalinea"/>
        <w:numPr>
          <w:ilvl w:val="0"/>
          <w:numId w:val="22"/>
        </w:numPr>
        <w:ind w:left="426"/>
        <w:rPr>
          <w:rFonts w:asciiTheme="minorHAnsi" w:hAnsiTheme="minorHAnsi" w:cstheme="minorHAnsi"/>
        </w:rPr>
      </w:pPr>
      <w:r w:rsidRPr="008F7244">
        <w:rPr>
          <w:rFonts w:asciiTheme="minorHAnsi" w:hAnsiTheme="minorHAnsi" w:cstheme="minorHAnsi"/>
        </w:rPr>
        <w:t>U dient gebruik te maken van het format voor referenties (</w:t>
      </w:r>
      <w:r w:rsidR="00925EE3">
        <w:rPr>
          <w:rFonts w:asciiTheme="minorHAnsi" w:hAnsiTheme="minorHAnsi" w:cstheme="minorHAnsi"/>
        </w:rPr>
        <w:t>Bijlage D</w:t>
      </w:r>
      <w:r w:rsidRPr="008F7244">
        <w:rPr>
          <w:rFonts w:asciiTheme="minorHAnsi" w:hAnsiTheme="minorHAnsi" w:cstheme="minorHAnsi"/>
        </w:rPr>
        <w:t xml:space="preserve">) dat als los document op </w:t>
      </w:r>
      <w:proofErr w:type="spellStart"/>
      <w:r w:rsidRPr="008F7244">
        <w:rPr>
          <w:rFonts w:asciiTheme="minorHAnsi" w:hAnsiTheme="minorHAnsi" w:cstheme="minorHAnsi"/>
        </w:rPr>
        <w:t>TenderNed</w:t>
      </w:r>
      <w:proofErr w:type="spellEnd"/>
      <w:r w:rsidRPr="008F7244">
        <w:rPr>
          <w:rFonts w:asciiTheme="minorHAnsi" w:hAnsiTheme="minorHAnsi" w:cstheme="minorHAnsi"/>
        </w:rPr>
        <w:t xml:space="preserve"> is gepubliceerd.</w:t>
      </w:r>
    </w:p>
    <w:p w14:paraId="3629D636" w14:textId="0D361950" w:rsidR="00E47BF0" w:rsidRPr="000469C9" w:rsidRDefault="004776F0" w:rsidP="00F76175">
      <w:pPr>
        <w:pStyle w:val="Lijstalinea"/>
        <w:numPr>
          <w:ilvl w:val="0"/>
          <w:numId w:val="22"/>
        </w:numPr>
        <w:ind w:left="426"/>
        <w:rPr>
          <w:rFonts w:asciiTheme="minorHAnsi" w:hAnsiTheme="minorHAnsi" w:cstheme="minorHAnsi"/>
        </w:rPr>
      </w:pPr>
      <w:r>
        <w:rPr>
          <w:rFonts w:asciiTheme="minorHAnsi" w:hAnsiTheme="minorHAnsi" w:cstheme="minorHAnsi"/>
        </w:rPr>
        <w:t>Gegadigde</w:t>
      </w:r>
      <w:r w:rsidR="00E47BF0" w:rsidRPr="000469C9">
        <w:rPr>
          <w:rFonts w:asciiTheme="minorHAnsi" w:hAnsiTheme="minorHAnsi" w:cstheme="minorHAnsi"/>
        </w:rPr>
        <w:t xml:space="preserve"> dient maximaal één referentie in per kerncompetentie, om aan te tonen over de betreffende ervaring te beschikken. Het is toegestaan een referentie voor meerdere kerncompetenties in te zetten.</w:t>
      </w:r>
    </w:p>
    <w:p w14:paraId="7E0B97DA" w14:textId="41CFF384" w:rsidR="00E47BF0" w:rsidRPr="000469C9" w:rsidRDefault="00E47BF0" w:rsidP="00F76175">
      <w:pPr>
        <w:pStyle w:val="Lijstalinea"/>
        <w:numPr>
          <w:ilvl w:val="0"/>
          <w:numId w:val="22"/>
        </w:numPr>
        <w:ind w:left="426"/>
        <w:rPr>
          <w:rFonts w:asciiTheme="minorHAnsi" w:hAnsiTheme="minorHAnsi" w:cstheme="minorHAnsi"/>
        </w:rPr>
      </w:pPr>
      <w:r w:rsidRPr="000469C9">
        <w:rPr>
          <w:rFonts w:asciiTheme="minorHAnsi" w:hAnsiTheme="minorHAnsi" w:cstheme="minorHAnsi"/>
        </w:rPr>
        <w:t xml:space="preserve">De referentie mag afkomstig zijn van de </w:t>
      </w:r>
      <w:r w:rsidR="004776F0">
        <w:rPr>
          <w:rFonts w:asciiTheme="minorHAnsi" w:hAnsiTheme="minorHAnsi" w:cstheme="minorHAnsi"/>
        </w:rPr>
        <w:t>gegadigde</w:t>
      </w:r>
      <w:r w:rsidRPr="000469C9">
        <w:rPr>
          <w:rFonts w:asciiTheme="minorHAnsi" w:hAnsiTheme="minorHAnsi" w:cstheme="minorHAnsi"/>
        </w:rPr>
        <w:t xml:space="preserve">, </w:t>
      </w:r>
      <w:proofErr w:type="spellStart"/>
      <w:r w:rsidRPr="000469C9">
        <w:rPr>
          <w:rFonts w:asciiTheme="minorHAnsi" w:hAnsiTheme="minorHAnsi" w:cstheme="minorHAnsi"/>
        </w:rPr>
        <w:t>combinant</w:t>
      </w:r>
      <w:proofErr w:type="spellEnd"/>
      <w:r w:rsidRPr="000469C9">
        <w:rPr>
          <w:rFonts w:asciiTheme="minorHAnsi" w:hAnsiTheme="minorHAnsi" w:cstheme="minorHAnsi"/>
        </w:rPr>
        <w:t xml:space="preserve"> of derde, waarbij geldt dat deze afkomstig is van de partij die in onderhavig opdracht is belast met de werkzaamheden waar de referentie (kerncompetentie) betrekking op heeft en daar ook in deze opdracht voor wordt ingezet.</w:t>
      </w:r>
    </w:p>
    <w:p w14:paraId="1DCD75EA" w14:textId="77777777" w:rsidR="00E47BF0" w:rsidRPr="000469C9" w:rsidRDefault="00E47BF0" w:rsidP="00F76175">
      <w:pPr>
        <w:pStyle w:val="Lijstalinea"/>
        <w:numPr>
          <w:ilvl w:val="0"/>
          <w:numId w:val="22"/>
        </w:numPr>
        <w:ind w:left="426"/>
        <w:rPr>
          <w:rFonts w:asciiTheme="minorHAnsi" w:hAnsiTheme="minorHAnsi" w:cstheme="minorHAnsi"/>
        </w:rPr>
      </w:pPr>
      <w:r w:rsidRPr="000469C9">
        <w:rPr>
          <w:rFonts w:asciiTheme="minorHAnsi" w:hAnsiTheme="minorHAnsi" w:cstheme="minorHAnsi"/>
        </w:rPr>
        <w:t>Uit het ingediende referentieproject en de daarbij opgenomen toelichting/beschrijving dient onomstotelijk te blijken dat het betreffende referentieproject voldoet aan de voor de referentie gestelde eisen en dat voldaan wordt aan de gevraagde competentie.</w:t>
      </w:r>
    </w:p>
    <w:p w14:paraId="6E316540" w14:textId="5016A8B5" w:rsidR="00E47BF0" w:rsidRPr="000469C9" w:rsidRDefault="00E47BF0" w:rsidP="00F76175">
      <w:pPr>
        <w:pStyle w:val="Lijstalinea"/>
        <w:numPr>
          <w:ilvl w:val="0"/>
          <w:numId w:val="22"/>
        </w:numPr>
        <w:ind w:left="426"/>
        <w:rPr>
          <w:rFonts w:asciiTheme="minorHAnsi" w:hAnsiTheme="minorHAnsi" w:cstheme="minorHAnsi"/>
        </w:rPr>
      </w:pPr>
      <w:r w:rsidRPr="000469C9">
        <w:rPr>
          <w:rFonts w:asciiTheme="minorHAnsi" w:hAnsiTheme="minorHAnsi" w:cstheme="minorHAnsi"/>
        </w:rPr>
        <w:t xml:space="preserve">De referentieprojecten zijn uitgevoerd naar tevredenheid van opdrachtgever en zijn niet langer dan </w:t>
      </w:r>
      <w:r w:rsidR="00FC61E7">
        <w:rPr>
          <w:rFonts w:asciiTheme="minorHAnsi" w:hAnsiTheme="minorHAnsi" w:cstheme="minorHAnsi"/>
        </w:rPr>
        <w:t>3</w:t>
      </w:r>
      <w:r w:rsidRPr="008C0EAA">
        <w:rPr>
          <w:rFonts w:asciiTheme="minorHAnsi" w:hAnsiTheme="minorHAnsi" w:cstheme="minorHAnsi"/>
        </w:rPr>
        <w:t xml:space="preserve"> jaar</w:t>
      </w:r>
      <w:r w:rsidRPr="000469C9">
        <w:rPr>
          <w:rFonts w:asciiTheme="minorHAnsi" w:hAnsiTheme="minorHAnsi" w:cstheme="minorHAnsi"/>
        </w:rPr>
        <w:t xml:space="preserve"> geleden afgerond (gerekend vanaf de deadline voor de aanvraag tot deelname in onderhavige aanbestedingsprocedure). </w:t>
      </w:r>
    </w:p>
    <w:p w14:paraId="780640E2" w14:textId="77777777" w:rsidR="00E47BF0" w:rsidRPr="000469C9" w:rsidRDefault="00E47BF0" w:rsidP="00F76175">
      <w:pPr>
        <w:pStyle w:val="Lijstalinea"/>
        <w:numPr>
          <w:ilvl w:val="0"/>
          <w:numId w:val="22"/>
        </w:numPr>
        <w:ind w:left="426"/>
        <w:rPr>
          <w:rFonts w:asciiTheme="minorHAnsi" w:hAnsiTheme="minorHAnsi" w:cstheme="minorHAnsi"/>
        </w:rPr>
      </w:pPr>
      <w:r w:rsidRPr="000469C9">
        <w:rPr>
          <w:rFonts w:asciiTheme="minorHAnsi" w:hAnsiTheme="minorHAnsi" w:cstheme="minorHAnsi"/>
        </w:rPr>
        <w:t>Indien een referentieproject betrekking heeft op een nog niet (geheel) afgeronde opdracht, mogen alleen de daadwerkelijk uitgevoerde werkzaamheden worden opgegeven.</w:t>
      </w:r>
    </w:p>
    <w:p w14:paraId="22F40907" w14:textId="62ED37C0" w:rsidR="00E47BF0" w:rsidRPr="000469C9" w:rsidRDefault="00E47BF0" w:rsidP="00F76175">
      <w:pPr>
        <w:pStyle w:val="Lijstalinea"/>
        <w:numPr>
          <w:ilvl w:val="0"/>
          <w:numId w:val="22"/>
        </w:numPr>
        <w:ind w:left="426"/>
        <w:rPr>
          <w:rFonts w:asciiTheme="minorHAnsi" w:hAnsiTheme="minorHAnsi" w:cstheme="minorHAnsi"/>
        </w:rPr>
      </w:pPr>
      <w:r w:rsidRPr="000469C9">
        <w:rPr>
          <w:rFonts w:asciiTheme="minorHAnsi" w:hAnsiTheme="minorHAnsi" w:cstheme="minorHAnsi"/>
        </w:rPr>
        <w:t xml:space="preserve">Als een referentieproject in samenwerkingsverband (in combinatie) of in </w:t>
      </w:r>
      <w:proofErr w:type="spellStart"/>
      <w:r w:rsidRPr="000469C9">
        <w:rPr>
          <w:rFonts w:asciiTheme="minorHAnsi" w:hAnsiTheme="minorHAnsi" w:cstheme="minorHAnsi"/>
        </w:rPr>
        <w:t>onderaanneming</w:t>
      </w:r>
      <w:proofErr w:type="spellEnd"/>
      <w:r w:rsidRPr="000469C9">
        <w:rPr>
          <w:rFonts w:asciiTheme="minorHAnsi" w:hAnsiTheme="minorHAnsi" w:cstheme="minorHAnsi"/>
        </w:rPr>
        <w:t xml:space="preserve"> is uitgevoerd zal het eigen aandeel dat door </w:t>
      </w:r>
      <w:r w:rsidR="004776F0">
        <w:rPr>
          <w:rFonts w:asciiTheme="minorHAnsi" w:hAnsiTheme="minorHAnsi" w:cstheme="minorHAnsi"/>
        </w:rPr>
        <w:t>gegadigde</w:t>
      </w:r>
      <w:r w:rsidRPr="000469C9">
        <w:rPr>
          <w:rFonts w:asciiTheme="minorHAnsi" w:hAnsiTheme="minorHAnsi" w:cstheme="minorHAnsi"/>
        </w:rPr>
        <w:t xml:space="preserve">, </w:t>
      </w:r>
      <w:proofErr w:type="spellStart"/>
      <w:r w:rsidRPr="000469C9">
        <w:rPr>
          <w:rFonts w:asciiTheme="minorHAnsi" w:hAnsiTheme="minorHAnsi" w:cstheme="minorHAnsi"/>
        </w:rPr>
        <w:t>combinant</w:t>
      </w:r>
      <w:proofErr w:type="spellEnd"/>
      <w:r w:rsidRPr="000469C9">
        <w:rPr>
          <w:rFonts w:asciiTheme="minorHAnsi" w:hAnsiTheme="minorHAnsi" w:cstheme="minorHAnsi"/>
        </w:rPr>
        <w:t xml:space="preserve"> of derde is uitgevoerd moeten voldoen aan het gevraagde.</w:t>
      </w:r>
    </w:p>
    <w:p w14:paraId="070B0CD1" w14:textId="105306FE" w:rsidR="00E47BF0" w:rsidRDefault="00E47BF0" w:rsidP="00F76175">
      <w:pPr>
        <w:pStyle w:val="Lijstalinea"/>
        <w:numPr>
          <w:ilvl w:val="0"/>
          <w:numId w:val="22"/>
        </w:numPr>
        <w:ind w:left="426"/>
        <w:rPr>
          <w:rFonts w:asciiTheme="minorHAnsi" w:hAnsiTheme="minorHAnsi" w:cstheme="minorHAnsi"/>
        </w:rPr>
      </w:pPr>
      <w:r w:rsidRPr="000469C9">
        <w:rPr>
          <w:rFonts w:asciiTheme="minorHAnsi" w:hAnsiTheme="minorHAnsi" w:cstheme="minorHAnsi"/>
        </w:rPr>
        <w:lastRenderedPageBreak/>
        <w:t xml:space="preserve">De </w:t>
      </w:r>
      <w:r w:rsidR="004776F0">
        <w:rPr>
          <w:rFonts w:asciiTheme="minorHAnsi" w:hAnsiTheme="minorHAnsi" w:cstheme="minorHAnsi"/>
        </w:rPr>
        <w:t xml:space="preserve">gegadigde </w:t>
      </w:r>
      <w:r w:rsidRPr="000469C9">
        <w:rPr>
          <w:rFonts w:asciiTheme="minorHAnsi" w:hAnsiTheme="minorHAnsi" w:cstheme="minorHAnsi"/>
        </w:rPr>
        <w:t xml:space="preserve">verleent door het indienen van een verzoek tot deelname toestemming aan de gemeente om, zonder tussenkomst van de </w:t>
      </w:r>
      <w:r w:rsidR="004776F0">
        <w:rPr>
          <w:rFonts w:asciiTheme="minorHAnsi" w:hAnsiTheme="minorHAnsi" w:cstheme="minorHAnsi"/>
        </w:rPr>
        <w:t>gegadigde</w:t>
      </w:r>
      <w:r w:rsidRPr="000469C9">
        <w:rPr>
          <w:rFonts w:asciiTheme="minorHAnsi" w:hAnsiTheme="minorHAnsi" w:cstheme="minorHAnsi"/>
        </w:rPr>
        <w:t>, bij de opdrachtgever van de referentie nadere informatie in te winnen. De gemeente is hiertoe niet verplicht.</w:t>
      </w:r>
    </w:p>
    <w:p w14:paraId="4DF7550A" w14:textId="57A1DB8C" w:rsidR="00E47BF0" w:rsidRPr="009B78A1" w:rsidRDefault="00D7211E" w:rsidP="006340F2">
      <w:pPr>
        <w:pStyle w:val="Lijstalinea"/>
        <w:numPr>
          <w:ilvl w:val="0"/>
          <w:numId w:val="22"/>
        </w:numPr>
        <w:ind w:left="426"/>
        <w:rPr>
          <w:rFonts w:asciiTheme="minorHAnsi" w:hAnsiTheme="minorHAnsi" w:cstheme="minorHAnsi"/>
        </w:rPr>
      </w:pPr>
      <w:r w:rsidRPr="009B78A1">
        <w:rPr>
          <w:rFonts w:asciiTheme="minorHAnsi" w:hAnsiTheme="minorHAnsi" w:cstheme="minorHAnsi"/>
        </w:rPr>
        <w:t>Indien gegadigde niet voldoet aan een van de minimale eisen voor de kerncompetenties, wordt de gegadigde van verdere deelname aan de aanbestedingsprocedure uitgesloten.</w:t>
      </w:r>
    </w:p>
    <w:p w14:paraId="67AF7F8A" w14:textId="740BF0D3" w:rsidR="00E47BF0" w:rsidRDefault="00E47BF0" w:rsidP="00E47BF0">
      <w:pPr>
        <w:rPr>
          <w:rFonts w:asciiTheme="minorHAnsi" w:hAnsiTheme="minorHAnsi" w:cstheme="minorHAnsi"/>
        </w:rPr>
      </w:pPr>
    </w:p>
    <w:p w14:paraId="15667A6B" w14:textId="77777777" w:rsidR="004776F0" w:rsidRPr="000469C9" w:rsidRDefault="004776F0" w:rsidP="004776F0">
      <w:pPr>
        <w:rPr>
          <w:rFonts w:asciiTheme="minorHAnsi" w:hAnsiTheme="minorHAnsi" w:cstheme="minorHAnsi"/>
        </w:rPr>
      </w:pPr>
      <w:bookmarkStart w:id="71" w:name="S4_1"/>
      <w:bookmarkEnd w:id="53"/>
    </w:p>
    <w:p w14:paraId="17731159" w14:textId="77777777" w:rsidR="004776F0" w:rsidRDefault="004776F0" w:rsidP="004776F0">
      <w:pPr>
        <w:pStyle w:val="Kop2"/>
        <w:tabs>
          <w:tab w:val="num" w:pos="1276"/>
        </w:tabs>
        <w:ind w:left="567" w:hanging="567"/>
        <w:rPr>
          <w:rFonts w:asciiTheme="minorHAnsi" w:hAnsiTheme="minorHAnsi" w:cstheme="minorHAnsi"/>
        </w:rPr>
      </w:pPr>
      <w:bookmarkStart w:id="72" w:name="_Toc54172607"/>
      <w:bookmarkStart w:id="73" w:name="_Toc114509064"/>
      <w:r w:rsidRPr="00BE26A8">
        <w:rPr>
          <w:rFonts w:asciiTheme="minorHAnsi" w:hAnsiTheme="minorHAnsi" w:cstheme="minorHAnsi"/>
        </w:rPr>
        <w:t>Verdere voorwaarden ten aanzien van de mededinging</w:t>
      </w:r>
      <w:bookmarkEnd w:id="72"/>
      <w:bookmarkEnd w:id="73"/>
    </w:p>
    <w:p w14:paraId="346D38D5" w14:textId="77777777" w:rsidR="004776F0" w:rsidRPr="00BE26A8" w:rsidRDefault="004776F0" w:rsidP="004776F0"/>
    <w:p w14:paraId="5D2A1161" w14:textId="77777777" w:rsidR="004776F0" w:rsidRPr="000469C9" w:rsidRDefault="004776F0" w:rsidP="004776F0">
      <w:pPr>
        <w:pStyle w:val="Kop3"/>
        <w:rPr>
          <w:rFonts w:asciiTheme="minorHAnsi" w:hAnsiTheme="minorHAnsi" w:cstheme="minorHAnsi"/>
        </w:rPr>
      </w:pPr>
      <w:r w:rsidRPr="000469C9">
        <w:rPr>
          <w:rFonts w:asciiTheme="minorHAnsi" w:hAnsiTheme="minorHAnsi" w:cstheme="minorHAnsi"/>
        </w:rPr>
        <w:t xml:space="preserve"> </w:t>
      </w:r>
      <w:bookmarkStart w:id="74" w:name="_Toc54172608"/>
      <w:bookmarkStart w:id="75" w:name="_Toc114509065"/>
      <w:r w:rsidRPr="000469C9">
        <w:rPr>
          <w:rFonts w:asciiTheme="minorHAnsi" w:hAnsiTheme="minorHAnsi" w:cstheme="minorHAnsi"/>
        </w:rPr>
        <w:t>Eénmaal inschrijven</w:t>
      </w:r>
      <w:bookmarkEnd w:id="74"/>
      <w:bookmarkEnd w:id="75"/>
    </w:p>
    <w:p w14:paraId="31E99373" w14:textId="77777777" w:rsidR="004776F0" w:rsidRPr="000469C9" w:rsidRDefault="004776F0" w:rsidP="004776F0">
      <w:pPr>
        <w:rPr>
          <w:rFonts w:asciiTheme="minorHAnsi" w:hAnsiTheme="minorHAnsi" w:cstheme="minorHAnsi"/>
        </w:rPr>
      </w:pPr>
      <w:r w:rsidRPr="000469C9">
        <w:rPr>
          <w:rFonts w:asciiTheme="minorHAnsi" w:hAnsiTheme="minorHAnsi" w:cstheme="minorHAnsi"/>
        </w:rPr>
        <w:t xml:space="preserve">Rechtspersonen en vennootschappen kunnen zich slechts eenmaal zelfstandig (c.q. als hoofdaannemer) óf als </w:t>
      </w:r>
      <w:proofErr w:type="spellStart"/>
      <w:r w:rsidRPr="000469C9">
        <w:rPr>
          <w:rFonts w:asciiTheme="minorHAnsi" w:hAnsiTheme="minorHAnsi" w:cstheme="minorHAnsi"/>
        </w:rPr>
        <w:t>combinant</w:t>
      </w:r>
      <w:proofErr w:type="spellEnd"/>
      <w:r w:rsidRPr="000469C9">
        <w:rPr>
          <w:rFonts w:asciiTheme="minorHAnsi" w:hAnsiTheme="minorHAnsi" w:cstheme="minorHAnsi"/>
        </w:rPr>
        <w:t xml:space="preserve"> of derde in een samenwerkingsverband inschrijven.</w:t>
      </w:r>
    </w:p>
    <w:p w14:paraId="68CA7B1E" w14:textId="77777777" w:rsidR="004776F0" w:rsidRPr="000469C9" w:rsidRDefault="004776F0" w:rsidP="004776F0">
      <w:pPr>
        <w:rPr>
          <w:rFonts w:asciiTheme="minorHAnsi" w:hAnsiTheme="minorHAnsi" w:cstheme="minorHAnsi"/>
        </w:rPr>
      </w:pPr>
    </w:p>
    <w:p w14:paraId="3AE20DA8" w14:textId="77777777" w:rsidR="004776F0" w:rsidRPr="000469C9" w:rsidRDefault="004776F0" w:rsidP="004776F0">
      <w:pPr>
        <w:pStyle w:val="Kop3"/>
        <w:rPr>
          <w:rFonts w:asciiTheme="minorHAnsi" w:hAnsiTheme="minorHAnsi" w:cstheme="minorHAnsi"/>
        </w:rPr>
      </w:pPr>
      <w:bookmarkStart w:id="76" w:name="_Toc54172609"/>
      <w:bookmarkStart w:id="77" w:name="_Toc114509066"/>
      <w:r w:rsidRPr="000469C9">
        <w:rPr>
          <w:rFonts w:asciiTheme="minorHAnsi" w:hAnsiTheme="minorHAnsi" w:cstheme="minorHAnsi"/>
        </w:rPr>
        <w:t>Concernverhoudingen en holdingverklaring</w:t>
      </w:r>
      <w:bookmarkEnd w:id="76"/>
      <w:bookmarkEnd w:id="77"/>
    </w:p>
    <w:p w14:paraId="0D32C51E" w14:textId="571E1D63" w:rsidR="004776F0" w:rsidRPr="000469C9" w:rsidRDefault="004776F0" w:rsidP="004776F0">
      <w:pPr>
        <w:rPr>
          <w:rFonts w:asciiTheme="minorHAnsi" w:hAnsiTheme="minorHAnsi" w:cstheme="minorHAnsi"/>
        </w:rPr>
      </w:pPr>
      <w:r w:rsidRPr="000469C9">
        <w:rPr>
          <w:rFonts w:asciiTheme="minorHAnsi" w:hAnsiTheme="minorHAnsi" w:cstheme="minorHAnsi"/>
        </w:rPr>
        <w:t xml:space="preserve">Van één concern kunnen meerdere dochterondernemingen en/of werkmaatschappijen zich afzonderlijk inschrijven. Indien </w:t>
      </w:r>
      <w:r>
        <w:rPr>
          <w:rFonts w:asciiTheme="minorHAnsi" w:hAnsiTheme="minorHAnsi" w:cstheme="minorHAnsi"/>
        </w:rPr>
        <w:t xml:space="preserve">gegadigde </w:t>
      </w:r>
      <w:r w:rsidRPr="000469C9">
        <w:rPr>
          <w:rFonts w:asciiTheme="minorHAnsi" w:hAnsiTheme="minorHAnsi" w:cstheme="minorHAnsi"/>
        </w:rPr>
        <w:t>deel uitmaakt van een concern dient zij een concerngarantieverklaring te verstrekken, een artikel 2:403-verklaring is hiertoe voldoende.</w:t>
      </w:r>
    </w:p>
    <w:p w14:paraId="6FC0D6A1" w14:textId="77777777" w:rsidR="004776F0" w:rsidRPr="000469C9" w:rsidRDefault="004776F0" w:rsidP="004776F0">
      <w:pPr>
        <w:rPr>
          <w:rFonts w:asciiTheme="minorHAnsi" w:hAnsiTheme="minorHAnsi" w:cstheme="minorHAnsi"/>
        </w:rPr>
      </w:pPr>
    </w:p>
    <w:p w14:paraId="53F6CA4F" w14:textId="395A3CC7" w:rsidR="004776F0" w:rsidRPr="000469C9" w:rsidRDefault="004776F0" w:rsidP="004776F0">
      <w:pPr>
        <w:rPr>
          <w:rFonts w:asciiTheme="minorHAnsi" w:hAnsiTheme="minorHAnsi" w:cstheme="minorHAnsi"/>
        </w:rPr>
      </w:pPr>
      <w:r>
        <w:rPr>
          <w:rFonts w:asciiTheme="minorHAnsi" w:hAnsiTheme="minorHAnsi" w:cstheme="minorHAnsi"/>
        </w:rPr>
        <w:t xml:space="preserve">Gegadigde </w:t>
      </w:r>
      <w:r w:rsidRPr="000469C9">
        <w:rPr>
          <w:rFonts w:asciiTheme="minorHAnsi" w:hAnsiTheme="minorHAnsi" w:cstheme="minorHAnsi"/>
        </w:rPr>
        <w:t>verklaart met ondertekening van het UEA dat hij onderdeel uitmaakt van een concern/holding en de onderhavige aanvraag tot deelname geheel zelfstandig en onafhankelijk van het concern te hebben opgesteld. Hierbij dient hij bij de aanvraag tot deelname inzichtelijk te maken welke ondernemingen onderdeel uitmaken van de holding door een beschrijving van de structuur, inclusief organisatieschema/organogram bij te voegen van het concern waaronder zij ressorteert.</w:t>
      </w:r>
    </w:p>
    <w:p w14:paraId="3DBC213A" w14:textId="77777777" w:rsidR="004776F0" w:rsidRPr="000469C9" w:rsidRDefault="004776F0" w:rsidP="004776F0">
      <w:pPr>
        <w:rPr>
          <w:rFonts w:asciiTheme="minorHAnsi" w:hAnsiTheme="minorHAnsi" w:cstheme="minorHAnsi"/>
        </w:rPr>
      </w:pPr>
    </w:p>
    <w:p w14:paraId="75537074" w14:textId="0BCC6170" w:rsidR="004776F0" w:rsidRPr="000469C9" w:rsidRDefault="004776F0" w:rsidP="004776F0">
      <w:pPr>
        <w:rPr>
          <w:rFonts w:asciiTheme="minorHAnsi" w:hAnsiTheme="minorHAnsi" w:cstheme="minorHAnsi"/>
        </w:rPr>
      </w:pPr>
      <w:r w:rsidRPr="000469C9">
        <w:rPr>
          <w:rFonts w:asciiTheme="minorHAnsi" w:hAnsiTheme="minorHAnsi" w:cstheme="minorHAnsi"/>
        </w:rPr>
        <w:t xml:space="preserve">Indien de gemeente het redelijke en zwaarwegende vermoeden heeft dat deze </w:t>
      </w:r>
      <w:r>
        <w:rPr>
          <w:rFonts w:asciiTheme="minorHAnsi" w:hAnsiTheme="minorHAnsi" w:cstheme="minorHAnsi"/>
        </w:rPr>
        <w:t>gegadigden</w:t>
      </w:r>
      <w:r w:rsidRPr="000469C9">
        <w:rPr>
          <w:rFonts w:asciiTheme="minorHAnsi" w:hAnsiTheme="minorHAnsi" w:cstheme="minorHAnsi"/>
        </w:rPr>
        <w:t xml:space="preserve"> elkaars gedrag beïnvloeden, kan de gemeente nader onderzoek instellen en van deze</w:t>
      </w:r>
      <w:r w:rsidRPr="004776F0">
        <w:rPr>
          <w:rFonts w:asciiTheme="minorHAnsi" w:hAnsiTheme="minorHAnsi" w:cstheme="minorHAnsi"/>
        </w:rPr>
        <w:t xml:space="preserve"> </w:t>
      </w:r>
      <w:r>
        <w:rPr>
          <w:rFonts w:asciiTheme="minorHAnsi" w:hAnsiTheme="minorHAnsi" w:cstheme="minorHAnsi"/>
        </w:rPr>
        <w:t>gegadigden</w:t>
      </w:r>
      <w:r w:rsidRPr="000469C9">
        <w:rPr>
          <w:rFonts w:asciiTheme="minorHAnsi" w:hAnsiTheme="minorHAnsi" w:cstheme="minorHAnsi"/>
        </w:rPr>
        <w:t xml:space="preserve"> eisen dat zij aantonen dat de afhankelijkheidsrelatie hun gedrag in het kader van de aanbestedingsprocedure niet heeft beïnvloed. Indien zij hier niet in slagen, zal de gemeente hen in beginsel uitsluiten van de aanbesteding.</w:t>
      </w:r>
    </w:p>
    <w:p w14:paraId="1D0E0FCC" w14:textId="77777777" w:rsidR="004776F0" w:rsidRPr="000469C9" w:rsidRDefault="004776F0" w:rsidP="004776F0">
      <w:pPr>
        <w:rPr>
          <w:rFonts w:asciiTheme="minorHAnsi" w:hAnsiTheme="minorHAnsi" w:cstheme="minorHAnsi"/>
        </w:rPr>
      </w:pPr>
    </w:p>
    <w:p w14:paraId="3F80D01D" w14:textId="6485CD08" w:rsidR="004776F0" w:rsidRPr="000469C9" w:rsidRDefault="004776F0" w:rsidP="004776F0">
      <w:pPr>
        <w:rPr>
          <w:rFonts w:asciiTheme="minorHAnsi" w:hAnsiTheme="minorHAnsi" w:cstheme="minorHAnsi"/>
        </w:rPr>
      </w:pPr>
      <w:r>
        <w:rPr>
          <w:rFonts w:asciiTheme="minorHAnsi" w:hAnsiTheme="minorHAnsi" w:cstheme="minorHAnsi"/>
        </w:rPr>
        <w:t>Gegadigden</w:t>
      </w:r>
      <w:r w:rsidRPr="000469C9">
        <w:rPr>
          <w:rFonts w:asciiTheme="minorHAnsi" w:hAnsiTheme="minorHAnsi" w:cstheme="minorHAnsi"/>
        </w:rPr>
        <w:t xml:space="preserve"> die onderdeel uitmaken van een concern dienen de volgende documenten bij de aanvraag tot deelname te voegen:</w:t>
      </w:r>
    </w:p>
    <w:p w14:paraId="4BBCBB8E" w14:textId="77777777" w:rsidR="004776F0" w:rsidRPr="000469C9" w:rsidRDefault="004776F0" w:rsidP="00F76175">
      <w:pPr>
        <w:pStyle w:val="Lijstalinea"/>
        <w:numPr>
          <w:ilvl w:val="0"/>
          <w:numId w:val="28"/>
        </w:numPr>
        <w:rPr>
          <w:rFonts w:asciiTheme="minorHAnsi" w:hAnsiTheme="minorHAnsi" w:cstheme="minorHAnsi"/>
        </w:rPr>
      </w:pPr>
      <w:r w:rsidRPr="000469C9">
        <w:rPr>
          <w:rFonts w:asciiTheme="minorHAnsi" w:hAnsiTheme="minorHAnsi" w:cstheme="minorHAnsi"/>
        </w:rPr>
        <w:t>Concerngarantieverklaring;</w:t>
      </w:r>
    </w:p>
    <w:p w14:paraId="22741A51" w14:textId="77777777" w:rsidR="004776F0" w:rsidRPr="000469C9" w:rsidRDefault="004776F0" w:rsidP="00F76175">
      <w:pPr>
        <w:pStyle w:val="Lijstalinea"/>
        <w:numPr>
          <w:ilvl w:val="0"/>
          <w:numId w:val="28"/>
        </w:numPr>
        <w:rPr>
          <w:rFonts w:asciiTheme="minorHAnsi" w:hAnsiTheme="minorHAnsi" w:cstheme="minorHAnsi"/>
        </w:rPr>
      </w:pPr>
      <w:r w:rsidRPr="000469C9">
        <w:rPr>
          <w:rFonts w:asciiTheme="minorHAnsi" w:hAnsiTheme="minorHAnsi" w:cstheme="minorHAnsi"/>
        </w:rPr>
        <w:t>Beschrijving van het concern en de toegepaste structuur (mate van invloed);</w:t>
      </w:r>
    </w:p>
    <w:p w14:paraId="5B226632" w14:textId="77777777" w:rsidR="004776F0" w:rsidRPr="000469C9" w:rsidRDefault="004776F0" w:rsidP="00F76175">
      <w:pPr>
        <w:pStyle w:val="Lijstalinea"/>
        <w:numPr>
          <w:ilvl w:val="0"/>
          <w:numId w:val="28"/>
        </w:numPr>
        <w:rPr>
          <w:rFonts w:asciiTheme="minorHAnsi" w:hAnsiTheme="minorHAnsi" w:cstheme="minorHAnsi"/>
        </w:rPr>
      </w:pPr>
      <w:r w:rsidRPr="000469C9">
        <w:rPr>
          <w:rFonts w:asciiTheme="minorHAnsi" w:hAnsiTheme="minorHAnsi" w:cstheme="minorHAnsi"/>
        </w:rPr>
        <w:t>Organogram/organisatieschema van het concern;</w:t>
      </w:r>
    </w:p>
    <w:p w14:paraId="51B78506" w14:textId="77777777" w:rsidR="004776F0" w:rsidRPr="000469C9" w:rsidRDefault="004776F0" w:rsidP="00F76175">
      <w:pPr>
        <w:pStyle w:val="Lijstalinea"/>
        <w:numPr>
          <w:ilvl w:val="0"/>
          <w:numId w:val="28"/>
        </w:numPr>
        <w:rPr>
          <w:rFonts w:asciiTheme="minorHAnsi" w:hAnsiTheme="minorHAnsi" w:cstheme="minorHAnsi"/>
        </w:rPr>
      </w:pPr>
      <w:r w:rsidRPr="000469C9">
        <w:rPr>
          <w:rFonts w:asciiTheme="minorHAnsi" w:hAnsiTheme="minorHAnsi" w:cstheme="minorHAnsi"/>
        </w:rPr>
        <w:t>Alle relevante uittreksels van het handelsregister (van bovenliggende organisaties).</w:t>
      </w:r>
    </w:p>
    <w:p w14:paraId="0877107F" w14:textId="77777777" w:rsidR="004776F0" w:rsidRPr="000469C9" w:rsidRDefault="004776F0" w:rsidP="004776F0">
      <w:pPr>
        <w:rPr>
          <w:rFonts w:asciiTheme="minorHAnsi" w:hAnsiTheme="minorHAnsi" w:cstheme="minorHAnsi"/>
        </w:rPr>
      </w:pPr>
    </w:p>
    <w:p w14:paraId="5AC09F64" w14:textId="77777777" w:rsidR="004776F0" w:rsidRPr="000469C9" w:rsidRDefault="004776F0" w:rsidP="004776F0">
      <w:pPr>
        <w:pStyle w:val="Kop3"/>
        <w:rPr>
          <w:rFonts w:asciiTheme="minorHAnsi" w:hAnsiTheme="minorHAnsi" w:cstheme="minorHAnsi"/>
        </w:rPr>
      </w:pPr>
      <w:bookmarkStart w:id="78" w:name="_Toc54172610"/>
      <w:bookmarkStart w:id="79" w:name="_Toc114509067"/>
      <w:r w:rsidRPr="000469C9">
        <w:rPr>
          <w:rFonts w:asciiTheme="minorHAnsi" w:hAnsiTheme="minorHAnsi" w:cstheme="minorHAnsi"/>
        </w:rPr>
        <w:t>Combinaties</w:t>
      </w:r>
      <w:bookmarkEnd w:id="78"/>
      <w:bookmarkEnd w:id="79"/>
    </w:p>
    <w:p w14:paraId="2AAFB591" w14:textId="77777777" w:rsidR="004776F0" w:rsidRPr="000469C9" w:rsidRDefault="004776F0" w:rsidP="004776F0">
      <w:pPr>
        <w:rPr>
          <w:rFonts w:asciiTheme="minorHAnsi" w:hAnsiTheme="minorHAnsi" w:cstheme="minorHAnsi"/>
        </w:rPr>
      </w:pPr>
      <w:r w:rsidRPr="000469C9">
        <w:rPr>
          <w:rFonts w:asciiTheme="minorHAnsi" w:hAnsiTheme="minorHAnsi" w:cstheme="minorHAnsi"/>
        </w:rPr>
        <w:t>Een combinatie moet voldoen aan de voorwaarden die zijn opgenomen in de beleidsregels combinatieovereenkomsten 2013, alle op straffe van uitsluiting. Als de combinatie voor de opdracht een entiteit opricht, dan gaat voor de gemeente d</w:t>
      </w:r>
      <w:r w:rsidRPr="000469C9" w:rsidDel="00645971">
        <w:rPr>
          <w:rFonts w:asciiTheme="minorHAnsi" w:hAnsiTheme="minorHAnsi" w:cstheme="minorHAnsi"/>
        </w:rPr>
        <w:t>e voorkeur voor een rechtsvorm van de combinatie uit naar een vennootschap onder firma (vof) of gelijkwaardig. Het is voor de uitvoering van de opdracht niet verplicht een entiteit op te richten.</w:t>
      </w:r>
    </w:p>
    <w:p w14:paraId="31D54748" w14:textId="77777777" w:rsidR="004776F0" w:rsidRPr="000469C9" w:rsidRDefault="004776F0" w:rsidP="004776F0">
      <w:pPr>
        <w:rPr>
          <w:rFonts w:asciiTheme="minorHAnsi" w:hAnsiTheme="minorHAnsi" w:cstheme="minorHAnsi"/>
        </w:rPr>
      </w:pPr>
    </w:p>
    <w:p w14:paraId="5E1C5332" w14:textId="77777777" w:rsidR="004776F0" w:rsidRPr="000469C9" w:rsidRDefault="004776F0" w:rsidP="004776F0">
      <w:pPr>
        <w:rPr>
          <w:rFonts w:asciiTheme="minorHAnsi" w:hAnsiTheme="minorHAnsi" w:cstheme="minorHAnsi"/>
        </w:rPr>
      </w:pPr>
      <w:r w:rsidRPr="000469C9">
        <w:rPr>
          <w:rFonts w:asciiTheme="minorHAnsi" w:hAnsiTheme="minorHAnsi" w:cstheme="minorHAnsi"/>
        </w:rPr>
        <w:t>De deelnemers aan een combinatie mogen niet als deelnemer van een andere combinatie, op eigen titel of als onderaannemer inschrijven. Indien blijkt dat ondernemingen zich hieraan niet hebben gehouden, zal:</w:t>
      </w:r>
    </w:p>
    <w:p w14:paraId="7FB08E49" w14:textId="77777777" w:rsidR="004776F0" w:rsidRPr="000469C9" w:rsidRDefault="004776F0" w:rsidP="00F76175">
      <w:pPr>
        <w:pStyle w:val="Lijstalinea"/>
        <w:numPr>
          <w:ilvl w:val="0"/>
          <w:numId w:val="19"/>
        </w:numPr>
        <w:rPr>
          <w:rFonts w:asciiTheme="minorHAnsi" w:hAnsiTheme="minorHAnsi" w:cstheme="minorHAnsi"/>
        </w:rPr>
      </w:pPr>
      <w:r w:rsidRPr="000469C9">
        <w:rPr>
          <w:rFonts w:asciiTheme="minorHAnsi" w:hAnsiTheme="minorHAnsi" w:cstheme="minorHAnsi"/>
        </w:rPr>
        <w:t>Ingeval een deelnemer eveneens als onderaannemer heeft ingeschreven, de aanvraag tot deelname van de betreffende combinatie(s) van de aanbesteding worden uitgesloten.</w:t>
      </w:r>
    </w:p>
    <w:p w14:paraId="334F80A7" w14:textId="77777777" w:rsidR="004776F0" w:rsidRPr="000469C9" w:rsidRDefault="004776F0" w:rsidP="00F76175">
      <w:pPr>
        <w:pStyle w:val="Lijstalinea"/>
        <w:numPr>
          <w:ilvl w:val="0"/>
          <w:numId w:val="19"/>
        </w:numPr>
        <w:rPr>
          <w:rFonts w:asciiTheme="minorHAnsi" w:hAnsiTheme="minorHAnsi" w:cstheme="minorHAnsi"/>
        </w:rPr>
      </w:pPr>
      <w:r w:rsidRPr="000469C9">
        <w:rPr>
          <w:rFonts w:asciiTheme="minorHAnsi" w:hAnsiTheme="minorHAnsi" w:cstheme="minorHAnsi"/>
        </w:rPr>
        <w:lastRenderedPageBreak/>
        <w:t>Ingeval een deelnemer eveneens op eigen titel een aanvraag tot deelname heeft ingediend, de aanvraag tot deelname op eigen titel van de aanbesteding worden uitgesloten.</w:t>
      </w:r>
    </w:p>
    <w:p w14:paraId="0C076382" w14:textId="303BA1FD" w:rsidR="004776F0" w:rsidRPr="000469C9" w:rsidRDefault="004776F0" w:rsidP="00F76175">
      <w:pPr>
        <w:pStyle w:val="Lijstalinea"/>
        <w:numPr>
          <w:ilvl w:val="0"/>
          <w:numId w:val="19"/>
        </w:numPr>
        <w:rPr>
          <w:rFonts w:asciiTheme="minorHAnsi" w:hAnsiTheme="minorHAnsi" w:cstheme="minorHAnsi"/>
        </w:rPr>
      </w:pPr>
      <w:r w:rsidRPr="000469C9">
        <w:rPr>
          <w:rFonts w:asciiTheme="minorHAnsi" w:hAnsiTheme="minorHAnsi" w:cstheme="minorHAnsi"/>
        </w:rPr>
        <w:t xml:space="preserve">Ingeval een deelnemer met meerdere combinaties heeft ingeschreven, zal aan de betreffende combinaties worden verzocht te bepalen welke </w:t>
      </w:r>
      <w:r>
        <w:rPr>
          <w:rFonts w:asciiTheme="minorHAnsi" w:hAnsiTheme="minorHAnsi" w:cstheme="minorHAnsi"/>
        </w:rPr>
        <w:t xml:space="preserve">gegadigde </w:t>
      </w:r>
      <w:r w:rsidRPr="000469C9">
        <w:rPr>
          <w:rFonts w:asciiTheme="minorHAnsi" w:hAnsiTheme="minorHAnsi" w:cstheme="minorHAnsi"/>
        </w:rPr>
        <w:t xml:space="preserve"> wordt uitgesloten van de aanbestedingsprocedure. Wanneer niet of niet tijdig aan dit verzoek wordt voldaan, zal de gemeente dit met behulp van een loting bepalen. De uitkomst van deze loting is bindend voor alle belanghebbenden. </w:t>
      </w:r>
    </w:p>
    <w:p w14:paraId="128127BA" w14:textId="77777777" w:rsidR="004776F0" w:rsidRPr="000469C9" w:rsidRDefault="004776F0" w:rsidP="004776F0">
      <w:pPr>
        <w:rPr>
          <w:rFonts w:asciiTheme="minorHAnsi" w:hAnsiTheme="minorHAnsi" w:cstheme="minorHAnsi"/>
        </w:rPr>
      </w:pPr>
    </w:p>
    <w:p w14:paraId="4364C830" w14:textId="77777777" w:rsidR="004776F0" w:rsidRPr="000469C9" w:rsidRDefault="004776F0" w:rsidP="004776F0">
      <w:pPr>
        <w:pStyle w:val="Kop3"/>
        <w:rPr>
          <w:rFonts w:asciiTheme="minorHAnsi" w:hAnsiTheme="minorHAnsi" w:cstheme="minorHAnsi"/>
        </w:rPr>
      </w:pPr>
      <w:bookmarkStart w:id="80" w:name="_Toc304359652"/>
      <w:bookmarkStart w:id="81" w:name="_Toc307220804"/>
      <w:bookmarkStart w:id="82" w:name="_Toc308446729"/>
      <w:bookmarkStart w:id="83" w:name="_Toc54172612"/>
      <w:bookmarkStart w:id="84" w:name="_Toc352321035"/>
      <w:bookmarkStart w:id="85" w:name="_Toc374718040"/>
      <w:bookmarkStart w:id="86" w:name="_Toc459634495"/>
      <w:bookmarkStart w:id="87" w:name="_Toc522782133"/>
      <w:bookmarkStart w:id="88" w:name="_Toc114509068"/>
      <w:r w:rsidRPr="000469C9">
        <w:rPr>
          <w:rFonts w:asciiTheme="minorHAnsi" w:hAnsiTheme="minorHAnsi" w:cstheme="minorHAnsi"/>
        </w:rPr>
        <w:t>Beroep op derde</w:t>
      </w:r>
      <w:bookmarkEnd w:id="80"/>
      <w:bookmarkEnd w:id="81"/>
      <w:bookmarkEnd w:id="82"/>
      <w:bookmarkEnd w:id="83"/>
      <w:bookmarkEnd w:id="84"/>
      <w:bookmarkEnd w:id="85"/>
      <w:bookmarkEnd w:id="86"/>
      <w:bookmarkEnd w:id="87"/>
      <w:bookmarkEnd w:id="88"/>
    </w:p>
    <w:p w14:paraId="0C60BEBE" w14:textId="6F0ACEFE" w:rsidR="004776F0" w:rsidRPr="000469C9" w:rsidRDefault="004776F0" w:rsidP="004776F0">
      <w:pPr>
        <w:rPr>
          <w:rFonts w:asciiTheme="minorHAnsi" w:hAnsiTheme="minorHAnsi" w:cstheme="minorHAnsi"/>
        </w:rPr>
      </w:pPr>
      <w:r w:rsidRPr="000469C9">
        <w:rPr>
          <w:rFonts w:asciiTheme="minorHAnsi" w:hAnsiTheme="minorHAnsi" w:cstheme="minorHAnsi"/>
        </w:rPr>
        <w:t xml:space="preserve">Indien de </w:t>
      </w:r>
      <w:r>
        <w:rPr>
          <w:rFonts w:asciiTheme="minorHAnsi" w:hAnsiTheme="minorHAnsi" w:cstheme="minorHAnsi"/>
        </w:rPr>
        <w:t xml:space="preserve">gegadigde </w:t>
      </w:r>
      <w:r w:rsidRPr="000469C9">
        <w:rPr>
          <w:rFonts w:asciiTheme="minorHAnsi" w:hAnsiTheme="minorHAnsi" w:cstheme="minorHAnsi"/>
        </w:rPr>
        <w:t>een beroep doet op een derde voor het voldoen aan (één van de) eisen uit deze selectieleidraad worden de volgende eisen gesteld:</w:t>
      </w:r>
    </w:p>
    <w:p w14:paraId="768248AD" w14:textId="4DAE088C" w:rsidR="004776F0" w:rsidRPr="000469C9" w:rsidRDefault="004776F0" w:rsidP="00F76175">
      <w:pPr>
        <w:pStyle w:val="Lijstalinea"/>
        <w:numPr>
          <w:ilvl w:val="0"/>
          <w:numId w:val="14"/>
        </w:numPr>
        <w:rPr>
          <w:rFonts w:asciiTheme="minorHAnsi" w:hAnsiTheme="minorHAnsi" w:cstheme="minorHAnsi"/>
        </w:rPr>
      </w:pPr>
      <w:r w:rsidRPr="000469C9">
        <w:rPr>
          <w:rFonts w:asciiTheme="minorHAnsi" w:hAnsiTheme="minorHAnsi" w:cstheme="minorHAnsi"/>
        </w:rPr>
        <w:t xml:space="preserve">De </w:t>
      </w:r>
      <w:r>
        <w:rPr>
          <w:rFonts w:asciiTheme="minorHAnsi" w:hAnsiTheme="minorHAnsi" w:cstheme="minorHAnsi"/>
        </w:rPr>
        <w:t>gegadigde</w:t>
      </w:r>
      <w:r w:rsidRPr="000469C9">
        <w:rPr>
          <w:rFonts w:asciiTheme="minorHAnsi" w:hAnsiTheme="minorHAnsi" w:cstheme="minorHAnsi"/>
        </w:rPr>
        <w:t xml:space="preserve"> is bij opdrachtverlening jegens de gemeente volledig aansprakelijk voor de uitvoering van de opdracht, dat wil zeggen ook voor de werkzaamheden die hij in </w:t>
      </w:r>
      <w:proofErr w:type="spellStart"/>
      <w:r w:rsidRPr="000469C9">
        <w:rPr>
          <w:rFonts w:asciiTheme="minorHAnsi" w:hAnsiTheme="minorHAnsi" w:cstheme="minorHAnsi"/>
        </w:rPr>
        <w:t>onderaanneming</w:t>
      </w:r>
      <w:proofErr w:type="spellEnd"/>
      <w:r w:rsidRPr="000469C9">
        <w:rPr>
          <w:rFonts w:asciiTheme="minorHAnsi" w:hAnsiTheme="minorHAnsi" w:cstheme="minorHAnsi"/>
        </w:rPr>
        <w:t xml:space="preserve"> laat verrichten. Hij verstrekt alle gegevens die nodig zijn voor de selectie en gunning.</w:t>
      </w:r>
    </w:p>
    <w:p w14:paraId="7F2B03E3" w14:textId="39D16B01" w:rsidR="004776F0" w:rsidRPr="000469C9" w:rsidRDefault="004776F0" w:rsidP="00F76175">
      <w:pPr>
        <w:pStyle w:val="Lijstalinea"/>
        <w:numPr>
          <w:ilvl w:val="0"/>
          <w:numId w:val="14"/>
        </w:numPr>
        <w:rPr>
          <w:rFonts w:asciiTheme="minorHAnsi" w:hAnsiTheme="minorHAnsi" w:cstheme="minorHAnsi"/>
        </w:rPr>
      </w:pPr>
      <w:r w:rsidRPr="000469C9">
        <w:rPr>
          <w:rFonts w:asciiTheme="minorHAnsi" w:hAnsiTheme="minorHAnsi" w:cstheme="minorHAnsi"/>
        </w:rPr>
        <w:t xml:space="preserve">Indien </w:t>
      </w:r>
      <w:r>
        <w:rPr>
          <w:rFonts w:asciiTheme="minorHAnsi" w:hAnsiTheme="minorHAnsi" w:cstheme="minorHAnsi"/>
        </w:rPr>
        <w:t xml:space="preserve">gegadigde </w:t>
      </w:r>
      <w:r w:rsidRPr="000469C9">
        <w:rPr>
          <w:rFonts w:asciiTheme="minorHAnsi" w:hAnsiTheme="minorHAnsi" w:cstheme="minorHAnsi"/>
        </w:rPr>
        <w:t xml:space="preserve">met betrekking tot deze aanbesteding voornemens is om voor delen van de gevraagde diensten een beroep op een derde te doen, dient in dat geval duidelijk in het UEA (Deel II C van het UEA) omschreven te worden op welk deel van de diensten dit betrekking heeft, waarbij de taakverdeling en de betreffende werkzaamheden worden omschreven. </w:t>
      </w:r>
    </w:p>
    <w:p w14:paraId="30412329" w14:textId="3439483B" w:rsidR="004776F0" w:rsidRPr="000469C9" w:rsidRDefault="004776F0" w:rsidP="00F76175">
      <w:pPr>
        <w:pStyle w:val="Lijstalinea"/>
        <w:numPr>
          <w:ilvl w:val="0"/>
          <w:numId w:val="14"/>
        </w:numPr>
        <w:rPr>
          <w:rFonts w:asciiTheme="minorHAnsi" w:hAnsiTheme="minorHAnsi" w:cstheme="minorHAnsi"/>
        </w:rPr>
      </w:pPr>
      <w:r w:rsidRPr="000469C9">
        <w:rPr>
          <w:rFonts w:asciiTheme="minorHAnsi" w:hAnsiTheme="minorHAnsi" w:cstheme="minorHAnsi"/>
        </w:rPr>
        <w:t xml:space="preserve">De betreffende derde dient daadwerkelijk dienovereenkomstig te worden ingezet bij de uitvoering van de opdracht. Ook dient de betreffende derde zelf een UEA </w:t>
      </w:r>
      <w:r>
        <w:rPr>
          <w:rFonts w:asciiTheme="minorHAnsi" w:hAnsiTheme="minorHAnsi" w:cstheme="minorHAnsi"/>
        </w:rPr>
        <w:t xml:space="preserve">volledig </w:t>
      </w:r>
      <w:r w:rsidRPr="000469C9">
        <w:rPr>
          <w:rFonts w:asciiTheme="minorHAnsi" w:hAnsiTheme="minorHAnsi" w:cstheme="minorHAnsi"/>
        </w:rPr>
        <w:t xml:space="preserve">in te vullen en rechtsgeldig te ondertekenen. Met de ondertekening van het UEA verklaart de derde dat de </w:t>
      </w:r>
      <w:r>
        <w:rPr>
          <w:rFonts w:asciiTheme="minorHAnsi" w:hAnsiTheme="minorHAnsi" w:cstheme="minorHAnsi"/>
        </w:rPr>
        <w:t xml:space="preserve">gegadigde </w:t>
      </w:r>
      <w:r w:rsidRPr="000469C9">
        <w:rPr>
          <w:rFonts w:asciiTheme="minorHAnsi" w:hAnsiTheme="minorHAnsi" w:cstheme="minorHAnsi"/>
        </w:rPr>
        <w:t xml:space="preserve"> over de bekwaamheden van de derde(n) kan beschikken en daadwerkelijk de betreffende werkzaamheden zal uitvoeren. De </w:t>
      </w:r>
      <w:r>
        <w:rPr>
          <w:rFonts w:asciiTheme="minorHAnsi" w:hAnsiTheme="minorHAnsi" w:cstheme="minorHAnsi"/>
        </w:rPr>
        <w:t xml:space="preserve">gegadigde </w:t>
      </w:r>
      <w:r w:rsidRPr="000469C9">
        <w:rPr>
          <w:rFonts w:asciiTheme="minorHAnsi" w:hAnsiTheme="minorHAnsi" w:cstheme="minorHAnsi"/>
        </w:rPr>
        <w:t xml:space="preserve"> dient bij aanvraag tot deelname het UEA van deze derde samen met het uittreksel van het handelsregister in. </w:t>
      </w:r>
    </w:p>
    <w:p w14:paraId="4DEEB3EF" w14:textId="77777777" w:rsidR="004776F0" w:rsidRPr="000469C9" w:rsidRDefault="004776F0" w:rsidP="00F76175">
      <w:pPr>
        <w:pStyle w:val="Lijstalinea"/>
        <w:numPr>
          <w:ilvl w:val="0"/>
          <w:numId w:val="14"/>
        </w:numPr>
        <w:rPr>
          <w:rFonts w:asciiTheme="minorHAnsi" w:hAnsiTheme="minorHAnsi" w:cstheme="minorHAnsi"/>
        </w:rPr>
      </w:pPr>
      <w:r w:rsidRPr="000469C9">
        <w:rPr>
          <w:rFonts w:asciiTheme="minorHAnsi" w:hAnsiTheme="minorHAnsi" w:cstheme="minorHAnsi"/>
        </w:rPr>
        <w:t xml:space="preserve">Alle gestelde uitsluitingsgronden zijn van toepassing op de derde. Indien er een beroep wordt gedaan op de financiële en economische draagkracht van een </w:t>
      </w:r>
      <w:proofErr w:type="spellStart"/>
      <w:r w:rsidRPr="000469C9">
        <w:rPr>
          <w:rFonts w:asciiTheme="minorHAnsi" w:hAnsiTheme="minorHAnsi" w:cstheme="minorHAnsi"/>
        </w:rPr>
        <w:t>hogergelegen</w:t>
      </w:r>
      <w:proofErr w:type="spellEnd"/>
      <w:r w:rsidRPr="000469C9">
        <w:rPr>
          <w:rFonts w:asciiTheme="minorHAnsi" w:hAnsiTheme="minorHAnsi" w:cstheme="minorHAnsi"/>
        </w:rPr>
        <w:t xml:space="preserve"> maatschappij in een</w:t>
      </w:r>
      <w:r w:rsidRPr="000469C9">
        <w:rPr>
          <w:rFonts w:asciiTheme="minorHAnsi" w:hAnsiTheme="minorHAnsi" w:cstheme="minorHAnsi"/>
          <w:noProof/>
        </w:rPr>
        <w:t xml:space="preserve"> concern/(groot)moedermaatschappij, dan dient de van toepassing zijnde concerngarantieverklaring bij de aanvraag tot deelname te worden gevoegd. Tevens dient een uittreksel uit het handelsregister van deze moedermaatschappij worden bijgevoegd. </w:t>
      </w:r>
    </w:p>
    <w:p w14:paraId="5979C212" w14:textId="0E3673BE" w:rsidR="004776F0" w:rsidRPr="000469C9" w:rsidRDefault="004776F0" w:rsidP="00F76175">
      <w:pPr>
        <w:pStyle w:val="Lijstalinea"/>
        <w:numPr>
          <w:ilvl w:val="0"/>
          <w:numId w:val="14"/>
        </w:numPr>
        <w:rPr>
          <w:rFonts w:asciiTheme="minorHAnsi" w:hAnsiTheme="minorHAnsi" w:cstheme="minorHAnsi"/>
        </w:rPr>
      </w:pPr>
      <w:r w:rsidRPr="000469C9">
        <w:rPr>
          <w:rFonts w:asciiTheme="minorHAnsi" w:hAnsiTheme="minorHAnsi" w:cstheme="minorHAnsi"/>
        </w:rPr>
        <w:t xml:space="preserve">Verschillende werkmaatschappijen binnen een holding kunnen, indien door de </w:t>
      </w:r>
      <w:r>
        <w:rPr>
          <w:rFonts w:asciiTheme="minorHAnsi" w:hAnsiTheme="minorHAnsi" w:cstheme="minorHAnsi"/>
        </w:rPr>
        <w:t xml:space="preserve">gegadigde </w:t>
      </w:r>
      <w:r w:rsidRPr="000469C9">
        <w:rPr>
          <w:rFonts w:asciiTheme="minorHAnsi" w:hAnsiTheme="minorHAnsi" w:cstheme="minorHAnsi"/>
        </w:rPr>
        <w:t xml:space="preserve"> gewenst, fungeren als onderaannemer(s) van </w:t>
      </w:r>
      <w:r>
        <w:rPr>
          <w:rFonts w:asciiTheme="minorHAnsi" w:hAnsiTheme="minorHAnsi" w:cstheme="minorHAnsi"/>
        </w:rPr>
        <w:t xml:space="preserve">gegadigde </w:t>
      </w:r>
      <w:r w:rsidRPr="000469C9">
        <w:rPr>
          <w:rFonts w:asciiTheme="minorHAnsi" w:hAnsiTheme="minorHAnsi" w:cstheme="minorHAnsi"/>
        </w:rPr>
        <w:t xml:space="preserve">. Let wel, wanneer de </w:t>
      </w:r>
      <w:r>
        <w:rPr>
          <w:rFonts w:asciiTheme="minorHAnsi" w:hAnsiTheme="minorHAnsi" w:cstheme="minorHAnsi"/>
        </w:rPr>
        <w:t xml:space="preserve">gegadigde </w:t>
      </w:r>
      <w:r w:rsidRPr="000469C9">
        <w:rPr>
          <w:rFonts w:asciiTheme="minorHAnsi" w:hAnsiTheme="minorHAnsi" w:cstheme="minorHAnsi"/>
        </w:rPr>
        <w:t>een zuster- of moedermaatschappij nodig heeft om te voldoen aan de geschiktheidseisen, dan moet een beroep op hen worden gedaan (beroep op derde).</w:t>
      </w:r>
    </w:p>
    <w:p w14:paraId="2F171C1C" w14:textId="77777777" w:rsidR="004776F0" w:rsidRPr="000469C9" w:rsidRDefault="004776F0" w:rsidP="004776F0">
      <w:pPr>
        <w:rPr>
          <w:rFonts w:asciiTheme="minorHAnsi" w:hAnsiTheme="minorHAnsi" w:cstheme="minorHAnsi"/>
        </w:rPr>
      </w:pPr>
    </w:p>
    <w:p w14:paraId="249E2368" w14:textId="47BBA97F" w:rsidR="004776F0" w:rsidRPr="000469C9" w:rsidRDefault="004776F0" w:rsidP="004776F0">
      <w:pPr>
        <w:rPr>
          <w:rFonts w:asciiTheme="minorHAnsi" w:hAnsiTheme="minorHAnsi" w:cstheme="minorHAnsi"/>
        </w:rPr>
      </w:pPr>
      <w:r w:rsidRPr="000469C9">
        <w:rPr>
          <w:rFonts w:asciiTheme="minorHAnsi" w:hAnsiTheme="minorHAnsi" w:cstheme="minorHAnsi"/>
        </w:rPr>
        <w:t xml:space="preserve">In het geval er een beroep wordt gedaan op een onderaannemer (beroep op derde) mag deze niet (tevens) op eigen titel een aanvraag tot deelname indienen voor deze aanbestedingsprocedure. Hetzelfde geldt voor de </w:t>
      </w:r>
      <w:r>
        <w:rPr>
          <w:rFonts w:asciiTheme="minorHAnsi" w:hAnsiTheme="minorHAnsi" w:cstheme="minorHAnsi"/>
        </w:rPr>
        <w:t xml:space="preserve">gegadigde </w:t>
      </w:r>
      <w:r w:rsidRPr="000469C9">
        <w:rPr>
          <w:rFonts w:asciiTheme="minorHAnsi" w:hAnsiTheme="minorHAnsi" w:cstheme="minorHAnsi"/>
        </w:rPr>
        <w:t xml:space="preserve">; de </w:t>
      </w:r>
      <w:r>
        <w:rPr>
          <w:rFonts w:asciiTheme="minorHAnsi" w:hAnsiTheme="minorHAnsi" w:cstheme="minorHAnsi"/>
        </w:rPr>
        <w:t xml:space="preserve">gegadigde </w:t>
      </w:r>
      <w:r w:rsidRPr="000469C9">
        <w:rPr>
          <w:rFonts w:asciiTheme="minorHAnsi" w:hAnsiTheme="minorHAnsi" w:cstheme="minorHAnsi"/>
        </w:rPr>
        <w:t xml:space="preserve"> mag zich niet (tevens) als onderaannemer inschrijven. Indien een situatie zich voordoet waarin een onderaannemer ook als zelfstandig </w:t>
      </w:r>
      <w:r>
        <w:rPr>
          <w:rFonts w:asciiTheme="minorHAnsi" w:hAnsiTheme="minorHAnsi" w:cstheme="minorHAnsi"/>
        </w:rPr>
        <w:t xml:space="preserve">gegadigde </w:t>
      </w:r>
      <w:r w:rsidRPr="000469C9">
        <w:rPr>
          <w:rFonts w:asciiTheme="minorHAnsi" w:hAnsiTheme="minorHAnsi" w:cstheme="minorHAnsi"/>
        </w:rPr>
        <w:t xml:space="preserve"> heeft ingeschreven, zal de aanvraag tot deelname van de onderaannemer als zelfstandig </w:t>
      </w:r>
      <w:r>
        <w:rPr>
          <w:rFonts w:asciiTheme="minorHAnsi" w:hAnsiTheme="minorHAnsi" w:cstheme="minorHAnsi"/>
        </w:rPr>
        <w:t xml:space="preserve">gegadigde </w:t>
      </w:r>
      <w:r w:rsidRPr="000469C9">
        <w:rPr>
          <w:rFonts w:asciiTheme="minorHAnsi" w:hAnsiTheme="minorHAnsi" w:cstheme="minorHAnsi"/>
        </w:rPr>
        <w:t xml:space="preserve"> worden uitgesloten van de aanbestedingsprocedure.</w:t>
      </w:r>
    </w:p>
    <w:p w14:paraId="61C12053" w14:textId="77777777" w:rsidR="004776F0" w:rsidRPr="000469C9" w:rsidRDefault="004776F0" w:rsidP="004776F0">
      <w:pPr>
        <w:rPr>
          <w:rFonts w:asciiTheme="minorHAnsi" w:hAnsiTheme="minorHAnsi" w:cstheme="minorHAnsi"/>
        </w:rPr>
      </w:pPr>
    </w:p>
    <w:p w14:paraId="4901FE4C" w14:textId="77777777" w:rsidR="004776F0" w:rsidRPr="000469C9" w:rsidRDefault="004776F0" w:rsidP="004776F0">
      <w:pPr>
        <w:pStyle w:val="Kop2"/>
        <w:ind w:left="567" w:hanging="567"/>
        <w:rPr>
          <w:rFonts w:asciiTheme="minorHAnsi" w:hAnsiTheme="minorHAnsi" w:cstheme="minorHAnsi"/>
          <w:sz w:val="20"/>
          <w:szCs w:val="20"/>
        </w:rPr>
      </w:pPr>
      <w:bookmarkStart w:id="89" w:name="_Toc54172613"/>
      <w:bookmarkStart w:id="90" w:name="_Toc114509069"/>
      <w:r w:rsidRPr="000469C9">
        <w:rPr>
          <w:rFonts w:asciiTheme="minorHAnsi" w:hAnsiTheme="minorHAnsi" w:cstheme="minorHAnsi"/>
          <w:sz w:val="20"/>
          <w:szCs w:val="20"/>
        </w:rPr>
        <w:t>Wijze van deelname</w:t>
      </w:r>
      <w:bookmarkEnd w:id="89"/>
      <w:bookmarkEnd w:id="90"/>
    </w:p>
    <w:p w14:paraId="6C8583E5" w14:textId="7D93EAED" w:rsidR="004776F0" w:rsidRPr="000469C9" w:rsidRDefault="004776F0" w:rsidP="004776F0">
      <w:pPr>
        <w:rPr>
          <w:rFonts w:asciiTheme="minorHAnsi" w:hAnsiTheme="minorHAnsi" w:cstheme="minorHAnsi"/>
        </w:rPr>
      </w:pPr>
      <w:r w:rsidRPr="00E1294F">
        <w:rPr>
          <w:rFonts w:asciiTheme="minorHAnsi" w:hAnsiTheme="minorHAnsi" w:cstheme="minorHAnsi"/>
        </w:rPr>
        <w:t xml:space="preserve">Gegadigde dient bij aanmelding in één overzicht aan te geven in welk samenwerkingsverband gegadigde  voornemens is deel te nemen. Gegadigde dient hiervoor </w:t>
      </w:r>
      <w:r w:rsidR="00925EE3">
        <w:rPr>
          <w:rFonts w:asciiTheme="minorHAnsi" w:hAnsiTheme="minorHAnsi" w:cstheme="minorHAnsi"/>
        </w:rPr>
        <w:t>Bijlage C</w:t>
      </w:r>
      <w:r w:rsidRPr="00E1294F">
        <w:rPr>
          <w:rFonts w:asciiTheme="minorHAnsi" w:hAnsiTheme="minorHAnsi" w:cstheme="minorHAnsi"/>
        </w:rPr>
        <w:t xml:space="preserve"> in te vullen.</w:t>
      </w:r>
      <w:r w:rsidRPr="000469C9">
        <w:rPr>
          <w:rFonts w:asciiTheme="minorHAnsi" w:hAnsiTheme="minorHAnsi" w:cstheme="minorHAnsi"/>
        </w:rPr>
        <w:t xml:space="preserve"> </w:t>
      </w:r>
    </w:p>
    <w:p w14:paraId="5921E3AC" w14:textId="77777777" w:rsidR="004776F0" w:rsidRPr="000469C9" w:rsidRDefault="004776F0" w:rsidP="004776F0">
      <w:pPr>
        <w:rPr>
          <w:rFonts w:asciiTheme="minorHAnsi" w:hAnsiTheme="minorHAnsi" w:cstheme="minorHAnsi"/>
        </w:rPr>
      </w:pPr>
    </w:p>
    <w:p w14:paraId="04282484" w14:textId="77777777" w:rsidR="004776F0" w:rsidRPr="00C65C2F" w:rsidRDefault="004776F0" w:rsidP="00C65C2F">
      <w:pPr>
        <w:pStyle w:val="Kop2"/>
        <w:ind w:left="567" w:hanging="567"/>
        <w:rPr>
          <w:rFonts w:asciiTheme="minorHAnsi" w:hAnsiTheme="minorHAnsi" w:cstheme="minorHAnsi"/>
          <w:sz w:val="20"/>
          <w:szCs w:val="20"/>
        </w:rPr>
      </w:pPr>
      <w:bookmarkStart w:id="91" w:name="_Toc54172614"/>
      <w:bookmarkStart w:id="92" w:name="_Toc114509070"/>
      <w:r w:rsidRPr="00C65C2F">
        <w:rPr>
          <w:rFonts w:asciiTheme="minorHAnsi" w:hAnsiTheme="minorHAnsi" w:cstheme="minorHAnsi"/>
          <w:sz w:val="20"/>
          <w:szCs w:val="20"/>
        </w:rPr>
        <w:t>Uniform Europees Aanbestedingsdocument (UEA)</w:t>
      </w:r>
      <w:bookmarkStart w:id="93" w:name="_Toc51240893"/>
      <w:bookmarkEnd w:id="91"/>
      <w:bookmarkEnd w:id="93"/>
      <w:bookmarkEnd w:id="92"/>
    </w:p>
    <w:p w14:paraId="130D8611" w14:textId="1E1F43BE" w:rsidR="004776F0" w:rsidRPr="000469C9" w:rsidRDefault="004776F0" w:rsidP="004776F0">
      <w:pPr>
        <w:rPr>
          <w:rFonts w:asciiTheme="minorHAnsi" w:hAnsiTheme="minorHAnsi" w:cstheme="minorHAnsi"/>
        </w:rPr>
      </w:pPr>
      <w:r w:rsidRPr="000469C9">
        <w:rPr>
          <w:rFonts w:asciiTheme="minorHAnsi" w:hAnsiTheme="minorHAnsi" w:cstheme="minorHAnsi"/>
        </w:rPr>
        <w:t xml:space="preserve">Elke </w:t>
      </w:r>
      <w:r>
        <w:rPr>
          <w:rFonts w:asciiTheme="minorHAnsi" w:hAnsiTheme="minorHAnsi" w:cstheme="minorHAnsi"/>
        </w:rPr>
        <w:t>gegadigde</w:t>
      </w:r>
      <w:r w:rsidRPr="000469C9">
        <w:rPr>
          <w:rFonts w:asciiTheme="minorHAnsi" w:hAnsiTheme="minorHAnsi" w:cstheme="minorHAnsi"/>
        </w:rPr>
        <w:t xml:space="preserve"> dient bij aanvraag tot deelname het UEA ingevuld en rechtsgeldig ondertekend te uploaden. </w:t>
      </w:r>
      <w:bookmarkStart w:id="94" w:name="_Toc51240894"/>
      <w:bookmarkEnd w:id="94"/>
    </w:p>
    <w:p w14:paraId="08DCF0CD" w14:textId="77777777" w:rsidR="004776F0" w:rsidRPr="000469C9" w:rsidRDefault="004776F0" w:rsidP="00F76175">
      <w:pPr>
        <w:numPr>
          <w:ilvl w:val="0"/>
          <w:numId w:val="27"/>
        </w:numPr>
        <w:ind w:left="709" w:hanging="425"/>
        <w:rPr>
          <w:rFonts w:asciiTheme="minorHAnsi" w:hAnsiTheme="minorHAnsi" w:cstheme="minorHAnsi"/>
        </w:rPr>
      </w:pPr>
      <w:r w:rsidRPr="000469C9">
        <w:rPr>
          <w:rFonts w:asciiTheme="minorHAnsi" w:hAnsiTheme="minorHAnsi" w:cstheme="minorHAnsi"/>
        </w:rPr>
        <w:t xml:space="preserve">Bij een combinatie voegt elke deelnemer een rechtsgeldig ondertekend exemplaar van het UEA toe. </w:t>
      </w:r>
      <w:bookmarkStart w:id="95" w:name="_Toc51240895"/>
      <w:bookmarkEnd w:id="95"/>
    </w:p>
    <w:p w14:paraId="1F0EABE9" w14:textId="77777777" w:rsidR="004776F0" w:rsidRPr="000469C9" w:rsidRDefault="004776F0" w:rsidP="00F76175">
      <w:pPr>
        <w:numPr>
          <w:ilvl w:val="0"/>
          <w:numId w:val="27"/>
        </w:numPr>
        <w:ind w:left="709" w:hanging="425"/>
        <w:rPr>
          <w:rFonts w:asciiTheme="minorHAnsi" w:hAnsiTheme="minorHAnsi" w:cstheme="minorHAnsi"/>
        </w:rPr>
      </w:pPr>
      <w:r w:rsidRPr="000469C9">
        <w:rPr>
          <w:rFonts w:asciiTheme="minorHAnsi" w:hAnsiTheme="minorHAnsi" w:cstheme="minorHAnsi"/>
        </w:rPr>
        <w:lastRenderedPageBreak/>
        <w:t xml:space="preserve">In deel II van het UEA dienen alle deelnemers te worden genoemd en de penvoerder van de combinatie. Hier geeft elke deelnemer ook aan voor welke geschiktheidseisen een beroep op zijn onderneming wordt gedaan. </w:t>
      </w:r>
      <w:bookmarkStart w:id="96" w:name="_Toc51240896"/>
      <w:bookmarkEnd w:id="96"/>
    </w:p>
    <w:p w14:paraId="10E5CF68" w14:textId="18312DCB" w:rsidR="004776F0" w:rsidRPr="000469C9" w:rsidRDefault="004776F0" w:rsidP="00F76175">
      <w:pPr>
        <w:numPr>
          <w:ilvl w:val="0"/>
          <w:numId w:val="27"/>
        </w:numPr>
        <w:ind w:left="709" w:hanging="425"/>
        <w:rPr>
          <w:rFonts w:asciiTheme="minorHAnsi" w:hAnsiTheme="minorHAnsi" w:cstheme="minorHAnsi"/>
        </w:rPr>
      </w:pPr>
      <w:r w:rsidRPr="000469C9">
        <w:rPr>
          <w:rFonts w:asciiTheme="minorHAnsi" w:hAnsiTheme="minorHAnsi" w:cstheme="minorHAnsi"/>
        </w:rPr>
        <w:t xml:space="preserve">Bij een beroep op derden, dient </w:t>
      </w:r>
      <w:r>
        <w:rPr>
          <w:rFonts w:asciiTheme="minorHAnsi" w:hAnsiTheme="minorHAnsi" w:cstheme="minorHAnsi"/>
        </w:rPr>
        <w:t xml:space="preserve">gegadigde </w:t>
      </w:r>
      <w:r w:rsidRPr="000469C9">
        <w:rPr>
          <w:rFonts w:asciiTheme="minorHAnsi" w:hAnsiTheme="minorHAnsi" w:cstheme="minorHAnsi"/>
        </w:rPr>
        <w:t xml:space="preserve"> als hoofdaannemer bij Deel II C van het UEA aan te geven voor welke geschiktheidseisen een beroep op derden wordt gedaan. </w:t>
      </w:r>
      <w:bookmarkStart w:id="97" w:name="_Toc51240897"/>
      <w:bookmarkEnd w:id="97"/>
    </w:p>
    <w:p w14:paraId="5B528060" w14:textId="77777777" w:rsidR="004776F0" w:rsidRPr="00CA2F88" w:rsidRDefault="004776F0" w:rsidP="00F76175">
      <w:pPr>
        <w:numPr>
          <w:ilvl w:val="0"/>
          <w:numId w:val="27"/>
        </w:numPr>
        <w:ind w:left="709" w:hanging="425"/>
        <w:rPr>
          <w:rFonts w:asciiTheme="minorHAnsi" w:hAnsiTheme="minorHAnsi" w:cstheme="minorHAnsi"/>
        </w:rPr>
      </w:pPr>
      <w:r w:rsidRPr="00CA2F88">
        <w:rPr>
          <w:rFonts w:asciiTheme="minorHAnsi" w:hAnsiTheme="minorHAnsi" w:cstheme="minorHAnsi"/>
        </w:rPr>
        <w:t>Deze derden dienen het UEA ook volledig in te vullen, rechtsgeldig te ondertekenen en bij aanvraag tot deelname in te dienen.</w:t>
      </w:r>
      <w:bookmarkStart w:id="98" w:name="_Toc51240898"/>
      <w:bookmarkEnd w:id="98"/>
    </w:p>
    <w:p w14:paraId="0713DA8A" w14:textId="77777777" w:rsidR="004776F0" w:rsidRPr="000469C9" w:rsidRDefault="004776F0" w:rsidP="00F76175">
      <w:pPr>
        <w:numPr>
          <w:ilvl w:val="0"/>
          <w:numId w:val="27"/>
        </w:numPr>
        <w:ind w:left="709" w:hanging="425"/>
        <w:rPr>
          <w:rFonts w:asciiTheme="minorHAnsi" w:hAnsiTheme="minorHAnsi" w:cstheme="minorHAnsi"/>
        </w:rPr>
      </w:pPr>
      <w:r w:rsidRPr="000469C9">
        <w:rPr>
          <w:rFonts w:asciiTheme="minorHAnsi" w:hAnsiTheme="minorHAnsi" w:cstheme="minorHAnsi"/>
        </w:rPr>
        <w:t>Onderaannemers die worden ingezet maar waarop geen beroep als derde wordt gedaan, worden opgenomen in deel II D van het UEA.</w:t>
      </w:r>
      <w:bookmarkStart w:id="99" w:name="_Toc51240899"/>
      <w:bookmarkEnd w:id="99"/>
    </w:p>
    <w:p w14:paraId="1FB396AF" w14:textId="77777777" w:rsidR="004776F0" w:rsidRPr="000469C9" w:rsidRDefault="004776F0" w:rsidP="004776F0">
      <w:pPr>
        <w:rPr>
          <w:rFonts w:asciiTheme="minorHAnsi" w:hAnsiTheme="minorHAnsi" w:cstheme="minorHAnsi"/>
        </w:rPr>
      </w:pPr>
      <w:bookmarkStart w:id="100" w:name="_Toc51240900"/>
      <w:bookmarkEnd w:id="100"/>
    </w:p>
    <w:p w14:paraId="47A8740B" w14:textId="43AA0C4A" w:rsidR="004776F0" w:rsidRPr="000469C9" w:rsidRDefault="004776F0" w:rsidP="004776F0">
      <w:pPr>
        <w:rPr>
          <w:rFonts w:asciiTheme="minorHAnsi" w:hAnsiTheme="minorHAnsi" w:cstheme="minorHAnsi"/>
        </w:rPr>
      </w:pPr>
      <w:r w:rsidRPr="000469C9">
        <w:rPr>
          <w:rFonts w:asciiTheme="minorHAnsi" w:hAnsiTheme="minorHAnsi" w:cstheme="minorHAnsi"/>
        </w:rPr>
        <w:t xml:space="preserve">Met het invullen en ondertekenen van het UEA verklaart </w:t>
      </w:r>
      <w:r>
        <w:rPr>
          <w:rFonts w:asciiTheme="minorHAnsi" w:hAnsiTheme="minorHAnsi" w:cstheme="minorHAnsi"/>
        </w:rPr>
        <w:t xml:space="preserve">gegadigde </w:t>
      </w:r>
      <w:r w:rsidRPr="000469C9">
        <w:rPr>
          <w:rFonts w:asciiTheme="minorHAnsi" w:hAnsiTheme="minorHAnsi" w:cstheme="minorHAnsi"/>
        </w:rPr>
        <w:t>/</w:t>
      </w:r>
      <w:proofErr w:type="spellStart"/>
      <w:r w:rsidRPr="000469C9">
        <w:rPr>
          <w:rFonts w:asciiTheme="minorHAnsi" w:hAnsiTheme="minorHAnsi" w:cstheme="minorHAnsi"/>
        </w:rPr>
        <w:t>combinant</w:t>
      </w:r>
      <w:proofErr w:type="spellEnd"/>
      <w:r w:rsidRPr="000469C9">
        <w:rPr>
          <w:rFonts w:asciiTheme="minorHAnsi" w:hAnsiTheme="minorHAnsi" w:cstheme="minorHAnsi"/>
        </w:rPr>
        <w:t>/derde dat:</w:t>
      </w:r>
      <w:bookmarkStart w:id="101" w:name="_Toc51240901"/>
      <w:bookmarkEnd w:id="101"/>
    </w:p>
    <w:p w14:paraId="247893E1" w14:textId="77777777" w:rsidR="004776F0" w:rsidRPr="000469C9" w:rsidRDefault="004776F0" w:rsidP="00F76175">
      <w:pPr>
        <w:pStyle w:val="Lijstalinea"/>
        <w:numPr>
          <w:ilvl w:val="0"/>
          <w:numId w:val="29"/>
        </w:numPr>
        <w:rPr>
          <w:rFonts w:asciiTheme="minorHAnsi" w:hAnsiTheme="minorHAnsi" w:cstheme="minorHAnsi"/>
        </w:rPr>
      </w:pPr>
      <w:r w:rsidRPr="000469C9">
        <w:rPr>
          <w:rFonts w:asciiTheme="minorHAnsi" w:hAnsiTheme="minorHAnsi" w:cstheme="minorHAnsi"/>
        </w:rPr>
        <w:t>geen van de toepasselijke uitsluitingsgronden op hem van toepassing zijn;</w:t>
      </w:r>
      <w:bookmarkStart w:id="102" w:name="_Toc51240902"/>
      <w:bookmarkEnd w:id="102"/>
    </w:p>
    <w:p w14:paraId="40CDD5F6" w14:textId="77777777" w:rsidR="004776F0" w:rsidRPr="000469C9" w:rsidRDefault="004776F0" w:rsidP="00F76175">
      <w:pPr>
        <w:pStyle w:val="Lijstalinea"/>
        <w:numPr>
          <w:ilvl w:val="0"/>
          <w:numId w:val="29"/>
        </w:numPr>
        <w:rPr>
          <w:rFonts w:asciiTheme="minorHAnsi" w:hAnsiTheme="minorHAnsi" w:cstheme="minorHAnsi"/>
        </w:rPr>
      </w:pPr>
      <w:r w:rsidRPr="000469C9">
        <w:rPr>
          <w:rFonts w:asciiTheme="minorHAnsi" w:hAnsiTheme="minorHAnsi" w:cstheme="minorHAnsi"/>
        </w:rPr>
        <w:t>hij voldoet aan de gestelde geschiktheidseisen;</w:t>
      </w:r>
      <w:bookmarkStart w:id="103" w:name="_Toc51240903"/>
      <w:bookmarkEnd w:id="103"/>
    </w:p>
    <w:p w14:paraId="33961330" w14:textId="77777777" w:rsidR="004776F0" w:rsidRPr="000469C9" w:rsidRDefault="004776F0" w:rsidP="00F76175">
      <w:pPr>
        <w:pStyle w:val="Lijstalinea"/>
        <w:numPr>
          <w:ilvl w:val="0"/>
          <w:numId w:val="29"/>
        </w:numPr>
        <w:rPr>
          <w:rFonts w:asciiTheme="minorHAnsi" w:hAnsiTheme="minorHAnsi" w:cstheme="minorHAnsi"/>
        </w:rPr>
      </w:pPr>
      <w:r w:rsidRPr="000469C9">
        <w:rPr>
          <w:rFonts w:asciiTheme="minorHAnsi" w:hAnsiTheme="minorHAnsi" w:cstheme="minorHAnsi"/>
        </w:rPr>
        <w:t>hij voldoet aan de gestelde technische specificaties, uitvoerings- en contractvoorwaarden zoals omschreven in de aanbestedingsdocumenten;</w:t>
      </w:r>
      <w:bookmarkStart w:id="104" w:name="_Toc51240904"/>
      <w:bookmarkEnd w:id="104"/>
    </w:p>
    <w:p w14:paraId="1F6AE398" w14:textId="77777777" w:rsidR="004776F0" w:rsidRPr="000469C9" w:rsidRDefault="004776F0" w:rsidP="00F76175">
      <w:pPr>
        <w:pStyle w:val="Lijstalinea"/>
        <w:numPr>
          <w:ilvl w:val="0"/>
          <w:numId w:val="29"/>
        </w:numPr>
        <w:rPr>
          <w:rFonts w:asciiTheme="minorHAnsi" w:hAnsiTheme="minorHAnsi" w:cstheme="minorHAnsi"/>
        </w:rPr>
      </w:pPr>
      <w:r w:rsidRPr="000469C9">
        <w:rPr>
          <w:rFonts w:asciiTheme="minorHAnsi" w:hAnsiTheme="minorHAnsi" w:cstheme="minorHAnsi"/>
        </w:rPr>
        <w:t>dat hij de opdracht zal uitvoeren conform de gestelde eisen en criteria.</w:t>
      </w:r>
      <w:bookmarkStart w:id="105" w:name="_Toc51240905"/>
      <w:bookmarkEnd w:id="105"/>
    </w:p>
    <w:p w14:paraId="62A9F8D0" w14:textId="3F2BE283" w:rsidR="004776F0" w:rsidRPr="000469C9" w:rsidRDefault="004776F0" w:rsidP="004776F0">
      <w:pPr>
        <w:rPr>
          <w:rFonts w:asciiTheme="minorHAnsi" w:hAnsiTheme="minorHAnsi" w:cstheme="minorHAnsi"/>
        </w:rPr>
      </w:pPr>
      <w:r>
        <w:rPr>
          <w:rFonts w:asciiTheme="minorHAnsi" w:hAnsiTheme="minorHAnsi" w:cstheme="minorHAnsi"/>
        </w:rPr>
        <w:t>Gegadigden</w:t>
      </w:r>
      <w:r w:rsidRPr="000469C9">
        <w:rPr>
          <w:rFonts w:asciiTheme="minorHAnsi" w:hAnsiTheme="minorHAnsi" w:cstheme="minorHAnsi"/>
        </w:rPr>
        <w:t xml:space="preserve"> dienen in staat en bereid te zijn om binnen 7 werkdagen na een eerste verzoek daartoe van de gemeente bewijsmiddelen te overleggen ter verifiëring van het UEA.</w:t>
      </w:r>
      <w:bookmarkStart w:id="106" w:name="_Toc51240906"/>
      <w:bookmarkEnd w:id="106"/>
    </w:p>
    <w:p w14:paraId="2DBB1F0D" w14:textId="77777777" w:rsidR="004776F0" w:rsidRPr="000469C9" w:rsidRDefault="004776F0" w:rsidP="004776F0">
      <w:pPr>
        <w:rPr>
          <w:rFonts w:asciiTheme="minorHAnsi" w:hAnsiTheme="minorHAnsi" w:cstheme="minorHAnsi"/>
        </w:rPr>
      </w:pPr>
      <w:bookmarkStart w:id="107" w:name="_Toc51240907"/>
      <w:bookmarkEnd w:id="107"/>
    </w:p>
    <w:p w14:paraId="7EA3073E" w14:textId="77777777" w:rsidR="004776F0" w:rsidRPr="000469C9" w:rsidRDefault="004776F0" w:rsidP="004776F0">
      <w:pPr>
        <w:rPr>
          <w:rFonts w:asciiTheme="minorHAnsi" w:hAnsiTheme="minorHAnsi" w:cstheme="minorHAnsi"/>
        </w:rPr>
      </w:pPr>
      <w:r w:rsidRPr="000469C9">
        <w:rPr>
          <w:rFonts w:asciiTheme="minorHAnsi" w:hAnsiTheme="minorHAnsi" w:cstheme="minorHAnsi"/>
        </w:rPr>
        <w:t xml:space="preserve">Inschrijver dient het UEA zoals deze op </w:t>
      </w:r>
      <w:proofErr w:type="spellStart"/>
      <w:r w:rsidRPr="000469C9">
        <w:rPr>
          <w:rFonts w:asciiTheme="minorHAnsi" w:hAnsiTheme="minorHAnsi" w:cstheme="minorHAnsi"/>
        </w:rPr>
        <w:t>TenderNed</w:t>
      </w:r>
      <w:proofErr w:type="spellEnd"/>
      <w:r w:rsidRPr="000469C9">
        <w:rPr>
          <w:rFonts w:asciiTheme="minorHAnsi" w:hAnsiTheme="minorHAnsi" w:cstheme="minorHAnsi"/>
        </w:rPr>
        <w:t xml:space="preserve"> is gepubliceerd te gebruiken. Een ander format dan laatstelijk gepubliceerd door de gemeente is niet toegestaan en leidt tot uitsluiting van verdere deelname. </w:t>
      </w:r>
    </w:p>
    <w:p w14:paraId="4F59C757" w14:textId="77777777" w:rsidR="004776F0" w:rsidRPr="000469C9" w:rsidRDefault="004776F0" w:rsidP="004776F0">
      <w:pPr>
        <w:rPr>
          <w:rFonts w:asciiTheme="minorHAnsi" w:hAnsiTheme="minorHAnsi" w:cstheme="minorHAnsi"/>
        </w:rPr>
      </w:pPr>
      <w:r w:rsidRPr="000469C9">
        <w:rPr>
          <w:rFonts w:asciiTheme="minorHAnsi" w:hAnsiTheme="minorHAnsi" w:cstheme="minorHAnsi"/>
        </w:rPr>
        <w:t>Een inschrijver die het UEA niet bij aanvraag tot deelname heeft ingediend, of niet rechtsgeldig heeft ondertekend of die niet aan de eisen/voorwaarden in het UEA voldoet, of een vakje ten aanzien van uitsluitingsgronden niet dan wel (al dan niet per ongeluk) verkeerd of onleesbaar heeft aangekruist wordt uitgesloten van verdere deelname aan de aanbestedingsprocedure.</w:t>
      </w:r>
      <w:bookmarkStart w:id="108" w:name="_Toc51240908"/>
      <w:bookmarkEnd w:id="108"/>
    </w:p>
    <w:p w14:paraId="42412B26" w14:textId="77777777" w:rsidR="004776F0" w:rsidRPr="000469C9" w:rsidRDefault="004776F0" w:rsidP="004776F0">
      <w:pPr>
        <w:rPr>
          <w:rFonts w:asciiTheme="minorHAnsi" w:hAnsiTheme="minorHAnsi" w:cstheme="minorHAnsi"/>
        </w:rPr>
      </w:pPr>
    </w:p>
    <w:p w14:paraId="592122C6" w14:textId="77777777" w:rsidR="004776F0" w:rsidRPr="000469C9" w:rsidRDefault="004776F0" w:rsidP="004776F0">
      <w:pPr>
        <w:rPr>
          <w:rFonts w:asciiTheme="minorHAnsi" w:hAnsiTheme="minorHAnsi" w:cstheme="minorHAnsi"/>
        </w:rPr>
      </w:pPr>
      <w:r w:rsidRPr="000469C9">
        <w:rPr>
          <w:rFonts w:asciiTheme="minorHAnsi" w:hAnsiTheme="minorHAnsi" w:cstheme="minorHAnsi"/>
        </w:rPr>
        <w:br w:type="page"/>
      </w:r>
    </w:p>
    <w:p w14:paraId="154F9A0E" w14:textId="77777777" w:rsidR="007C3C72" w:rsidRPr="00BF192B" w:rsidRDefault="00CC5551" w:rsidP="003F7E25">
      <w:pPr>
        <w:pStyle w:val="Kop1"/>
      </w:pPr>
      <w:bookmarkStart w:id="109" w:name="_Toc114509071"/>
      <w:r w:rsidRPr="00BF192B">
        <w:lastRenderedPageBreak/>
        <w:t xml:space="preserve">Wijze van beoordeling van de </w:t>
      </w:r>
      <w:r w:rsidR="00740902">
        <w:t>aanvragen</w:t>
      </w:r>
      <w:r w:rsidR="00674A6A">
        <w:t xml:space="preserve"> tot deelname</w:t>
      </w:r>
      <w:bookmarkEnd w:id="109"/>
    </w:p>
    <w:p w14:paraId="29D5CB60" w14:textId="53B69E71" w:rsidR="00CC5551" w:rsidRPr="00BF192B" w:rsidRDefault="00CC5551" w:rsidP="003F7E25"/>
    <w:p w14:paraId="09E7F5E0" w14:textId="77777777" w:rsidR="00CC5551" w:rsidRPr="00BF192B" w:rsidRDefault="00A65E84" w:rsidP="003F7E25">
      <w:pPr>
        <w:pStyle w:val="Kop2"/>
      </w:pPr>
      <w:bookmarkStart w:id="110" w:name="_Toc114509072"/>
      <w:r>
        <w:t xml:space="preserve">Stappenplan beoordeling </w:t>
      </w:r>
      <w:r w:rsidR="00740902">
        <w:t>aanvragen</w:t>
      </w:r>
      <w:r w:rsidR="00674A6A">
        <w:t xml:space="preserve"> tot deelname</w:t>
      </w:r>
      <w:bookmarkEnd w:id="110"/>
    </w:p>
    <w:p w14:paraId="22D0373E" w14:textId="77777777" w:rsidR="00A65E84" w:rsidRPr="00320339" w:rsidRDefault="00A65E84" w:rsidP="003F7E25">
      <w:pPr>
        <w:rPr>
          <w:noProof/>
        </w:rPr>
      </w:pPr>
      <w:r w:rsidRPr="00320339">
        <w:rPr>
          <w:noProof/>
        </w:rPr>
        <w:t xml:space="preserve">De beoordeling van de ingediende </w:t>
      </w:r>
      <w:r w:rsidR="00674A6A">
        <w:rPr>
          <w:noProof/>
        </w:rPr>
        <w:t>aanvraag tot deelname</w:t>
      </w:r>
      <w:r w:rsidRPr="00320339">
        <w:rPr>
          <w:noProof/>
        </w:rPr>
        <w:t xml:space="preserve"> verloopt als volgt:</w:t>
      </w:r>
    </w:p>
    <w:p w14:paraId="28E40716" w14:textId="77777777" w:rsidR="00A65E84" w:rsidRPr="00320339" w:rsidRDefault="00A65E84" w:rsidP="003F7E25">
      <w:pPr>
        <w:rPr>
          <w:noProof/>
        </w:rPr>
      </w:pPr>
    </w:p>
    <w:p w14:paraId="4EF0AE5C" w14:textId="7F276001" w:rsidR="00A65E84" w:rsidRPr="003516EC" w:rsidRDefault="00A65E84" w:rsidP="003F7E25">
      <w:pPr>
        <w:rPr>
          <w:b/>
          <w:bCs/>
          <w:i/>
          <w:iCs/>
          <w:noProof/>
        </w:rPr>
      </w:pPr>
      <w:r w:rsidRPr="003516EC">
        <w:rPr>
          <w:b/>
          <w:bCs/>
          <w:i/>
          <w:iCs/>
          <w:noProof/>
        </w:rPr>
        <w:t xml:space="preserve">Stap 1 Vaststellen volledigheid en geldigheid van de </w:t>
      </w:r>
      <w:r w:rsidR="00674A6A" w:rsidRPr="003516EC">
        <w:rPr>
          <w:b/>
          <w:bCs/>
          <w:i/>
          <w:iCs/>
          <w:noProof/>
        </w:rPr>
        <w:t>aanvraag tot deelname</w:t>
      </w:r>
    </w:p>
    <w:p w14:paraId="025DD153" w14:textId="77777777" w:rsidR="002F3373" w:rsidRDefault="00A65E84" w:rsidP="003F7E25">
      <w:r w:rsidRPr="00AC7D06">
        <w:t xml:space="preserve">De </w:t>
      </w:r>
      <w:r w:rsidR="00674A6A" w:rsidRPr="00AC7D06">
        <w:t>aanvraag tot deelname</w:t>
      </w:r>
      <w:r w:rsidRPr="00AC7D06">
        <w:t xml:space="preserve"> moet volledig en geldig zijn. </w:t>
      </w:r>
    </w:p>
    <w:p w14:paraId="6433FEB8" w14:textId="77777777" w:rsidR="002F3373" w:rsidRDefault="002F3373" w:rsidP="003F7E25"/>
    <w:p w14:paraId="39BFC112" w14:textId="77777777" w:rsidR="00A02D3D" w:rsidRDefault="00A65E84" w:rsidP="003F7E25">
      <w:r w:rsidRPr="00AC7D06">
        <w:t xml:space="preserve">Volledig betekent dat alle stukken die ingediend moeten worden, ook feitelijk en compleet worden overgelegd op de in deze </w:t>
      </w:r>
      <w:r w:rsidR="008444E5" w:rsidRPr="00AC7D06">
        <w:t>selectieleidraad</w:t>
      </w:r>
      <w:r w:rsidRPr="00AC7D06">
        <w:t xml:space="preserve"> voorgeschreven wijze. Een onvolledige </w:t>
      </w:r>
      <w:r w:rsidR="00674A6A" w:rsidRPr="00AC7D06">
        <w:t>aanvraag tot deelname</w:t>
      </w:r>
      <w:r w:rsidRPr="00AC7D06">
        <w:t xml:space="preserve"> wordt uitgesloten van de verdere beoordelingsprocedure, tenzij het ontbreken van bepaalde informatie door de </w:t>
      </w:r>
      <w:r w:rsidR="00A316C4">
        <w:t>gemeente</w:t>
      </w:r>
      <w:r w:rsidR="00A316C4" w:rsidRPr="00AC7D06">
        <w:t xml:space="preserve"> </w:t>
      </w:r>
      <w:r w:rsidRPr="00AC7D06">
        <w:t>als een kennelijke omissie wordt aangemerkt</w:t>
      </w:r>
      <w:r w:rsidR="00A02D3D">
        <w:t xml:space="preserve"> en de gemeente hiervoor – binnen de aanbestedingsrechtelijke kaders – herstel mag en wenst te bieden</w:t>
      </w:r>
      <w:r w:rsidRPr="00AC7D06">
        <w:t xml:space="preserve">. </w:t>
      </w:r>
    </w:p>
    <w:p w14:paraId="0C5EB36C" w14:textId="77777777" w:rsidR="00A02D3D" w:rsidRDefault="00A02D3D" w:rsidP="003F7E25"/>
    <w:p w14:paraId="2815EE95" w14:textId="77777777" w:rsidR="00A65E84" w:rsidRPr="00AC7D06" w:rsidRDefault="00A65E84" w:rsidP="003F7E25">
      <w:r w:rsidRPr="00AC7D06">
        <w:t>Geldig betekent dat daar waar gevraagd de stukken rechtsgeldig en door een uit het handelsregister blijkende bevoegde functionaris zijn ondertekend. Hiertoe dient de hard</w:t>
      </w:r>
      <w:r w:rsidR="003516EC">
        <w:t>-</w:t>
      </w:r>
      <w:r w:rsidRPr="00AC7D06">
        <w:t>copy met een zogenaamde “natte” handtekening ondertekend te zijn en volstaat het een digitale scan van deze hard</w:t>
      </w:r>
      <w:r w:rsidR="003516EC">
        <w:t>-</w:t>
      </w:r>
      <w:r w:rsidRPr="00AC7D06">
        <w:t xml:space="preserve">copy te gebruiken voor de </w:t>
      </w:r>
      <w:r w:rsidR="00674A6A" w:rsidRPr="00AC7D06">
        <w:t>aanvraag tot deelname</w:t>
      </w:r>
      <w:r w:rsidRPr="00AC7D06">
        <w:t>. De hard</w:t>
      </w:r>
      <w:r w:rsidR="003516EC">
        <w:t>-</w:t>
      </w:r>
      <w:r w:rsidRPr="00AC7D06">
        <w:t xml:space="preserve">copy dient als bewijsmiddel en is opvraagbaar en dient tijdens de verificatie </w:t>
      </w:r>
      <w:proofErr w:type="spellStart"/>
      <w:r w:rsidRPr="00AC7D06">
        <w:t>overlegbaar</w:t>
      </w:r>
      <w:proofErr w:type="spellEnd"/>
      <w:r w:rsidRPr="00AC7D06">
        <w:t xml:space="preserve"> te zijn.</w:t>
      </w:r>
    </w:p>
    <w:p w14:paraId="6C6E9461" w14:textId="77777777" w:rsidR="00A65E84" w:rsidRPr="00AC7D06" w:rsidRDefault="00A65E84" w:rsidP="003F7E25"/>
    <w:p w14:paraId="693F4DAA" w14:textId="77777777" w:rsidR="008065A5" w:rsidRDefault="00E066C4" w:rsidP="003F7E25">
      <w:r w:rsidRPr="00AC7D06">
        <w:t>Gegadigde</w:t>
      </w:r>
      <w:r w:rsidR="00A65E84" w:rsidRPr="00AC7D06">
        <w:t xml:space="preserve"> dient, op straffe van uitsluiting een onvoorwaardelijke </w:t>
      </w:r>
      <w:r w:rsidR="00674A6A" w:rsidRPr="00AC7D06">
        <w:t>aanvraag tot deelname</w:t>
      </w:r>
      <w:r w:rsidR="00A65E84" w:rsidRPr="00AC7D06">
        <w:t xml:space="preserve"> in te dienen. Dat wil zeggen dat er geen ‘mitsen en maren’ aan de </w:t>
      </w:r>
      <w:r w:rsidR="00674A6A" w:rsidRPr="00AC7D06">
        <w:t>aanvraag tot deelname</w:t>
      </w:r>
      <w:r w:rsidR="00A65E84" w:rsidRPr="00AC7D06">
        <w:t xml:space="preserve"> kleven. </w:t>
      </w:r>
      <w:r w:rsidR="000518CF" w:rsidRPr="00F13E72">
        <w:t xml:space="preserve">Bijvoorbeeld indien op de toepasselijke algemene inkoopvoorwaarden van de </w:t>
      </w:r>
      <w:r w:rsidR="000518CF">
        <w:t>gemeente</w:t>
      </w:r>
      <w:r w:rsidR="000518CF" w:rsidRPr="00F13E72">
        <w:t xml:space="preserve"> voorbehouden worden gemaakt, of de algemene voorwaarden van </w:t>
      </w:r>
      <w:r w:rsidR="000518CF">
        <w:t>gegadigde</w:t>
      </w:r>
      <w:r w:rsidR="000518CF" w:rsidRPr="00F13E72">
        <w:t xml:space="preserve"> van toepassing worden verklaard in de </w:t>
      </w:r>
      <w:r w:rsidR="000518CF">
        <w:t>aanvraag tot deelname</w:t>
      </w:r>
      <w:r w:rsidR="000518CF" w:rsidRPr="00F13E72">
        <w:t xml:space="preserve"> geldt dit als een voorwaardelijke </w:t>
      </w:r>
      <w:r w:rsidR="000518CF">
        <w:t>aanvraag tot deelname</w:t>
      </w:r>
      <w:r w:rsidR="000518CF" w:rsidRPr="00F13E72">
        <w:t>.</w:t>
      </w:r>
    </w:p>
    <w:p w14:paraId="3C93597C" w14:textId="77777777" w:rsidR="008065A5" w:rsidRDefault="008065A5" w:rsidP="003F7E25"/>
    <w:p w14:paraId="7BDCC502" w14:textId="77777777" w:rsidR="00B565D5" w:rsidRPr="00AC7D06" w:rsidRDefault="00A65E84" w:rsidP="00B565D5">
      <w:r w:rsidRPr="00AC7D06">
        <w:t>Daarnaast dienen de standaardverklaringen in de bijlagen op de gevraagde manier te worden ingevuld en ondertekend. Het is uitdrukkelijk niet toegestaan vaste tekst van standaardformulieren</w:t>
      </w:r>
      <w:r w:rsidR="00B40115">
        <w:t>, waaronder het UEA,</w:t>
      </w:r>
      <w:r w:rsidRPr="00AC7D06">
        <w:t xml:space="preserve"> te wijzigen.</w:t>
      </w:r>
      <w:r w:rsidR="00B565D5" w:rsidRPr="00B565D5">
        <w:rPr>
          <w:b/>
          <w:bCs/>
          <w:u w:val="single"/>
        </w:rPr>
        <w:t xml:space="preserve"> </w:t>
      </w:r>
      <w:r w:rsidR="00B565D5" w:rsidRPr="00FE262B">
        <w:rPr>
          <w:b/>
          <w:bCs/>
          <w:u w:val="single"/>
        </w:rPr>
        <w:t>Let op:</w:t>
      </w:r>
      <w:r w:rsidR="00B565D5" w:rsidRPr="00FE262B">
        <w:rPr>
          <w:u w:val="single"/>
        </w:rPr>
        <w:t xml:space="preserve"> Indien met het ingediende UEA niet kan worden geconstateerd </w:t>
      </w:r>
      <w:r w:rsidR="00B565D5">
        <w:rPr>
          <w:u w:val="single"/>
        </w:rPr>
        <w:t>dat is</w:t>
      </w:r>
      <w:r w:rsidR="00B565D5" w:rsidRPr="00FE262B">
        <w:rPr>
          <w:u w:val="single"/>
        </w:rPr>
        <w:t xml:space="preserve"> verklaard dat de voor deze aanbesteding aangekruiste uitsluitingsgronden niet van toepassing zijn, dan volgt automatisch uitsluiting voor verdere deelname aan deze aanbesteding. Een verkeerd gezet kruisje of een door het inscannen onzichtbaar geworden kruisje, wordt gezien als een gebrek dat niet kan worden hersteld!</w:t>
      </w:r>
    </w:p>
    <w:p w14:paraId="5F7ECB32" w14:textId="77777777" w:rsidR="00A65E84" w:rsidRPr="00AC7D06" w:rsidRDefault="00A65E84" w:rsidP="003F7E25"/>
    <w:p w14:paraId="1E46258B" w14:textId="076FE2BC" w:rsidR="00F0414B" w:rsidRPr="00AC7D06" w:rsidRDefault="00F0414B" w:rsidP="00F0414B">
      <w:r w:rsidRPr="00AC7D06">
        <w:t>Een aanvraag tot deelname onder voorwaarden c.q. voorbehouden dan wel een onvolledige en/of ongeldige aanvraag tot deelname zal terzijde worden gelegd</w:t>
      </w:r>
      <w:r>
        <w:t>,</w:t>
      </w:r>
      <w:r w:rsidRPr="00AC7D06">
        <w:t xml:space="preserve"> uitgesloten worden van verdere beoordeling</w:t>
      </w:r>
      <w:r>
        <w:t xml:space="preserve"> en komt niet in aanmerking voor deelname aan de </w:t>
      </w:r>
      <w:r w:rsidR="00FA1FC4">
        <w:t>uitnodiging tot inschrijving</w:t>
      </w:r>
      <w:r w:rsidRPr="00AC7D06">
        <w:t>.</w:t>
      </w:r>
    </w:p>
    <w:p w14:paraId="041AF9F3" w14:textId="77777777" w:rsidR="00A65E84" w:rsidRPr="00320339" w:rsidRDefault="00A65E84" w:rsidP="003F7E25"/>
    <w:p w14:paraId="19F39873" w14:textId="77777777" w:rsidR="00A65E84" w:rsidRPr="003516EC" w:rsidRDefault="00A65E84" w:rsidP="003F7E25">
      <w:pPr>
        <w:rPr>
          <w:b/>
          <w:bCs/>
          <w:i/>
          <w:iCs/>
        </w:rPr>
      </w:pPr>
      <w:r w:rsidRPr="003516EC">
        <w:rPr>
          <w:b/>
          <w:bCs/>
          <w:i/>
          <w:iCs/>
        </w:rPr>
        <w:t>Stap 2 Beoordelen uitsluitingsgronden en minimumeisen</w:t>
      </w:r>
    </w:p>
    <w:p w14:paraId="312C3DF5" w14:textId="77777777" w:rsidR="00A65E84" w:rsidRPr="00AC7D06" w:rsidRDefault="00A65E84" w:rsidP="003F7E25">
      <w:r w:rsidRPr="00AC7D06">
        <w:t xml:space="preserve">Beoordeling van de geldige en volledige </w:t>
      </w:r>
      <w:r w:rsidR="00674A6A" w:rsidRPr="00AC7D06">
        <w:t>aanvraag tot deelname</w:t>
      </w:r>
      <w:r w:rsidRPr="00AC7D06">
        <w:t xml:space="preserve"> geschiedt aan de hand van de uitsluitingsgronden, welke niet op de </w:t>
      </w:r>
      <w:r w:rsidR="00E066C4" w:rsidRPr="00AC7D06">
        <w:t>gegadigde</w:t>
      </w:r>
      <w:r w:rsidRPr="00AC7D06">
        <w:t xml:space="preserve"> van toepassing mogen zijn, en de minimumeisen, waaraan de </w:t>
      </w:r>
      <w:r w:rsidR="00E066C4" w:rsidRPr="00AC7D06">
        <w:t>gegadigden</w:t>
      </w:r>
      <w:r w:rsidRPr="00AC7D06">
        <w:t xml:space="preserve"> dienen te voldoen. Voldoet een </w:t>
      </w:r>
      <w:r w:rsidR="00E066C4" w:rsidRPr="00AC7D06">
        <w:t>gegadigde</w:t>
      </w:r>
      <w:r w:rsidRPr="00AC7D06">
        <w:t xml:space="preserve"> niet aan één of meerdere van deze minimumeisen of </w:t>
      </w:r>
      <w:r w:rsidR="00AE720D">
        <w:t>is</w:t>
      </w:r>
      <w:r w:rsidRPr="00AC7D06">
        <w:t xml:space="preserve"> een van de uitsluitingsgronden</w:t>
      </w:r>
      <w:r w:rsidR="00AE720D">
        <w:t xml:space="preserve"> van toepassing</w:t>
      </w:r>
      <w:r w:rsidR="00A07EB4">
        <w:t xml:space="preserve"> op de gegadigde</w:t>
      </w:r>
      <w:r w:rsidRPr="00AC7D06">
        <w:t xml:space="preserve">, dan wordt de </w:t>
      </w:r>
      <w:r w:rsidR="00674A6A" w:rsidRPr="00AC7D06">
        <w:t>aanvraag tot deelname</w:t>
      </w:r>
      <w:r w:rsidRPr="00AC7D06">
        <w:t xml:space="preserve"> als ongeldig terzijde gelegd. Dit is enkel anders indien er naar opvatting van de </w:t>
      </w:r>
      <w:r w:rsidR="00A316C4">
        <w:t>gemeente</w:t>
      </w:r>
      <w:r w:rsidR="00A316C4" w:rsidRPr="00AC7D06">
        <w:t xml:space="preserve"> </w:t>
      </w:r>
      <w:r w:rsidRPr="00AC7D06">
        <w:t xml:space="preserve">sprake is van een situatie als bedoeld in de artikelen 2.87a en 2.88 </w:t>
      </w:r>
      <w:proofErr w:type="spellStart"/>
      <w:r w:rsidRPr="00AC7D06">
        <w:t>Aw</w:t>
      </w:r>
      <w:proofErr w:type="spellEnd"/>
      <w:r w:rsidRPr="00AC7D06">
        <w:t xml:space="preserve"> 2012.</w:t>
      </w:r>
    </w:p>
    <w:p w14:paraId="0951B31A" w14:textId="77777777" w:rsidR="00A65E84" w:rsidRPr="00320339" w:rsidRDefault="00A65E84" w:rsidP="003F7E25"/>
    <w:p w14:paraId="1E50B0C8" w14:textId="77777777" w:rsidR="00F374A6" w:rsidRDefault="00F374A6">
      <w:pPr>
        <w:spacing w:line="240" w:lineRule="auto"/>
        <w:rPr>
          <w:b/>
          <w:bCs/>
          <w:i/>
          <w:iCs/>
          <w:noProof/>
        </w:rPr>
      </w:pPr>
      <w:r>
        <w:rPr>
          <w:b/>
          <w:bCs/>
          <w:i/>
          <w:iCs/>
          <w:noProof/>
        </w:rPr>
        <w:br w:type="page"/>
      </w:r>
    </w:p>
    <w:p w14:paraId="189AB550" w14:textId="77777777" w:rsidR="00A65E84" w:rsidRPr="00B611E4" w:rsidRDefault="00A65E84" w:rsidP="003F7E25">
      <w:pPr>
        <w:rPr>
          <w:b/>
          <w:bCs/>
          <w:i/>
          <w:iCs/>
          <w:noProof/>
        </w:rPr>
      </w:pPr>
      <w:r w:rsidRPr="00B611E4">
        <w:rPr>
          <w:b/>
          <w:bCs/>
          <w:i/>
          <w:iCs/>
          <w:noProof/>
        </w:rPr>
        <w:lastRenderedPageBreak/>
        <w:t xml:space="preserve">Stap 3 Beoordelen </w:t>
      </w:r>
      <w:r w:rsidR="00740902" w:rsidRPr="00B611E4">
        <w:rPr>
          <w:b/>
          <w:bCs/>
          <w:i/>
          <w:iCs/>
          <w:noProof/>
        </w:rPr>
        <w:t>selectiecriteria</w:t>
      </w:r>
    </w:p>
    <w:p w14:paraId="022A6A93" w14:textId="2243C8B7" w:rsidR="006307F4" w:rsidRDefault="004A2ACE" w:rsidP="003F7E25">
      <w:r>
        <w:t>Indien meer dan vijf gegadigden aan alle minimumeisen voldoen, zal een selectie plaatsvinden op basis van de volgende selectiecriteria:</w:t>
      </w:r>
    </w:p>
    <w:p w14:paraId="304738D5" w14:textId="77777777" w:rsidR="00C676BB" w:rsidRDefault="00C676BB" w:rsidP="003F7E25"/>
    <w:tbl>
      <w:tblPr>
        <w:tblStyle w:val="Tabelraster"/>
        <w:tblW w:w="8926" w:type="dxa"/>
        <w:tblLook w:val="04A0" w:firstRow="1" w:lastRow="0" w:firstColumn="1" w:lastColumn="0" w:noHBand="0" w:noVBand="1"/>
      </w:tblPr>
      <w:tblGrid>
        <w:gridCol w:w="704"/>
        <w:gridCol w:w="6237"/>
        <w:gridCol w:w="1985"/>
      </w:tblGrid>
      <w:tr w:rsidR="004A2ACE" w:rsidRPr="00DB2EFC" w14:paraId="42655D4B" w14:textId="77777777" w:rsidTr="007D5D6F">
        <w:tc>
          <w:tcPr>
            <w:tcW w:w="704" w:type="dxa"/>
          </w:tcPr>
          <w:p w14:paraId="79EDC157" w14:textId="77777777" w:rsidR="004A2ACE" w:rsidRPr="00DB2EFC" w:rsidRDefault="004A2ACE" w:rsidP="006A3B5B">
            <w:pPr>
              <w:rPr>
                <w:b/>
                <w:bCs/>
                <w:szCs w:val="18"/>
              </w:rPr>
            </w:pPr>
          </w:p>
        </w:tc>
        <w:tc>
          <w:tcPr>
            <w:tcW w:w="6237" w:type="dxa"/>
          </w:tcPr>
          <w:p w14:paraId="311F17E6" w14:textId="77777777" w:rsidR="004A2ACE" w:rsidRPr="00DB2EFC" w:rsidRDefault="004A2ACE" w:rsidP="006A3B5B">
            <w:pPr>
              <w:rPr>
                <w:b/>
                <w:bCs/>
                <w:szCs w:val="18"/>
              </w:rPr>
            </w:pPr>
            <w:r w:rsidRPr="00DB2EFC">
              <w:rPr>
                <w:b/>
                <w:bCs/>
                <w:szCs w:val="18"/>
              </w:rPr>
              <w:t>Selectiecriterium</w:t>
            </w:r>
          </w:p>
        </w:tc>
        <w:tc>
          <w:tcPr>
            <w:tcW w:w="1985" w:type="dxa"/>
          </w:tcPr>
          <w:p w14:paraId="2DA58829" w14:textId="77777777" w:rsidR="004A2ACE" w:rsidRPr="00DB2EFC" w:rsidRDefault="004A2ACE" w:rsidP="006A3B5B">
            <w:pPr>
              <w:rPr>
                <w:b/>
                <w:bCs/>
                <w:szCs w:val="18"/>
              </w:rPr>
            </w:pPr>
            <w:r w:rsidRPr="00DB2EFC">
              <w:rPr>
                <w:b/>
                <w:bCs/>
                <w:szCs w:val="18"/>
              </w:rPr>
              <w:t>Max. aantal punten</w:t>
            </w:r>
          </w:p>
        </w:tc>
      </w:tr>
      <w:tr w:rsidR="004A2ACE" w14:paraId="3A2132D7" w14:textId="77777777" w:rsidTr="007D5D6F">
        <w:tc>
          <w:tcPr>
            <w:tcW w:w="704" w:type="dxa"/>
          </w:tcPr>
          <w:p w14:paraId="45B8DC44" w14:textId="77777777" w:rsidR="004A2ACE" w:rsidRPr="00DA708E" w:rsidRDefault="004A2ACE" w:rsidP="006A3B5B">
            <w:pPr>
              <w:rPr>
                <w:szCs w:val="18"/>
              </w:rPr>
            </w:pPr>
            <w:r>
              <w:rPr>
                <w:szCs w:val="18"/>
              </w:rPr>
              <w:t>1</w:t>
            </w:r>
          </w:p>
        </w:tc>
        <w:tc>
          <w:tcPr>
            <w:tcW w:w="6237" w:type="dxa"/>
          </w:tcPr>
          <w:p w14:paraId="5FE6E442" w14:textId="7C52B526" w:rsidR="004A2ACE" w:rsidRPr="00503C83" w:rsidRDefault="004A2ACE" w:rsidP="00503C83">
            <w:pPr>
              <w:rPr>
                <w:szCs w:val="18"/>
              </w:rPr>
            </w:pPr>
            <w:r w:rsidRPr="00503C83">
              <w:rPr>
                <w:szCs w:val="18"/>
              </w:rPr>
              <w:t xml:space="preserve">Ervaring </w:t>
            </w:r>
            <w:r>
              <w:rPr>
                <w:szCs w:val="18"/>
              </w:rPr>
              <w:t xml:space="preserve">met ontwerpen in bestaand </w:t>
            </w:r>
            <w:proofErr w:type="spellStart"/>
            <w:r>
              <w:rPr>
                <w:szCs w:val="18"/>
              </w:rPr>
              <w:t>hoogstedelijk</w:t>
            </w:r>
            <w:proofErr w:type="spellEnd"/>
            <w:r>
              <w:rPr>
                <w:szCs w:val="18"/>
              </w:rPr>
              <w:t xml:space="preserve"> gebied met een complexe omgeving</w:t>
            </w:r>
          </w:p>
        </w:tc>
        <w:tc>
          <w:tcPr>
            <w:tcW w:w="1985" w:type="dxa"/>
          </w:tcPr>
          <w:p w14:paraId="396D195C" w14:textId="0198E2B4" w:rsidR="004A2ACE" w:rsidRPr="009F7722" w:rsidRDefault="004A2ACE" w:rsidP="00864F31">
            <w:pPr>
              <w:jc w:val="center"/>
              <w:rPr>
                <w:szCs w:val="18"/>
              </w:rPr>
            </w:pPr>
            <w:r>
              <w:rPr>
                <w:szCs w:val="18"/>
              </w:rPr>
              <w:t>30</w:t>
            </w:r>
          </w:p>
          <w:p w14:paraId="33C8D1B1" w14:textId="38B63162" w:rsidR="004A2ACE" w:rsidRPr="009F7722" w:rsidRDefault="004A2ACE" w:rsidP="009F7722">
            <w:pPr>
              <w:jc w:val="center"/>
              <w:rPr>
                <w:szCs w:val="18"/>
              </w:rPr>
            </w:pPr>
          </w:p>
        </w:tc>
      </w:tr>
      <w:tr w:rsidR="004A2ACE" w14:paraId="7119132B" w14:textId="77777777" w:rsidTr="007D5D6F">
        <w:tc>
          <w:tcPr>
            <w:tcW w:w="704" w:type="dxa"/>
          </w:tcPr>
          <w:p w14:paraId="26A83D25" w14:textId="77777777" w:rsidR="004A2ACE" w:rsidRPr="00DA708E" w:rsidRDefault="004A2ACE" w:rsidP="006A3B5B">
            <w:pPr>
              <w:rPr>
                <w:szCs w:val="18"/>
              </w:rPr>
            </w:pPr>
            <w:r>
              <w:rPr>
                <w:szCs w:val="18"/>
              </w:rPr>
              <w:t>2</w:t>
            </w:r>
          </w:p>
        </w:tc>
        <w:tc>
          <w:tcPr>
            <w:tcW w:w="6237" w:type="dxa"/>
          </w:tcPr>
          <w:p w14:paraId="1F3E8285" w14:textId="6D4B0992" w:rsidR="004A2ACE" w:rsidRDefault="004A2ACE" w:rsidP="006A3B5B">
            <w:pPr>
              <w:rPr>
                <w:szCs w:val="18"/>
              </w:rPr>
            </w:pPr>
            <w:r>
              <w:rPr>
                <w:szCs w:val="18"/>
              </w:rPr>
              <w:t xml:space="preserve">Ervaring met duurzaamheid en </w:t>
            </w:r>
            <w:proofErr w:type="spellStart"/>
            <w:r>
              <w:rPr>
                <w:szCs w:val="18"/>
              </w:rPr>
              <w:t>klimaatadaptief</w:t>
            </w:r>
            <w:proofErr w:type="spellEnd"/>
            <w:r>
              <w:rPr>
                <w:szCs w:val="18"/>
              </w:rPr>
              <w:t xml:space="preserve"> ontwerpen in </w:t>
            </w:r>
            <w:proofErr w:type="spellStart"/>
            <w:r>
              <w:rPr>
                <w:szCs w:val="18"/>
              </w:rPr>
              <w:t>hoogstedelijk</w:t>
            </w:r>
            <w:proofErr w:type="spellEnd"/>
            <w:r>
              <w:rPr>
                <w:szCs w:val="18"/>
              </w:rPr>
              <w:t xml:space="preserve"> openbaar gebied</w:t>
            </w:r>
          </w:p>
        </w:tc>
        <w:tc>
          <w:tcPr>
            <w:tcW w:w="1985" w:type="dxa"/>
          </w:tcPr>
          <w:p w14:paraId="7B867A91" w14:textId="201D8CC2" w:rsidR="004A2ACE" w:rsidRDefault="004A2ACE" w:rsidP="009F7722">
            <w:pPr>
              <w:jc w:val="center"/>
              <w:rPr>
                <w:szCs w:val="18"/>
              </w:rPr>
            </w:pPr>
            <w:r>
              <w:rPr>
                <w:szCs w:val="18"/>
              </w:rPr>
              <w:t>2</w:t>
            </w:r>
            <w:r w:rsidR="00A57E75">
              <w:rPr>
                <w:szCs w:val="18"/>
              </w:rPr>
              <w:t>4</w:t>
            </w:r>
          </w:p>
        </w:tc>
      </w:tr>
      <w:tr w:rsidR="004A2ACE" w14:paraId="6A8AD299" w14:textId="77777777" w:rsidTr="007D5D6F">
        <w:tc>
          <w:tcPr>
            <w:tcW w:w="704" w:type="dxa"/>
          </w:tcPr>
          <w:p w14:paraId="17447AFF" w14:textId="6ABE25CD" w:rsidR="004A2ACE" w:rsidRDefault="004A2ACE" w:rsidP="006A3B5B">
            <w:pPr>
              <w:rPr>
                <w:szCs w:val="18"/>
              </w:rPr>
            </w:pPr>
            <w:r>
              <w:rPr>
                <w:szCs w:val="18"/>
              </w:rPr>
              <w:t>3</w:t>
            </w:r>
          </w:p>
        </w:tc>
        <w:tc>
          <w:tcPr>
            <w:tcW w:w="6237" w:type="dxa"/>
          </w:tcPr>
          <w:p w14:paraId="392F3D03" w14:textId="448D2517" w:rsidR="004A2ACE" w:rsidRDefault="004A2ACE" w:rsidP="006A3B5B">
            <w:pPr>
              <w:rPr>
                <w:szCs w:val="18"/>
              </w:rPr>
            </w:pPr>
            <w:r>
              <w:rPr>
                <w:szCs w:val="18"/>
              </w:rPr>
              <w:t>Ervaring met civieltechnische</w:t>
            </w:r>
            <w:r w:rsidR="007D5D6F">
              <w:rPr>
                <w:szCs w:val="18"/>
              </w:rPr>
              <w:t>,</w:t>
            </w:r>
            <w:r>
              <w:rPr>
                <w:szCs w:val="18"/>
              </w:rPr>
              <w:t xml:space="preserve"> verkeerskundige en cultuurtechnische ontwerpen</w:t>
            </w:r>
          </w:p>
        </w:tc>
        <w:tc>
          <w:tcPr>
            <w:tcW w:w="1985" w:type="dxa"/>
          </w:tcPr>
          <w:p w14:paraId="313C1F55" w14:textId="2F3FD93F" w:rsidR="004A2ACE" w:rsidRDefault="004A2ACE" w:rsidP="009F7722">
            <w:pPr>
              <w:jc w:val="center"/>
              <w:rPr>
                <w:szCs w:val="18"/>
              </w:rPr>
            </w:pPr>
            <w:r>
              <w:rPr>
                <w:szCs w:val="18"/>
              </w:rPr>
              <w:t>1</w:t>
            </w:r>
            <w:r w:rsidR="002A7CB5">
              <w:rPr>
                <w:szCs w:val="18"/>
              </w:rPr>
              <w:t>6</w:t>
            </w:r>
          </w:p>
        </w:tc>
      </w:tr>
      <w:tr w:rsidR="004A2ACE" w:rsidRPr="00DB2EFC" w14:paraId="1838B2AB" w14:textId="77777777" w:rsidTr="007D5D6F">
        <w:tc>
          <w:tcPr>
            <w:tcW w:w="704" w:type="dxa"/>
          </w:tcPr>
          <w:p w14:paraId="7E031A40" w14:textId="77777777" w:rsidR="004A2ACE" w:rsidRPr="00DB2EFC" w:rsidRDefault="004A2ACE" w:rsidP="006A3B5B">
            <w:pPr>
              <w:rPr>
                <w:b/>
                <w:bCs/>
                <w:szCs w:val="18"/>
              </w:rPr>
            </w:pPr>
          </w:p>
        </w:tc>
        <w:tc>
          <w:tcPr>
            <w:tcW w:w="6237" w:type="dxa"/>
          </w:tcPr>
          <w:p w14:paraId="5812FA8A" w14:textId="77777777" w:rsidR="004A2ACE" w:rsidRPr="00DB2EFC" w:rsidRDefault="004A2ACE" w:rsidP="006A3B5B">
            <w:pPr>
              <w:rPr>
                <w:b/>
                <w:bCs/>
                <w:szCs w:val="18"/>
              </w:rPr>
            </w:pPr>
            <w:r w:rsidRPr="00DB2EFC">
              <w:rPr>
                <w:b/>
                <w:bCs/>
                <w:szCs w:val="18"/>
              </w:rPr>
              <w:t>Totaal</w:t>
            </w:r>
          </w:p>
        </w:tc>
        <w:tc>
          <w:tcPr>
            <w:tcW w:w="1985" w:type="dxa"/>
          </w:tcPr>
          <w:p w14:paraId="23914CB6" w14:textId="65EBE097" w:rsidR="004A2ACE" w:rsidRPr="00DB2EFC" w:rsidRDefault="004A2ACE" w:rsidP="009F7722">
            <w:pPr>
              <w:jc w:val="center"/>
              <w:rPr>
                <w:b/>
                <w:bCs/>
                <w:szCs w:val="18"/>
              </w:rPr>
            </w:pPr>
            <w:r>
              <w:rPr>
                <w:b/>
                <w:bCs/>
                <w:szCs w:val="18"/>
              </w:rPr>
              <w:t xml:space="preserve">70 </w:t>
            </w:r>
            <w:r w:rsidRPr="00DB2EFC">
              <w:rPr>
                <w:b/>
                <w:bCs/>
                <w:szCs w:val="18"/>
              </w:rPr>
              <w:t>punten</w:t>
            </w:r>
          </w:p>
        </w:tc>
      </w:tr>
    </w:tbl>
    <w:p w14:paraId="2FF2C8CD" w14:textId="77777777" w:rsidR="00672B52" w:rsidRDefault="00672B52" w:rsidP="00E20DF3"/>
    <w:p w14:paraId="7AA9CEFB" w14:textId="77777777" w:rsidR="009F3B7C" w:rsidRDefault="009F3B7C" w:rsidP="00AB3B23"/>
    <w:p w14:paraId="5F525721" w14:textId="56D1EC87" w:rsidR="008E0A08" w:rsidRPr="003140FA" w:rsidRDefault="001F00C8" w:rsidP="001F00C8">
      <w:pPr>
        <w:pStyle w:val="Kop2"/>
      </w:pPr>
      <w:bookmarkStart w:id="111" w:name="_Toc114509073"/>
      <w:r>
        <w:t xml:space="preserve">Wijze </w:t>
      </w:r>
      <w:r w:rsidR="00A679A6">
        <w:t xml:space="preserve">van beoordeling </w:t>
      </w:r>
      <w:r w:rsidR="00DF1C1C">
        <w:t>selectiecriteria</w:t>
      </w:r>
      <w:bookmarkEnd w:id="111"/>
    </w:p>
    <w:p w14:paraId="67C6F9A7" w14:textId="6A65E330" w:rsidR="00620F74" w:rsidRDefault="00AF5732" w:rsidP="004610D5">
      <w:pPr>
        <w:rPr>
          <w:noProof/>
        </w:rPr>
      </w:pPr>
      <w:r>
        <w:rPr>
          <w:noProof/>
        </w:rPr>
        <w:t>De inhoudelijke beoordeling van de selectiecriteria zal worden uitgevoerd door een selectiecommissie</w:t>
      </w:r>
      <w:r w:rsidR="0052470F">
        <w:rPr>
          <w:noProof/>
        </w:rPr>
        <w:t>.</w:t>
      </w:r>
      <w:r>
        <w:rPr>
          <w:noProof/>
        </w:rPr>
        <w:t xml:space="preserve"> Deze selectiecommissie </w:t>
      </w:r>
      <w:r w:rsidR="004B123F">
        <w:rPr>
          <w:noProof/>
        </w:rPr>
        <w:t>zal bestaan uit terzake kundige personen namens de aanbestedende dienst. Ieder lid van de selectiecommissie zal de aanmeldingen onafhankelijk beoordelen</w:t>
      </w:r>
      <w:r w:rsidR="00182CD7">
        <w:rPr>
          <w:noProof/>
        </w:rPr>
        <w:t xml:space="preserve"> en waarderen op de wijze zoals in deze paragraaf is bepaald. </w:t>
      </w:r>
      <w:r w:rsidR="00DE65B6">
        <w:rPr>
          <w:noProof/>
        </w:rPr>
        <w:t xml:space="preserve">De individuele punten van de leden van de selectiecommissie op de selectiecriteria </w:t>
      </w:r>
      <w:r w:rsidR="007675F3">
        <w:rPr>
          <w:noProof/>
        </w:rPr>
        <w:t>worden vervolgens in een plenaire vergadering besproken, waarna een unanieme puntenscore per sel</w:t>
      </w:r>
      <w:r w:rsidR="00B8011F">
        <w:rPr>
          <w:noProof/>
        </w:rPr>
        <w:t>ectiecriterium zal worden vastgesteld (er vindt dus geen middeling van waarderingscijfers plaats).</w:t>
      </w:r>
      <w:r w:rsidR="00F14EEF">
        <w:rPr>
          <w:noProof/>
        </w:rPr>
        <w:t xml:space="preserve"> De totaalscore</w:t>
      </w:r>
      <w:r w:rsidR="003329C6">
        <w:rPr>
          <w:noProof/>
        </w:rPr>
        <w:t xml:space="preserve"> per selectiecriterium worden na bovenvermelde beoordeling opgeteld tot een </w:t>
      </w:r>
      <w:r w:rsidR="00BC1BD9">
        <w:rPr>
          <w:noProof/>
        </w:rPr>
        <w:t>algehele totaalscore.</w:t>
      </w:r>
    </w:p>
    <w:p w14:paraId="6B5B189B" w14:textId="20CBDE48" w:rsidR="00BC1BD9" w:rsidRDefault="00BC1BD9" w:rsidP="004610D5">
      <w:pPr>
        <w:rPr>
          <w:noProof/>
        </w:rPr>
      </w:pPr>
    </w:p>
    <w:p w14:paraId="50702BAB" w14:textId="6E39A264" w:rsidR="00EF61A1" w:rsidRDefault="00670748" w:rsidP="004610D5">
      <w:pPr>
        <w:rPr>
          <w:noProof/>
        </w:rPr>
      </w:pPr>
      <w:r w:rsidRPr="00670748">
        <w:rPr>
          <w:noProof/>
        </w:rPr>
        <w:t>De 5 gegadigden met de hoogste puntenscore komen in aanmerking voor deelname aan de uitnodiging tot inschrijving.</w:t>
      </w:r>
      <w:r>
        <w:rPr>
          <w:noProof/>
        </w:rPr>
        <w:t xml:space="preserve"> </w:t>
      </w:r>
      <w:r w:rsidR="00EF61A1">
        <w:rPr>
          <w:noProof/>
        </w:rPr>
        <w:t xml:space="preserve">Indien na toekenning van de scores </w:t>
      </w:r>
      <w:r w:rsidR="00AF15DB">
        <w:rPr>
          <w:noProof/>
        </w:rPr>
        <w:t xml:space="preserve">twee of meer gegadigden een gelijke score behalen en dat tot gevolg heeft dat </w:t>
      </w:r>
      <w:r w:rsidR="001F47EF">
        <w:rPr>
          <w:noProof/>
        </w:rPr>
        <w:t>meer dan vijf gegadigden voor selectie in aanmerking zouden komen</w:t>
      </w:r>
      <w:r w:rsidR="00B15BC4">
        <w:rPr>
          <w:noProof/>
        </w:rPr>
        <w:t xml:space="preserve"> dan is de score op selectiecriterium 1 doorslaggeven</w:t>
      </w:r>
      <w:r w:rsidR="0052470F">
        <w:rPr>
          <w:noProof/>
        </w:rPr>
        <w:t>d</w:t>
      </w:r>
      <w:r w:rsidR="00B15BC4">
        <w:rPr>
          <w:noProof/>
        </w:rPr>
        <w:t>. Als daar ook gelijk is gescoord, dan</w:t>
      </w:r>
      <w:r w:rsidR="00E959BE">
        <w:rPr>
          <w:noProof/>
        </w:rPr>
        <w:t xml:space="preserve"> is de score op selectiecriterium 2 doorslaggeven</w:t>
      </w:r>
      <w:r w:rsidR="0052470F">
        <w:rPr>
          <w:noProof/>
        </w:rPr>
        <w:t>d</w:t>
      </w:r>
      <w:r w:rsidR="00E959BE">
        <w:rPr>
          <w:noProof/>
        </w:rPr>
        <w:t xml:space="preserve">. En zo verder. Als op alle criteria gelijk is gescoord, dan wordt de </w:t>
      </w:r>
      <w:r w:rsidR="00A1507E">
        <w:rPr>
          <w:noProof/>
        </w:rPr>
        <w:t>volgorde</w:t>
      </w:r>
      <w:r w:rsidR="00E959BE">
        <w:rPr>
          <w:noProof/>
        </w:rPr>
        <w:t xml:space="preserve"> </w:t>
      </w:r>
      <w:r w:rsidR="00A1507E">
        <w:rPr>
          <w:noProof/>
        </w:rPr>
        <w:t>bepaald middels een loting.</w:t>
      </w:r>
      <w:r w:rsidR="00FC61E7">
        <w:rPr>
          <w:noProof/>
        </w:rPr>
        <w:t xml:space="preserve"> Loting zal door de gemeentelijk projectleider plaatsvinden onder toezicht van de gemeentelijk inkoopadviseur.</w:t>
      </w:r>
    </w:p>
    <w:p w14:paraId="40EBD9FC" w14:textId="77777777" w:rsidR="00620F74" w:rsidRDefault="00620F74" w:rsidP="004610D5">
      <w:pPr>
        <w:rPr>
          <w:noProof/>
        </w:rPr>
      </w:pPr>
    </w:p>
    <w:p w14:paraId="218180A5" w14:textId="32A4BCB1" w:rsidR="009735DE" w:rsidRDefault="00097F49" w:rsidP="00921583">
      <w:pPr>
        <w:rPr>
          <w:noProof/>
        </w:rPr>
      </w:pPr>
      <w:r>
        <w:rPr>
          <w:noProof/>
        </w:rPr>
        <w:t xml:space="preserve">De selectiecommissie </w:t>
      </w:r>
      <w:r w:rsidR="007301D9">
        <w:rPr>
          <w:noProof/>
        </w:rPr>
        <w:t xml:space="preserve">baseert haar waarnemingen op het totaalbeeld van de kwaliteit van de aanmelding met betrekking tot </w:t>
      </w:r>
      <w:r w:rsidR="00D26B98">
        <w:rPr>
          <w:noProof/>
        </w:rPr>
        <w:t xml:space="preserve">het desbetreffende selectiecriterium </w:t>
      </w:r>
      <w:r w:rsidR="00133D0A">
        <w:rPr>
          <w:noProof/>
        </w:rPr>
        <w:t xml:space="preserve">ten opzichte van de overige ingediende aanmeldingen van gegadigden. De selectiecriteria zijn </w:t>
      </w:r>
      <w:r w:rsidR="00C92A20">
        <w:rPr>
          <w:noProof/>
        </w:rPr>
        <w:t xml:space="preserve">voorzien van een toelichting, waarin elementen zijn genoemd die voor de opdrachtgever </w:t>
      </w:r>
      <w:r w:rsidR="00D80254">
        <w:rPr>
          <w:noProof/>
        </w:rPr>
        <w:t xml:space="preserve">van belang zijn. </w:t>
      </w:r>
      <w:r w:rsidR="004E1B48">
        <w:rPr>
          <w:noProof/>
        </w:rPr>
        <w:t>De genoemde elementen zijn niet in volgorde van belangrijkheid opgenomen.</w:t>
      </w:r>
      <w:r w:rsidR="00D71380">
        <w:rPr>
          <w:noProof/>
        </w:rPr>
        <w:t xml:space="preserve"> </w:t>
      </w:r>
      <w:r w:rsidR="00D6121A">
        <w:rPr>
          <w:noProof/>
        </w:rPr>
        <w:t>Per genoemd element zal de</w:t>
      </w:r>
      <w:r w:rsidR="004E1B48">
        <w:rPr>
          <w:noProof/>
        </w:rPr>
        <w:t xml:space="preserve"> selectiecommissie </w:t>
      </w:r>
      <w:r w:rsidR="00C918C8">
        <w:rPr>
          <w:noProof/>
        </w:rPr>
        <w:t xml:space="preserve">beoordelen </w:t>
      </w:r>
      <w:r w:rsidR="00015C97">
        <w:rPr>
          <w:noProof/>
        </w:rPr>
        <w:t xml:space="preserve">of in voldoende mate aannemelijk wordt gemaakt dat </w:t>
      </w:r>
      <w:r w:rsidR="00F24907">
        <w:rPr>
          <w:noProof/>
        </w:rPr>
        <w:t>voldaan wordt aan het gestelde.</w:t>
      </w:r>
    </w:p>
    <w:p w14:paraId="685DD12F" w14:textId="722ED4D5" w:rsidR="005834DA" w:rsidRDefault="005834DA" w:rsidP="004610D5">
      <w:pPr>
        <w:rPr>
          <w:noProof/>
        </w:rPr>
      </w:pPr>
    </w:p>
    <w:p w14:paraId="09A7EAA4" w14:textId="420A0E05" w:rsidR="005834DA" w:rsidRDefault="005834DA">
      <w:pPr>
        <w:spacing w:line="240" w:lineRule="auto"/>
        <w:rPr>
          <w:noProof/>
        </w:rPr>
      </w:pPr>
      <w:r>
        <w:rPr>
          <w:noProof/>
        </w:rPr>
        <w:br w:type="page"/>
      </w:r>
    </w:p>
    <w:p w14:paraId="16C8A432" w14:textId="77777777" w:rsidR="005834DA" w:rsidRPr="009735DE" w:rsidRDefault="005834DA" w:rsidP="004610D5">
      <w:pPr>
        <w:rPr>
          <w:noProof/>
        </w:rPr>
      </w:pPr>
    </w:p>
    <w:tbl>
      <w:tblPr>
        <w:tblStyle w:val="Tabelraster"/>
        <w:tblW w:w="0" w:type="auto"/>
        <w:tblLook w:val="04A0" w:firstRow="1" w:lastRow="0" w:firstColumn="1" w:lastColumn="0" w:noHBand="0" w:noVBand="1"/>
      </w:tblPr>
      <w:tblGrid>
        <w:gridCol w:w="2405"/>
        <w:gridCol w:w="6655"/>
      </w:tblGrid>
      <w:tr w:rsidR="00754ADB" w14:paraId="33F370C2" w14:textId="77777777" w:rsidTr="00BE6BD8">
        <w:tc>
          <w:tcPr>
            <w:tcW w:w="2405" w:type="dxa"/>
          </w:tcPr>
          <w:p w14:paraId="1AAF9897" w14:textId="568E45D1" w:rsidR="00754ADB" w:rsidRDefault="00754ADB" w:rsidP="009E6DEB">
            <w:pPr>
              <w:rPr>
                <w:b/>
                <w:bCs/>
              </w:rPr>
            </w:pPr>
            <w:bookmarkStart w:id="112" w:name="_Hlk104459366"/>
            <w:r w:rsidRPr="00754ADB">
              <w:rPr>
                <w:b/>
                <w:bCs/>
              </w:rPr>
              <w:t>SELECTIECRITERIUM 1</w:t>
            </w:r>
          </w:p>
        </w:tc>
        <w:tc>
          <w:tcPr>
            <w:tcW w:w="6655" w:type="dxa"/>
          </w:tcPr>
          <w:p w14:paraId="5D7D88BC" w14:textId="6BF46440" w:rsidR="00754ADB" w:rsidRDefault="00754ADB" w:rsidP="009E6DEB">
            <w:pPr>
              <w:rPr>
                <w:b/>
                <w:bCs/>
              </w:rPr>
            </w:pPr>
            <w:r w:rsidRPr="00754ADB">
              <w:rPr>
                <w:b/>
                <w:bCs/>
              </w:rPr>
              <w:t>ERVARING MET ONTWERPEN IN BESTAAND HOOGSTEDELIJK GEBIED MET EEN COMPLEXE OMGEVING</w:t>
            </w:r>
          </w:p>
        </w:tc>
      </w:tr>
      <w:tr w:rsidR="00BE6BD8" w14:paraId="29013B65" w14:textId="77777777" w:rsidTr="006340F2">
        <w:tc>
          <w:tcPr>
            <w:tcW w:w="9060" w:type="dxa"/>
            <w:gridSpan w:val="2"/>
          </w:tcPr>
          <w:p w14:paraId="0FBA3194" w14:textId="77777777" w:rsidR="00BE6BD8" w:rsidRPr="00BE6BD8" w:rsidRDefault="00BE6BD8" w:rsidP="00BE6BD8">
            <w:bookmarkStart w:id="113" w:name="_Hlk104457313"/>
            <w:r w:rsidRPr="00BE6BD8">
              <w:t>Het referentieproject dat door gegadigde wordt overlegd, en dat voldoet aan de gestelde eisen in paragraaf 5.4.2, wordt als volgt beoordeeld:</w:t>
            </w:r>
          </w:p>
          <w:bookmarkEnd w:id="113"/>
          <w:p w14:paraId="750CBAE7" w14:textId="77777777" w:rsidR="00BE6BD8" w:rsidRPr="00BE6BD8" w:rsidRDefault="00BE6BD8" w:rsidP="00BE6BD8"/>
          <w:p w14:paraId="046B1C58" w14:textId="77777777" w:rsidR="00BE6BD8" w:rsidRPr="00BE6BD8" w:rsidRDefault="00BE6BD8" w:rsidP="00BE6BD8">
            <w:pPr>
              <w:rPr>
                <w:i/>
                <w:iCs/>
              </w:rPr>
            </w:pPr>
            <w:r w:rsidRPr="00BE6BD8">
              <w:rPr>
                <w:i/>
                <w:iCs/>
              </w:rPr>
              <w:t>Mate van vergelijkbaarheid</w:t>
            </w:r>
          </w:p>
          <w:p w14:paraId="1C2B0927" w14:textId="3F067068" w:rsidR="00BE6BD8" w:rsidRPr="00BE6BD8" w:rsidRDefault="00BE6BD8" w:rsidP="00BE6BD8">
            <w:r w:rsidRPr="00BE6BD8">
              <w:t>Gegadigde dient een beschrijving te geven van de mate waarin de opgegeven referentie vergelijkbaar wordt geacht met het onderhavige project als beschreven in hoofdstuk 3 van deze selectieleidraad. Bij de beoordeling door de selectiecommissie zal gelet worden op de volgende aspecten:</w:t>
            </w:r>
          </w:p>
          <w:p w14:paraId="3A0AE4F3" w14:textId="77777777" w:rsidR="00BE6BD8" w:rsidRPr="00BE6BD8" w:rsidRDefault="00BE6BD8" w:rsidP="00BE6BD8">
            <w:pPr>
              <w:numPr>
                <w:ilvl w:val="0"/>
                <w:numId w:val="29"/>
              </w:numPr>
            </w:pPr>
            <w:r w:rsidRPr="00BE6BD8">
              <w:t xml:space="preserve">De mate waarin aannemelijk is gemaakt dat het een bestaand </w:t>
            </w:r>
            <w:proofErr w:type="spellStart"/>
            <w:r w:rsidRPr="00BE6BD8">
              <w:t>hoogstedelijk</w:t>
            </w:r>
            <w:proofErr w:type="spellEnd"/>
            <w:r w:rsidRPr="00BE6BD8">
              <w:t xml:space="preserve"> gebied betrof, welke getransformeerd zou worden;</w:t>
            </w:r>
          </w:p>
          <w:p w14:paraId="4EFE1891" w14:textId="77777777" w:rsidR="00BE6BD8" w:rsidRPr="00BE6BD8" w:rsidRDefault="00BE6BD8" w:rsidP="00BE6BD8">
            <w:pPr>
              <w:numPr>
                <w:ilvl w:val="0"/>
                <w:numId w:val="29"/>
              </w:numPr>
            </w:pPr>
            <w:r w:rsidRPr="00BE6BD8">
              <w:t>De mate waarin aannemelijk is gemaakt dat de gegadigde het hele proces overziet en in staat is om te gaan met een krachtenveld met verschillende belangen, drijfveren en inzichten van partijen niet zijnde opdrachtgever;</w:t>
            </w:r>
          </w:p>
          <w:p w14:paraId="050147CC" w14:textId="77777777" w:rsidR="00BE6BD8" w:rsidRPr="00BE6BD8" w:rsidRDefault="00BE6BD8" w:rsidP="00BE6BD8">
            <w:pPr>
              <w:numPr>
                <w:ilvl w:val="0"/>
                <w:numId w:val="29"/>
              </w:numPr>
            </w:pPr>
            <w:r w:rsidRPr="00BE6BD8">
              <w:t>De mate van ervaring en deskundigheid van gegadigde in het vertalen van ontwikkelkaders en ambities naar maakbare ontwerpen;</w:t>
            </w:r>
          </w:p>
          <w:p w14:paraId="1D2C1DC6" w14:textId="502D2DF7" w:rsidR="00BE6BD8" w:rsidRDefault="00BE6BD8" w:rsidP="00BE6BD8">
            <w:pPr>
              <w:numPr>
                <w:ilvl w:val="0"/>
                <w:numId w:val="29"/>
              </w:numPr>
            </w:pPr>
            <w:r w:rsidRPr="00BE6BD8">
              <w:t>De mate van ervaring en deskundigheid van gegadigde in het besluitvormingsproces rondom ontwerpen binnen gemeentelijke organisaties</w:t>
            </w:r>
            <w:r w:rsidR="007B3F0C">
              <w:t xml:space="preserve"> (kwal</w:t>
            </w:r>
            <w:r w:rsidR="00FA5F76">
              <w:t>i</w:t>
            </w:r>
            <w:r w:rsidR="007B3F0C">
              <w:t>teitsteam, beheerders</w:t>
            </w:r>
            <w:r w:rsidR="00FA5F76">
              <w:t xml:space="preserve"> </w:t>
            </w:r>
            <w:proofErr w:type="spellStart"/>
            <w:r w:rsidR="00FA5F76">
              <w:t>etc</w:t>
            </w:r>
            <w:proofErr w:type="spellEnd"/>
            <w:r w:rsidR="00FA5F76">
              <w:t>)</w:t>
            </w:r>
            <w:r w:rsidR="008A03B6">
              <w:t>;</w:t>
            </w:r>
          </w:p>
          <w:p w14:paraId="0B845F6A" w14:textId="0151227D" w:rsidR="006C331A" w:rsidRPr="00BE6BD8" w:rsidRDefault="006C331A" w:rsidP="00BE6BD8">
            <w:pPr>
              <w:numPr>
                <w:ilvl w:val="0"/>
                <w:numId w:val="29"/>
              </w:numPr>
            </w:pPr>
            <w:r>
              <w:t xml:space="preserve">De mate van ervaring en deskundigheid van gegadigde </w:t>
            </w:r>
            <w:r w:rsidR="008A03B6">
              <w:t>in participatietrajecten.</w:t>
            </w:r>
          </w:p>
          <w:p w14:paraId="03387C32" w14:textId="77777777" w:rsidR="00BE6BD8" w:rsidRPr="00BE6BD8" w:rsidRDefault="00BE6BD8" w:rsidP="009E6DEB"/>
        </w:tc>
      </w:tr>
      <w:bookmarkEnd w:id="112"/>
    </w:tbl>
    <w:p w14:paraId="3CAE6A8E" w14:textId="35A20433" w:rsidR="00691116" w:rsidRDefault="00691116" w:rsidP="009E6DEB"/>
    <w:p w14:paraId="4AB596CE" w14:textId="2A214CC3" w:rsidR="00921583" w:rsidRPr="004721F3" w:rsidRDefault="00271BF9" w:rsidP="009E6DEB">
      <w:pPr>
        <w:rPr>
          <w:b/>
          <w:bCs/>
        </w:rPr>
      </w:pPr>
      <w:r w:rsidRPr="004721F3">
        <w:rPr>
          <w:b/>
          <w:bCs/>
        </w:rPr>
        <w:t>Puntentoekenning</w:t>
      </w:r>
      <w:r w:rsidR="004721F3" w:rsidRPr="004721F3">
        <w:rPr>
          <w:b/>
          <w:bCs/>
        </w:rPr>
        <w:t>:</w:t>
      </w:r>
    </w:p>
    <w:tbl>
      <w:tblPr>
        <w:tblStyle w:val="Tabelraster"/>
        <w:tblW w:w="0" w:type="auto"/>
        <w:tblLook w:val="04A0" w:firstRow="1" w:lastRow="0" w:firstColumn="1" w:lastColumn="0" w:noHBand="0" w:noVBand="1"/>
      </w:tblPr>
      <w:tblGrid>
        <w:gridCol w:w="6583"/>
        <w:gridCol w:w="1219"/>
        <w:gridCol w:w="1258"/>
      </w:tblGrid>
      <w:tr w:rsidR="00941749" w14:paraId="42DBD48C" w14:textId="77777777" w:rsidTr="00941749">
        <w:tc>
          <w:tcPr>
            <w:tcW w:w="6727" w:type="dxa"/>
          </w:tcPr>
          <w:p w14:paraId="1E5DEC08" w14:textId="77777777" w:rsidR="00941749" w:rsidRPr="00BE6BD8" w:rsidRDefault="00941749" w:rsidP="009E6DEB"/>
        </w:tc>
        <w:tc>
          <w:tcPr>
            <w:tcW w:w="1074" w:type="dxa"/>
          </w:tcPr>
          <w:p w14:paraId="24025752" w14:textId="1CA9D5FF" w:rsidR="00941749" w:rsidRPr="00D62525" w:rsidRDefault="00EB3948" w:rsidP="00D62525">
            <w:pPr>
              <w:jc w:val="center"/>
              <w:rPr>
                <w:b/>
                <w:bCs/>
              </w:rPr>
            </w:pPr>
            <w:r>
              <w:rPr>
                <w:b/>
                <w:bCs/>
              </w:rPr>
              <w:t>Aantal punt bij negatieve beoordeling</w:t>
            </w:r>
          </w:p>
        </w:tc>
        <w:tc>
          <w:tcPr>
            <w:tcW w:w="1259" w:type="dxa"/>
          </w:tcPr>
          <w:p w14:paraId="1434A648" w14:textId="35F21AFE" w:rsidR="00941749" w:rsidRPr="00D62525" w:rsidRDefault="00941749" w:rsidP="00D62525">
            <w:pPr>
              <w:jc w:val="center"/>
              <w:rPr>
                <w:b/>
                <w:bCs/>
              </w:rPr>
            </w:pPr>
            <w:r w:rsidRPr="00D62525">
              <w:rPr>
                <w:b/>
                <w:bCs/>
              </w:rPr>
              <w:t>Aantal punten bij positieve beoordeling</w:t>
            </w:r>
          </w:p>
        </w:tc>
      </w:tr>
      <w:tr w:rsidR="00941749" w14:paraId="605E49E7" w14:textId="77777777" w:rsidTr="00941749">
        <w:tc>
          <w:tcPr>
            <w:tcW w:w="6727" w:type="dxa"/>
          </w:tcPr>
          <w:p w14:paraId="326DBC34" w14:textId="7E8D5D3D" w:rsidR="00941749" w:rsidRDefault="00941749" w:rsidP="009E6DEB">
            <w:r w:rsidRPr="00BE6BD8">
              <w:t xml:space="preserve">De mate waarin aannemelijk is gemaakt dat het een bestaand </w:t>
            </w:r>
            <w:proofErr w:type="spellStart"/>
            <w:r w:rsidRPr="00BE6BD8">
              <w:t>hoogstedelijk</w:t>
            </w:r>
            <w:proofErr w:type="spellEnd"/>
            <w:r w:rsidRPr="00BE6BD8">
              <w:t xml:space="preserve"> gebied betrof, welke getransformeerd zou worden</w:t>
            </w:r>
            <w:r>
              <w:t>.</w:t>
            </w:r>
          </w:p>
        </w:tc>
        <w:tc>
          <w:tcPr>
            <w:tcW w:w="1074" w:type="dxa"/>
          </w:tcPr>
          <w:p w14:paraId="1B3B55C3" w14:textId="28A448D6" w:rsidR="00941749" w:rsidRDefault="00DB7653" w:rsidP="00DB7653">
            <w:pPr>
              <w:jc w:val="center"/>
            </w:pPr>
            <w:r>
              <w:t>0</w:t>
            </w:r>
          </w:p>
        </w:tc>
        <w:tc>
          <w:tcPr>
            <w:tcW w:w="1259" w:type="dxa"/>
          </w:tcPr>
          <w:p w14:paraId="36D9E621" w14:textId="159A627D" w:rsidR="00941749" w:rsidRDefault="00374D43" w:rsidP="00DB7653">
            <w:pPr>
              <w:jc w:val="center"/>
            </w:pPr>
            <w:r>
              <w:t>6</w:t>
            </w:r>
          </w:p>
        </w:tc>
      </w:tr>
      <w:tr w:rsidR="00941749" w14:paraId="22393E9A" w14:textId="77777777" w:rsidTr="00941749">
        <w:tc>
          <w:tcPr>
            <w:tcW w:w="6727" w:type="dxa"/>
          </w:tcPr>
          <w:p w14:paraId="1C461736" w14:textId="1616AA3B" w:rsidR="00941749" w:rsidRDefault="00941749" w:rsidP="009E6DEB">
            <w:r w:rsidRPr="00BE6BD8">
              <w:t>De mate waarin aannemelijk is gemaakt dat de gegadigde het hele proces overziet en in staat is om te gaan met een krachtenveld met verschillende belangen, drijfveren en inzichten van partijen niet zijnde opdrachtgever</w:t>
            </w:r>
            <w:r>
              <w:t>.</w:t>
            </w:r>
          </w:p>
        </w:tc>
        <w:tc>
          <w:tcPr>
            <w:tcW w:w="1074" w:type="dxa"/>
          </w:tcPr>
          <w:p w14:paraId="031AB79B" w14:textId="418B1561" w:rsidR="00941749" w:rsidRDefault="00DB7653" w:rsidP="00DB7653">
            <w:pPr>
              <w:jc w:val="center"/>
            </w:pPr>
            <w:r>
              <w:t>0</w:t>
            </w:r>
          </w:p>
        </w:tc>
        <w:tc>
          <w:tcPr>
            <w:tcW w:w="1259" w:type="dxa"/>
          </w:tcPr>
          <w:p w14:paraId="47F5227F" w14:textId="5EC1115A" w:rsidR="00941749" w:rsidRDefault="00374D43" w:rsidP="00DB7653">
            <w:pPr>
              <w:jc w:val="center"/>
            </w:pPr>
            <w:r>
              <w:t>6</w:t>
            </w:r>
          </w:p>
        </w:tc>
      </w:tr>
      <w:tr w:rsidR="00941749" w14:paraId="52A3AE94" w14:textId="77777777" w:rsidTr="00941749">
        <w:tc>
          <w:tcPr>
            <w:tcW w:w="6727" w:type="dxa"/>
          </w:tcPr>
          <w:p w14:paraId="092352F8" w14:textId="63DFA701" w:rsidR="00941749" w:rsidRDefault="00941749" w:rsidP="009E6DEB">
            <w:r w:rsidRPr="00BE6BD8">
              <w:t>De mate van ervaring en deskundigheid van gegadigde in het vertalen van ontwikkelkaders en ambities naar maakbare ontwerpen</w:t>
            </w:r>
            <w:r>
              <w:t>.</w:t>
            </w:r>
          </w:p>
        </w:tc>
        <w:tc>
          <w:tcPr>
            <w:tcW w:w="1074" w:type="dxa"/>
          </w:tcPr>
          <w:p w14:paraId="77028702" w14:textId="0FC009B3" w:rsidR="00941749" w:rsidRDefault="00DB7653" w:rsidP="00DB7653">
            <w:pPr>
              <w:jc w:val="center"/>
            </w:pPr>
            <w:r>
              <w:t>0</w:t>
            </w:r>
          </w:p>
        </w:tc>
        <w:tc>
          <w:tcPr>
            <w:tcW w:w="1259" w:type="dxa"/>
          </w:tcPr>
          <w:p w14:paraId="2B32B056" w14:textId="2FC38F86" w:rsidR="00941749" w:rsidRDefault="00374D43" w:rsidP="00DB7653">
            <w:pPr>
              <w:jc w:val="center"/>
            </w:pPr>
            <w:r>
              <w:t>6</w:t>
            </w:r>
          </w:p>
        </w:tc>
      </w:tr>
      <w:tr w:rsidR="00941749" w14:paraId="38DD4924" w14:textId="77777777" w:rsidTr="00941749">
        <w:tc>
          <w:tcPr>
            <w:tcW w:w="6727" w:type="dxa"/>
          </w:tcPr>
          <w:p w14:paraId="6C6D4DB6" w14:textId="6E945B50" w:rsidR="00941749" w:rsidRDefault="00941749" w:rsidP="008956C4">
            <w:r w:rsidRPr="00BE6BD8">
              <w:t>De mate van ervaring en deskundigheid van gegadigde in het besluitvormingsproces rondom ontwerpen binnen gemeentelijke organisaties</w:t>
            </w:r>
            <w:r>
              <w:t xml:space="preserve"> (kwaliteitsteam, beheerders </w:t>
            </w:r>
            <w:proofErr w:type="spellStart"/>
            <w:r>
              <w:t>etc</w:t>
            </w:r>
            <w:proofErr w:type="spellEnd"/>
            <w:r>
              <w:t>).</w:t>
            </w:r>
          </w:p>
        </w:tc>
        <w:tc>
          <w:tcPr>
            <w:tcW w:w="1074" w:type="dxa"/>
          </w:tcPr>
          <w:p w14:paraId="5FE92969" w14:textId="5540DB3D" w:rsidR="00941749" w:rsidRDefault="00DB7653" w:rsidP="00DB7653">
            <w:pPr>
              <w:jc w:val="center"/>
            </w:pPr>
            <w:r>
              <w:t>0</w:t>
            </w:r>
          </w:p>
        </w:tc>
        <w:tc>
          <w:tcPr>
            <w:tcW w:w="1259" w:type="dxa"/>
          </w:tcPr>
          <w:p w14:paraId="384B392D" w14:textId="7C65DBBF" w:rsidR="00941749" w:rsidRDefault="00374D43" w:rsidP="00DB7653">
            <w:pPr>
              <w:jc w:val="center"/>
            </w:pPr>
            <w:r>
              <w:t>6</w:t>
            </w:r>
          </w:p>
        </w:tc>
      </w:tr>
      <w:tr w:rsidR="00941749" w14:paraId="03445298" w14:textId="77777777" w:rsidTr="00941749">
        <w:tc>
          <w:tcPr>
            <w:tcW w:w="6727" w:type="dxa"/>
          </w:tcPr>
          <w:p w14:paraId="1C4BC318" w14:textId="4C7FF4D0" w:rsidR="00941749" w:rsidRDefault="00941749" w:rsidP="009E6DEB">
            <w:r>
              <w:t>De mate van ervaring en deskundigheid van gegadigde in participatietrajecten.</w:t>
            </w:r>
          </w:p>
        </w:tc>
        <w:tc>
          <w:tcPr>
            <w:tcW w:w="1074" w:type="dxa"/>
          </w:tcPr>
          <w:p w14:paraId="685B7321" w14:textId="34278A61" w:rsidR="00941749" w:rsidRDefault="00DB7653" w:rsidP="00DB7653">
            <w:pPr>
              <w:jc w:val="center"/>
            </w:pPr>
            <w:r>
              <w:t>0</w:t>
            </w:r>
          </w:p>
        </w:tc>
        <w:tc>
          <w:tcPr>
            <w:tcW w:w="1259" w:type="dxa"/>
          </w:tcPr>
          <w:p w14:paraId="21884178" w14:textId="6AAC26F2" w:rsidR="00941749" w:rsidRDefault="00374D43" w:rsidP="00DB7653">
            <w:pPr>
              <w:jc w:val="center"/>
            </w:pPr>
            <w:r>
              <w:t>6</w:t>
            </w:r>
          </w:p>
        </w:tc>
      </w:tr>
      <w:tr w:rsidR="00941749" w14:paraId="069D4FE6" w14:textId="77777777" w:rsidTr="00941749">
        <w:tc>
          <w:tcPr>
            <w:tcW w:w="6727" w:type="dxa"/>
          </w:tcPr>
          <w:p w14:paraId="55839EF4" w14:textId="0ECE2627" w:rsidR="00941749" w:rsidRPr="0027343F" w:rsidRDefault="00374D43" w:rsidP="009E6DEB">
            <w:pPr>
              <w:rPr>
                <w:b/>
                <w:bCs/>
                <w:i/>
                <w:iCs/>
              </w:rPr>
            </w:pPr>
            <w:r w:rsidRPr="0027343F">
              <w:rPr>
                <w:b/>
                <w:bCs/>
                <w:i/>
                <w:iCs/>
              </w:rPr>
              <w:t>Maximale score</w:t>
            </w:r>
          </w:p>
        </w:tc>
        <w:tc>
          <w:tcPr>
            <w:tcW w:w="1074" w:type="dxa"/>
          </w:tcPr>
          <w:p w14:paraId="6DFB0ED8" w14:textId="77777777" w:rsidR="00941749" w:rsidRPr="0027343F" w:rsidRDefault="00941749" w:rsidP="00DB7653">
            <w:pPr>
              <w:jc w:val="center"/>
              <w:rPr>
                <w:b/>
                <w:bCs/>
                <w:i/>
                <w:iCs/>
              </w:rPr>
            </w:pPr>
          </w:p>
        </w:tc>
        <w:tc>
          <w:tcPr>
            <w:tcW w:w="1259" w:type="dxa"/>
          </w:tcPr>
          <w:p w14:paraId="3575E34A" w14:textId="1719AF2A" w:rsidR="00941749" w:rsidRPr="0027343F" w:rsidRDefault="0027343F" w:rsidP="00DB7653">
            <w:pPr>
              <w:jc w:val="center"/>
              <w:rPr>
                <w:b/>
                <w:bCs/>
                <w:i/>
                <w:iCs/>
              </w:rPr>
            </w:pPr>
            <w:r w:rsidRPr="0027343F">
              <w:rPr>
                <w:b/>
                <w:bCs/>
                <w:i/>
                <w:iCs/>
              </w:rPr>
              <w:t>30</w:t>
            </w:r>
          </w:p>
        </w:tc>
      </w:tr>
    </w:tbl>
    <w:p w14:paraId="188149D8" w14:textId="32FA98F8" w:rsidR="00921583" w:rsidRDefault="00921583" w:rsidP="009E6DEB"/>
    <w:p w14:paraId="52CB3018" w14:textId="1D4798A7" w:rsidR="005834DA" w:rsidRDefault="005834DA">
      <w:pPr>
        <w:spacing w:line="240" w:lineRule="auto"/>
      </w:pPr>
      <w:r>
        <w:br w:type="page"/>
      </w:r>
    </w:p>
    <w:p w14:paraId="5EB8082C" w14:textId="77777777" w:rsidR="00921583" w:rsidRDefault="00921583" w:rsidP="009E6DEB"/>
    <w:tbl>
      <w:tblPr>
        <w:tblStyle w:val="Tabelraster"/>
        <w:tblW w:w="0" w:type="auto"/>
        <w:tblLook w:val="04A0" w:firstRow="1" w:lastRow="0" w:firstColumn="1" w:lastColumn="0" w:noHBand="0" w:noVBand="1"/>
      </w:tblPr>
      <w:tblGrid>
        <w:gridCol w:w="2405"/>
        <w:gridCol w:w="6655"/>
      </w:tblGrid>
      <w:tr w:rsidR="00A90402" w:rsidRPr="00A90402" w14:paraId="024FB2E0" w14:textId="77777777" w:rsidTr="006340F2">
        <w:tc>
          <w:tcPr>
            <w:tcW w:w="2405" w:type="dxa"/>
          </w:tcPr>
          <w:p w14:paraId="4D058275" w14:textId="6E5F4151" w:rsidR="00A90402" w:rsidRPr="00A90402" w:rsidRDefault="00A90402" w:rsidP="00A90402">
            <w:pPr>
              <w:rPr>
                <w:b/>
                <w:bCs/>
              </w:rPr>
            </w:pPr>
            <w:r w:rsidRPr="00A90402">
              <w:rPr>
                <w:b/>
                <w:bCs/>
              </w:rPr>
              <w:t xml:space="preserve">SELECTIECRITERIUM </w:t>
            </w:r>
            <w:r>
              <w:rPr>
                <w:b/>
                <w:bCs/>
              </w:rPr>
              <w:t>2</w:t>
            </w:r>
          </w:p>
        </w:tc>
        <w:tc>
          <w:tcPr>
            <w:tcW w:w="6655" w:type="dxa"/>
          </w:tcPr>
          <w:p w14:paraId="676AABDA" w14:textId="67B965B8" w:rsidR="00A90402" w:rsidRPr="00A90402" w:rsidRDefault="00A90402" w:rsidP="00A90402">
            <w:pPr>
              <w:rPr>
                <w:b/>
                <w:bCs/>
              </w:rPr>
            </w:pPr>
            <w:r w:rsidRPr="00A90402">
              <w:rPr>
                <w:b/>
                <w:bCs/>
              </w:rPr>
              <w:t>ERVARING MET DUURZAAMHEID EN KLIMAATADAPTIEF ONTWERPEN</w:t>
            </w:r>
          </w:p>
        </w:tc>
      </w:tr>
      <w:tr w:rsidR="00A90402" w:rsidRPr="00A90402" w14:paraId="504E5092" w14:textId="77777777" w:rsidTr="006340F2">
        <w:tc>
          <w:tcPr>
            <w:tcW w:w="9060" w:type="dxa"/>
            <w:gridSpan w:val="2"/>
          </w:tcPr>
          <w:p w14:paraId="239BBE66" w14:textId="77777777" w:rsidR="00A90402" w:rsidRPr="00A90402" w:rsidRDefault="00A90402" w:rsidP="00A90402">
            <w:bookmarkStart w:id="114" w:name="_Hlk104458469"/>
            <w:r w:rsidRPr="00A90402">
              <w:t>Het referentieproject dat door gegadigde wordt overlegd, en dat voldoet aan de gestelde eisen in paragraaf 5.4.2, wordt als volgt beoordeeld:</w:t>
            </w:r>
          </w:p>
          <w:p w14:paraId="28E41C3C" w14:textId="77777777" w:rsidR="00A90402" w:rsidRPr="00A90402" w:rsidRDefault="00A90402" w:rsidP="00A90402"/>
          <w:p w14:paraId="521BE0B8" w14:textId="77777777" w:rsidR="00A90402" w:rsidRPr="00A90402" w:rsidRDefault="00A90402" w:rsidP="00A90402">
            <w:pPr>
              <w:rPr>
                <w:i/>
                <w:iCs/>
              </w:rPr>
            </w:pPr>
            <w:r w:rsidRPr="00A90402">
              <w:rPr>
                <w:i/>
                <w:iCs/>
              </w:rPr>
              <w:t>Mate van vergelijkbaarheid</w:t>
            </w:r>
          </w:p>
          <w:p w14:paraId="1288D228" w14:textId="77777777" w:rsidR="00A90402" w:rsidRPr="00A90402" w:rsidRDefault="00A90402" w:rsidP="00A90402">
            <w:r w:rsidRPr="00A90402">
              <w:t>Gegadigde dient een beschrijving te geven van de mate waarin de opgegeven referentie vergelijkbaar wordt geacht met het onderhavige project als beschreven in hoofdstuk 3 van deze selectieleidraad. Bij de beoordeling door de selectiecommissie zal o.a. gelet worden op de volgende aspecten:</w:t>
            </w:r>
          </w:p>
          <w:bookmarkEnd w:id="114"/>
          <w:p w14:paraId="25F2FDCF" w14:textId="77777777" w:rsidR="00A90402" w:rsidRPr="00A90402" w:rsidRDefault="00A90402" w:rsidP="00A90402">
            <w:pPr>
              <w:numPr>
                <w:ilvl w:val="0"/>
                <w:numId w:val="29"/>
              </w:numPr>
            </w:pPr>
            <w:r w:rsidRPr="00A90402">
              <w:t>De mate waarin aannemelijk wordt gemaakt dat de gegadigde ervaring met het meewegen van duurzaamheidsaspecten in een vroeg stadium van het ontwerp openbare ruimte;</w:t>
            </w:r>
          </w:p>
          <w:p w14:paraId="75FFA74B" w14:textId="4D328C77" w:rsidR="00A90402" w:rsidRPr="00A90402" w:rsidRDefault="00A90402" w:rsidP="00A90402">
            <w:pPr>
              <w:numPr>
                <w:ilvl w:val="0"/>
                <w:numId w:val="29"/>
              </w:numPr>
            </w:pPr>
            <w:r w:rsidRPr="00A90402">
              <w:t>De mate waarin aannemelijk wordt gemaakt dat de gegadigde ervaring heef</w:t>
            </w:r>
            <w:r w:rsidR="00B77DFE">
              <w:t>t met</w:t>
            </w:r>
            <w:r w:rsidRPr="00A90402">
              <w:t xml:space="preserve"> het focussen op thema’s waarin de meeste duurzaamheidswinst te behalen is;</w:t>
            </w:r>
          </w:p>
          <w:p w14:paraId="6BC1D1D1" w14:textId="77777777" w:rsidR="00A90402" w:rsidRPr="00A90402" w:rsidRDefault="00A90402" w:rsidP="00A90402">
            <w:pPr>
              <w:numPr>
                <w:ilvl w:val="0"/>
                <w:numId w:val="29"/>
              </w:numPr>
            </w:pPr>
            <w:r w:rsidRPr="00A90402">
              <w:t>De mate waarin aannemelijk is gemaakt dat gegadigde beschikt over ervaring met het vertalen van duurzaamheidsambities naar een ontwerp.</w:t>
            </w:r>
          </w:p>
          <w:p w14:paraId="05DED2EC" w14:textId="77777777" w:rsidR="00A90402" w:rsidRPr="00A90402" w:rsidRDefault="00A90402" w:rsidP="00A90402"/>
        </w:tc>
      </w:tr>
    </w:tbl>
    <w:p w14:paraId="0C88BB2E" w14:textId="1974BB48" w:rsidR="00A90402" w:rsidRDefault="00A90402" w:rsidP="009E6DEB"/>
    <w:p w14:paraId="216AC169" w14:textId="77777777" w:rsidR="00E40D49" w:rsidRPr="004721F3" w:rsidRDefault="00E40D49" w:rsidP="00E40D49">
      <w:pPr>
        <w:rPr>
          <w:b/>
          <w:bCs/>
        </w:rPr>
      </w:pPr>
      <w:bookmarkStart w:id="115" w:name="_Hlk105403602"/>
      <w:r w:rsidRPr="004721F3">
        <w:rPr>
          <w:b/>
          <w:bCs/>
        </w:rPr>
        <w:t>Puntentoekenning:</w:t>
      </w:r>
    </w:p>
    <w:tbl>
      <w:tblPr>
        <w:tblStyle w:val="Tabelraster"/>
        <w:tblW w:w="0" w:type="auto"/>
        <w:tblLook w:val="04A0" w:firstRow="1" w:lastRow="0" w:firstColumn="1" w:lastColumn="0" w:noHBand="0" w:noVBand="1"/>
      </w:tblPr>
      <w:tblGrid>
        <w:gridCol w:w="6583"/>
        <w:gridCol w:w="1219"/>
        <w:gridCol w:w="1258"/>
      </w:tblGrid>
      <w:tr w:rsidR="00E40D49" w14:paraId="0FF50BED" w14:textId="77777777" w:rsidTr="00EA6DC4">
        <w:tc>
          <w:tcPr>
            <w:tcW w:w="6583" w:type="dxa"/>
          </w:tcPr>
          <w:p w14:paraId="178AAD97" w14:textId="77777777" w:rsidR="00E40D49" w:rsidRPr="00BE6BD8" w:rsidRDefault="00E40D49" w:rsidP="006340F2"/>
        </w:tc>
        <w:tc>
          <w:tcPr>
            <w:tcW w:w="1219" w:type="dxa"/>
          </w:tcPr>
          <w:p w14:paraId="3E324888" w14:textId="77777777" w:rsidR="00E40D49" w:rsidRPr="00D62525" w:rsidRDefault="00E40D49" w:rsidP="006340F2">
            <w:pPr>
              <w:jc w:val="center"/>
              <w:rPr>
                <w:b/>
                <w:bCs/>
              </w:rPr>
            </w:pPr>
            <w:r>
              <w:rPr>
                <w:b/>
                <w:bCs/>
              </w:rPr>
              <w:t>Aantal punt bij negatieve beoordeling</w:t>
            </w:r>
          </w:p>
        </w:tc>
        <w:tc>
          <w:tcPr>
            <w:tcW w:w="1258" w:type="dxa"/>
          </w:tcPr>
          <w:p w14:paraId="2A15589B" w14:textId="77777777" w:rsidR="00E40D49" w:rsidRPr="00D62525" w:rsidRDefault="00E40D49" w:rsidP="006340F2">
            <w:pPr>
              <w:jc w:val="center"/>
              <w:rPr>
                <w:b/>
                <w:bCs/>
              </w:rPr>
            </w:pPr>
            <w:r w:rsidRPr="00D62525">
              <w:rPr>
                <w:b/>
                <w:bCs/>
              </w:rPr>
              <w:t>Aantal punten bij positieve beoordeling</w:t>
            </w:r>
          </w:p>
        </w:tc>
      </w:tr>
      <w:tr w:rsidR="00E40D49" w14:paraId="5323FD9D" w14:textId="77777777" w:rsidTr="00EA6DC4">
        <w:tc>
          <w:tcPr>
            <w:tcW w:w="6583" w:type="dxa"/>
          </w:tcPr>
          <w:p w14:paraId="46D73FDD" w14:textId="23E92E5B" w:rsidR="00E40D49" w:rsidRDefault="00EA6DC4" w:rsidP="006340F2">
            <w:r w:rsidRPr="00A90402">
              <w:t>De mate waarin aannemelijk wordt gemaakt dat de gegadigde ervaring met het meewegen van duurzaamheidsaspecten in een vroeg stadium van het ontwerp openbare ruimte</w:t>
            </w:r>
            <w:r w:rsidR="000050DB">
              <w:t>.</w:t>
            </w:r>
          </w:p>
        </w:tc>
        <w:tc>
          <w:tcPr>
            <w:tcW w:w="1219" w:type="dxa"/>
          </w:tcPr>
          <w:p w14:paraId="4AB9E70A" w14:textId="77777777" w:rsidR="00E40D49" w:rsidRDefault="00E40D49" w:rsidP="006340F2">
            <w:pPr>
              <w:jc w:val="center"/>
            </w:pPr>
            <w:r>
              <w:t>0</w:t>
            </w:r>
          </w:p>
        </w:tc>
        <w:tc>
          <w:tcPr>
            <w:tcW w:w="1258" w:type="dxa"/>
          </w:tcPr>
          <w:p w14:paraId="58E137BC" w14:textId="2D244606" w:rsidR="00E40D49" w:rsidRDefault="00A57E75" w:rsidP="006340F2">
            <w:pPr>
              <w:jc w:val="center"/>
            </w:pPr>
            <w:r>
              <w:t>8</w:t>
            </w:r>
          </w:p>
        </w:tc>
      </w:tr>
      <w:tr w:rsidR="00E40D49" w14:paraId="4386C701" w14:textId="77777777" w:rsidTr="00EA6DC4">
        <w:tc>
          <w:tcPr>
            <w:tcW w:w="6583" w:type="dxa"/>
          </w:tcPr>
          <w:p w14:paraId="26C55378" w14:textId="4471918D" w:rsidR="00E40D49" w:rsidRDefault="00EA6DC4" w:rsidP="006340F2">
            <w:r w:rsidRPr="00A90402">
              <w:t>De mate waarin aannemelijk wordt gemaakt dat de gegadigde ervaring heef</w:t>
            </w:r>
            <w:r w:rsidR="00675D12">
              <w:t>t</w:t>
            </w:r>
            <w:r w:rsidRPr="00A90402">
              <w:t xml:space="preserve"> </w:t>
            </w:r>
            <w:r w:rsidR="00B77DFE">
              <w:t xml:space="preserve">met </w:t>
            </w:r>
            <w:r w:rsidRPr="00A90402">
              <w:t>het focussen op thema’s waarin de meeste duurzaamheidswinst te behalen is</w:t>
            </w:r>
            <w:r w:rsidR="009D57E0">
              <w:t>.</w:t>
            </w:r>
          </w:p>
        </w:tc>
        <w:tc>
          <w:tcPr>
            <w:tcW w:w="1219" w:type="dxa"/>
          </w:tcPr>
          <w:p w14:paraId="7B1FD77D" w14:textId="77777777" w:rsidR="00E40D49" w:rsidRDefault="00E40D49" w:rsidP="006340F2">
            <w:pPr>
              <w:jc w:val="center"/>
            </w:pPr>
            <w:r>
              <w:t>0</w:t>
            </w:r>
          </w:p>
        </w:tc>
        <w:tc>
          <w:tcPr>
            <w:tcW w:w="1258" w:type="dxa"/>
          </w:tcPr>
          <w:p w14:paraId="0F9ADFC2" w14:textId="6942CF30" w:rsidR="00E40D49" w:rsidRDefault="00A57E75" w:rsidP="006340F2">
            <w:pPr>
              <w:jc w:val="center"/>
            </w:pPr>
            <w:r>
              <w:t>8</w:t>
            </w:r>
          </w:p>
        </w:tc>
      </w:tr>
      <w:tr w:rsidR="00E40D49" w14:paraId="4862AA4F" w14:textId="77777777" w:rsidTr="00EA6DC4">
        <w:tc>
          <w:tcPr>
            <w:tcW w:w="6583" w:type="dxa"/>
          </w:tcPr>
          <w:p w14:paraId="248D4DAD" w14:textId="5BAA58D9" w:rsidR="00E40D49" w:rsidRDefault="00EA6DC4" w:rsidP="006340F2">
            <w:r w:rsidRPr="00A90402">
              <w:t>De mate waarin aannemelijk is gemaakt dat gegadigde beschikt over ervaring met het vertalen van duurzaamheidsambities naar een ontwerp</w:t>
            </w:r>
            <w:r w:rsidR="009D57E0">
              <w:t>.</w:t>
            </w:r>
          </w:p>
        </w:tc>
        <w:tc>
          <w:tcPr>
            <w:tcW w:w="1219" w:type="dxa"/>
          </w:tcPr>
          <w:p w14:paraId="5BE9B74B" w14:textId="77777777" w:rsidR="00E40D49" w:rsidRDefault="00E40D49" w:rsidP="006340F2">
            <w:pPr>
              <w:jc w:val="center"/>
            </w:pPr>
            <w:r>
              <w:t>0</w:t>
            </w:r>
          </w:p>
        </w:tc>
        <w:tc>
          <w:tcPr>
            <w:tcW w:w="1258" w:type="dxa"/>
          </w:tcPr>
          <w:p w14:paraId="3029A318" w14:textId="59D7DB72" w:rsidR="00E40D49" w:rsidRDefault="00A57E75" w:rsidP="006340F2">
            <w:pPr>
              <w:jc w:val="center"/>
            </w:pPr>
            <w:r>
              <w:t>8</w:t>
            </w:r>
          </w:p>
        </w:tc>
      </w:tr>
      <w:tr w:rsidR="00E40D49" w14:paraId="4380C3E4" w14:textId="77777777" w:rsidTr="00EA6DC4">
        <w:tc>
          <w:tcPr>
            <w:tcW w:w="6583" w:type="dxa"/>
          </w:tcPr>
          <w:p w14:paraId="4CF30441" w14:textId="77777777" w:rsidR="00E40D49" w:rsidRPr="0027343F" w:rsidRDefault="00E40D49" w:rsidP="006340F2">
            <w:pPr>
              <w:rPr>
                <w:b/>
                <w:bCs/>
                <w:i/>
                <w:iCs/>
              </w:rPr>
            </w:pPr>
            <w:r w:rsidRPr="0027343F">
              <w:rPr>
                <w:b/>
                <w:bCs/>
                <w:i/>
                <w:iCs/>
              </w:rPr>
              <w:t>Maximale score</w:t>
            </w:r>
          </w:p>
        </w:tc>
        <w:tc>
          <w:tcPr>
            <w:tcW w:w="1219" w:type="dxa"/>
          </w:tcPr>
          <w:p w14:paraId="21F70D8D" w14:textId="77777777" w:rsidR="00E40D49" w:rsidRPr="0027343F" w:rsidRDefault="00E40D49" w:rsidP="006340F2">
            <w:pPr>
              <w:jc w:val="center"/>
              <w:rPr>
                <w:b/>
                <w:bCs/>
                <w:i/>
                <w:iCs/>
              </w:rPr>
            </w:pPr>
          </w:p>
        </w:tc>
        <w:tc>
          <w:tcPr>
            <w:tcW w:w="1258" w:type="dxa"/>
          </w:tcPr>
          <w:p w14:paraId="1DCFAF32" w14:textId="70E61F6C" w:rsidR="00E40D49" w:rsidRPr="0027343F" w:rsidRDefault="00A57E75" w:rsidP="006340F2">
            <w:pPr>
              <w:jc w:val="center"/>
              <w:rPr>
                <w:b/>
                <w:bCs/>
                <w:i/>
                <w:iCs/>
              </w:rPr>
            </w:pPr>
            <w:r>
              <w:rPr>
                <w:b/>
                <w:bCs/>
                <w:i/>
                <w:iCs/>
              </w:rPr>
              <w:t>24</w:t>
            </w:r>
          </w:p>
        </w:tc>
      </w:tr>
    </w:tbl>
    <w:p w14:paraId="3DE7DA8B" w14:textId="77777777" w:rsidR="00E40D49" w:rsidRDefault="00E40D49" w:rsidP="00E40D49"/>
    <w:bookmarkEnd w:id="115"/>
    <w:p w14:paraId="2E417A0C" w14:textId="70185C66" w:rsidR="00A90402" w:rsidRDefault="00A90402" w:rsidP="009E6DEB"/>
    <w:p w14:paraId="730BB137" w14:textId="7F14F9EF" w:rsidR="005834DA" w:rsidRDefault="005834DA">
      <w:pPr>
        <w:spacing w:line="240" w:lineRule="auto"/>
      </w:pPr>
      <w:r>
        <w:br w:type="page"/>
      </w:r>
    </w:p>
    <w:p w14:paraId="62C53863" w14:textId="77777777" w:rsidR="004C3379" w:rsidRDefault="004C3379" w:rsidP="009E6DEB"/>
    <w:tbl>
      <w:tblPr>
        <w:tblStyle w:val="Tabelraster"/>
        <w:tblW w:w="0" w:type="auto"/>
        <w:tblLook w:val="04A0" w:firstRow="1" w:lastRow="0" w:firstColumn="1" w:lastColumn="0" w:noHBand="0" w:noVBand="1"/>
      </w:tblPr>
      <w:tblGrid>
        <w:gridCol w:w="2405"/>
        <w:gridCol w:w="6655"/>
      </w:tblGrid>
      <w:tr w:rsidR="004C3379" w:rsidRPr="004C3379" w14:paraId="6A88E1CE" w14:textId="77777777" w:rsidTr="006340F2">
        <w:tc>
          <w:tcPr>
            <w:tcW w:w="2405" w:type="dxa"/>
          </w:tcPr>
          <w:p w14:paraId="64DC9A48" w14:textId="0F2F9A89" w:rsidR="004C3379" w:rsidRPr="004C3379" w:rsidRDefault="004C3379" w:rsidP="004C3379">
            <w:pPr>
              <w:rPr>
                <w:b/>
                <w:bCs/>
              </w:rPr>
            </w:pPr>
            <w:r w:rsidRPr="004C3379">
              <w:rPr>
                <w:b/>
                <w:bCs/>
              </w:rPr>
              <w:t xml:space="preserve">SELECTIECRITERIUM </w:t>
            </w:r>
            <w:r>
              <w:rPr>
                <w:b/>
                <w:bCs/>
              </w:rPr>
              <w:t>3</w:t>
            </w:r>
          </w:p>
        </w:tc>
        <w:tc>
          <w:tcPr>
            <w:tcW w:w="6655" w:type="dxa"/>
          </w:tcPr>
          <w:p w14:paraId="7E179A56" w14:textId="576D968C" w:rsidR="004C3379" w:rsidRPr="004C3379" w:rsidRDefault="004C3379" w:rsidP="004C3379">
            <w:pPr>
              <w:rPr>
                <w:b/>
                <w:bCs/>
              </w:rPr>
            </w:pPr>
            <w:r w:rsidRPr="004C3379">
              <w:rPr>
                <w:b/>
                <w:bCs/>
              </w:rPr>
              <w:t>ERVARING MET CIVIELTECHNISCHE, VERKEERSKUNDIGE EN CULTUURTECHNISCHE ONTWERPEN</w:t>
            </w:r>
          </w:p>
        </w:tc>
      </w:tr>
      <w:tr w:rsidR="004C3379" w:rsidRPr="004C3379" w14:paraId="31BB07C9" w14:textId="77777777" w:rsidTr="006340F2">
        <w:tc>
          <w:tcPr>
            <w:tcW w:w="9060" w:type="dxa"/>
            <w:gridSpan w:val="2"/>
          </w:tcPr>
          <w:p w14:paraId="3DB4C0F3" w14:textId="77777777" w:rsidR="004C3379" w:rsidRPr="004C3379" w:rsidRDefault="004C3379" w:rsidP="004C3379">
            <w:r w:rsidRPr="004C3379">
              <w:t>Het referentieproject dat door gegadigde wordt overlegd, en dat voldoet aan de gestelde eisen in paragraaf 5.4.2, wordt als volgt beoordeeld:</w:t>
            </w:r>
          </w:p>
          <w:p w14:paraId="5A5AFBDF" w14:textId="77777777" w:rsidR="004C3379" w:rsidRPr="004C3379" w:rsidRDefault="004C3379" w:rsidP="004C3379"/>
          <w:p w14:paraId="6F7D92CB" w14:textId="77777777" w:rsidR="004C3379" w:rsidRPr="004C3379" w:rsidRDefault="004C3379" w:rsidP="004C3379">
            <w:pPr>
              <w:rPr>
                <w:i/>
                <w:iCs/>
              </w:rPr>
            </w:pPr>
            <w:r w:rsidRPr="004C3379">
              <w:rPr>
                <w:i/>
                <w:iCs/>
              </w:rPr>
              <w:t>Mate van vergelijkbaarheid</w:t>
            </w:r>
          </w:p>
          <w:p w14:paraId="3F756E75" w14:textId="77777777" w:rsidR="004C3379" w:rsidRPr="004C3379" w:rsidRDefault="004C3379" w:rsidP="004C3379">
            <w:r w:rsidRPr="004C3379">
              <w:t>Gegadigde dient een beschrijving te geven van de mate waarin de opgegeven referentie vergelijkbaar wordt geacht met het onderhavige project als beschreven in hoofdstuk 3 van deze selectieleidraad. Bij de beoordeling door de selectiecommissie zal o.a. gelet worden op de volgende aspecten:</w:t>
            </w:r>
          </w:p>
          <w:p w14:paraId="171B49F6" w14:textId="77777777" w:rsidR="004C3379" w:rsidRPr="004C3379" w:rsidRDefault="004C3379" w:rsidP="004C3379">
            <w:pPr>
              <w:numPr>
                <w:ilvl w:val="0"/>
                <w:numId w:val="29"/>
              </w:numPr>
            </w:pPr>
            <w:r w:rsidRPr="004C3379">
              <w:t>De mate waarin aannemelijk wordt gemaakt dat de gegadigde voldoende civieltechnische ervaring heeft om te komen tot een maakbaar ontwerp, zowel voor boven- als ondergrond;</w:t>
            </w:r>
          </w:p>
          <w:p w14:paraId="0CF11279" w14:textId="77777777" w:rsidR="004C3379" w:rsidRPr="004C3379" w:rsidRDefault="004C3379" w:rsidP="004C3379">
            <w:pPr>
              <w:numPr>
                <w:ilvl w:val="0"/>
                <w:numId w:val="29"/>
              </w:numPr>
            </w:pPr>
            <w:r w:rsidRPr="004C3379">
              <w:t>De mate waarin aannemelijk wordt gemaakt dat de gegadigde kennis heeft van duurzaam veilig wegontwerpen;</w:t>
            </w:r>
          </w:p>
          <w:p w14:paraId="175E76F7" w14:textId="17DA5FC1" w:rsidR="004C3379" w:rsidRPr="004C3379" w:rsidRDefault="004C3379" w:rsidP="004C3379">
            <w:pPr>
              <w:numPr>
                <w:ilvl w:val="0"/>
                <w:numId w:val="29"/>
              </w:numPr>
            </w:pPr>
            <w:r w:rsidRPr="004C3379">
              <w:t>De mate waarin aannemelijk wordt gemaakt dat de gegadigde kennis heeft van cultuurtechnisch ontwerp</w:t>
            </w:r>
            <w:r w:rsidR="00017782">
              <w:t>en</w:t>
            </w:r>
            <w:r w:rsidRPr="004C3379">
              <w:t>;</w:t>
            </w:r>
          </w:p>
          <w:p w14:paraId="1E068E64" w14:textId="77777777" w:rsidR="004C3379" w:rsidRPr="004C3379" w:rsidRDefault="004C3379" w:rsidP="004C3379">
            <w:pPr>
              <w:numPr>
                <w:ilvl w:val="0"/>
                <w:numId w:val="29"/>
              </w:numPr>
            </w:pPr>
            <w:r w:rsidRPr="004C3379">
              <w:t>De mate waarin de gegadigde aantoont zijn werkwijze zodanig in te richten dat integratie van disciplines heeft geleid tot meerwaarde voor het project.</w:t>
            </w:r>
          </w:p>
          <w:p w14:paraId="18B34DC4" w14:textId="77777777" w:rsidR="004C3379" w:rsidRPr="004C3379" w:rsidRDefault="004C3379" w:rsidP="004C3379"/>
        </w:tc>
      </w:tr>
    </w:tbl>
    <w:p w14:paraId="1ADADE47" w14:textId="05DFF957" w:rsidR="004C3379" w:rsidRDefault="004C3379" w:rsidP="009E6DEB"/>
    <w:p w14:paraId="24A1349C" w14:textId="77777777" w:rsidR="000D60CA" w:rsidRPr="004721F3" w:rsidRDefault="000D60CA" w:rsidP="000D60CA">
      <w:pPr>
        <w:rPr>
          <w:b/>
          <w:bCs/>
        </w:rPr>
      </w:pPr>
      <w:r w:rsidRPr="004721F3">
        <w:rPr>
          <w:b/>
          <w:bCs/>
        </w:rPr>
        <w:t>Puntentoekenning:</w:t>
      </w:r>
    </w:p>
    <w:tbl>
      <w:tblPr>
        <w:tblStyle w:val="Tabelraster"/>
        <w:tblW w:w="0" w:type="auto"/>
        <w:tblLook w:val="04A0" w:firstRow="1" w:lastRow="0" w:firstColumn="1" w:lastColumn="0" w:noHBand="0" w:noVBand="1"/>
      </w:tblPr>
      <w:tblGrid>
        <w:gridCol w:w="6583"/>
        <w:gridCol w:w="1219"/>
        <w:gridCol w:w="1258"/>
      </w:tblGrid>
      <w:tr w:rsidR="000D60CA" w14:paraId="0DFA3911" w14:textId="77777777" w:rsidTr="006340F2">
        <w:tc>
          <w:tcPr>
            <w:tcW w:w="6583" w:type="dxa"/>
          </w:tcPr>
          <w:p w14:paraId="576C0BA1" w14:textId="77777777" w:rsidR="000D60CA" w:rsidRPr="00BE6BD8" w:rsidRDefault="000D60CA" w:rsidP="006340F2"/>
        </w:tc>
        <w:tc>
          <w:tcPr>
            <w:tcW w:w="1219" w:type="dxa"/>
          </w:tcPr>
          <w:p w14:paraId="6706F9DA" w14:textId="77777777" w:rsidR="000D60CA" w:rsidRPr="00D62525" w:rsidRDefault="000D60CA" w:rsidP="006340F2">
            <w:pPr>
              <w:jc w:val="center"/>
              <w:rPr>
                <w:b/>
                <w:bCs/>
              </w:rPr>
            </w:pPr>
            <w:r>
              <w:rPr>
                <w:b/>
                <w:bCs/>
              </w:rPr>
              <w:t>Aantal punt bij negatieve beoordeling</w:t>
            </w:r>
          </w:p>
        </w:tc>
        <w:tc>
          <w:tcPr>
            <w:tcW w:w="1258" w:type="dxa"/>
          </w:tcPr>
          <w:p w14:paraId="11ABFC49" w14:textId="77777777" w:rsidR="000D60CA" w:rsidRPr="00D62525" w:rsidRDefault="000D60CA" w:rsidP="006340F2">
            <w:pPr>
              <w:jc w:val="center"/>
              <w:rPr>
                <w:b/>
                <w:bCs/>
              </w:rPr>
            </w:pPr>
            <w:r w:rsidRPr="00D62525">
              <w:rPr>
                <w:b/>
                <w:bCs/>
              </w:rPr>
              <w:t>Aantal punten bij positieve beoordeling</w:t>
            </w:r>
          </w:p>
        </w:tc>
      </w:tr>
      <w:tr w:rsidR="000D60CA" w14:paraId="3C4AE29B" w14:textId="77777777" w:rsidTr="006340F2">
        <w:tc>
          <w:tcPr>
            <w:tcW w:w="6583" w:type="dxa"/>
          </w:tcPr>
          <w:p w14:paraId="536BEBA9" w14:textId="403DDF81" w:rsidR="000D60CA" w:rsidRDefault="000D60CA" w:rsidP="000D60CA">
            <w:r w:rsidRPr="004C3379">
              <w:t>De mate waarin aannemelijk wordt gemaakt dat de gegadigde voldoende civieltechnische ervaring heeft om te komen tot een maakbaar ontwerp, zowel voor boven- als ondergrond;</w:t>
            </w:r>
          </w:p>
        </w:tc>
        <w:tc>
          <w:tcPr>
            <w:tcW w:w="1219" w:type="dxa"/>
          </w:tcPr>
          <w:p w14:paraId="6E3C8BDB" w14:textId="77777777" w:rsidR="000D60CA" w:rsidRDefault="000D60CA" w:rsidP="006340F2">
            <w:pPr>
              <w:jc w:val="center"/>
            </w:pPr>
            <w:r>
              <w:t>0</w:t>
            </w:r>
          </w:p>
        </w:tc>
        <w:tc>
          <w:tcPr>
            <w:tcW w:w="1258" w:type="dxa"/>
          </w:tcPr>
          <w:p w14:paraId="23CE4C1E" w14:textId="3F7E24E6" w:rsidR="000D60CA" w:rsidRDefault="002A7CB5" w:rsidP="006340F2">
            <w:pPr>
              <w:jc w:val="center"/>
            </w:pPr>
            <w:r>
              <w:t>4</w:t>
            </w:r>
          </w:p>
        </w:tc>
      </w:tr>
      <w:tr w:rsidR="000D60CA" w14:paraId="6C1290B3" w14:textId="77777777" w:rsidTr="006340F2">
        <w:tc>
          <w:tcPr>
            <w:tcW w:w="6583" w:type="dxa"/>
          </w:tcPr>
          <w:p w14:paraId="1FE427A2" w14:textId="73B8CC0F" w:rsidR="000D60CA" w:rsidRDefault="000D60CA" w:rsidP="000D60CA">
            <w:r w:rsidRPr="004C3379">
              <w:t>De mate waarin aannemelijk wordt gemaakt dat de gegadigde kennis heeft van duurzaam veilig wegontwerpen;</w:t>
            </w:r>
          </w:p>
        </w:tc>
        <w:tc>
          <w:tcPr>
            <w:tcW w:w="1219" w:type="dxa"/>
          </w:tcPr>
          <w:p w14:paraId="0ED124BB" w14:textId="77777777" w:rsidR="000D60CA" w:rsidRDefault="000D60CA" w:rsidP="006340F2">
            <w:pPr>
              <w:jc w:val="center"/>
            </w:pPr>
            <w:r>
              <w:t>0</w:t>
            </w:r>
          </w:p>
        </w:tc>
        <w:tc>
          <w:tcPr>
            <w:tcW w:w="1258" w:type="dxa"/>
          </w:tcPr>
          <w:p w14:paraId="087ADA3A" w14:textId="0D620926" w:rsidR="000D60CA" w:rsidRDefault="002A7CB5" w:rsidP="006340F2">
            <w:pPr>
              <w:jc w:val="center"/>
            </w:pPr>
            <w:r>
              <w:t>4</w:t>
            </w:r>
          </w:p>
        </w:tc>
      </w:tr>
      <w:tr w:rsidR="000D60CA" w14:paraId="0891EC37" w14:textId="77777777" w:rsidTr="006340F2">
        <w:tc>
          <w:tcPr>
            <w:tcW w:w="6583" w:type="dxa"/>
          </w:tcPr>
          <w:p w14:paraId="1F46149F" w14:textId="007A4A5A" w:rsidR="000D60CA" w:rsidRDefault="000D60CA" w:rsidP="006340F2">
            <w:r w:rsidRPr="004C3379">
              <w:t>De mate waarin aannemelijk wordt gemaakt dat de gegadigde kennis heeft van cultuurtechnisch ontwerp</w:t>
            </w:r>
            <w:r>
              <w:t>en</w:t>
            </w:r>
          </w:p>
        </w:tc>
        <w:tc>
          <w:tcPr>
            <w:tcW w:w="1219" w:type="dxa"/>
          </w:tcPr>
          <w:p w14:paraId="5E91D953" w14:textId="77777777" w:rsidR="000D60CA" w:rsidRDefault="000D60CA" w:rsidP="006340F2">
            <w:pPr>
              <w:jc w:val="center"/>
            </w:pPr>
            <w:r>
              <w:t>0</w:t>
            </w:r>
          </w:p>
        </w:tc>
        <w:tc>
          <w:tcPr>
            <w:tcW w:w="1258" w:type="dxa"/>
          </w:tcPr>
          <w:p w14:paraId="1C4B1C85" w14:textId="6FE9A1C3" w:rsidR="000D60CA" w:rsidRDefault="00B77DFE" w:rsidP="006340F2">
            <w:pPr>
              <w:jc w:val="center"/>
            </w:pPr>
            <w:r>
              <w:t>4</w:t>
            </w:r>
          </w:p>
        </w:tc>
      </w:tr>
      <w:tr w:rsidR="000D60CA" w14:paraId="720C5918" w14:textId="77777777" w:rsidTr="006340F2">
        <w:tc>
          <w:tcPr>
            <w:tcW w:w="6583" w:type="dxa"/>
          </w:tcPr>
          <w:p w14:paraId="6D2C5318" w14:textId="40FF9B06" w:rsidR="000D60CA" w:rsidRPr="004C3379" w:rsidRDefault="000D60CA" w:rsidP="006340F2">
            <w:r w:rsidRPr="004C3379">
              <w:t>De mate waarin de gegadigde aantoont zijn werkwijze zodanig in te richten dat integratie van disciplines heeft geleid tot meerwaarde voor het projec</w:t>
            </w:r>
            <w:r>
              <w:t>t.</w:t>
            </w:r>
          </w:p>
        </w:tc>
        <w:tc>
          <w:tcPr>
            <w:tcW w:w="1219" w:type="dxa"/>
          </w:tcPr>
          <w:p w14:paraId="587CAF70" w14:textId="340F6415" w:rsidR="000D60CA" w:rsidRDefault="002A7CB5" w:rsidP="006340F2">
            <w:pPr>
              <w:jc w:val="center"/>
            </w:pPr>
            <w:r>
              <w:t>0</w:t>
            </w:r>
          </w:p>
        </w:tc>
        <w:tc>
          <w:tcPr>
            <w:tcW w:w="1258" w:type="dxa"/>
          </w:tcPr>
          <w:p w14:paraId="42632EEF" w14:textId="7D86B65F" w:rsidR="000D60CA" w:rsidRDefault="002A7CB5" w:rsidP="006340F2">
            <w:pPr>
              <w:jc w:val="center"/>
            </w:pPr>
            <w:r>
              <w:t>4</w:t>
            </w:r>
          </w:p>
        </w:tc>
      </w:tr>
      <w:tr w:rsidR="000D60CA" w14:paraId="731F8E3D" w14:textId="77777777" w:rsidTr="006340F2">
        <w:tc>
          <w:tcPr>
            <w:tcW w:w="6583" w:type="dxa"/>
          </w:tcPr>
          <w:p w14:paraId="611FC1E9" w14:textId="77777777" w:rsidR="000D60CA" w:rsidRPr="0027343F" w:rsidRDefault="000D60CA" w:rsidP="006340F2">
            <w:pPr>
              <w:rPr>
                <w:b/>
                <w:bCs/>
                <w:i/>
                <w:iCs/>
              </w:rPr>
            </w:pPr>
            <w:r w:rsidRPr="0027343F">
              <w:rPr>
                <w:b/>
                <w:bCs/>
                <w:i/>
                <w:iCs/>
              </w:rPr>
              <w:t>Maximale score</w:t>
            </w:r>
          </w:p>
        </w:tc>
        <w:tc>
          <w:tcPr>
            <w:tcW w:w="1219" w:type="dxa"/>
          </w:tcPr>
          <w:p w14:paraId="1A5EEFDF" w14:textId="77777777" w:rsidR="000D60CA" w:rsidRPr="0027343F" w:rsidRDefault="000D60CA" w:rsidP="006340F2">
            <w:pPr>
              <w:jc w:val="center"/>
              <w:rPr>
                <w:b/>
                <w:bCs/>
                <w:i/>
                <w:iCs/>
              </w:rPr>
            </w:pPr>
          </w:p>
        </w:tc>
        <w:tc>
          <w:tcPr>
            <w:tcW w:w="1258" w:type="dxa"/>
          </w:tcPr>
          <w:p w14:paraId="47250AE3" w14:textId="65462839" w:rsidR="000D60CA" w:rsidRPr="0027343F" w:rsidRDefault="002A7CB5" w:rsidP="006340F2">
            <w:pPr>
              <w:jc w:val="center"/>
              <w:rPr>
                <w:b/>
                <w:bCs/>
                <w:i/>
                <w:iCs/>
              </w:rPr>
            </w:pPr>
            <w:r>
              <w:rPr>
                <w:b/>
                <w:bCs/>
                <w:i/>
                <w:iCs/>
              </w:rPr>
              <w:t>16</w:t>
            </w:r>
          </w:p>
        </w:tc>
      </w:tr>
    </w:tbl>
    <w:p w14:paraId="1CA0A9F5" w14:textId="77777777" w:rsidR="000D60CA" w:rsidRDefault="000D60CA" w:rsidP="000D60CA"/>
    <w:p w14:paraId="2DC04F2C" w14:textId="77777777" w:rsidR="009E6DEB" w:rsidRPr="00BF192B" w:rsidRDefault="009E6DEB" w:rsidP="00180F09"/>
    <w:p w14:paraId="03984B25" w14:textId="77777777" w:rsidR="005834DA" w:rsidRDefault="005834DA">
      <w:pPr>
        <w:spacing w:line="240" w:lineRule="auto"/>
        <w:rPr>
          <w:b/>
          <w:color w:val="548DD4" w:themeColor="text2" w:themeTint="99"/>
          <w:sz w:val="22"/>
          <w:szCs w:val="22"/>
        </w:rPr>
      </w:pPr>
      <w:r>
        <w:br w:type="page"/>
      </w:r>
    </w:p>
    <w:p w14:paraId="09278BA6" w14:textId="431123D4" w:rsidR="007C3C72" w:rsidRPr="00BF192B" w:rsidRDefault="00A12677" w:rsidP="00883148">
      <w:pPr>
        <w:pStyle w:val="Kop2"/>
      </w:pPr>
      <w:bookmarkStart w:id="116" w:name="_Toc114509074"/>
      <w:r>
        <w:lastRenderedPageBreak/>
        <w:t xml:space="preserve">Uitslag </w:t>
      </w:r>
      <w:r w:rsidR="0047425C">
        <w:t>selectie</w:t>
      </w:r>
      <w:r>
        <w:t>fase</w:t>
      </w:r>
      <w:bookmarkEnd w:id="116"/>
    </w:p>
    <w:p w14:paraId="4D250F7C" w14:textId="77777777" w:rsidR="007C3C72" w:rsidRPr="00BF192B" w:rsidRDefault="007C3C72" w:rsidP="004610D5">
      <w:r w:rsidRPr="00BF192B">
        <w:t xml:space="preserve">De </w:t>
      </w:r>
      <w:r w:rsidR="00C10A93">
        <w:t>g</w:t>
      </w:r>
      <w:r w:rsidRPr="00BF192B">
        <w:t>emeente zal</w:t>
      </w:r>
      <w:r w:rsidR="00FB449B">
        <w:t xml:space="preserve"> </w:t>
      </w:r>
      <w:r w:rsidRPr="00BF192B">
        <w:t xml:space="preserve">de </w:t>
      </w:r>
      <w:r w:rsidR="00E066C4">
        <w:t>gegadigden</w:t>
      </w:r>
      <w:r w:rsidRPr="00BF192B">
        <w:t xml:space="preserve"> gelijktijdig via </w:t>
      </w:r>
      <w:proofErr w:type="spellStart"/>
      <w:r w:rsidRPr="00BF192B">
        <w:t>Tender</w:t>
      </w:r>
      <w:r w:rsidR="0012519F">
        <w:t>N</w:t>
      </w:r>
      <w:r w:rsidRPr="00BF192B">
        <w:t>ed</w:t>
      </w:r>
      <w:proofErr w:type="spellEnd"/>
      <w:r w:rsidRPr="00BF192B">
        <w:t xml:space="preserve"> </w:t>
      </w:r>
      <w:r w:rsidR="00A12677">
        <w:t xml:space="preserve">met een </w:t>
      </w:r>
      <w:r w:rsidR="00D461E2">
        <w:t>selectie</w:t>
      </w:r>
      <w:r w:rsidR="00A12677">
        <w:t xml:space="preserve">beslissing </w:t>
      </w:r>
      <w:r w:rsidRPr="00BF192B">
        <w:t xml:space="preserve">informeren over </w:t>
      </w:r>
      <w:r w:rsidR="00FB449B">
        <w:t xml:space="preserve">de </w:t>
      </w:r>
      <w:r w:rsidR="00A12677">
        <w:t xml:space="preserve">uitslag van de </w:t>
      </w:r>
      <w:r w:rsidR="0047425C">
        <w:t>selectie</w:t>
      </w:r>
      <w:r w:rsidR="00A12677">
        <w:t>fase.</w:t>
      </w:r>
      <w:r w:rsidRPr="00BF192B">
        <w:t xml:space="preserve"> Aan </w:t>
      </w:r>
      <w:r w:rsidR="00FB449B">
        <w:t>deze beslissing</w:t>
      </w:r>
      <w:r w:rsidR="00A12677">
        <w:t xml:space="preserve"> kunne</w:t>
      </w:r>
      <w:r w:rsidRPr="00BF192B">
        <w:t xml:space="preserve">n de </w:t>
      </w:r>
      <w:r w:rsidR="00B15599">
        <w:t>geselecteerde</w:t>
      </w:r>
      <w:r w:rsidRPr="00BF192B">
        <w:t xml:space="preserve"> </w:t>
      </w:r>
      <w:r w:rsidR="00E066C4">
        <w:t>gegadigde</w:t>
      </w:r>
      <w:r w:rsidR="00A12677">
        <w:t>n</w:t>
      </w:r>
      <w:r w:rsidRPr="00BF192B">
        <w:t xml:space="preserve"> geen enkel recht ontlenen. </w:t>
      </w:r>
    </w:p>
    <w:p w14:paraId="21CFDA05" w14:textId="77777777" w:rsidR="007C3C72" w:rsidRPr="00BF192B" w:rsidRDefault="007C3C72" w:rsidP="00062D83"/>
    <w:p w14:paraId="3DEBC0B7" w14:textId="77777777" w:rsidR="007C3C72" w:rsidRPr="00BF192B" w:rsidRDefault="007C3C72" w:rsidP="00CB10B6">
      <w:r w:rsidRPr="00D47F35">
        <w:t xml:space="preserve">Zoals in hoofdstuk </w:t>
      </w:r>
      <w:r w:rsidR="00FB449B" w:rsidRPr="00D47F35">
        <w:t xml:space="preserve">6 </w:t>
      </w:r>
      <w:r w:rsidRPr="00D47F35">
        <w:t xml:space="preserve">beschreven volstaat bij </w:t>
      </w:r>
      <w:r w:rsidR="00674A6A" w:rsidRPr="00D47F35">
        <w:t>aanvraag tot deelname</w:t>
      </w:r>
      <w:r w:rsidRPr="00D47F35">
        <w:t xml:space="preserve"> in eerste aanleg het aanleveren van het</w:t>
      </w:r>
      <w:r w:rsidRPr="00BF192B">
        <w:t xml:space="preserve"> UEA en de bewijsmiddelen waarvan in deze leidraad gesteld is dat zij bij </w:t>
      </w:r>
      <w:r w:rsidR="00674A6A">
        <w:t>aanvraag tot deelname</w:t>
      </w:r>
      <w:r w:rsidRPr="00BF192B">
        <w:t xml:space="preserve"> ingeleverd moeten worden. Bij </w:t>
      </w:r>
      <w:r w:rsidR="00E9071E">
        <w:t>de selectiebeslissing</w:t>
      </w:r>
      <w:r w:rsidRPr="00BF192B">
        <w:t xml:space="preserve"> </w:t>
      </w:r>
      <w:r w:rsidR="00AD76B8">
        <w:t>wordt</w:t>
      </w:r>
      <w:r w:rsidR="00AD76B8" w:rsidRPr="00BF192B">
        <w:t xml:space="preserve"> </w:t>
      </w:r>
      <w:r w:rsidRPr="00BF192B">
        <w:t xml:space="preserve">aan de </w:t>
      </w:r>
      <w:r w:rsidR="00B15599">
        <w:t>geselecteerde</w:t>
      </w:r>
      <w:r w:rsidRPr="00BF192B">
        <w:t xml:space="preserve"> </w:t>
      </w:r>
      <w:r w:rsidR="00E066C4">
        <w:t>gegadigde</w:t>
      </w:r>
      <w:r w:rsidR="00E937F8">
        <w:t>n</w:t>
      </w:r>
      <w:r w:rsidRPr="00BF192B">
        <w:t xml:space="preserve"> gevraagd om </w:t>
      </w:r>
      <w:r w:rsidR="00AD76B8">
        <w:t xml:space="preserve">de </w:t>
      </w:r>
      <w:r w:rsidRPr="00BF192B">
        <w:t>bewijsmiddelen ter verificatie van het UEA</w:t>
      </w:r>
      <w:r w:rsidR="00AD76B8">
        <w:t>, eventuele andere (aanvullende) bewijsmiddelen,</w:t>
      </w:r>
      <w:r w:rsidRPr="00BF192B">
        <w:t xml:space="preserve"> bij de </w:t>
      </w:r>
      <w:r w:rsidR="00467193">
        <w:t>gemeente</w:t>
      </w:r>
      <w:r w:rsidRPr="00BF192B">
        <w:t xml:space="preserve"> in te leveren binnen de hiertoe vastgestelde termijn. </w:t>
      </w:r>
      <w:r w:rsidRPr="0069240E">
        <w:t xml:space="preserve">Deze termijn bedraagt </w:t>
      </w:r>
      <w:r w:rsidR="00CE5B89">
        <w:t>7 kalender</w:t>
      </w:r>
      <w:r w:rsidR="00F823D4" w:rsidRPr="0069240E">
        <w:t>dagen</w:t>
      </w:r>
      <w:r w:rsidRPr="0069240E">
        <w:t>.</w:t>
      </w:r>
      <w:r w:rsidRPr="00BF192B">
        <w:t xml:space="preserve"> </w:t>
      </w:r>
    </w:p>
    <w:p w14:paraId="184D1096" w14:textId="77777777" w:rsidR="007C3C72" w:rsidRPr="00BF192B" w:rsidRDefault="007C3C72" w:rsidP="003C070E">
      <w:r w:rsidRPr="00BF192B">
        <w:t>NB. Het tijdig aanvragen, verkrijgen en op verzoek aan de</w:t>
      </w:r>
      <w:r w:rsidR="00FB449B">
        <w:t xml:space="preserve"> </w:t>
      </w:r>
      <w:r w:rsidR="00467193">
        <w:t>gemeente</w:t>
      </w:r>
      <w:r w:rsidRPr="00BF192B">
        <w:t xml:space="preserve"> overleggen van de genoemde bewijsdocumenten is voor eigen risic</w:t>
      </w:r>
      <w:r w:rsidR="00AA6FD5">
        <w:t>o en verantwoordelijkheid</w:t>
      </w:r>
      <w:r w:rsidR="00E46D14">
        <w:t xml:space="preserve"> van gegadigde</w:t>
      </w:r>
      <w:r w:rsidR="00FB449B">
        <w:t>.</w:t>
      </w:r>
      <w:r w:rsidR="00AA6FD5">
        <w:t xml:space="preserve"> </w:t>
      </w:r>
      <w:r w:rsidR="00FB449B">
        <w:t>De</w:t>
      </w:r>
      <w:r w:rsidR="00FB449B" w:rsidRPr="00FB449B">
        <w:t xml:space="preserve"> </w:t>
      </w:r>
      <w:r w:rsidR="00467193">
        <w:t>gemeente</w:t>
      </w:r>
      <w:r w:rsidR="00FB449B" w:rsidRPr="00FB449B">
        <w:t xml:space="preserve"> </w:t>
      </w:r>
      <w:r w:rsidR="00FB449B">
        <w:t xml:space="preserve">is bevoegd hiervoor </w:t>
      </w:r>
      <w:r w:rsidR="00FB449B" w:rsidRPr="00FB449B">
        <w:t xml:space="preserve">uitstel te verlenen, maar </w:t>
      </w:r>
      <w:r w:rsidR="00FB449B">
        <w:t>is hiertoe niet verplicht</w:t>
      </w:r>
      <w:r w:rsidR="00FB449B" w:rsidRPr="00FB449B">
        <w:t xml:space="preserve">. </w:t>
      </w:r>
      <w:r w:rsidR="00FB449B">
        <w:t xml:space="preserve">Het </w:t>
      </w:r>
      <w:r w:rsidR="00FB449B" w:rsidRPr="00FB449B">
        <w:t>niet tijd</w:t>
      </w:r>
      <w:r w:rsidR="00FB449B">
        <w:t xml:space="preserve">ig aanvragen van bewijsmiddelen is </w:t>
      </w:r>
      <w:r w:rsidR="00FB449B" w:rsidRPr="00FB449B">
        <w:t xml:space="preserve">voor de </w:t>
      </w:r>
      <w:r w:rsidR="00467193">
        <w:t>gemeente</w:t>
      </w:r>
      <w:r w:rsidR="00E9071E">
        <w:t xml:space="preserve"> geen grond voor uitstel</w:t>
      </w:r>
      <w:r w:rsidR="00FB449B" w:rsidRPr="00FB449B">
        <w:t>.</w:t>
      </w:r>
    </w:p>
    <w:p w14:paraId="5F8217BE" w14:textId="77777777" w:rsidR="007C3C72" w:rsidRPr="00BF192B" w:rsidRDefault="007C3C72" w:rsidP="00383C20"/>
    <w:p w14:paraId="1CD5B848" w14:textId="77777777" w:rsidR="007C3C72" w:rsidRPr="00BF192B" w:rsidRDefault="007C3C72" w:rsidP="00383C20">
      <w:r w:rsidRPr="00BF192B">
        <w:t xml:space="preserve">Een belanghebbende die het niet met het </w:t>
      </w:r>
      <w:r w:rsidR="00D461E2">
        <w:t>selectie</w:t>
      </w:r>
      <w:r w:rsidRPr="00BF192B">
        <w:t xml:space="preserve">voornemen eens is, kan binnen een </w:t>
      </w:r>
      <w:r w:rsidRPr="0069240E">
        <w:t xml:space="preserve">termijn </w:t>
      </w:r>
      <w:r w:rsidRPr="001B11BB">
        <w:t xml:space="preserve">van </w:t>
      </w:r>
      <w:r w:rsidR="00FD7AD7" w:rsidRPr="001B11BB">
        <w:t>1</w:t>
      </w:r>
      <w:r w:rsidR="005D4132" w:rsidRPr="001B11BB">
        <w:t>5</w:t>
      </w:r>
      <w:r w:rsidRPr="001B11BB">
        <w:t xml:space="preserve"> kalenderdag</w:t>
      </w:r>
      <w:r w:rsidR="00D461E2" w:rsidRPr="001B11BB">
        <w:t>en</w:t>
      </w:r>
      <w:r w:rsidR="00D461E2" w:rsidRPr="0069240E">
        <w:t xml:space="preserve"> na verzending van het selectie</w:t>
      </w:r>
      <w:r w:rsidRPr="0069240E">
        <w:t xml:space="preserve">voornemen (de zgn. </w:t>
      </w:r>
      <w:proofErr w:type="spellStart"/>
      <w:r w:rsidRPr="0069240E">
        <w:t>standstill</w:t>
      </w:r>
      <w:proofErr w:type="spellEnd"/>
      <w:r w:rsidRPr="0069240E">
        <w:t>-termijn) bez</w:t>
      </w:r>
      <w:r w:rsidRPr="00BF192B">
        <w:t xml:space="preserve">waar aantekenen door middel van een kort geding bij de rechtbank Midden-Nederland, locatie Utrecht. In het belang van een snelle en goede voortgang wordt iedere belanghebbende dringend verzocht om de </w:t>
      </w:r>
      <w:r w:rsidR="00467193">
        <w:t>gemeente</w:t>
      </w:r>
      <w:r w:rsidRPr="00BF192B">
        <w:t xml:space="preserve"> tijdig op de hoogte te stellen van het aanwenden van een rechtsmiddel</w:t>
      </w:r>
      <w:r w:rsidR="00FB449B">
        <w:t>.</w:t>
      </w:r>
    </w:p>
    <w:p w14:paraId="4E0B56FB" w14:textId="21F2DEC9" w:rsidR="00FB449B" w:rsidRPr="00320339" w:rsidRDefault="00FB449B" w:rsidP="00383C20">
      <w:r w:rsidRPr="00320339">
        <w:t xml:space="preserve">De </w:t>
      </w:r>
      <w:r w:rsidR="00467193" w:rsidRPr="00320339">
        <w:t>gemeente</w:t>
      </w:r>
      <w:r w:rsidRPr="00320339">
        <w:t xml:space="preserve"> verzoekt een belanghebbende om alvorens een </w:t>
      </w:r>
      <w:r w:rsidR="004B2986" w:rsidRPr="00320339">
        <w:t xml:space="preserve">dagvaarding te betekenen hun bezwaren kenbaar te maken aan de </w:t>
      </w:r>
      <w:r w:rsidR="00467193" w:rsidRPr="00320339">
        <w:t>gemeente</w:t>
      </w:r>
      <w:r w:rsidR="004B2986" w:rsidRPr="00320339">
        <w:t xml:space="preserve"> om zo te bezien of een nadere toelichting volstaat om de bezwaren weg te nemen.</w:t>
      </w:r>
      <w:r w:rsidR="00D461E2">
        <w:t xml:space="preserve"> Tevens maken wij </w:t>
      </w:r>
      <w:r w:rsidR="00C70EE4">
        <w:t>gegadigde</w:t>
      </w:r>
      <w:r w:rsidR="00D461E2">
        <w:t xml:space="preserve"> attent op de klachtenregeling van de gemeente, zie </w:t>
      </w:r>
      <w:r w:rsidR="005C659C">
        <w:t xml:space="preserve">paragraaf </w:t>
      </w:r>
      <w:r w:rsidR="0009065D" w:rsidRPr="005F3FDD">
        <w:t>4</w:t>
      </w:r>
      <w:r w:rsidR="00D461E2" w:rsidRPr="005F3FDD">
        <w:t>.</w:t>
      </w:r>
      <w:r w:rsidR="0009065D" w:rsidRPr="005F3FDD">
        <w:t>7</w:t>
      </w:r>
      <w:r w:rsidR="00D461E2" w:rsidRPr="005F3FDD">
        <w:t>.</w:t>
      </w:r>
    </w:p>
    <w:p w14:paraId="2414B733" w14:textId="77777777" w:rsidR="007C3C72" w:rsidRPr="00BF192B" w:rsidRDefault="007C3C72" w:rsidP="00BC6F7A"/>
    <w:p w14:paraId="49C4D51A" w14:textId="77777777" w:rsidR="007C3C72" w:rsidRPr="00BF192B" w:rsidRDefault="007C3C72" w:rsidP="00BC6F7A">
      <w:r w:rsidRPr="00BF192B">
        <w:t xml:space="preserve">De </w:t>
      </w:r>
      <w:proofErr w:type="spellStart"/>
      <w:r w:rsidRPr="00BF192B">
        <w:t>standstill</w:t>
      </w:r>
      <w:proofErr w:type="spellEnd"/>
      <w:r w:rsidR="000E3045">
        <w:t>-</w:t>
      </w:r>
      <w:r w:rsidRPr="00BF192B">
        <w:t>term</w:t>
      </w:r>
      <w:r w:rsidR="00FD7AD7">
        <w:t xml:space="preserve">ijn van </w:t>
      </w:r>
      <w:r w:rsidR="00FD7AD7" w:rsidRPr="005C659C">
        <w:t>1</w:t>
      </w:r>
      <w:r w:rsidR="005D4132" w:rsidRPr="005C659C">
        <w:t>5</w:t>
      </w:r>
      <w:r w:rsidRPr="00BF192B">
        <w:t xml:space="preserve"> kalenderdagen na verzending van </w:t>
      </w:r>
      <w:r w:rsidR="00E9071E">
        <w:t>het selectievoornemen</w:t>
      </w:r>
      <w:r w:rsidRPr="00BF192B">
        <w:t xml:space="preserve"> is eveneens een vervaltermijn. Is door de afgewezen </w:t>
      </w:r>
      <w:r w:rsidR="00E066C4">
        <w:t>gegadigde</w:t>
      </w:r>
      <w:r w:rsidRPr="00BF192B">
        <w:t xml:space="preserve"> binnen deze termijn geen dagvaarding aan de </w:t>
      </w:r>
      <w:r w:rsidR="006A304B">
        <w:t>gemeente</w:t>
      </w:r>
      <w:r w:rsidRPr="00BF192B">
        <w:t xml:space="preserve"> betekend, dan verliest de </w:t>
      </w:r>
      <w:r w:rsidR="00E066C4">
        <w:t>gegadigde</w:t>
      </w:r>
      <w:r w:rsidRPr="00BF192B">
        <w:t xml:space="preserve"> het recht om rechtsmaatregelen te treffen. </w:t>
      </w:r>
    </w:p>
    <w:p w14:paraId="1F301B6B" w14:textId="77777777" w:rsidR="007C3C72" w:rsidRPr="00BF192B" w:rsidRDefault="007C3C72" w:rsidP="00C53AD1"/>
    <w:p w14:paraId="13988A9A" w14:textId="77777777" w:rsidR="007C3C72" w:rsidRPr="00BF192B" w:rsidRDefault="007C3C72" w:rsidP="00C53AD1">
      <w:r w:rsidRPr="00BF192B">
        <w:t xml:space="preserve">Indien er op de voorgeschreven wijze tijdig een kort geding aanhangig wordt gemaakt, dan zal de </w:t>
      </w:r>
      <w:r w:rsidR="00467193">
        <w:t>gemeente</w:t>
      </w:r>
      <w:r w:rsidR="004B2986" w:rsidRPr="00BF192B">
        <w:t xml:space="preserve"> </w:t>
      </w:r>
      <w:r w:rsidRPr="00BF192B">
        <w:t>de uitkomst van dat kort geding in eerste aanleg afwachten alvorens hij tot d</w:t>
      </w:r>
      <w:r w:rsidR="000E3045">
        <w:t xml:space="preserve">efinitieve </w:t>
      </w:r>
      <w:r w:rsidR="00E9071E">
        <w:t>selectie</w:t>
      </w:r>
      <w:r w:rsidR="000E3045">
        <w:t xml:space="preserve"> overgaat. </w:t>
      </w:r>
    </w:p>
    <w:p w14:paraId="5E09E84C" w14:textId="77777777" w:rsidR="007C3C72" w:rsidRPr="00BF192B" w:rsidRDefault="007C3C72" w:rsidP="00F37A1A">
      <w:r w:rsidRPr="00BF192B">
        <w:t xml:space="preserve">Zodra de </w:t>
      </w:r>
      <w:r w:rsidR="00467193">
        <w:t>gemeente</w:t>
      </w:r>
      <w:r w:rsidR="004B2986" w:rsidRPr="00BF192B">
        <w:t xml:space="preserve"> </w:t>
      </w:r>
      <w:r w:rsidRPr="00BF192B">
        <w:t xml:space="preserve">de </w:t>
      </w:r>
      <w:r w:rsidR="00B15599">
        <w:t>geselecteerde</w:t>
      </w:r>
      <w:r w:rsidRPr="00BF192B">
        <w:t xml:space="preserve"> </w:t>
      </w:r>
      <w:r w:rsidR="00E066C4">
        <w:t>gegadigde</w:t>
      </w:r>
      <w:r w:rsidR="00550D5C">
        <w:t>n</w:t>
      </w:r>
      <w:r w:rsidRPr="00BF192B">
        <w:t xml:space="preserve"> in kennis stelt van het feit dat er een</w:t>
      </w:r>
      <w:r w:rsidR="000E3045">
        <w:t xml:space="preserve"> </w:t>
      </w:r>
      <w:r w:rsidRPr="00BF192B">
        <w:t>kort geding aanhangig is gemaakt, d</w:t>
      </w:r>
      <w:r w:rsidR="005A2426">
        <w:t>ienen</w:t>
      </w:r>
      <w:r w:rsidRPr="00BF192B">
        <w:t xml:space="preserve"> de </w:t>
      </w:r>
      <w:r w:rsidR="00B15599">
        <w:t>geselecteerde</w:t>
      </w:r>
      <w:r w:rsidRPr="00BF192B">
        <w:t xml:space="preserve"> </w:t>
      </w:r>
      <w:r w:rsidR="00E066C4">
        <w:t>gegadigde</w:t>
      </w:r>
      <w:r w:rsidR="00550D5C">
        <w:t>n</w:t>
      </w:r>
      <w:r w:rsidRPr="00BF192B">
        <w:t xml:space="preserve"> in deze kortgedingprocedure te interveniëren, op straffe van verval van recht om – nadien </w:t>
      </w:r>
      <w:r w:rsidR="000E3045">
        <w:t>–</w:t>
      </w:r>
      <w:r w:rsidRPr="00BF192B">
        <w:t xml:space="preserve"> nog op te mogen komen tegen een eventueel gewijzigd</w:t>
      </w:r>
      <w:r w:rsidR="006014AF">
        <w:t>e selectiebeslissing</w:t>
      </w:r>
      <w:r w:rsidRPr="00BF192B">
        <w:t>.</w:t>
      </w:r>
    </w:p>
    <w:p w14:paraId="3D2187D9" w14:textId="77777777" w:rsidR="007C3C72" w:rsidRPr="00BF192B" w:rsidRDefault="007C3C72" w:rsidP="00DC67EB"/>
    <w:p w14:paraId="4A655A4F" w14:textId="77777777" w:rsidR="007C3C72" w:rsidRPr="00BF192B" w:rsidRDefault="007C3C72" w:rsidP="00AA4AC3">
      <w:pPr>
        <w:pStyle w:val="Kop2"/>
      </w:pPr>
      <w:bookmarkStart w:id="117" w:name="_Toc114509075"/>
      <w:r w:rsidRPr="00BF192B">
        <w:t>Staken aanbestedingsprocedure</w:t>
      </w:r>
      <w:bookmarkEnd w:id="117"/>
    </w:p>
    <w:p w14:paraId="2D4677AB" w14:textId="77777777" w:rsidR="007C3C72" w:rsidRPr="00BF192B" w:rsidRDefault="007C3C72" w:rsidP="0038261C">
      <w:bookmarkStart w:id="118" w:name="S5"/>
      <w:bookmarkEnd w:id="71"/>
      <w:r w:rsidRPr="00BF192B">
        <w:t xml:space="preserve">De </w:t>
      </w:r>
      <w:r w:rsidR="00467193">
        <w:t>gemeente</w:t>
      </w:r>
      <w:r w:rsidRPr="00BF192B">
        <w:t xml:space="preserve"> behoudt zich het recht voor te allen tijde de aanbestedingsprocedure geheel of gedeeltelijk te stoppen of op te schorten, zonder dat daartoe een verplichting ontstaat jegens de </w:t>
      </w:r>
      <w:r w:rsidR="000E3045">
        <w:t>g</w:t>
      </w:r>
      <w:r w:rsidR="00031777">
        <w:t>egadigde</w:t>
      </w:r>
      <w:r w:rsidRPr="00BF192B">
        <w:t xml:space="preserve">n of </w:t>
      </w:r>
      <w:r w:rsidR="00E066C4">
        <w:t>gegadigden</w:t>
      </w:r>
      <w:r w:rsidRPr="00BF192B">
        <w:t xml:space="preserve"> tot vergoeding van de kosten die zij gemaakt hebben om deel te nemen aan de onderhavige aanbestedingsprocedure.</w:t>
      </w:r>
    </w:p>
    <w:bookmarkEnd w:id="118"/>
    <w:p w14:paraId="0369B557" w14:textId="77777777" w:rsidR="006E402B" w:rsidRDefault="006E402B" w:rsidP="0038261C"/>
    <w:p w14:paraId="095E7265" w14:textId="77777777" w:rsidR="006E402B" w:rsidRDefault="006E402B" w:rsidP="004D29FD">
      <w:r>
        <w:br w:type="page"/>
      </w:r>
    </w:p>
    <w:p w14:paraId="0757517B" w14:textId="4D044035" w:rsidR="00676EA9" w:rsidRDefault="00676EA9" w:rsidP="004D29FD">
      <w:pPr>
        <w:pStyle w:val="Kop1"/>
      </w:pPr>
      <w:bookmarkStart w:id="119" w:name="_Toc114509076"/>
      <w:r w:rsidRPr="00676EA9">
        <w:lastRenderedPageBreak/>
        <w:t xml:space="preserve">Informatie over de </w:t>
      </w:r>
      <w:r w:rsidR="00FA1FC4">
        <w:t>uitnodiging tot inschrijving</w:t>
      </w:r>
      <w:bookmarkEnd w:id="119"/>
    </w:p>
    <w:p w14:paraId="3BDD856B" w14:textId="77777777" w:rsidR="00676EA9" w:rsidRDefault="00676EA9" w:rsidP="004D29FD"/>
    <w:p w14:paraId="3C543A61" w14:textId="77777777" w:rsidR="00676EA9" w:rsidRPr="00676EA9" w:rsidRDefault="00676EA9" w:rsidP="004D29FD">
      <w:pPr>
        <w:pStyle w:val="Kop2"/>
      </w:pPr>
      <w:bookmarkStart w:id="120" w:name="_Toc114509077"/>
      <w:r w:rsidRPr="00676EA9">
        <w:t xml:space="preserve">Gevolgen wegvallen geselecteerde </w:t>
      </w:r>
      <w:r>
        <w:t>g</w:t>
      </w:r>
      <w:r w:rsidRPr="00676EA9">
        <w:t>egadigde</w:t>
      </w:r>
      <w:bookmarkEnd w:id="120"/>
    </w:p>
    <w:p w14:paraId="06507348" w14:textId="0DC54D46" w:rsidR="00676EA9" w:rsidRPr="001C228C" w:rsidRDefault="00676EA9" w:rsidP="004D29FD">
      <w:r w:rsidRPr="001C228C">
        <w:t xml:space="preserve">Een </w:t>
      </w:r>
      <w:r w:rsidR="00D953F7">
        <w:t>g</w:t>
      </w:r>
      <w:r w:rsidR="00D953F7" w:rsidRPr="001C228C">
        <w:t xml:space="preserve">eselecteerde </w:t>
      </w:r>
      <w:r w:rsidRPr="001C228C">
        <w:t xml:space="preserve">gegadigde die is uitgenodigd voor de </w:t>
      </w:r>
      <w:r w:rsidR="00FA1FC4">
        <w:t>uitnodiging tot inschrijving</w:t>
      </w:r>
      <w:r w:rsidRPr="001C228C">
        <w:t xml:space="preserve"> dient binnen vijf werkdagen na het beschikbaar stellen van de uitnodiging aan de gemeente via </w:t>
      </w:r>
      <w:proofErr w:type="spellStart"/>
      <w:r w:rsidRPr="001C228C">
        <w:t>Tender</w:t>
      </w:r>
      <w:r w:rsidR="00316399">
        <w:t>N</w:t>
      </w:r>
      <w:r w:rsidRPr="001C228C">
        <w:t>ed</w:t>
      </w:r>
      <w:proofErr w:type="spellEnd"/>
      <w:r w:rsidRPr="001C228C">
        <w:t xml:space="preserve"> te berichten dat zij zullen deelnemen aan de </w:t>
      </w:r>
      <w:r w:rsidR="00FA1FC4">
        <w:t>uitnodiging tot inschrijving</w:t>
      </w:r>
      <w:r w:rsidRPr="001C228C">
        <w:t>.</w:t>
      </w:r>
    </w:p>
    <w:p w14:paraId="5763550A" w14:textId="77777777" w:rsidR="00676EA9" w:rsidRPr="001C228C" w:rsidRDefault="00676EA9" w:rsidP="004D29FD"/>
    <w:p w14:paraId="18C25034" w14:textId="558DBBA4" w:rsidR="00676EA9" w:rsidRPr="001C228C" w:rsidRDefault="00676EA9" w:rsidP="004D29FD">
      <w:r w:rsidRPr="001C228C">
        <w:t xml:space="preserve">Indien een van de </w:t>
      </w:r>
      <w:r w:rsidR="001C228C" w:rsidRPr="001C228C">
        <w:t>g</w:t>
      </w:r>
      <w:r w:rsidRPr="001C228C">
        <w:t>eselecteerde gegadigde</w:t>
      </w:r>
      <w:r w:rsidR="00B77DFE">
        <w:t>n</w:t>
      </w:r>
      <w:r w:rsidRPr="001C228C">
        <w:t xml:space="preserve"> die is uitgenodigd </w:t>
      </w:r>
      <w:r w:rsidR="001C228C" w:rsidRPr="001C228C">
        <w:t>voor de inschrijffase</w:t>
      </w:r>
      <w:r w:rsidRPr="001C228C">
        <w:t xml:space="preserve">: </w:t>
      </w:r>
    </w:p>
    <w:p w14:paraId="718BA01F" w14:textId="77777777" w:rsidR="00676EA9" w:rsidRPr="001C228C" w:rsidRDefault="00676EA9" w:rsidP="00F76175">
      <w:pPr>
        <w:pStyle w:val="Lijstalinea"/>
        <w:numPr>
          <w:ilvl w:val="0"/>
          <w:numId w:val="23"/>
        </w:numPr>
      </w:pPr>
      <w:r w:rsidRPr="001C228C">
        <w:t>om welke reden dan ook wordt uitgesloten van (verdere) deelname aan de aanbestedingsprocedure;</w:t>
      </w:r>
    </w:p>
    <w:p w14:paraId="148ABF2C" w14:textId="77777777" w:rsidR="00676EA9" w:rsidRPr="001C228C" w:rsidRDefault="00676EA9" w:rsidP="00F76175">
      <w:pPr>
        <w:pStyle w:val="Lijstalinea"/>
        <w:numPr>
          <w:ilvl w:val="0"/>
          <w:numId w:val="23"/>
        </w:numPr>
      </w:pPr>
      <w:r w:rsidRPr="001C228C">
        <w:t xml:space="preserve">zichzelf om wat voor reden dan ook terugtrekt uit de aanbestedingsprocedure, bijvoorbeeld door bekend te maken dat geen </w:t>
      </w:r>
      <w:r w:rsidR="001C228C" w:rsidRPr="001C228C">
        <w:t>i</w:t>
      </w:r>
      <w:r w:rsidRPr="001C228C">
        <w:t>nschrijving zal worden ingediend, en/of;</w:t>
      </w:r>
    </w:p>
    <w:p w14:paraId="29D4C2D8" w14:textId="77777777" w:rsidR="00676EA9" w:rsidRPr="001C228C" w:rsidRDefault="00676EA9" w:rsidP="00F76175">
      <w:pPr>
        <w:pStyle w:val="Lijstalinea"/>
        <w:numPr>
          <w:ilvl w:val="0"/>
          <w:numId w:val="23"/>
        </w:numPr>
      </w:pPr>
      <w:r w:rsidRPr="001C228C">
        <w:t xml:space="preserve">om wat voor andere reden dan ook niet langer aan de aanbestedingsprocedure deelneemt; </w:t>
      </w:r>
    </w:p>
    <w:p w14:paraId="6243935C" w14:textId="77777777" w:rsidR="00676EA9" w:rsidRDefault="001C228C" w:rsidP="00212BC8">
      <w:r w:rsidRPr="001C228C">
        <w:t>dan zullen alle g</w:t>
      </w:r>
      <w:r w:rsidR="00676EA9" w:rsidRPr="001C228C">
        <w:t xml:space="preserve">egadigden die in de </w:t>
      </w:r>
      <w:r w:rsidR="0047425C">
        <w:t>selectie</w:t>
      </w:r>
      <w:r w:rsidRPr="001C228C">
        <w:t>fase</w:t>
      </w:r>
      <w:r w:rsidR="00676EA9" w:rsidRPr="001C228C">
        <w:t xml:space="preserve"> lager in rangorde waren geëindigd dan de </w:t>
      </w:r>
      <w:r w:rsidRPr="001C228C">
        <w:t>g</w:t>
      </w:r>
      <w:r w:rsidR="00676EA9" w:rsidRPr="001C228C">
        <w:t xml:space="preserve">eselecteerde gegadigde, die op grond van het bovenstaande niet langer meer deelneemt aan de aanbestedingsprocedure, één plaats in rangorde stijgen. De gemeente heeft het recht, maar nadrukkelijk niet de verplichting, om de </w:t>
      </w:r>
      <w:r w:rsidRPr="001C228C">
        <w:t>g</w:t>
      </w:r>
      <w:r w:rsidR="00676EA9" w:rsidRPr="001C228C">
        <w:t xml:space="preserve">egadigde die als gevolg van deze stijging de </w:t>
      </w:r>
      <w:r w:rsidR="00D461E2" w:rsidRPr="00E736E0">
        <w:t>eerstvolgende in rangorde</w:t>
      </w:r>
      <w:r w:rsidR="00676EA9" w:rsidRPr="001C228C">
        <w:t xml:space="preserve"> </w:t>
      </w:r>
      <w:r w:rsidR="00D461E2">
        <w:t>wordt</w:t>
      </w:r>
      <w:r w:rsidR="00676EA9" w:rsidRPr="001C228C">
        <w:t xml:space="preserve">, uit te nodigen tot </w:t>
      </w:r>
      <w:r w:rsidRPr="001C228C">
        <w:t>de inschrijffase</w:t>
      </w:r>
      <w:r w:rsidR="00676EA9" w:rsidRPr="001C228C">
        <w:t xml:space="preserve"> en brengt in dat geval de overige </w:t>
      </w:r>
      <w:r w:rsidRPr="001C228C">
        <w:t>g</w:t>
      </w:r>
      <w:r w:rsidR="00676EA9" w:rsidRPr="001C228C">
        <w:t xml:space="preserve">eselecteerde gegadigde daarvan schriftelijk op de hoogte. Deze regel vindt toepassing zo vaak als één van de </w:t>
      </w:r>
      <w:r w:rsidRPr="001C228C">
        <w:t>g</w:t>
      </w:r>
      <w:r w:rsidR="00676EA9" w:rsidRPr="001C228C">
        <w:t xml:space="preserve">eselecteerde gegadigden wegvalt. </w:t>
      </w:r>
    </w:p>
    <w:p w14:paraId="3E3B36CD" w14:textId="77777777" w:rsidR="00676EA9" w:rsidRPr="001C228C" w:rsidRDefault="00676EA9" w:rsidP="00212BC8"/>
    <w:p w14:paraId="00B21BEF" w14:textId="77777777" w:rsidR="002F36C9" w:rsidRPr="002F36C9" w:rsidRDefault="00676EA9">
      <w:pPr>
        <w:pStyle w:val="Kop2"/>
      </w:pPr>
      <w:bookmarkStart w:id="121" w:name="_Toc114509078"/>
      <w:r w:rsidRPr="001C228C">
        <w:t>Gunningcriterium</w:t>
      </w:r>
      <w:bookmarkEnd w:id="121"/>
    </w:p>
    <w:p w14:paraId="4BE661E9" w14:textId="6A40005A" w:rsidR="00676EA9" w:rsidRDefault="00676EA9" w:rsidP="00212BC8">
      <w:r w:rsidRPr="001C228C">
        <w:t xml:space="preserve">Het gunningcriterium op grond waarvan wordt bepaald aan welke </w:t>
      </w:r>
      <w:r w:rsidR="001C228C" w:rsidRPr="001C228C">
        <w:t>inschrijver</w:t>
      </w:r>
      <w:r w:rsidRPr="001C228C">
        <w:t xml:space="preserve"> gegund wordt, is de </w:t>
      </w:r>
      <w:r w:rsidR="00CE69E9">
        <w:t>b</w:t>
      </w:r>
      <w:r w:rsidRPr="001C228C">
        <w:t>este</w:t>
      </w:r>
      <w:r w:rsidR="00627F33">
        <w:t xml:space="preserve"> prijs/kwaliteitverhouding.</w:t>
      </w:r>
    </w:p>
    <w:p w14:paraId="6047096D" w14:textId="77777777" w:rsidR="005E5414" w:rsidRDefault="005E5414" w:rsidP="00212BC8"/>
    <w:p w14:paraId="2041817A" w14:textId="77777777" w:rsidR="00381ACC" w:rsidRPr="005F3FDD" w:rsidRDefault="00381ACC" w:rsidP="00212BC8">
      <w:r w:rsidRPr="005F3FDD">
        <w:t>De prijs-kwaliteitverhouding is als volgt:</w:t>
      </w:r>
    </w:p>
    <w:p w14:paraId="0C10E7DC" w14:textId="5EF94486" w:rsidR="00914E96" w:rsidRPr="005F3FDD" w:rsidRDefault="00914E96" w:rsidP="00F76175">
      <w:pPr>
        <w:pStyle w:val="Lijstalinea"/>
        <w:numPr>
          <w:ilvl w:val="0"/>
          <w:numId w:val="21"/>
        </w:numPr>
      </w:pPr>
      <w:r w:rsidRPr="005F3FDD">
        <w:t>Prijs</w:t>
      </w:r>
      <w:r w:rsidR="005F3FDD">
        <w:tab/>
      </w:r>
      <w:r w:rsidR="005F3FDD">
        <w:tab/>
        <w:t xml:space="preserve">: </w:t>
      </w:r>
      <w:r w:rsidR="00C15C78">
        <w:t>25</w:t>
      </w:r>
      <w:r w:rsidRPr="005F3FDD">
        <w:t>%</w:t>
      </w:r>
    </w:p>
    <w:p w14:paraId="7F9BA1C8" w14:textId="10824421" w:rsidR="00914E96" w:rsidRPr="005F3FDD" w:rsidRDefault="005E5414" w:rsidP="00F76175">
      <w:pPr>
        <w:pStyle w:val="Lijstalinea"/>
        <w:numPr>
          <w:ilvl w:val="0"/>
          <w:numId w:val="21"/>
        </w:numPr>
      </w:pPr>
      <w:r w:rsidRPr="005F3FDD">
        <w:t>Kwaliteit</w:t>
      </w:r>
      <w:r w:rsidR="005F3FDD">
        <w:tab/>
        <w:t xml:space="preserve">: </w:t>
      </w:r>
      <w:r w:rsidR="00C15C78">
        <w:t>75</w:t>
      </w:r>
      <w:r w:rsidRPr="005F3FDD">
        <w:t>%</w:t>
      </w:r>
    </w:p>
    <w:p w14:paraId="109A8512" w14:textId="440DAF3C" w:rsidR="00676EA9" w:rsidRDefault="00676EA9" w:rsidP="00CB10B6"/>
    <w:p w14:paraId="5C08769F" w14:textId="6BBE2BB2" w:rsidR="008435DB" w:rsidRDefault="008435DB" w:rsidP="00CB10B6">
      <w:r>
        <w:t>De kwaliteits</w:t>
      </w:r>
      <w:r w:rsidR="00573711">
        <w:t>criteria zullen gericht zijn op project- en procesbeheersing</w:t>
      </w:r>
      <w:r w:rsidR="004A416D">
        <w:t>, kwaliteit projectteam</w:t>
      </w:r>
      <w:r w:rsidR="003E4A39">
        <w:t xml:space="preserve"> en visie op het project.</w:t>
      </w:r>
    </w:p>
    <w:p w14:paraId="79C9CC5B" w14:textId="77777777" w:rsidR="008435DB" w:rsidRPr="001C228C" w:rsidRDefault="008435DB" w:rsidP="00CB10B6"/>
    <w:p w14:paraId="12EFD07E" w14:textId="77777777" w:rsidR="00676EA9" w:rsidRPr="001C228C" w:rsidRDefault="002644BB" w:rsidP="003C070E">
      <w:pPr>
        <w:pStyle w:val="Kop2"/>
      </w:pPr>
      <w:bookmarkStart w:id="122" w:name="_Toc114509079"/>
      <w:r>
        <w:t>Voorbehouden</w:t>
      </w:r>
      <w:bookmarkEnd w:id="122"/>
    </w:p>
    <w:p w14:paraId="151E3A28" w14:textId="77777777" w:rsidR="002644BB" w:rsidRPr="00B800D5" w:rsidRDefault="007B0EC3" w:rsidP="00B829ED">
      <w:r>
        <w:t>De gemeente</w:t>
      </w:r>
      <w:r w:rsidR="002644BB" w:rsidRPr="00B800D5">
        <w:t xml:space="preserve"> behoudt zich het recht voor </w:t>
      </w:r>
      <w:r w:rsidR="008B7D46">
        <w:t xml:space="preserve">om </w:t>
      </w:r>
      <w:r w:rsidR="002644BB" w:rsidRPr="00B800D5">
        <w:t xml:space="preserve">de </w:t>
      </w:r>
      <w:r w:rsidR="006A493B">
        <w:t>o</w:t>
      </w:r>
      <w:r w:rsidR="002644BB" w:rsidRPr="00B800D5">
        <w:t xml:space="preserve">pdracht niet op te dragen en/of de aanbestedingsprocedure eenzijdig te beëindigen. In dat geval wordt dit gecommuniceerd via </w:t>
      </w:r>
      <w:proofErr w:type="spellStart"/>
      <w:r w:rsidR="002644BB" w:rsidRPr="00B800D5">
        <w:t>TenderNed</w:t>
      </w:r>
      <w:proofErr w:type="spellEnd"/>
      <w:r w:rsidR="002644BB" w:rsidRPr="00B800D5">
        <w:t xml:space="preserve">. Belangstellenden, </w:t>
      </w:r>
      <w:r w:rsidR="00B829ED">
        <w:t>g</w:t>
      </w:r>
      <w:r w:rsidR="002644BB" w:rsidRPr="00B800D5">
        <w:t xml:space="preserve">egadigden en </w:t>
      </w:r>
      <w:r w:rsidR="00B829ED">
        <w:t>i</w:t>
      </w:r>
      <w:r w:rsidR="002644BB" w:rsidRPr="00B800D5">
        <w:t>nschrijvers kunnen in geen geval aanspraak maken op enige (schade)vergoeding.</w:t>
      </w:r>
    </w:p>
    <w:p w14:paraId="43A9D5D7" w14:textId="77777777" w:rsidR="002644BB" w:rsidRPr="00B800D5" w:rsidRDefault="002644BB" w:rsidP="00B829ED">
      <w:pPr>
        <w:rPr>
          <w:highlight w:val="yellow"/>
        </w:rPr>
      </w:pPr>
    </w:p>
    <w:p w14:paraId="657D739E" w14:textId="77777777" w:rsidR="002644BB" w:rsidRPr="00B829ED" w:rsidRDefault="00B829ED" w:rsidP="00F76175">
      <w:pPr>
        <w:pStyle w:val="Lijstalinea"/>
        <w:numPr>
          <w:ilvl w:val="0"/>
          <w:numId w:val="18"/>
        </w:numPr>
      </w:pPr>
      <w:r w:rsidRPr="001C228C">
        <w:t xml:space="preserve">De gemeente </w:t>
      </w:r>
      <w:r w:rsidR="002644BB" w:rsidRPr="00B829ED">
        <w:rPr>
          <w:spacing w:val="-2"/>
        </w:rPr>
        <w:t>b</w:t>
      </w:r>
      <w:r w:rsidR="002644BB" w:rsidRPr="00B829ED">
        <w:t>eh</w:t>
      </w:r>
      <w:r w:rsidR="002644BB" w:rsidRPr="00B829ED">
        <w:rPr>
          <w:spacing w:val="1"/>
        </w:rPr>
        <w:t>o</w:t>
      </w:r>
      <w:r w:rsidR="002644BB" w:rsidRPr="00B829ED">
        <w:t>udt</w:t>
      </w:r>
      <w:r w:rsidR="002644BB" w:rsidRPr="00B829ED">
        <w:rPr>
          <w:spacing w:val="-4"/>
        </w:rPr>
        <w:t xml:space="preserve"> </w:t>
      </w:r>
      <w:r w:rsidR="002644BB" w:rsidRPr="00B829ED">
        <w:rPr>
          <w:spacing w:val="-1"/>
        </w:rPr>
        <w:t>z</w:t>
      </w:r>
      <w:r w:rsidR="002644BB" w:rsidRPr="00B829ED">
        <w:rPr>
          <w:spacing w:val="2"/>
        </w:rPr>
        <w:t>i</w:t>
      </w:r>
      <w:r w:rsidR="002644BB" w:rsidRPr="00B829ED">
        <w:t>ch</w:t>
      </w:r>
      <w:r w:rsidR="002644BB" w:rsidRPr="00B829ED">
        <w:rPr>
          <w:spacing w:val="-4"/>
        </w:rPr>
        <w:t xml:space="preserve"> </w:t>
      </w:r>
      <w:r w:rsidR="002644BB" w:rsidRPr="00B829ED">
        <w:t>het</w:t>
      </w:r>
      <w:r w:rsidR="002644BB" w:rsidRPr="00B829ED">
        <w:rPr>
          <w:spacing w:val="-3"/>
        </w:rPr>
        <w:t xml:space="preserve"> </w:t>
      </w:r>
      <w:r w:rsidR="002644BB" w:rsidRPr="00B829ED">
        <w:rPr>
          <w:spacing w:val="1"/>
        </w:rPr>
        <w:t>r</w:t>
      </w:r>
      <w:r w:rsidR="002644BB" w:rsidRPr="00B829ED">
        <w:t>e</w:t>
      </w:r>
      <w:r w:rsidR="002644BB" w:rsidRPr="00B829ED">
        <w:rPr>
          <w:spacing w:val="1"/>
        </w:rPr>
        <w:t>c</w:t>
      </w:r>
      <w:r w:rsidR="002644BB" w:rsidRPr="00B829ED">
        <w:rPr>
          <w:spacing w:val="-1"/>
        </w:rPr>
        <w:t>h</w:t>
      </w:r>
      <w:r w:rsidR="002644BB" w:rsidRPr="00B829ED">
        <w:t>t</w:t>
      </w:r>
      <w:r w:rsidR="002644BB" w:rsidRPr="00B829ED">
        <w:rPr>
          <w:spacing w:val="-2"/>
        </w:rPr>
        <w:t xml:space="preserve"> v</w:t>
      </w:r>
      <w:r w:rsidR="002644BB" w:rsidRPr="00B829ED">
        <w:rPr>
          <w:spacing w:val="1"/>
        </w:rPr>
        <w:t>oo</w:t>
      </w:r>
      <w:r w:rsidR="002644BB" w:rsidRPr="00B829ED">
        <w:t>r</w:t>
      </w:r>
      <w:r w:rsidR="002644BB" w:rsidRPr="00B829ED">
        <w:rPr>
          <w:spacing w:val="-3"/>
        </w:rPr>
        <w:t xml:space="preserve"> </w:t>
      </w:r>
      <w:r w:rsidR="002644BB" w:rsidRPr="00B829ED">
        <w:rPr>
          <w:spacing w:val="1"/>
        </w:rPr>
        <w:t>(</w:t>
      </w:r>
      <w:r w:rsidR="002644BB" w:rsidRPr="00B829ED">
        <w:rPr>
          <w:spacing w:val="-1"/>
        </w:rPr>
        <w:t>z</w:t>
      </w:r>
      <w:r w:rsidR="002644BB" w:rsidRPr="00B829ED">
        <w:rPr>
          <w:spacing w:val="1"/>
        </w:rPr>
        <w:t>o</w:t>
      </w:r>
      <w:r w:rsidR="002644BB" w:rsidRPr="00B829ED">
        <w:rPr>
          <w:spacing w:val="-2"/>
        </w:rPr>
        <w:t>v</w:t>
      </w:r>
      <w:r w:rsidR="002644BB" w:rsidRPr="00B829ED">
        <w:t>er</w:t>
      </w:r>
      <w:r w:rsidR="002644BB" w:rsidRPr="00B829ED">
        <w:rPr>
          <w:spacing w:val="-2"/>
        </w:rPr>
        <w:t xml:space="preserve"> b</w:t>
      </w:r>
      <w:r w:rsidR="002644BB" w:rsidRPr="00B829ED">
        <w:rPr>
          <w:spacing w:val="2"/>
        </w:rPr>
        <w:t>i</w:t>
      </w:r>
      <w:r w:rsidR="002644BB" w:rsidRPr="00B829ED">
        <w:rPr>
          <w:spacing w:val="1"/>
        </w:rPr>
        <w:t>n</w:t>
      </w:r>
      <w:r w:rsidR="002644BB" w:rsidRPr="00B829ED">
        <w:rPr>
          <w:spacing w:val="-1"/>
        </w:rPr>
        <w:t>n</w:t>
      </w:r>
      <w:r w:rsidR="002644BB" w:rsidRPr="00B829ED">
        <w:t>en</w:t>
      </w:r>
      <w:r w:rsidR="002644BB" w:rsidRPr="00B829ED">
        <w:rPr>
          <w:spacing w:val="-6"/>
        </w:rPr>
        <w:t xml:space="preserve"> </w:t>
      </w:r>
      <w:r w:rsidR="002644BB" w:rsidRPr="00B829ED">
        <w:rPr>
          <w:spacing w:val="2"/>
        </w:rPr>
        <w:t>j</w:t>
      </w:r>
      <w:r w:rsidR="002644BB" w:rsidRPr="00B829ED">
        <w:t>ur</w:t>
      </w:r>
      <w:r w:rsidR="002644BB" w:rsidRPr="00B829ED">
        <w:rPr>
          <w:spacing w:val="2"/>
        </w:rPr>
        <w:t>i</w:t>
      </w:r>
      <w:r w:rsidR="002644BB" w:rsidRPr="00B829ED">
        <w:t>d</w:t>
      </w:r>
      <w:r w:rsidR="002644BB" w:rsidRPr="00B829ED">
        <w:rPr>
          <w:spacing w:val="2"/>
        </w:rPr>
        <w:t>i</w:t>
      </w:r>
      <w:r w:rsidR="002644BB" w:rsidRPr="00B829ED">
        <w:t>sc</w:t>
      </w:r>
      <w:r w:rsidR="002644BB" w:rsidRPr="00B829ED">
        <w:rPr>
          <w:spacing w:val="-1"/>
        </w:rPr>
        <w:t>h</w:t>
      </w:r>
      <w:r w:rsidR="002644BB" w:rsidRPr="00B829ED">
        <w:t>e</w:t>
      </w:r>
      <w:r w:rsidR="002644BB" w:rsidRPr="00B829ED">
        <w:rPr>
          <w:spacing w:val="-8"/>
        </w:rPr>
        <w:t xml:space="preserve"> </w:t>
      </w:r>
      <w:r w:rsidR="002644BB" w:rsidRPr="00B829ED">
        <w:t>gr</w:t>
      </w:r>
      <w:r w:rsidR="002644BB" w:rsidRPr="00B829ED">
        <w:rPr>
          <w:spacing w:val="1"/>
        </w:rPr>
        <w:t>e</w:t>
      </w:r>
      <w:r w:rsidR="002644BB" w:rsidRPr="00B829ED">
        <w:rPr>
          <w:spacing w:val="-1"/>
        </w:rPr>
        <w:t>nz</w:t>
      </w:r>
      <w:r w:rsidR="002644BB" w:rsidRPr="00B829ED">
        <w:t>en</w:t>
      </w:r>
      <w:r w:rsidR="002644BB" w:rsidRPr="00B829ED">
        <w:rPr>
          <w:spacing w:val="-5"/>
        </w:rPr>
        <w:t xml:space="preserve"> </w:t>
      </w:r>
      <w:r w:rsidR="002644BB" w:rsidRPr="00B829ED">
        <w:rPr>
          <w:spacing w:val="-1"/>
        </w:rPr>
        <w:t>m</w:t>
      </w:r>
      <w:r w:rsidR="002644BB" w:rsidRPr="00B829ED">
        <w:rPr>
          <w:spacing w:val="1"/>
        </w:rPr>
        <w:t>o</w:t>
      </w:r>
      <w:r w:rsidR="002644BB" w:rsidRPr="00B829ED">
        <w:t>ge</w:t>
      </w:r>
      <w:r w:rsidR="002644BB" w:rsidRPr="00B829ED">
        <w:rPr>
          <w:spacing w:val="2"/>
        </w:rPr>
        <w:t>l</w:t>
      </w:r>
      <w:r w:rsidR="002644BB" w:rsidRPr="00B829ED">
        <w:t>i</w:t>
      </w:r>
      <w:r w:rsidR="002644BB" w:rsidRPr="00B829ED">
        <w:rPr>
          <w:spacing w:val="1"/>
        </w:rPr>
        <w:t>j</w:t>
      </w:r>
      <w:r w:rsidR="002644BB" w:rsidRPr="00B829ED">
        <w:t>k),</w:t>
      </w:r>
      <w:r w:rsidR="002644BB" w:rsidRPr="00B829ED">
        <w:rPr>
          <w:spacing w:val="-8"/>
        </w:rPr>
        <w:t xml:space="preserve"> </w:t>
      </w:r>
      <w:r w:rsidR="002644BB" w:rsidRPr="00B829ED">
        <w:rPr>
          <w:spacing w:val="1"/>
        </w:rPr>
        <w:t>o</w:t>
      </w:r>
      <w:r w:rsidR="002644BB" w:rsidRPr="00B829ED">
        <w:t>m</w:t>
      </w:r>
      <w:r w:rsidR="002644BB" w:rsidRPr="00B829ED">
        <w:rPr>
          <w:spacing w:val="-3"/>
        </w:rPr>
        <w:t xml:space="preserve"> </w:t>
      </w:r>
      <w:r w:rsidR="002644BB" w:rsidRPr="00B829ED">
        <w:rPr>
          <w:spacing w:val="-1"/>
        </w:rPr>
        <w:t>h</w:t>
      </w:r>
      <w:r w:rsidR="002644BB" w:rsidRPr="00B829ED">
        <w:t>et</w:t>
      </w:r>
      <w:r w:rsidR="00601F40" w:rsidRPr="00B829ED">
        <w:t xml:space="preserve"> </w:t>
      </w:r>
      <w:r w:rsidR="002644BB" w:rsidRPr="00B829ED">
        <w:rPr>
          <w:spacing w:val="-1"/>
        </w:rPr>
        <w:t>a</w:t>
      </w:r>
      <w:r w:rsidR="002644BB" w:rsidRPr="00B829ED">
        <w:rPr>
          <w:spacing w:val="1"/>
        </w:rPr>
        <w:t>an</w:t>
      </w:r>
      <w:r w:rsidR="002644BB" w:rsidRPr="00B829ED">
        <w:rPr>
          <w:spacing w:val="-2"/>
        </w:rPr>
        <w:t>b</w:t>
      </w:r>
      <w:r w:rsidR="002644BB" w:rsidRPr="00B829ED">
        <w:t>este</w:t>
      </w:r>
      <w:r w:rsidR="002644BB" w:rsidRPr="00B829ED">
        <w:rPr>
          <w:spacing w:val="1"/>
        </w:rPr>
        <w:t>d</w:t>
      </w:r>
      <w:r w:rsidR="002644BB" w:rsidRPr="00B829ED">
        <w:rPr>
          <w:spacing w:val="2"/>
        </w:rPr>
        <w:t>i</w:t>
      </w:r>
      <w:r w:rsidR="002644BB" w:rsidRPr="00B829ED">
        <w:rPr>
          <w:spacing w:val="-1"/>
        </w:rPr>
        <w:t>n</w:t>
      </w:r>
      <w:r w:rsidR="002644BB" w:rsidRPr="00B829ED">
        <w:rPr>
          <w:spacing w:val="2"/>
        </w:rPr>
        <w:t>g</w:t>
      </w:r>
      <w:r w:rsidR="002644BB" w:rsidRPr="00B829ED">
        <w:t>spr</w:t>
      </w:r>
      <w:r w:rsidR="002644BB" w:rsidRPr="00B829ED">
        <w:rPr>
          <w:spacing w:val="2"/>
        </w:rPr>
        <w:t>o</w:t>
      </w:r>
      <w:r w:rsidR="002644BB" w:rsidRPr="00B829ED">
        <w:rPr>
          <w:spacing w:val="1"/>
        </w:rPr>
        <w:t>j</w:t>
      </w:r>
      <w:r w:rsidR="002644BB" w:rsidRPr="00B829ED">
        <w:t>e</w:t>
      </w:r>
      <w:r w:rsidR="002644BB" w:rsidRPr="00B829ED">
        <w:rPr>
          <w:spacing w:val="1"/>
        </w:rPr>
        <w:t>c</w:t>
      </w:r>
      <w:r w:rsidR="002644BB" w:rsidRPr="00B829ED">
        <w:t>t</w:t>
      </w:r>
      <w:r w:rsidR="002644BB" w:rsidRPr="00B829ED">
        <w:rPr>
          <w:spacing w:val="-19"/>
        </w:rPr>
        <w:t xml:space="preserve"> </w:t>
      </w:r>
      <w:r w:rsidR="002644BB" w:rsidRPr="00B829ED">
        <w:t>ge</w:t>
      </w:r>
      <w:r w:rsidR="002644BB" w:rsidRPr="00B829ED">
        <w:rPr>
          <w:spacing w:val="-1"/>
        </w:rPr>
        <w:t>h</w:t>
      </w:r>
      <w:r w:rsidR="002644BB" w:rsidRPr="00B829ED">
        <w:t>e</w:t>
      </w:r>
      <w:r w:rsidR="002644BB" w:rsidRPr="00B829ED">
        <w:rPr>
          <w:spacing w:val="1"/>
        </w:rPr>
        <w:t>e</w:t>
      </w:r>
      <w:r w:rsidR="002644BB" w:rsidRPr="00B829ED">
        <w:t>l</w:t>
      </w:r>
      <w:r w:rsidR="002644BB" w:rsidRPr="00B829ED">
        <w:rPr>
          <w:spacing w:val="-4"/>
        </w:rPr>
        <w:t xml:space="preserve"> </w:t>
      </w:r>
      <w:r w:rsidR="002644BB" w:rsidRPr="00B829ED">
        <w:rPr>
          <w:spacing w:val="-1"/>
        </w:rPr>
        <w:t>o</w:t>
      </w:r>
      <w:r w:rsidR="002644BB" w:rsidRPr="00B829ED">
        <w:t>f</w:t>
      </w:r>
      <w:r w:rsidR="002644BB" w:rsidRPr="00B829ED">
        <w:rPr>
          <w:spacing w:val="-1"/>
        </w:rPr>
        <w:t xml:space="preserve"> </w:t>
      </w:r>
      <w:r w:rsidR="002644BB" w:rsidRPr="00B829ED">
        <w:t>ge</w:t>
      </w:r>
      <w:r w:rsidR="002644BB" w:rsidRPr="00B829ED">
        <w:rPr>
          <w:spacing w:val="1"/>
        </w:rPr>
        <w:t>d</w:t>
      </w:r>
      <w:r w:rsidR="002644BB" w:rsidRPr="00B829ED">
        <w:t>e</w:t>
      </w:r>
      <w:r w:rsidR="002644BB" w:rsidRPr="00B829ED">
        <w:rPr>
          <w:spacing w:val="-1"/>
        </w:rPr>
        <w:t>e</w:t>
      </w:r>
      <w:r w:rsidR="002644BB" w:rsidRPr="00B829ED">
        <w:rPr>
          <w:spacing w:val="2"/>
        </w:rPr>
        <w:t>l</w:t>
      </w:r>
      <w:r w:rsidR="002644BB" w:rsidRPr="00B829ED">
        <w:t>tel</w:t>
      </w:r>
      <w:r w:rsidR="002644BB" w:rsidRPr="00B829ED">
        <w:rPr>
          <w:spacing w:val="2"/>
        </w:rPr>
        <w:t>i</w:t>
      </w:r>
      <w:r w:rsidR="002644BB" w:rsidRPr="00B829ED">
        <w:rPr>
          <w:spacing w:val="1"/>
        </w:rPr>
        <w:t>j</w:t>
      </w:r>
      <w:r w:rsidR="002644BB" w:rsidRPr="00B829ED">
        <w:t>k,</w:t>
      </w:r>
      <w:r w:rsidR="002644BB" w:rsidRPr="00B829ED">
        <w:rPr>
          <w:spacing w:val="-11"/>
        </w:rPr>
        <w:t xml:space="preserve"> </w:t>
      </w:r>
      <w:r w:rsidR="002644BB" w:rsidRPr="00B829ED">
        <w:rPr>
          <w:spacing w:val="-3"/>
        </w:rPr>
        <w:t>t</w:t>
      </w:r>
      <w:r w:rsidR="002644BB" w:rsidRPr="00B829ED">
        <w:t>i</w:t>
      </w:r>
      <w:r w:rsidR="002644BB" w:rsidRPr="00B829ED">
        <w:rPr>
          <w:spacing w:val="1"/>
        </w:rPr>
        <w:t>j</w:t>
      </w:r>
      <w:r w:rsidR="002644BB" w:rsidRPr="00B829ED">
        <w:t>deli</w:t>
      </w:r>
      <w:r w:rsidR="002644BB" w:rsidRPr="00B829ED">
        <w:rPr>
          <w:spacing w:val="1"/>
        </w:rPr>
        <w:t>j</w:t>
      </w:r>
      <w:r w:rsidR="002644BB" w:rsidRPr="00B829ED">
        <w:t>k</w:t>
      </w:r>
      <w:r w:rsidR="002644BB" w:rsidRPr="00B829ED">
        <w:rPr>
          <w:spacing w:val="-7"/>
        </w:rPr>
        <w:t xml:space="preserve"> </w:t>
      </w:r>
      <w:r w:rsidR="002644BB" w:rsidRPr="00B829ED">
        <w:rPr>
          <w:spacing w:val="2"/>
        </w:rPr>
        <w:t>o</w:t>
      </w:r>
      <w:r w:rsidR="002644BB" w:rsidRPr="00B829ED">
        <w:t>f</w:t>
      </w:r>
      <w:r w:rsidR="002644BB" w:rsidRPr="00B829ED">
        <w:rPr>
          <w:spacing w:val="-3"/>
        </w:rPr>
        <w:t xml:space="preserve"> </w:t>
      </w:r>
      <w:r w:rsidR="002644BB" w:rsidRPr="00B829ED">
        <w:t>de</w:t>
      </w:r>
      <w:r w:rsidR="002644BB" w:rsidRPr="00B829ED">
        <w:rPr>
          <w:spacing w:val="1"/>
        </w:rPr>
        <w:t>f</w:t>
      </w:r>
      <w:r w:rsidR="002644BB" w:rsidRPr="00B829ED">
        <w:rPr>
          <w:spacing w:val="2"/>
        </w:rPr>
        <w:t>i</w:t>
      </w:r>
      <w:r w:rsidR="002644BB" w:rsidRPr="00B829ED">
        <w:rPr>
          <w:spacing w:val="-1"/>
        </w:rPr>
        <w:t>n</w:t>
      </w:r>
      <w:r w:rsidR="002644BB" w:rsidRPr="00B829ED">
        <w:rPr>
          <w:spacing w:val="2"/>
        </w:rPr>
        <w:t>i</w:t>
      </w:r>
      <w:r w:rsidR="002644BB" w:rsidRPr="00B829ED">
        <w:rPr>
          <w:spacing w:val="-3"/>
        </w:rPr>
        <w:t>t</w:t>
      </w:r>
      <w:r w:rsidR="002644BB" w:rsidRPr="00B829ED">
        <w:rPr>
          <w:spacing w:val="2"/>
        </w:rPr>
        <w:t>i</w:t>
      </w:r>
      <w:r w:rsidR="002644BB" w:rsidRPr="00B829ED">
        <w:t>ef</w:t>
      </w:r>
      <w:r w:rsidR="002644BB" w:rsidRPr="00B829ED">
        <w:rPr>
          <w:spacing w:val="-7"/>
        </w:rPr>
        <w:t xml:space="preserve"> </w:t>
      </w:r>
      <w:r w:rsidR="002644BB" w:rsidRPr="00B829ED">
        <w:t>te</w:t>
      </w:r>
      <w:r w:rsidR="002644BB" w:rsidRPr="00B829ED">
        <w:rPr>
          <w:spacing w:val="-4"/>
        </w:rPr>
        <w:t xml:space="preserve"> </w:t>
      </w:r>
      <w:r w:rsidR="002644BB" w:rsidRPr="00B829ED">
        <w:t>s</w:t>
      </w:r>
      <w:r w:rsidR="002644BB" w:rsidRPr="00B829ED">
        <w:rPr>
          <w:spacing w:val="-1"/>
        </w:rPr>
        <w:t>t</w:t>
      </w:r>
      <w:r w:rsidR="002644BB" w:rsidRPr="00B829ED">
        <w:rPr>
          <w:spacing w:val="1"/>
        </w:rPr>
        <w:t>o</w:t>
      </w:r>
      <w:r w:rsidR="002644BB" w:rsidRPr="00B829ED">
        <w:t>pp</w:t>
      </w:r>
      <w:r w:rsidR="002644BB" w:rsidRPr="00B829ED">
        <w:rPr>
          <w:spacing w:val="1"/>
        </w:rPr>
        <w:t>e</w:t>
      </w:r>
      <w:r w:rsidR="002644BB" w:rsidRPr="00B829ED">
        <w:rPr>
          <w:spacing w:val="-1"/>
        </w:rPr>
        <w:t>n</w:t>
      </w:r>
      <w:r w:rsidR="002644BB" w:rsidRPr="00B829ED">
        <w:t>.</w:t>
      </w:r>
    </w:p>
    <w:p w14:paraId="18C95E6D" w14:textId="77777777" w:rsidR="002644BB" w:rsidRPr="00B829ED" w:rsidRDefault="00B829ED" w:rsidP="00F76175">
      <w:pPr>
        <w:pStyle w:val="Lijstalinea"/>
        <w:numPr>
          <w:ilvl w:val="0"/>
          <w:numId w:val="18"/>
        </w:numPr>
      </w:pPr>
      <w:r w:rsidRPr="001C228C">
        <w:t xml:space="preserve">De gemeente </w:t>
      </w:r>
      <w:r w:rsidR="002644BB" w:rsidRPr="00B829ED">
        <w:rPr>
          <w:spacing w:val="-2"/>
        </w:rPr>
        <w:t>b</w:t>
      </w:r>
      <w:r w:rsidR="002644BB" w:rsidRPr="00B829ED">
        <w:t>eh</w:t>
      </w:r>
      <w:r w:rsidR="002644BB" w:rsidRPr="00B829ED">
        <w:rPr>
          <w:spacing w:val="1"/>
        </w:rPr>
        <w:t>o</w:t>
      </w:r>
      <w:r w:rsidR="002644BB" w:rsidRPr="00B829ED">
        <w:t>udt</w:t>
      </w:r>
      <w:r w:rsidR="002644BB" w:rsidRPr="00B829ED">
        <w:rPr>
          <w:spacing w:val="-4"/>
        </w:rPr>
        <w:t xml:space="preserve"> </w:t>
      </w:r>
      <w:r w:rsidR="002644BB" w:rsidRPr="00B829ED">
        <w:rPr>
          <w:spacing w:val="-1"/>
        </w:rPr>
        <w:t>z</w:t>
      </w:r>
      <w:r w:rsidR="002644BB" w:rsidRPr="00B829ED">
        <w:rPr>
          <w:spacing w:val="2"/>
        </w:rPr>
        <w:t>i</w:t>
      </w:r>
      <w:r w:rsidR="002644BB" w:rsidRPr="00B829ED">
        <w:t>ch</w:t>
      </w:r>
      <w:r w:rsidR="002644BB" w:rsidRPr="00B829ED">
        <w:rPr>
          <w:spacing w:val="-4"/>
        </w:rPr>
        <w:t xml:space="preserve"> </w:t>
      </w:r>
      <w:r w:rsidR="002644BB" w:rsidRPr="00B829ED">
        <w:t>het</w:t>
      </w:r>
      <w:r w:rsidR="002644BB" w:rsidRPr="00B829ED">
        <w:rPr>
          <w:spacing w:val="-3"/>
        </w:rPr>
        <w:t xml:space="preserve"> </w:t>
      </w:r>
      <w:r w:rsidR="002644BB" w:rsidRPr="00B829ED">
        <w:rPr>
          <w:spacing w:val="1"/>
        </w:rPr>
        <w:t>r</w:t>
      </w:r>
      <w:r w:rsidR="002644BB" w:rsidRPr="00B829ED">
        <w:t>e</w:t>
      </w:r>
      <w:r w:rsidR="002644BB" w:rsidRPr="00B829ED">
        <w:rPr>
          <w:spacing w:val="1"/>
        </w:rPr>
        <w:t>c</w:t>
      </w:r>
      <w:r w:rsidR="002644BB" w:rsidRPr="00B829ED">
        <w:rPr>
          <w:spacing w:val="-1"/>
        </w:rPr>
        <w:t>h</w:t>
      </w:r>
      <w:r w:rsidR="002644BB" w:rsidRPr="00B829ED">
        <w:t>t</w:t>
      </w:r>
      <w:r w:rsidR="002644BB" w:rsidRPr="00B829ED">
        <w:rPr>
          <w:spacing w:val="-2"/>
        </w:rPr>
        <w:t xml:space="preserve"> v</w:t>
      </w:r>
      <w:r w:rsidR="002644BB" w:rsidRPr="00B829ED">
        <w:rPr>
          <w:spacing w:val="1"/>
        </w:rPr>
        <w:t>oo</w:t>
      </w:r>
      <w:r w:rsidR="002644BB" w:rsidRPr="00B829ED">
        <w:t>r</w:t>
      </w:r>
      <w:r w:rsidR="002644BB" w:rsidRPr="00B829ED">
        <w:rPr>
          <w:spacing w:val="-3"/>
        </w:rPr>
        <w:t xml:space="preserve"> </w:t>
      </w:r>
      <w:r w:rsidR="002644BB" w:rsidRPr="00B829ED">
        <w:rPr>
          <w:spacing w:val="1"/>
        </w:rPr>
        <w:t>o</w:t>
      </w:r>
      <w:r w:rsidR="002644BB" w:rsidRPr="00B829ED">
        <w:t>m</w:t>
      </w:r>
      <w:r w:rsidR="002644BB" w:rsidRPr="00B829ED">
        <w:rPr>
          <w:spacing w:val="-3"/>
        </w:rPr>
        <w:t xml:space="preserve"> </w:t>
      </w:r>
      <w:r w:rsidR="002644BB" w:rsidRPr="00B829ED">
        <w:t>de</w:t>
      </w:r>
      <w:r w:rsidR="002644BB" w:rsidRPr="00B829ED">
        <w:rPr>
          <w:spacing w:val="-1"/>
        </w:rPr>
        <w:t xml:space="preserve"> </w:t>
      </w:r>
      <w:r w:rsidR="002644BB" w:rsidRPr="00B829ED">
        <w:t>p</w:t>
      </w:r>
      <w:r w:rsidR="002644BB" w:rsidRPr="00B829ED">
        <w:rPr>
          <w:spacing w:val="2"/>
        </w:rPr>
        <w:t>l</w:t>
      </w:r>
      <w:r w:rsidR="002644BB" w:rsidRPr="00B829ED">
        <w:rPr>
          <w:spacing w:val="-1"/>
        </w:rPr>
        <w:t>ann</w:t>
      </w:r>
      <w:r w:rsidR="002644BB" w:rsidRPr="00B829ED">
        <w:rPr>
          <w:spacing w:val="2"/>
        </w:rPr>
        <w:t>i</w:t>
      </w:r>
      <w:r w:rsidR="002644BB" w:rsidRPr="00B829ED">
        <w:rPr>
          <w:spacing w:val="-1"/>
        </w:rPr>
        <w:t>n</w:t>
      </w:r>
      <w:r w:rsidR="002644BB" w:rsidRPr="00B829ED">
        <w:t>g</w:t>
      </w:r>
      <w:r w:rsidR="002644BB" w:rsidRPr="00B829ED">
        <w:rPr>
          <w:spacing w:val="-8"/>
        </w:rPr>
        <w:t xml:space="preserve"> </w:t>
      </w:r>
      <w:r w:rsidR="002644BB" w:rsidRPr="00B829ED">
        <w:t>te</w:t>
      </w:r>
      <w:r w:rsidR="002644BB" w:rsidRPr="00B829ED">
        <w:rPr>
          <w:spacing w:val="-1"/>
        </w:rPr>
        <w:t xml:space="preserve"> </w:t>
      </w:r>
      <w:r w:rsidR="002644BB" w:rsidRPr="00B829ED">
        <w:t>w</w:t>
      </w:r>
      <w:r w:rsidR="002644BB" w:rsidRPr="00B829ED">
        <w:rPr>
          <w:spacing w:val="1"/>
        </w:rPr>
        <w:t>ij</w:t>
      </w:r>
      <w:r w:rsidR="002644BB" w:rsidRPr="00B829ED">
        <w:rPr>
          <w:spacing w:val="-1"/>
        </w:rPr>
        <w:t>z</w:t>
      </w:r>
      <w:r w:rsidR="002644BB" w:rsidRPr="00B829ED">
        <w:rPr>
          <w:spacing w:val="2"/>
        </w:rPr>
        <w:t>i</w:t>
      </w:r>
      <w:r w:rsidR="002644BB" w:rsidRPr="00B829ED">
        <w:t>gen.</w:t>
      </w:r>
    </w:p>
    <w:p w14:paraId="00382FE7" w14:textId="77777777" w:rsidR="002644BB" w:rsidRPr="00B829ED" w:rsidRDefault="00B829ED" w:rsidP="00F76175">
      <w:pPr>
        <w:pStyle w:val="Lijstalinea"/>
        <w:numPr>
          <w:ilvl w:val="0"/>
          <w:numId w:val="18"/>
        </w:numPr>
      </w:pPr>
      <w:r w:rsidRPr="001C228C">
        <w:t xml:space="preserve">De gemeente </w:t>
      </w:r>
      <w:r w:rsidR="002644BB" w:rsidRPr="00B829ED">
        <w:rPr>
          <w:spacing w:val="-2"/>
        </w:rPr>
        <w:t>b</w:t>
      </w:r>
      <w:r w:rsidR="002644BB" w:rsidRPr="00B829ED">
        <w:t>eh</w:t>
      </w:r>
      <w:r w:rsidR="002644BB" w:rsidRPr="00B829ED">
        <w:rPr>
          <w:spacing w:val="1"/>
        </w:rPr>
        <w:t>o</w:t>
      </w:r>
      <w:r w:rsidR="002644BB" w:rsidRPr="00B829ED">
        <w:t>udt</w:t>
      </w:r>
      <w:r w:rsidR="002644BB" w:rsidRPr="00B829ED">
        <w:rPr>
          <w:spacing w:val="-4"/>
        </w:rPr>
        <w:t xml:space="preserve"> </w:t>
      </w:r>
      <w:r w:rsidR="002644BB" w:rsidRPr="00B829ED">
        <w:rPr>
          <w:spacing w:val="-1"/>
        </w:rPr>
        <w:t>z</w:t>
      </w:r>
      <w:r w:rsidR="002644BB" w:rsidRPr="00B829ED">
        <w:rPr>
          <w:spacing w:val="2"/>
        </w:rPr>
        <w:t>i</w:t>
      </w:r>
      <w:r w:rsidR="002644BB" w:rsidRPr="00B829ED">
        <w:t>ch</w:t>
      </w:r>
      <w:r w:rsidR="002644BB" w:rsidRPr="00B829ED">
        <w:rPr>
          <w:spacing w:val="-4"/>
        </w:rPr>
        <w:t xml:space="preserve"> </w:t>
      </w:r>
      <w:r w:rsidR="002644BB" w:rsidRPr="00B829ED">
        <w:t>het</w:t>
      </w:r>
      <w:r w:rsidR="002644BB" w:rsidRPr="00B829ED">
        <w:rPr>
          <w:spacing w:val="-3"/>
        </w:rPr>
        <w:t xml:space="preserve"> </w:t>
      </w:r>
      <w:r w:rsidR="002644BB" w:rsidRPr="00B829ED">
        <w:rPr>
          <w:spacing w:val="1"/>
        </w:rPr>
        <w:t>r</w:t>
      </w:r>
      <w:r w:rsidR="002644BB" w:rsidRPr="00B829ED">
        <w:t>e</w:t>
      </w:r>
      <w:r w:rsidR="002644BB" w:rsidRPr="00B829ED">
        <w:rPr>
          <w:spacing w:val="1"/>
        </w:rPr>
        <w:t>c</w:t>
      </w:r>
      <w:r w:rsidR="002644BB" w:rsidRPr="00B829ED">
        <w:rPr>
          <w:spacing w:val="-1"/>
        </w:rPr>
        <w:t>h</w:t>
      </w:r>
      <w:r w:rsidR="002644BB" w:rsidRPr="00B829ED">
        <w:t>t</w:t>
      </w:r>
      <w:r w:rsidR="002644BB" w:rsidRPr="00B829ED">
        <w:rPr>
          <w:spacing w:val="-2"/>
        </w:rPr>
        <w:t xml:space="preserve"> v</w:t>
      </w:r>
      <w:r w:rsidR="002644BB" w:rsidRPr="00B829ED">
        <w:rPr>
          <w:spacing w:val="1"/>
        </w:rPr>
        <w:t>oo</w:t>
      </w:r>
      <w:r w:rsidR="002644BB" w:rsidRPr="00B829ED">
        <w:t>r</w:t>
      </w:r>
      <w:r w:rsidR="002644BB" w:rsidRPr="00B829ED">
        <w:rPr>
          <w:spacing w:val="-3"/>
        </w:rPr>
        <w:t xml:space="preserve"> </w:t>
      </w:r>
      <w:r w:rsidR="002644BB" w:rsidRPr="00B829ED">
        <w:t>de</w:t>
      </w:r>
      <w:r w:rsidR="002644BB" w:rsidRPr="00B829ED">
        <w:rPr>
          <w:spacing w:val="-1"/>
        </w:rPr>
        <w:t xml:space="preserve"> </w:t>
      </w:r>
      <w:r w:rsidR="00EA7FCB">
        <w:t>o</w:t>
      </w:r>
      <w:r w:rsidR="002644BB" w:rsidRPr="00B829ED">
        <w:t>pd</w:t>
      </w:r>
      <w:r w:rsidR="002644BB" w:rsidRPr="00B829ED">
        <w:rPr>
          <w:spacing w:val="1"/>
        </w:rPr>
        <w:t>r</w:t>
      </w:r>
      <w:r w:rsidR="002644BB" w:rsidRPr="00B829ED">
        <w:rPr>
          <w:spacing w:val="-1"/>
        </w:rPr>
        <w:t>a</w:t>
      </w:r>
      <w:r w:rsidR="002644BB" w:rsidRPr="00B829ED">
        <w:rPr>
          <w:spacing w:val="3"/>
        </w:rPr>
        <w:t>c</w:t>
      </w:r>
      <w:r w:rsidR="002644BB" w:rsidRPr="00B829ED">
        <w:rPr>
          <w:spacing w:val="-1"/>
        </w:rPr>
        <w:t>h</w:t>
      </w:r>
      <w:r w:rsidR="002644BB" w:rsidRPr="00B829ED">
        <w:t>t</w:t>
      </w:r>
      <w:r w:rsidR="002644BB" w:rsidRPr="00B829ED">
        <w:rPr>
          <w:spacing w:val="-8"/>
        </w:rPr>
        <w:t xml:space="preserve"> </w:t>
      </w:r>
      <w:r w:rsidR="002644BB" w:rsidRPr="00B829ED">
        <w:t>n</w:t>
      </w:r>
      <w:r w:rsidR="002644BB" w:rsidRPr="00B829ED">
        <w:rPr>
          <w:spacing w:val="2"/>
        </w:rPr>
        <w:t>i</w:t>
      </w:r>
      <w:r w:rsidR="002644BB" w:rsidRPr="00B829ED">
        <w:t>et</w:t>
      </w:r>
      <w:r w:rsidR="002644BB" w:rsidRPr="00B829ED">
        <w:rPr>
          <w:spacing w:val="-2"/>
        </w:rPr>
        <w:t xml:space="preserve"> </w:t>
      </w:r>
      <w:r w:rsidR="002644BB" w:rsidRPr="00B829ED">
        <w:t>te</w:t>
      </w:r>
      <w:r w:rsidR="002644BB" w:rsidRPr="00B829ED">
        <w:rPr>
          <w:spacing w:val="-1"/>
        </w:rPr>
        <w:t xml:space="preserve"> </w:t>
      </w:r>
      <w:r w:rsidR="002644BB" w:rsidRPr="00B829ED">
        <w:t>gu</w:t>
      </w:r>
      <w:r w:rsidR="002644BB" w:rsidRPr="00B829ED">
        <w:rPr>
          <w:spacing w:val="1"/>
        </w:rPr>
        <w:t>n</w:t>
      </w:r>
      <w:r w:rsidR="002644BB" w:rsidRPr="00B829ED">
        <w:rPr>
          <w:spacing w:val="-1"/>
        </w:rPr>
        <w:t>n</w:t>
      </w:r>
      <w:r w:rsidR="002644BB" w:rsidRPr="00B829ED">
        <w:t>en.</w:t>
      </w:r>
    </w:p>
    <w:p w14:paraId="06925C28" w14:textId="77777777" w:rsidR="00E50F2E" w:rsidRDefault="00B829ED" w:rsidP="00F76175">
      <w:pPr>
        <w:pStyle w:val="Lijstalinea"/>
        <w:numPr>
          <w:ilvl w:val="0"/>
          <w:numId w:val="18"/>
        </w:numPr>
      </w:pPr>
      <w:r w:rsidRPr="001C228C">
        <w:t xml:space="preserve">De gemeente </w:t>
      </w:r>
      <w:r w:rsidR="002644BB" w:rsidRPr="00B829ED">
        <w:t>vergoedt de eventueel gemaakte kosten niet.</w:t>
      </w:r>
    </w:p>
    <w:p w14:paraId="37E61697" w14:textId="77777777" w:rsidR="00B829ED" w:rsidRDefault="00676EA9" w:rsidP="00F76175">
      <w:pPr>
        <w:pStyle w:val="Lijstalinea"/>
        <w:numPr>
          <w:ilvl w:val="0"/>
          <w:numId w:val="18"/>
        </w:numPr>
      </w:pPr>
      <w:r w:rsidRPr="001C228C">
        <w:t>De gemeente behoudt zich het recht voor</w:t>
      </w:r>
      <w:r w:rsidR="008B7D46">
        <w:t xml:space="preserve"> om</w:t>
      </w:r>
      <w:r w:rsidRPr="001C228C">
        <w:t xml:space="preserve"> (delen van) de opdracht niet te gunnen, om welke reden dan ook. </w:t>
      </w:r>
    </w:p>
    <w:p w14:paraId="10FD7F94" w14:textId="77777777" w:rsidR="00B829ED" w:rsidRDefault="00B829ED" w:rsidP="00883148"/>
    <w:p w14:paraId="6814007E" w14:textId="77777777" w:rsidR="00676EA9" w:rsidRPr="001C228C" w:rsidRDefault="00676EA9" w:rsidP="00883148">
      <w:r w:rsidRPr="001C228C">
        <w:t xml:space="preserve">Aan mededelingen of gedragingen van de gemeente voorafgaand aan het gunningbesluit of het besluit om niet te gunnen, kunnen door de </w:t>
      </w:r>
      <w:r w:rsidR="00523A4F">
        <w:t>g</w:t>
      </w:r>
      <w:r w:rsidRPr="001C228C">
        <w:t>egadigden geen aanspraken op de opdracht of op vergoeding van de inschrijfkosten, verlies aan referentie, gederfde winst of andere schade jegens de gemeente worden ontleend.</w:t>
      </w:r>
    </w:p>
    <w:bookmarkEnd w:id="0"/>
    <w:bookmarkEnd w:id="1"/>
    <w:p w14:paraId="6263D6A9" w14:textId="77777777" w:rsidR="00676EA9" w:rsidRDefault="00676EA9" w:rsidP="00FE3DA7"/>
    <w:p w14:paraId="2B2EF906" w14:textId="77777777" w:rsidR="00E111C5" w:rsidRDefault="00E111C5" w:rsidP="00E111C5">
      <w:pPr>
        <w:pStyle w:val="Kop2"/>
      </w:pPr>
      <w:bookmarkStart w:id="123" w:name="_Toc54172587"/>
      <w:bookmarkStart w:id="124" w:name="_Toc114509080"/>
      <w:r>
        <w:lastRenderedPageBreak/>
        <w:t>Gestanddoening</w:t>
      </w:r>
      <w:bookmarkEnd w:id="123"/>
      <w:bookmarkEnd w:id="124"/>
    </w:p>
    <w:p w14:paraId="441416AC" w14:textId="77777777" w:rsidR="00E111C5" w:rsidRPr="000D760F" w:rsidRDefault="00E111C5" w:rsidP="00E111C5">
      <w:r w:rsidRPr="002E54C1">
        <w:t xml:space="preserve">De </w:t>
      </w:r>
      <w:r>
        <w:t>inschrijving</w:t>
      </w:r>
      <w:r w:rsidRPr="002E54C1">
        <w:t xml:space="preserve"> kent een gestanddoeningstermijn van 60 dagen (vanaf de datum waarop </w:t>
      </w:r>
      <w:r>
        <w:t>inschrijving</w:t>
      </w:r>
      <w:r w:rsidRPr="002E54C1">
        <w:t xml:space="preserve"> ingediend moeten worden).</w:t>
      </w:r>
      <w:r>
        <w:t xml:space="preserve"> </w:t>
      </w:r>
    </w:p>
    <w:p w14:paraId="51B6A6DD" w14:textId="77777777" w:rsidR="00E111C5" w:rsidRPr="001C228C" w:rsidRDefault="00E111C5" w:rsidP="00FE3DA7"/>
    <w:sectPr w:rsidR="00E111C5" w:rsidRPr="001C228C" w:rsidSect="00F374A6">
      <w:headerReference w:type="even" r:id="rId25"/>
      <w:headerReference w:type="default" r:id="rId26"/>
      <w:footerReference w:type="default" r:id="rId27"/>
      <w:pgSz w:w="11906" w:h="16838"/>
      <w:pgMar w:top="1135" w:right="1418" w:bottom="1134"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E430D" w14:textId="77777777" w:rsidR="0086568C" w:rsidRDefault="0086568C" w:rsidP="00883148">
      <w:r>
        <w:separator/>
      </w:r>
    </w:p>
  </w:endnote>
  <w:endnote w:type="continuationSeparator" w:id="0">
    <w:p w14:paraId="369C826F" w14:textId="77777777" w:rsidR="0086568C" w:rsidRDefault="0086568C" w:rsidP="00883148">
      <w:r>
        <w:continuationSeparator/>
      </w:r>
    </w:p>
  </w:endnote>
  <w:endnote w:type="continuationNotice" w:id="1">
    <w:p w14:paraId="3E2D3087" w14:textId="77777777" w:rsidR="0086568C" w:rsidRDefault="0086568C" w:rsidP="008831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amp;W Syntax (Adobe)">
    <w:altName w:val="Arial"/>
    <w:charset w:val="00"/>
    <w:family w:val="swiss"/>
    <w:pitch w:val="variable"/>
    <w:sig w:usb0="00000003" w:usb1="00000000" w:usb2="00000000" w:usb3="00000000" w:csb0="00000001" w:csb1="00000000"/>
  </w:font>
  <w:font w:name="Albany">
    <w:altName w:val="Arial"/>
    <w:charset w:val="00"/>
    <w:family w:val="swiss"/>
    <w:pitch w:val="variable"/>
    <w:sig w:usb0="00000003" w:usb1="00000000" w:usb2="00000000" w:usb3="00000000" w:csb0="00000001" w:csb1="00000000"/>
  </w:font>
  <w:font w:name="HG Mincho Light J">
    <w:altName w:val="Times New Roman"/>
    <w:charset w:val="00"/>
    <w:family w:val="auto"/>
    <w:pitch w:val="variable"/>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9CB77" w14:textId="1ABE3FE1" w:rsidR="006340F2" w:rsidRPr="00AE2349" w:rsidRDefault="006340F2" w:rsidP="00883148">
    <w:pPr>
      <w:pStyle w:val="Voettekst"/>
      <w:rPr>
        <w:sz w:val="18"/>
        <w:szCs w:val="18"/>
      </w:rPr>
    </w:pPr>
    <w:r w:rsidRPr="00AE2349">
      <w:rPr>
        <w:sz w:val="18"/>
        <w:szCs w:val="18"/>
      </w:rPr>
      <w:t>Gemeente Amersfoort</w:t>
    </w:r>
    <w:r>
      <w:rPr>
        <w:sz w:val="18"/>
        <w:szCs w:val="18"/>
      </w:rPr>
      <w:t xml:space="preserve"> |</w:t>
    </w:r>
    <w:r w:rsidRPr="00AE2349">
      <w:rPr>
        <w:sz w:val="18"/>
        <w:szCs w:val="18"/>
      </w:rPr>
      <w:t xml:space="preserve"> Selectieleidraad t.b.v.</w:t>
    </w:r>
    <w:r>
      <w:rPr>
        <w:sz w:val="18"/>
        <w:szCs w:val="18"/>
      </w:rPr>
      <w:t xml:space="preserve"> project Ontwerp Openbare Ruimte Hoefkwartier | </w:t>
    </w:r>
    <w:r w:rsidRPr="008A44B8">
      <w:rPr>
        <w:sz w:val="18"/>
        <w:szCs w:val="18"/>
      </w:rPr>
      <w:t>TN</w:t>
    </w:r>
    <w:r>
      <w:rPr>
        <w:sz w:val="18"/>
        <w:szCs w:val="18"/>
      </w:rPr>
      <w:t>334141</w:t>
    </w:r>
    <w:r w:rsidRPr="00AE2349">
      <w:rPr>
        <w:sz w:val="18"/>
        <w:szCs w:val="18"/>
      </w:rPr>
      <w:tab/>
    </w:r>
    <w:r w:rsidRPr="00AE2349">
      <w:rPr>
        <w:rStyle w:val="Paginanummer"/>
        <w:rFonts w:asciiTheme="minorHAnsi" w:hAnsiTheme="minorHAnsi" w:cstheme="minorHAnsi"/>
        <w:sz w:val="18"/>
        <w:szCs w:val="18"/>
      </w:rPr>
      <w:fldChar w:fldCharType="begin"/>
    </w:r>
    <w:r w:rsidRPr="00AE2349">
      <w:rPr>
        <w:rStyle w:val="Paginanummer"/>
        <w:rFonts w:asciiTheme="minorHAnsi" w:hAnsiTheme="minorHAnsi" w:cstheme="minorHAnsi"/>
        <w:sz w:val="18"/>
        <w:szCs w:val="18"/>
      </w:rPr>
      <w:instrText xml:space="preserve"> PAGE </w:instrText>
    </w:r>
    <w:r w:rsidRPr="00AE2349">
      <w:rPr>
        <w:rStyle w:val="Paginanummer"/>
        <w:rFonts w:asciiTheme="minorHAnsi" w:hAnsiTheme="minorHAnsi" w:cstheme="minorHAnsi"/>
        <w:sz w:val="18"/>
        <w:szCs w:val="18"/>
      </w:rPr>
      <w:fldChar w:fldCharType="separate"/>
    </w:r>
    <w:r>
      <w:rPr>
        <w:rStyle w:val="Paginanummer"/>
        <w:rFonts w:asciiTheme="minorHAnsi" w:hAnsiTheme="minorHAnsi" w:cstheme="minorHAnsi"/>
        <w:noProof/>
        <w:sz w:val="18"/>
        <w:szCs w:val="18"/>
      </w:rPr>
      <w:t>23</w:t>
    </w:r>
    <w:r w:rsidRPr="00AE2349">
      <w:rPr>
        <w:rStyle w:val="Paginanummer"/>
        <w:rFonts w:asciiTheme="minorHAnsi" w:hAnsiTheme="minorHAnsi" w:cstheme="minorHAnsi"/>
        <w:sz w:val="18"/>
        <w:szCs w:val="18"/>
      </w:rPr>
      <w:fldChar w:fldCharType="end"/>
    </w:r>
    <w:r w:rsidRPr="00AE2349">
      <w:rPr>
        <w:rStyle w:val="Paginanummer"/>
        <w:rFonts w:asciiTheme="minorHAnsi" w:hAnsiTheme="minorHAnsi" w:cstheme="minorHAnsi"/>
        <w:sz w:val="18"/>
        <w:szCs w:val="18"/>
      </w:rPr>
      <w:t xml:space="preserve"> / </w:t>
    </w:r>
    <w:r w:rsidRPr="00AE2349">
      <w:rPr>
        <w:rStyle w:val="Paginanummer"/>
        <w:rFonts w:asciiTheme="minorHAnsi" w:hAnsiTheme="minorHAnsi" w:cstheme="minorHAnsi"/>
        <w:sz w:val="18"/>
        <w:szCs w:val="18"/>
      </w:rPr>
      <w:fldChar w:fldCharType="begin"/>
    </w:r>
    <w:r w:rsidRPr="00AE2349">
      <w:rPr>
        <w:rStyle w:val="Paginanummer"/>
        <w:rFonts w:asciiTheme="minorHAnsi" w:hAnsiTheme="minorHAnsi" w:cstheme="minorHAnsi"/>
        <w:sz w:val="18"/>
        <w:szCs w:val="18"/>
      </w:rPr>
      <w:instrText xml:space="preserve"> NUMPAGES  </w:instrText>
    </w:r>
    <w:r w:rsidRPr="00AE2349">
      <w:rPr>
        <w:rStyle w:val="Paginanummer"/>
        <w:rFonts w:asciiTheme="minorHAnsi" w:hAnsiTheme="minorHAnsi" w:cstheme="minorHAnsi"/>
        <w:sz w:val="18"/>
        <w:szCs w:val="18"/>
      </w:rPr>
      <w:fldChar w:fldCharType="separate"/>
    </w:r>
    <w:r>
      <w:rPr>
        <w:rStyle w:val="Paginanummer"/>
        <w:rFonts w:asciiTheme="minorHAnsi" w:hAnsiTheme="minorHAnsi" w:cstheme="minorHAnsi"/>
        <w:noProof/>
        <w:sz w:val="18"/>
        <w:szCs w:val="18"/>
      </w:rPr>
      <w:t>32</w:t>
    </w:r>
    <w:r w:rsidRPr="00AE2349">
      <w:rPr>
        <w:rStyle w:val="Paginanummer"/>
        <w:rFonts w:asciiTheme="minorHAnsi" w:hAnsiTheme="minorHAnsi" w:cstheme="minorHAns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A8F6C" w14:textId="77777777" w:rsidR="0086568C" w:rsidRDefault="0086568C" w:rsidP="00883148">
      <w:r>
        <w:separator/>
      </w:r>
    </w:p>
  </w:footnote>
  <w:footnote w:type="continuationSeparator" w:id="0">
    <w:p w14:paraId="39F3F768" w14:textId="77777777" w:rsidR="0086568C" w:rsidRDefault="0086568C" w:rsidP="00883148">
      <w:r>
        <w:continuationSeparator/>
      </w:r>
    </w:p>
  </w:footnote>
  <w:footnote w:type="continuationNotice" w:id="1">
    <w:p w14:paraId="146D80D7" w14:textId="77777777" w:rsidR="0086568C" w:rsidRDefault="0086568C" w:rsidP="008831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B0966" w14:textId="77777777" w:rsidR="006340F2" w:rsidRDefault="006340F2" w:rsidP="00883148"/>
  <w:p w14:paraId="0184571E" w14:textId="77777777" w:rsidR="006340F2" w:rsidRDefault="006340F2" w:rsidP="0088314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F0177" w14:textId="77777777" w:rsidR="006340F2" w:rsidRDefault="006340F2" w:rsidP="00883148">
    <w:pPr>
      <w:pStyle w:val="Koptekst"/>
    </w:pPr>
    <w:r>
      <w:rPr>
        <w:rFonts w:ascii="Times New Roman" w:hAnsi="Times New Roman"/>
        <w:noProof/>
        <w:lang w:eastAsia="nl-NL"/>
      </w:rPr>
      <w:drawing>
        <wp:anchor distT="0" distB="0" distL="114300" distR="114300" simplePos="0" relativeHeight="251658240" behindDoc="0" locked="0" layoutInCell="1" allowOverlap="1" wp14:anchorId="57A8364A" wp14:editId="6B379CCE">
          <wp:simplePos x="0" y="0"/>
          <wp:positionH relativeFrom="margin">
            <wp:align>right</wp:align>
          </wp:positionH>
          <wp:positionV relativeFrom="paragraph">
            <wp:posOffset>-238741</wp:posOffset>
          </wp:positionV>
          <wp:extent cx="838200" cy="590550"/>
          <wp:effectExtent l="0" t="0" r="0" b="0"/>
          <wp:wrapSquare wrapText="bothSides"/>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90550"/>
                  </a:xfrm>
                  <a:prstGeom prst="rect">
                    <a:avLst/>
                  </a:prstGeom>
                  <a:noFill/>
                  <a:ln>
                    <a:noFill/>
                  </a:ln>
                </pic:spPr>
              </pic:pic>
            </a:graphicData>
          </a:graphic>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4234158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B9CD0EA"/>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022CBF14"/>
    <w:lvl w:ilvl="0">
      <w:start w:val="1"/>
      <w:numFmt w:val="decimal"/>
      <w:pStyle w:val="Lijstnummering"/>
      <w:lvlText w:val="%1."/>
      <w:lvlJc w:val="left"/>
      <w:pPr>
        <w:tabs>
          <w:tab w:val="num" w:pos="360"/>
        </w:tabs>
        <w:ind w:left="360" w:hanging="360"/>
      </w:pPr>
    </w:lvl>
  </w:abstractNum>
  <w:abstractNum w:abstractNumId="3" w15:restartNumberingAfterBreak="0">
    <w:nsid w:val="00D17491"/>
    <w:multiLevelType w:val="singleLevel"/>
    <w:tmpl w:val="1EAC182A"/>
    <w:lvl w:ilvl="0">
      <w:start w:val="1"/>
      <w:numFmt w:val="bullet"/>
      <w:pStyle w:val="Aandachtspuntdicht"/>
      <w:lvlText w:val=""/>
      <w:lvlJc w:val="left"/>
      <w:pPr>
        <w:tabs>
          <w:tab w:val="num" w:pos="360"/>
        </w:tabs>
        <w:ind w:left="360" w:hanging="360"/>
      </w:pPr>
      <w:rPr>
        <w:rFonts w:ascii="Symbol" w:hAnsi="Symbol" w:hint="default"/>
      </w:rPr>
    </w:lvl>
  </w:abstractNum>
  <w:abstractNum w:abstractNumId="4" w15:restartNumberingAfterBreak="0">
    <w:nsid w:val="01C05533"/>
    <w:multiLevelType w:val="multilevel"/>
    <w:tmpl w:val="864238F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rFonts w:ascii="Calibri" w:hAnsi="Calibri" w:cs="Calibri"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07D3471A"/>
    <w:multiLevelType w:val="hybridMultilevel"/>
    <w:tmpl w:val="E938B2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F4A3DBE"/>
    <w:multiLevelType w:val="hybridMultilevel"/>
    <w:tmpl w:val="CD62C3E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CF35D6"/>
    <w:multiLevelType w:val="hybridMultilevel"/>
    <w:tmpl w:val="6D2EF97E"/>
    <w:lvl w:ilvl="0" w:tplc="04130001">
      <w:start w:val="1"/>
      <w:numFmt w:val="bullet"/>
      <w:lvlText w:val=""/>
      <w:lvlJc w:val="left"/>
      <w:pPr>
        <w:ind w:left="720" w:hanging="360"/>
      </w:pPr>
      <w:rPr>
        <w:rFonts w:ascii="Symbol" w:hAnsi="Symbol" w:hint="default"/>
      </w:rPr>
    </w:lvl>
    <w:lvl w:ilvl="1" w:tplc="F7F64024">
      <w:numFmt w:val="bullet"/>
      <w:lvlText w:val="-"/>
      <w:lvlJc w:val="left"/>
      <w:pPr>
        <w:ind w:left="1788" w:hanging="708"/>
      </w:pPr>
      <w:rPr>
        <w:rFonts w:ascii="Calibri" w:eastAsia="Times New Roman"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D40B01"/>
    <w:multiLevelType w:val="hybridMultilevel"/>
    <w:tmpl w:val="95E85B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8F80E49"/>
    <w:multiLevelType w:val="hybridMultilevel"/>
    <w:tmpl w:val="8180AE58"/>
    <w:lvl w:ilvl="0" w:tplc="3F6C93E0">
      <w:numFmt w:val="bullet"/>
      <w:lvlText w:val="•"/>
      <w:lvlJc w:val="left"/>
      <w:pPr>
        <w:ind w:left="1070" w:hanging="71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11" w15:restartNumberingAfterBreak="0">
    <w:nsid w:val="26536862"/>
    <w:multiLevelType w:val="hybridMultilevel"/>
    <w:tmpl w:val="7B7E0F8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7005CBA"/>
    <w:multiLevelType w:val="hybridMultilevel"/>
    <w:tmpl w:val="8CFE7288"/>
    <w:lvl w:ilvl="0" w:tplc="5E8230C0">
      <w:start w:val="1"/>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7B04226"/>
    <w:multiLevelType w:val="hybridMultilevel"/>
    <w:tmpl w:val="D5F6E0CE"/>
    <w:styleLink w:val="Gemporteerdestijl3"/>
    <w:lvl w:ilvl="0" w:tplc="E1F2B640">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3549B4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1A6AF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002B7A2">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7AD11E">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17AC3C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90251E2">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75624EA">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842FEA">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F643917"/>
    <w:multiLevelType w:val="multilevel"/>
    <w:tmpl w:val="9B06C916"/>
    <w:styleLink w:val="Gemporteerdestijl5"/>
    <w:lvl w:ilvl="0">
      <w:start w:val="1"/>
      <w:numFmt w:val="decimal"/>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55661B4"/>
    <w:multiLevelType w:val="hybridMultilevel"/>
    <w:tmpl w:val="E64A6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557049F"/>
    <w:multiLevelType w:val="hybridMultilevel"/>
    <w:tmpl w:val="061CCBC4"/>
    <w:lvl w:ilvl="0" w:tplc="3F6C93E0">
      <w:numFmt w:val="bullet"/>
      <w:lvlText w:val="•"/>
      <w:lvlJc w:val="left"/>
      <w:pPr>
        <w:ind w:left="720" w:hanging="36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5634AB3"/>
    <w:multiLevelType w:val="hybridMultilevel"/>
    <w:tmpl w:val="09F8E208"/>
    <w:lvl w:ilvl="0" w:tplc="5330AAEC">
      <w:start w:val="3"/>
      <w:numFmt w:val="bullet"/>
      <w:lvlText w:val="-"/>
      <w:lvlJc w:val="left"/>
      <w:pPr>
        <w:ind w:left="720" w:hanging="360"/>
      </w:pPr>
      <w:rPr>
        <w:rFonts w:ascii="Calibri" w:eastAsiaTheme="minorHAnsi" w:hAnsi="Calibri" w:cs="Calibri" w:hint="default"/>
      </w:rPr>
    </w:lvl>
    <w:lvl w:ilvl="1" w:tplc="F7F64024">
      <w:numFmt w:val="bullet"/>
      <w:lvlText w:val="-"/>
      <w:lvlJc w:val="left"/>
      <w:pPr>
        <w:ind w:left="1788" w:hanging="708"/>
      </w:pPr>
      <w:rPr>
        <w:rFonts w:ascii="Calibri" w:eastAsia="Times New Roman"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B875C18"/>
    <w:multiLevelType w:val="hybridMultilevel"/>
    <w:tmpl w:val="CE842C2C"/>
    <w:lvl w:ilvl="0" w:tplc="09F07FBC">
      <w:start w:val="1"/>
      <w:numFmt w:val="decimal"/>
      <w:pStyle w:val="Stijlb"/>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E051719"/>
    <w:multiLevelType w:val="multilevel"/>
    <w:tmpl w:val="135E5BA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rPr>
        <w:rFonts w:ascii="Calibri" w:hAnsi="Calibri" w:cs="Calibri" w:hint="default"/>
      </w:r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20" w15:restartNumberingAfterBreak="0">
    <w:nsid w:val="3E9640FA"/>
    <w:multiLevelType w:val="hybridMultilevel"/>
    <w:tmpl w:val="11BE1984"/>
    <w:lvl w:ilvl="0" w:tplc="04130011">
      <w:start w:val="1"/>
      <w:numFmt w:val="decimal"/>
      <w:lvlText w:val="%1)"/>
      <w:lvlJc w:val="left"/>
      <w:pPr>
        <w:ind w:left="720" w:hanging="360"/>
      </w:pPr>
      <w:rPr>
        <w:rFonts w:hint="default"/>
      </w:rPr>
    </w:lvl>
    <w:lvl w:ilvl="1" w:tplc="F7F64024">
      <w:numFmt w:val="bullet"/>
      <w:lvlText w:val="-"/>
      <w:lvlJc w:val="left"/>
      <w:pPr>
        <w:ind w:left="1788" w:hanging="708"/>
      </w:pPr>
      <w:rPr>
        <w:rFonts w:ascii="Calibri" w:eastAsia="Times New Roman"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12A2EAD"/>
    <w:multiLevelType w:val="singleLevel"/>
    <w:tmpl w:val="71788FB8"/>
    <w:lvl w:ilvl="0">
      <w:start w:val="1"/>
      <w:numFmt w:val="bullet"/>
      <w:pStyle w:val="Opsomming1"/>
      <w:lvlText w:val="–"/>
      <w:lvlJc w:val="left"/>
      <w:pPr>
        <w:tabs>
          <w:tab w:val="num" w:pos="1495"/>
        </w:tabs>
        <w:ind w:left="1419" w:hanging="284"/>
      </w:pPr>
      <w:rPr>
        <w:rFonts w:ascii="Times New Roman" w:hAnsi="Times New Roman" w:hint="default"/>
        <w:sz w:val="22"/>
      </w:rPr>
    </w:lvl>
  </w:abstractNum>
  <w:abstractNum w:abstractNumId="22" w15:restartNumberingAfterBreak="0">
    <w:nsid w:val="44897214"/>
    <w:multiLevelType w:val="hybridMultilevel"/>
    <w:tmpl w:val="92F8C0EC"/>
    <w:lvl w:ilvl="0" w:tplc="065C4C1A">
      <w:start w:val="3"/>
      <w:numFmt w:val="bullet"/>
      <w:lvlText w:val="•"/>
      <w:lvlJc w:val="left"/>
      <w:pPr>
        <w:ind w:left="786" w:hanging="360"/>
      </w:pPr>
      <w:rPr>
        <w:rFonts w:ascii="Calibri" w:eastAsia="Calibri" w:hAnsi="Calibri" w:cs="Calibri"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23" w15:restartNumberingAfterBreak="0">
    <w:nsid w:val="46340A6F"/>
    <w:multiLevelType w:val="hybridMultilevel"/>
    <w:tmpl w:val="025609A4"/>
    <w:lvl w:ilvl="0" w:tplc="E19A917E">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C970273"/>
    <w:multiLevelType w:val="hybridMultilevel"/>
    <w:tmpl w:val="6EBA5D4E"/>
    <w:lvl w:ilvl="0" w:tplc="3F6C93E0">
      <w:numFmt w:val="bullet"/>
      <w:lvlText w:val="•"/>
      <w:lvlJc w:val="left"/>
      <w:pPr>
        <w:ind w:left="720" w:hanging="36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D91019B"/>
    <w:multiLevelType w:val="hybridMultilevel"/>
    <w:tmpl w:val="2604DC10"/>
    <w:lvl w:ilvl="0" w:tplc="E19A917E">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A873A31"/>
    <w:multiLevelType w:val="hybridMultilevel"/>
    <w:tmpl w:val="3C0272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D5310C0"/>
    <w:multiLevelType w:val="hybridMultilevel"/>
    <w:tmpl w:val="A9F499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FFF08C8"/>
    <w:multiLevelType w:val="hybridMultilevel"/>
    <w:tmpl w:val="1F021084"/>
    <w:styleLink w:val="Gemporteerdestijl4"/>
    <w:lvl w:ilvl="0" w:tplc="0E60D74C">
      <w:start w:val="1"/>
      <w:numFmt w:val="bullet"/>
      <w:lvlText w:val="-"/>
      <w:lvlJc w:val="left"/>
      <w:pPr>
        <w:tabs>
          <w:tab w:val="num" w:pos="708"/>
        </w:tabs>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E68B2DA">
      <w:start w:val="1"/>
      <w:numFmt w:val="bullet"/>
      <w:lvlText w:val="o"/>
      <w:lvlJc w:val="left"/>
      <w:pPr>
        <w:tabs>
          <w:tab w:val="num" w:pos="1416"/>
        </w:tabs>
        <w:ind w:left="1428" w:hanging="34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F92E1DEA">
      <w:start w:val="1"/>
      <w:numFmt w:val="bullet"/>
      <w:lvlText w:val="▪"/>
      <w:lvlJc w:val="left"/>
      <w:pPr>
        <w:tabs>
          <w:tab w:val="num" w:pos="2124"/>
        </w:tabs>
        <w:ind w:left="2136" w:hanging="33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CECDB96">
      <w:start w:val="1"/>
      <w:numFmt w:val="bullet"/>
      <w:lvlText w:val="•"/>
      <w:lvlJc w:val="left"/>
      <w:pPr>
        <w:tabs>
          <w:tab w:val="num" w:pos="2832"/>
        </w:tabs>
        <w:ind w:left="2844" w:hanging="32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C42F282">
      <w:start w:val="1"/>
      <w:numFmt w:val="bullet"/>
      <w:lvlText w:val="o"/>
      <w:lvlJc w:val="left"/>
      <w:pPr>
        <w:tabs>
          <w:tab w:val="num" w:pos="3540"/>
        </w:tabs>
        <w:ind w:left="3552" w:hanging="31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B0E6A0E">
      <w:start w:val="1"/>
      <w:numFmt w:val="bullet"/>
      <w:lvlText w:val="▪"/>
      <w:lvlJc w:val="left"/>
      <w:pPr>
        <w:tabs>
          <w:tab w:val="num" w:pos="4248"/>
        </w:tabs>
        <w:ind w:left="4260" w:hanging="3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09869F82">
      <w:start w:val="1"/>
      <w:numFmt w:val="bullet"/>
      <w:lvlText w:val="•"/>
      <w:lvlJc w:val="left"/>
      <w:pPr>
        <w:tabs>
          <w:tab w:val="num" w:pos="4956"/>
        </w:tabs>
        <w:ind w:left="4968" w:hanging="2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C76E130">
      <w:start w:val="1"/>
      <w:numFmt w:val="bullet"/>
      <w:lvlText w:val="o"/>
      <w:lvlJc w:val="left"/>
      <w:pPr>
        <w:tabs>
          <w:tab w:val="num" w:pos="5664"/>
        </w:tabs>
        <w:ind w:left="5676" w:hanging="27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0B4666C">
      <w:start w:val="1"/>
      <w:numFmt w:val="bullet"/>
      <w:lvlText w:val="▪"/>
      <w:lvlJc w:val="left"/>
      <w:pPr>
        <w:tabs>
          <w:tab w:val="num" w:pos="6372"/>
        </w:tabs>
        <w:ind w:left="6384" w:hanging="26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665476F6"/>
    <w:multiLevelType w:val="hybridMultilevel"/>
    <w:tmpl w:val="AF36539C"/>
    <w:lvl w:ilvl="0" w:tplc="CD942892">
      <w:start w:val="1"/>
      <w:numFmt w:val="bullet"/>
      <w:pStyle w:val="Bullet1"/>
      <w:lvlText w:val="–"/>
      <w:lvlJc w:val="left"/>
      <w:pPr>
        <w:tabs>
          <w:tab w:val="num" w:pos="567"/>
        </w:tabs>
        <w:ind w:left="567" w:hanging="567"/>
      </w:pPr>
      <w:rPr>
        <w:rFonts w:ascii="Times New Roman" w:cs="Times New Roman" w:hint="default"/>
      </w:rPr>
    </w:lvl>
    <w:lvl w:ilvl="1" w:tplc="1092F1BC">
      <w:numFmt w:val="bullet"/>
      <w:lvlText w:val="-"/>
      <w:lvlJc w:val="left"/>
      <w:pPr>
        <w:tabs>
          <w:tab w:val="num" w:pos="1440"/>
        </w:tabs>
        <w:ind w:left="1440" w:hanging="360"/>
      </w:pPr>
      <w:rPr>
        <w:rFonts w:ascii="Arial" w:eastAsia="Times New Roman" w:hAnsi="Aria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70A3152"/>
    <w:multiLevelType w:val="hybridMultilevel"/>
    <w:tmpl w:val="BDF636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FC065D9"/>
    <w:multiLevelType w:val="hybridMultilevel"/>
    <w:tmpl w:val="C05AE176"/>
    <w:lvl w:ilvl="0" w:tplc="07FC8BE0">
      <w:start w:val="1"/>
      <w:numFmt w:val="decimal"/>
      <w:pStyle w:val="Stijla"/>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33" w15:restartNumberingAfterBreak="0">
    <w:nsid w:val="797C67BB"/>
    <w:multiLevelType w:val="hybridMultilevel"/>
    <w:tmpl w:val="965E33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F60579E"/>
    <w:multiLevelType w:val="hybridMultilevel"/>
    <w:tmpl w:val="286E61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FC57E48"/>
    <w:multiLevelType w:val="hybridMultilevel"/>
    <w:tmpl w:val="B13CC2F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573660547">
    <w:abstractNumId w:val="19"/>
  </w:num>
  <w:num w:numId="2" w16cid:durableId="214044234">
    <w:abstractNumId w:val="3"/>
  </w:num>
  <w:num w:numId="3" w16cid:durableId="1388647306">
    <w:abstractNumId w:val="2"/>
  </w:num>
  <w:num w:numId="4" w16cid:durableId="1096681171">
    <w:abstractNumId w:val="10"/>
  </w:num>
  <w:num w:numId="5" w16cid:durableId="336886211">
    <w:abstractNumId w:val="32"/>
  </w:num>
  <w:num w:numId="6" w16cid:durableId="1021278163">
    <w:abstractNumId w:val="1"/>
  </w:num>
  <w:num w:numId="7" w16cid:durableId="406457636">
    <w:abstractNumId w:val="0"/>
  </w:num>
  <w:num w:numId="8" w16cid:durableId="1943881737">
    <w:abstractNumId w:val="29"/>
  </w:num>
  <w:num w:numId="9" w16cid:durableId="1362168268">
    <w:abstractNumId w:val="13"/>
  </w:num>
  <w:num w:numId="10" w16cid:durableId="1083381841">
    <w:abstractNumId w:val="28"/>
  </w:num>
  <w:num w:numId="11" w16cid:durableId="661397569">
    <w:abstractNumId w:val="14"/>
  </w:num>
  <w:num w:numId="12" w16cid:durableId="1154417766">
    <w:abstractNumId w:val="31"/>
  </w:num>
  <w:num w:numId="13" w16cid:durableId="1516191154">
    <w:abstractNumId w:val="18"/>
  </w:num>
  <w:num w:numId="14" w16cid:durableId="172886606">
    <w:abstractNumId w:val="26"/>
  </w:num>
  <w:num w:numId="15" w16cid:durableId="1110736540">
    <w:abstractNumId w:val="27"/>
  </w:num>
  <w:num w:numId="16" w16cid:durableId="1076366876">
    <w:abstractNumId w:val="21"/>
  </w:num>
  <w:num w:numId="17" w16cid:durableId="303508248">
    <w:abstractNumId w:val="7"/>
  </w:num>
  <w:num w:numId="18" w16cid:durableId="1443379372">
    <w:abstractNumId w:val="33"/>
  </w:num>
  <w:num w:numId="19" w16cid:durableId="1089423485">
    <w:abstractNumId w:val="16"/>
  </w:num>
  <w:num w:numId="20" w16cid:durableId="1851867114">
    <w:abstractNumId w:val="6"/>
  </w:num>
  <w:num w:numId="21" w16cid:durableId="1633712792">
    <w:abstractNumId w:val="5"/>
  </w:num>
  <w:num w:numId="22" w16cid:durableId="487553833">
    <w:abstractNumId w:val="17"/>
  </w:num>
  <w:num w:numId="23" w16cid:durableId="1914966046">
    <w:abstractNumId w:val="24"/>
  </w:num>
  <w:num w:numId="24" w16cid:durableId="132329262">
    <w:abstractNumId w:val="22"/>
  </w:num>
  <w:num w:numId="25" w16cid:durableId="1515876350">
    <w:abstractNumId w:val="30"/>
  </w:num>
  <w:num w:numId="26" w16cid:durableId="1839616286">
    <w:abstractNumId w:val="15"/>
  </w:num>
  <w:num w:numId="27" w16cid:durableId="1150899674">
    <w:abstractNumId w:val="9"/>
  </w:num>
  <w:num w:numId="28" w16cid:durableId="2046441534">
    <w:abstractNumId w:val="25"/>
  </w:num>
  <w:num w:numId="29" w16cid:durableId="1428425379">
    <w:abstractNumId w:val="23"/>
  </w:num>
  <w:num w:numId="30" w16cid:durableId="1357193018">
    <w:abstractNumId w:val="8"/>
  </w:num>
  <w:num w:numId="31" w16cid:durableId="421611819">
    <w:abstractNumId w:val="12"/>
  </w:num>
  <w:num w:numId="32" w16cid:durableId="1420247018">
    <w:abstractNumId w:val="11"/>
  </w:num>
  <w:num w:numId="33" w16cid:durableId="348798178">
    <w:abstractNumId w:val="19"/>
  </w:num>
  <w:num w:numId="34" w16cid:durableId="551775356">
    <w:abstractNumId w:val="34"/>
  </w:num>
  <w:num w:numId="35" w16cid:durableId="215973816">
    <w:abstractNumId w:val="19"/>
  </w:num>
  <w:num w:numId="36" w16cid:durableId="57292966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36349331">
    <w:abstractNumId w:val="4"/>
  </w:num>
  <w:num w:numId="38" w16cid:durableId="455679406">
    <w:abstractNumId w:val="20"/>
  </w:num>
  <w:num w:numId="39" w16cid:durableId="915555907">
    <w:abstractNumId w:val="1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162"/>
    <w:rsid w:val="00000700"/>
    <w:rsid w:val="00002E52"/>
    <w:rsid w:val="00002FF0"/>
    <w:rsid w:val="00003431"/>
    <w:rsid w:val="00003C48"/>
    <w:rsid w:val="000043B1"/>
    <w:rsid w:val="000050DB"/>
    <w:rsid w:val="00005463"/>
    <w:rsid w:val="00007363"/>
    <w:rsid w:val="00007A05"/>
    <w:rsid w:val="00010723"/>
    <w:rsid w:val="00010762"/>
    <w:rsid w:val="00010CE2"/>
    <w:rsid w:val="00010EB0"/>
    <w:rsid w:val="00011E45"/>
    <w:rsid w:val="00012630"/>
    <w:rsid w:val="00013767"/>
    <w:rsid w:val="000139AB"/>
    <w:rsid w:val="0001427D"/>
    <w:rsid w:val="00014F48"/>
    <w:rsid w:val="00015BAA"/>
    <w:rsid w:val="00015C97"/>
    <w:rsid w:val="00017782"/>
    <w:rsid w:val="00017843"/>
    <w:rsid w:val="000207E4"/>
    <w:rsid w:val="00022877"/>
    <w:rsid w:val="00023ABF"/>
    <w:rsid w:val="00024A55"/>
    <w:rsid w:val="00026310"/>
    <w:rsid w:val="00027AFD"/>
    <w:rsid w:val="0003000A"/>
    <w:rsid w:val="00030A7B"/>
    <w:rsid w:val="000310A4"/>
    <w:rsid w:val="00031777"/>
    <w:rsid w:val="000322F8"/>
    <w:rsid w:val="000329BC"/>
    <w:rsid w:val="000332C8"/>
    <w:rsid w:val="00034414"/>
    <w:rsid w:val="00035D1E"/>
    <w:rsid w:val="00036495"/>
    <w:rsid w:val="00036C53"/>
    <w:rsid w:val="00036F12"/>
    <w:rsid w:val="00037100"/>
    <w:rsid w:val="0003724F"/>
    <w:rsid w:val="00037A61"/>
    <w:rsid w:val="00041023"/>
    <w:rsid w:val="00042C2B"/>
    <w:rsid w:val="000431B2"/>
    <w:rsid w:val="00043A81"/>
    <w:rsid w:val="00046949"/>
    <w:rsid w:val="0004778F"/>
    <w:rsid w:val="00047A75"/>
    <w:rsid w:val="0005061A"/>
    <w:rsid w:val="000515B2"/>
    <w:rsid w:val="000518CF"/>
    <w:rsid w:val="000522C7"/>
    <w:rsid w:val="00053721"/>
    <w:rsid w:val="00054C1F"/>
    <w:rsid w:val="0005505B"/>
    <w:rsid w:val="00056501"/>
    <w:rsid w:val="000566ED"/>
    <w:rsid w:val="00056B84"/>
    <w:rsid w:val="00056CDA"/>
    <w:rsid w:val="0006209B"/>
    <w:rsid w:val="00062D83"/>
    <w:rsid w:val="000645E7"/>
    <w:rsid w:val="000651DB"/>
    <w:rsid w:val="00066C43"/>
    <w:rsid w:val="00067077"/>
    <w:rsid w:val="00070504"/>
    <w:rsid w:val="00071F70"/>
    <w:rsid w:val="0007306F"/>
    <w:rsid w:val="000734E6"/>
    <w:rsid w:val="0007458B"/>
    <w:rsid w:val="00074A82"/>
    <w:rsid w:val="00075E00"/>
    <w:rsid w:val="000769C2"/>
    <w:rsid w:val="000770BA"/>
    <w:rsid w:val="00077658"/>
    <w:rsid w:val="00080DF4"/>
    <w:rsid w:val="00082414"/>
    <w:rsid w:val="00082BA3"/>
    <w:rsid w:val="00082C7A"/>
    <w:rsid w:val="000832AF"/>
    <w:rsid w:val="00084144"/>
    <w:rsid w:val="0009026A"/>
    <w:rsid w:val="0009040A"/>
    <w:rsid w:val="0009065D"/>
    <w:rsid w:val="00091AC7"/>
    <w:rsid w:val="00091B52"/>
    <w:rsid w:val="000932D5"/>
    <w:rsid w:val="00093C67"/>
    <w:rsid w:val="00093D2C"/>
    <w:rsid w:val="00093DB3"/>
    <w:rsid w:val="00094E9E"/>
    <w:rsid w:val="0009505F"/>
    <w:rsid w:val="000952BD"/>
    <w:rsid w:val="00095803"/>
    <w:rsid w:val="000971DA"/>
    <w:rsid w:val="00097542"/>
    <w:rsid w:val="00097CF3"/>
    <w:rsid w:val="00097F49"/>
    <w:rsid w:val="000A001D"/>
    <w:rsid w:val="000A0CC5"/>
    <w:rsid w:val="000A15F7"/>
    <w:rsid w:val="000A220F"/>
    <w:rsid w:val="000A26C2"/>
    <w:rsid w:val="000A2873"/>
    <w:rsid w:val="000A2C79"/>
    <w:rsid w:val="000A3506"/>
    <w:rsid w:val="000A383E"/>
    <w:rsid w:val="000A5323"/>
    <w:rsid w:val="000A54C1"/>
    <w:rsid w:val="000A5D37"/>
    <w:rsid w:val="000A65BC"/>
    <w:rsid w:val="000A6778"/>
    <w:rsid w:val="000A67A9"/>
    <w:rsid w:val="000A7911"/>
    <w:rsid w:val="000B2701"/>
    <w:rsid w:val="000B3247"/>
    <w:rsid w:val="000B36E7"/>
    <w:rsid w:val="000B4062"/>
    <w:rsid w:val="000B4076"/>
    <w:rsid w:val="000B4E75"/>
    <w:rsid w:val="000B5DEA"/>
    <w:rsid w:val="000B66A3"/>
    <w:rsid w:val="000B695E"/>
    <w:rsid w:val="000C08D0"/>
    <w:rsid w:val="000C0BFF"/>
    <w:rsid w:val="000C16C4"/>
    <w:rsid w:val="000C2A12"/>
    <w:rsid w:val="000C3390"/>
    <w:rsid w:val="000C38F1"/>
    <w:rsid w:val="000C3CC2"/>
    <w:rsid w:val="000C54F7"/>
    <w:rsid w:val="000C59FA"/>
    <w:rsid w:val="000C5EA2"/>
    <w:rsid w:val="000C7232"/>
    <w:rsid w:val="000C79B3"/>
    <w:rsid w:val="000C7C51"/>
    <w:rsid w:val="000D05AA"/>
    <w:rsid w:val="000D0DB0"/>
    <w:rsid w:val="000D10F5"/>
    <w:rsid w:val="000D1938"/>
    <w:rsid w:val="000D3B01"/>
    <w:rsid w:val="000D4040"/>
    <w:rsid w:val="000D4048"/>
    <w:rsid w:val="000D4C3A"/>
    <w:rsid w:val="000D5AA9"/>
    <w:rsid w:val="000D60CA"/>
    <w:rsid w:val="000D6C7A"/>
    <w:rsid w:val="000D71AB"/>
    <w:rsid w:val="000D760F"/>
    <w:rsid w:val="000E0139"/>
    <w:rsid w:val="000E1E26"/>
    <w:rsid w:val="000E2339"/>
    <w:rsid w:val="000E3045"/>
    <w:rsid w:val="000E39E7"/>
    <w:rsid w:val="000E4140"/>
    <w:rsid w:val="000E4821"/>
    <w:rsid w:val="000E5E4F"/>
    <w:rsid w:val="000E5FAA"/>
    <w:rsid w:val="000E6A1F"/>
    <w:rsid w:val="000F0EE1"/>
    <w:rsid w:val="000F216C"/>
    <w:rsid w:val="000F368F"/>
    <w:rsid w:val="000F3790"/>
    <w:rsid w:val="000F40B8"/>
    <w:rsid w:val="000F46FE"/>
    <w:rsid w:val="000F4D98"/>
    <w:rsid w:val="000F7C41"/>
    <w:rsid w:val="0010079F"/>
    <w:rsid w:val="00100E69"/>
    <w:rsid w:val="001030E6"/>
    <w:rsid w:val="00104191"/>
    <w:rsid w:val="00105AF0"/>
    <w:rsid w:val="00106DE0"/>
    <w:rsid w:val="00107E3D"/>
    <w:rsid w:val="00111C9A"/>
    <w:rsid w:val="00112708"/>
    <w:rsid w:val="00112E54"/>
    <w:rsid w:val="00113EE9"/>
    <w:rsid w:val="0011687A"/>
    <w:rsid w:val="0011697D"/>
    <w:rsid w:val="001171B9"/>
    <w:rsid w:val="00117BC6"/>
    <w:rsid w:val="00117FD5"/>
    <w:rsid w:val="001204EA"/>
    <w:rsid w:val="0012222A"/>
    <w:rsid w:val="00122906"/>
    <w:rsid w:val="00122B67"/>
    <w:rsid w:val="0012305C"/>
    <w:rsid w:val="001244C8"/>
    <w:rsid w:val="0012519F"/>
    <w:rsid w:val="00125712"/>
    <w:rsid w:val="00125CBD"/>
    <w:rsid w:val="00127296"/>
    <w:rsid w:val="00130207"/>
    <w:rsid w:val="00130D05"/>
    <w:rsid w:val="00130EB9"/>
    <w:rsid w:val="00130ECE"/>
    <w:rsid w:val="00131377"/>
    <w:rsid w:val="00131C9F"/>
    <w:rsid w:val="00131DAA"/>
    <w:rsid w:val="00132207"/>
    <w:rsid w:val="00133507"/>
    <w:rsid w:val="00133D0A"/>
    <w:rsid w:val="00133FD4"/>
    <w:rsid w:val="001356B8"/>
    <w:rsid w:val="00136456"/>
    <w:rsid w:val="001368F5"/>
    <w:rsid w:val="00136D6E"/>
    <w:rsid w:val="00137F17"/>
    <w:rsid w:val="00140509"/>
    <w:rsid w:val="00140C92"/>
    <w:rsid w:val="00140E50"/>
    <w:rsid w:val="00140E76"/>
    <w:rsid w:val="00141949"/>
    <w:rsid w:val="00141950"/>
    <w:rsid w:val="00142584"/>
    <w:rsid w:val="00143B1A"/>
    <w:rsid w:val="00143DC9"/>
    <w:rsid w:val="00143F73"/>
    <w:rsid w:val="00145598"/>
    <w:rsid w:val="00146385"/>
    <w:rsid w:val="00146598"/>
    <w:rsid w:val="00152322"/>
    <w:rsid w:val="00152413"/>
    <w:rsid w:val="001529EC"/>
    <w:rsid w:val="00152AC8"/>
    <w:rsid w:val="00152D32"/>
    <w:rsid w:val="00152EF5"/>
    <w:rsid w:val="00154942"/>
    <w:rsid w:val="00154DD0"/>
    <w:rsid w:val="00155D36"/>
    <w:rsid w:val="00155DC0"/>
    <w:rsid w:val="00156023"/>
    <w:rsid w:val="00156426"/>
    <w:rsid w:val="00156FFB"/>
    <w:rsid w:val="00157E85"/>
    <w:rsid w:val="00160654"/>
    <w:rsid w:val="00161099"/>
    <w:rsid w:val="0016110E"/>
    <w:rsid w:val="0016178F"/>
    <w:rsid w:val="001629A2"/>
    <w:rsid w:val="00162DA8"/>
    <w:rsid w:val="00163CDE"/>
    <w:rsid w:val="00165089"/>
    <w:rsid w:val="00165E9B"/>
    <w:rsid w:val="0016623D"/>
    <w:rsid w:val="0016702F"/>
    <w:rsid w:val="001709CD"/>
    <w:rsid w:val="00170B70"/>
    <w:rsid w:val="00171C47"/>
    <w:rsid w:val="001721D2"/>
    <w:rsid w:val="00172E7A"/>
    <w:rsid w:val="00173F96"/>
    <w:rsid w:val="0017414F"/>
    <w:rsid w:val="001741CE"/>
    <w:rsid w:val="001741D6"/>
    <w:rsid w:val="001745E8"/>
    <w:rsid w:val="00176FB1"/>
    <w:rsid w:val="00180540"/>
    <w:rsid w:val="00180B2A"/>
    <w:rsid w:val="00180F09"/>
    <w:rsid w:val="00181B74"/>
    <w:rsid w:val="001826A2"/>
    <w:rsid w:val="00182CD7"/>
    <w:rsid w:val="001837E2"/>
    <w:rsid w:val="001839D5"/>
    <w:rsid w:val="00183BFC"/>
    <w:rsid w:val="00183EAF"/>
    <w:rsid w:val="001841FA"/>
    <w:rsid w:val="00186113"/>
    <w:rsid w:val="00186298"/>
    <w:rsid w:val="00187554"/>
    <w:rsid w:val="001875DA"/>
    <w:rsid w:val="0019085C"/>
    <w:rsid w:val="00190A25"/>
    <w:rsid w:val="00190E6A"/>
    <w:rsid w:val="001918A3"/>
    <w:rsid w:val="00191951"/>
    <w:rsid w:val="00192AA0"/>
    <w:rsid w:val="001931ED"/>
    <w:rsid w:val="001951D3"/>
    <w:rsid w:val="0019564E"/>
    <w:rsid w:val="001959BB"/>
    <w:rsid w:val="00195C61"/>
    <w:rsid w:val="001967A3"/>
    <w:rsid w:val="00197459"/>
    <w:rsid w:val="001A0746"/>
    <w:rsid w:val="001A0CBF"/>
    <w:rsid w:val="001A2B5E"/>
    <w:rsid w:val="001A39B9"/>
    <w:rsid w:val="001A4DF1"/>
    <w:rsid w:val="001A53DA"/>
    <w:rsid w:val="001A7148"/>
    <w:rsid w:val="001A7574"/>
    <w:rsid w:val="001B05B9"/>
    <w:rsid w:val="001B11BB"/>
    <w:rsid w:val="001B13F4"/>
    <w:rsid w:val="001B1451"/>
    <w:rsid w:val="001B526A"/>
    <w:rsid w:val="001B5AAD"/>
    <w:rsid w:val="001B6048"/>
    <w:rsid w:val="001B61A7"/>
    <w:rsid w:val="001B6489"/>
    <w:rsid w:val="001B6C4C"/>
    <w:rsid w:val="001C228C"/>
    <w:rsid w:val="001C3502"/>
    <w:rsid w:val="001C5B02"/>
    <w:rsid w:val="001C5C0D"/>
    <w:rsid w:val="001C6DA3"/>
    <w:rsid w:val="001C7F1A"/>
    <w:rsid w:val="001D1F11"/>
    <w:rsid w:val="001D34E5"/>
    <w:rsid w:val="001D3AF2"/>
    <w:rsid w:val="001D48C2"/>
    <w:rsid w:val="001D52C6"/>
    <w:rsid w:val="001D5FBC"/>
    <w:rsid w:val="001D6B4F"/>
    <w:rsid w:val="001D6DAA"/>
    <w:rsid w:val="001D7808"/>
    <w:rsid w:val="001E0709"/>
    <w:rsid w:val="001E1A43"/>
    <w:rsid w:val="001E37CC"/>
    <w:rsid w:val="001E4129"/>
    <w:rsid w:val="001E47CE"/>
    <w:rsid w:val="001E58CD"/>
    <w:rsid w:val="001E6998"/>
    <w:rsid w:val="001E708D"/>
    <w:rsid w:val="001E7F48"/>
    <w:rsid w:val="001F00C8"/>
    <w:rsid w:val="001F0FE9"/>
    <w:rsid w:val="001F148B"/>
    <w:rsid w:val="001F1625"/>
    <w:rsid w:val="001F26B3"/>
    <w:rsid w:val="001F27D5"/>
    <w:rsid w:val="001F3456"/>
    <w:rsid w:val="001F463F"/>
    <w:rsid w:val="001F47EF"/>
    <w:rsid w:val="001F5ED5"/>
    <w:rsid w:val="001F69E0"/>
    <w:rsid w:val="001F7E31"/>
    <w:rsid w:val="002018E7"/>
    <w:rsid w:val="00204421"/>
    <w:rsid w:val="00204E94"/>
    <w:rsid w:val="0020584F"/>
    <w:rsid w:val="002059DD"/>
    <w:rsid w:val="0020688C"/>
    <w:rsid w:val="00206C6C"/>
    <w:rsid w:val="00207369"/>
    <w:rsid w:val="00207965"/>
    <w:rsid w:val="00207B81"/>
    <w:rsid w:val="00210076"/>
    <w:rsid w:val="00212BC8"/>
    <w:rsid w:val="00213072"/>
    <w:rsid w:val="00213893"/>
    <w:rsid w:val="002148F7"/>
    <w:rsid w:val="00214C8E"/>
    <w:rsid w:val="002151B2"/>
    <w:rsid w:val="0021578F"/>
    <w:rsid w:val="00217474"/>
    <w:rsid w:val="00217BDD"/>
    <w:rsid w:val="00217F68"/>
    <w:rsid w:val="0022138B"/>
    <w:rsid w:val="002217BD"/>
    <w:rsid w:val="00221C55"/>
    <w:rsid w:val="0022222E"/>
    <w:rsid w:val="002225E0"/>
    <w:rsid w:val="00222C4C"/>
    <w:rsid w:val="002247FE"/>
    <w:rsid w:val="0022480F"/>
    <w:rsid w:val="00225313"/>
    <w:rsid w:val="00226341"/>
    <w:rsid w:val="0022678C"/>
    <w:rsid w:val="00227132"/>
    <w:rsid w:val="00227589"/>
    <w:rsid w:val="002275CF"/>
    <w:rsid w:val="002278FF"/>
    <w:rsid w:val="00230D7F"/>
    <w:rsid w:val="00230E13"/>
    <w:rsid w:val="002319BE"/>
    <w:rsid w:val="002326F1"/>
    <w:rsid w:val="00233997"/>
    <w:rsid w:val="00234462"/>
    <w:rsid w:val="00234770"/>
    <w:rsid w:val="00235A08"/>
    <w:rsid w:val="00237748"/>
    <w:rsid w:val="00242D73"/>
    <w:rsid w:val="002432DD"/>
    <w:rsid w:val="002435CF"/>
    <w:rsid w:val="00245EB2"/>
    <w:rsid w:val="0024661F"/>
    <w:rsid w:val="00246E80"/>
    <w:rsid w:val="00250662"/>
    <w:rsid w:val="00250DE1"/>
    <w:rsid w:val="00251159"/>
    <w:rsid w:val="00253100"/>
    <w:rsid w:val="002538EA"/>
    <w:rsid w:val="00254464"/>
    <w:rsid w:val="0025449B"/>
    <w:rsid w:val="00254867"/>
    <w:rsid w:val="00254AE0"/>
    <w:rsid w:val="00256F39"/>
    <w:rsid w:val="002570EA"/>
    <w:rsid w:val="00257476"/>
    <w:rsid w:val="00260DD6"/>
    <w:rsid w:val="002613C0"/>
    <w:rsid w:val="002618B0"/>
    <w:rsid w:val="002618F2"/>
    <w:rsid w:val="0026230C"/>
    <w:rsid w:val="00264292"/>
    <w:rsid w:val="002644BB"/>
    <w:rsid w:val="00264783"/>
    <w:rsid w:val="00265A7D"/>
    <w:rsid w:val="00266321"/>
    <w:rsid w:val="00267B49"/>
    <w:rsid w:val="00267C2A"/>
    <w:rsid w:val="00267E0D"/>
    <w:rsid w:val="002710B6"/>
    <w:rsid w:val="002712A1"/>
    <w:rsid w:val="00271540"/>
    <w:rsid w:val="00271884"/>
    <w:rsid w:val="00271BF9"/>
    <w:rsid w:val="002727FB"/>
    <w:rsid w:val="0027343F"/>
    <w:rsid w:val="002743C1"/>
    <w:rsid w:val="00274502"/>
    <w:rsid w:val="002749F2"/>
    <w:rsid w:val="00275EE0"/>
    <w:rsid w:val="00276993"/>
    <w:rsid w:val="002775E5"/>
    <w:rsid w:val="00277AB8"/>
    <w:rsid w:val="00281973"/>
    <w:rsid w:val="00281A16"/>
    <w:rsid w:val="00282E00"/>
    <w:rsid w:val="002837BE"/>
    <w:rsid w:val="00283912"/>
    <w:rsid w:val="00283E48"/>
    <w:rsid w:val="0028437C"/>
    <w:rsid w:val="002846C5"/>
    <w:rsid w:val="00286ECF"/>
    <w:rsid w:val="002872E8"/>
    <w:rsid w:val="00290AAA"/>
    <w:rsid w:val="0029212C"/>
    <w:rsid w:val="002931A9"/>
    <w:rsid w:val="002931C3"/>
    <w:rsid w:val="002943EF"/>
    <w:rsid w:val="002954C6"/>
    <w:rsid w:val="00295568"/>
    <w:rsid w:val="00295A26"/>
    <w:rsid w:val="00296AF6"/>
    <w:rsid w:val="00296B95"/>
    <w:rsid w:val="002978B8"/>
    <w:rsid w:val="002A0A68"/>
    <w:rsid w:val="002A11ED"/>
    <w:rsid w:val="002A1D41"/>
    <w:rsid w:val="002A5874"/>
    <w:rsid w:val="002A66E1"/>
    <w:rsid w:val="002A6749"/>
    <w:rsid w:val="002A68C6"/>
    <w:rsid w:val="002A7027"/>
    <w:rsid w:val="002A7364"/>
    <w:rsid w:val="002A7CB5"/>
    <w:rsid w:val="002A7E8E"/>
    <w:rsid w:val="002B0A82"/>
    <w:rsid w:val="002B1369"/>
    <w:rsid w:val="002B1B5C"/>
    <w:rsid w:val="002B3DFF"/>
    <w:rsid w:val="002B42BF"/>
    <w:rsid w:val="002B48F3"/>
    <w:rsid w:val="002B4EE9"/>
    <w:rsid w:val="002B5B3A"/>
    <w:rsid w:val="002B5E9D"/>
    <w:rsid w:val="002B5F2A"/>
    <w:rsid w:val="002B723C"/>
    <w:rsid w:val="002B752F"/>
    <w:rsid w:val="002C01B9"/>
    <w:rsid w:val="002C0D3B"/>
    <w:rsid w:val="002C19C0"/>
    <w:rsid w:val="002C22C4"/>
    <w:rsid w:val="002C2500"/>
    <w:rsid w:val="002C3017"/>
    <w:rsid w:val="002C4959"/>
    <w:rsid w:val="002C4EFE"/>
    <w:rsid w:val="002C5DDE"/>
    <w:rsid w:val="002C7336"/>
    <w:rsid w:val="002D0042"/>
    <w:rsid w:val="002D022D"/>
    <w:rsid w:val="002D0A2E"/>
    <w:rsid w:val="002D1065"/>
    <w:rsid w:val="002D121A"/>
    <w:rsid w:val="002D1518"/>
    <w:rsid w:val="002D1663"/>
    <w:rsid w:val="002D235D"/>
    <w:rsid w:val="002D2F14"/>
    <w:rsid w:val="002D3CDA"/>
    <w:rsid w:val="002D45A8"/>
    <w:rsid w:val="002D50EC"/>
    <w:rsid w:val="002D51AA"/>
    <w:rsid w:val="002D6E6B"/>
    <w:rsid w:val="002E0464"/>
    <w:rsid w:val="002E0A84"/>
    <w:rsid w:val="002E2D91"/>
    <w:rsid w:val="002E34BC"/>
    <w:rsid w:val="002E5378"/>
    <w:rsid w:val="002E5433"/>
    <w:rsid w:val="002E54C1"/>
    <w:rsid w:val="002E603C"/>
    <w:rsid w:val="002E7533"/>
    <w:rsid w:val="002E7DC3"/>
    <w:rsid w:val="002F1088"/>
    <w:rsid w:val="002F11E5"/>
    <w:rsid w:val="002F2B19"/>
    <w:rsid w:val="002F2F78"/>
    <w:rsid w:val="002F3127"/>
    <w:rsid w:val="002F3373"/>
    <w:rsid w:val="002F36C9"/>
    <w:rsid w:val="002F3995"/>
    <w:rsid w:val="002F4F12"/>
    <w:rsid w:val="002F5020"/>
    <w:rsid w:val="002F5589"/>
    <w:rsid w:val="002F559F"/>
    <w:rsid w:val="002F5BAF"/>
    <w:rsid w:val="002F5D2A"/>
    <w:rsid w:val="002F65D2"/>
    <w:rsid w:val="002F791B"/>
    <w:rsid w:val="002F7996"/>
    <w:rsid w:val="00300E15"/>
    <w:rsid w:val="00300F58"/>
    <w:rsid w:val="003015E6"/>
    <w:rsid w:val="0030174B"/>
    <w:rsid w:val="003018D5"/>
    <w:rsid w:val="00301C52"/>
    <w:rsid w:val="00301C56"/>
    <w:rsid w:val="00302987"/>
    <w:rsid w:val="003063EB"/>
    <w:rsid w:val="0030687C"/>
    <w:rsid w:val="00306BC2"/>
    <w:rsid w:val="0030712D"/>
    <w:rsid w:val="003073EC"/>
    <w:rsid w:val="00307AA3"/>
    <w:rsid w:val="00307AEF"/>
    <w:rsid w:val="003107B6"/>
    <w:rsid w:val="0031104C"/>
    <w:rsid w:val="00311215"/>
    <w:rsid w:val="00311855"/>
    <w:rsid w:val="00313BF7"/>
    <w:rsid w:val="003140FA"/>
    <w:rsid w:val="00314217"/>
    <w:rsid w:val="003142C7"/>
    <w:rsid w:val="003152E4"/>
    <w:rsid w:val="00315732"/>
    <w:rsid w:val="00315A6F"/>
    <w:rsid w:val="00316399"/>
    <w:rsid w:val="00317B4D"/>
    <w:rsid w:val="00320339"/>
    <w:rsid w:val="003207CB"/>
    <w:rsid w:val="00320D42"/>
    <w:rsid w:val="003212A7"/>
    <w:rsid w:val="00322567"/>
    <w:rsid w:val="003225AC"/>
    <w:rsid w:val="00322886"/>
    <w:rsid w:val="003229AC"/>
    <w:rsid w:val="00325877"/>
    <w:rsid w:val="003258C9"/>
    <w:rsid w:val="0032611E"/>
    <w:rsid w:val="003301E1"/>
    <w:rsid w:val="00330E9C"/>
    <w:rsid w:val="003325EC"/>
    <w:rsid w:val="003329C6"/>
    <w:rsid w:val="00332B95"/>
    <w:rsid w:val="003352DD"/>
    <w:rsid w:val="00336960"/>
    <w:rsid w:val="00340247"/>
    <w:rsid w:val="003425F9"/>
    <w:rsid w:val="003430EC"/>
    <w:rsid w:val="0034342C"/>
    <w:rsid w:val="00346723"/>
    <w:rsid w:val="00347B3E"/>
    <w:rsid w:val="00350982"/>
    <w:rsid w:val="00350A76"/>
    <w:rsid w:val="003516EC"/>
    <w:rsid w:val="00351B5D"/>
    <w:rsid w:val="003532C9"/>
    <w:rsid w:val="0035391A"/>
    <w:rsid w:val="0035396A"/>
    <w:rsid w:val="00354B21"/>
    <w:rsid w:val="00357733"/>
    <w:rsid w:val="0035775F"/>
    <w:rsid w:val="00360761"/>
    <w:rsid w:val="00360A0E"/>
    <w:rsid w:val="00360C78"/>
    <w:rsid w:val="0036167F"/>
    <w:rsid w:val="00362BB8"/>
    <w:rsid w:val="00365D97"/>
    <w:rsid w:val="00366BC6"/>
    <w:rsid w:val="00367F50"/>
    <w:rsid w:val="00370B15"/>
    <w:rsid w:val="00370EFA"/>
    <w:rsid w:val="0037102E"/>
    <w:rsid w:val="00371368"/>
    <w:rsid w:val="003732A6"/>
    <w:rsid w:val="003733B0"/>
    <w:rsid w:val="00373410"/>
    <w:rsid w:val="003735E6"/>
    <w:rsid w:val="00374D43"/>
    <w:rsid w:val="003750A0"/>
    <w:rsid w:val="00375BCB"/>
    <w:rsid w:val="00377397"/>
    <w:rsid w:val="0038085A"/>
    <w:rsid w:val="00381ACC"/>
    <w:rsid w:val="0038261C"/>
    <w:rsid w:val="00382D37"/>
    <w:rsid w:val="00382E4D"/>
    <w:rsid w:val="00383C20"/>
    <w:rsid w:val="0038478E"/>
    <w:rsid w:val="00384B38"/>
    <w:rsid w:val="0038635C"/>
    <w:rsid w:val="00386957"/>
    <w:rsid w:val="00386BC7"/>
    <w:rsid w:val="00386C2E"/>
    <w:rsid w:val="00387E3F"/>
    <w:rsid w:val="00387F84"/>
    <w:rsid w:val="00390CAC"/>
    <w:rsid w:val="003910E6"/>
    <w:rsid w:val="00391C09"/>
    <w:rsid w:val="00391CF2"/>
    <w:rsid w:val="00392546"/>
    <w:rsid w:val="00392A23"/>
    <w:rsid w:val="003931FB"/>
    <w:rsid w:val="0039352A"/>
    <w:rsid w:val="003941E7"/>
    <w:rsid w:val="003A160E"/>
    <w:rsid w:val="003A219B"/>
    <w:rsid w:val="003A2C74"/>
    <w:rsid w:val="003A3672"/>
    <w:rsid w:val="003A41DF"/>
    <w:rsid w:val="003A4ACC"/>
    <w:rsid w:val="003A5ECF"/>
    <w:rsid w:val="003A660B"/>
    <w:rsid w:val="003A74A2"/>
    <w:rsid w:val="003A79FD"/>
    <w:rsid w:val="003B0CD9"/>
    <w:rsid w:val="003B1CAC"/>
    <w:rsid w:val="003B3094"/>
    <w:rsid w:val="003B3FCA"/>
    <w:rsid w:val="003B4F90"/>
    <w:rsid w:val="003B6A16"/>
    <w:rsid w:val="003B6F2C"/>
    <w:rsid w:val="003B750B"/>
    <w:rsid w:val="003B7717"/>
    <w:rsid w:val="003C070E"/>
    <w:rsid w:val="003C22E0"/>
    <w:rsid w:val="003C2868"/>
    <w:rsid w:val="003C3271"/>
    <w:rsid w:val="003C45C3"/>
    <w:rsid w:val="003C4879"/>
    <w:rsid w:val="003C548F"/>
    <w:rsid w:val="003C5667"/>
    <w:rsid w:val="003C765A"/>
    <w:rsid w:val="003C79F3"/>
    <w:rsid w:val="003D06E8"/>
    <w:rsid w:val="003D07C2"/>
    <w:rsid w:val="003D0B32"/>
    <w:rsid w:val="003D3CF4"/>
    <w:rsid w:val="003D48E2"/>
    <w:rsid w:val="003D4B32"/>
    <w:rsid w:val="003D54C8"/>
    <w:rsid w:val="003D5B60"/>
    <w:rsid w:val="003D6377"/>
    <w:rsid w:val="003D7E63"/>
    <w:rsid w:val="003E0673"/>
    <w:rsid w:val="003E16B4"/>
    <w:rsid w:val="003E17C3"/>
    <w:rsid w:val="003E2634"/>
    <w:rsid w:val="003E264A"/>
    <w:rsid w:val="003E2BD7"/>
    <w:rsid w:val="003E40C5"/>
    <w:rsid w:val="003E4A39"/>
    <w:rsid w:val="003E5388"/>
    <w:rsid w:val="003E6207"/>
    <w:rsid w:val="003E6A5B"/>
    <w:rsid w:val="003E71CA"/>
    <w:rsid w:val="003E77AC"/>
    <w:rsid w:val="003E77E3"/>
    <w:rsid w:val="003E7B35"/>
    <w:rsid w:val="003E7F69"/>
    <w:rsid w:val="003F06BB"/>
    <w:rsid w:val="003F0E3F"/>
    <w:rsid w:val="003F12E4"/>
    <w:rsid w:val="003F17A0"/>
    <w:rsid w:val="003F3631"/>
    <w:rsid w:val="003F3D66"/>
    <w:rsid w:val="003F400A"/>
    <w:rsid w:val="003F4E25"/>
    <w:rsid w:val="003F516E"/>
    <w:rsid w:val="003F5339"/>
    <w:rsid w:val="003F5ED6"/>
    <w:rsid w:val="003F6378"/>
    <w:rsid w:val="003F6518"/>
    <w:rsid w:val="003F655B"/>
    <w:rsid w:val="003F71E5"/>
    <w:rsid w:val="003F79C6"/>
    <w:rsid w:val="003F7E25"/>
    <w:rsid w:val="00401BD5"/>
    <w:rsid w:val="00402F0E"/>
    <w:rsid w:val="004039AC"/>
    <w:rsid w:val="00403CE8"/>
    <w:rsid w:val="00403DAA"/>
    <w:rsid w:val="0040407A"/>
    <w:rsid w:val="00404CAC"/>
    <w:rsid w:val="00406433"/>
    <w:rsid w:val="00406D6B"/>
    <w:rsid w:val="00406E20"/>
    <w:rsid w:val="00412076"/>
    <w:rsid w:val="00413581"/>
    <w:rsid w:val="004142AD"/>
    <w:rsid w:val="0041445E"/>
    <w:rsid w:val="00414542"/>
    <w:rsid w:val="00421094"/>
    <w:rsid w:val="004219A2"/>
    <w:rsid w:val="00421D6B"/>
    <w:rsid w:val="0042209E"/>
    <w:rsid w:val="004231D2"/>
    <w:rsid w:val="00424741"/>
    <w:rsid w:val="00424F51"/>
    <w:rsid w:val="00425F62"/>
    <w:rsid w:val="00426FFD"/>
    <w:rsid w:val="004272F9"/>
    <w:rsid w:val="004275BE"/>
    <w:rsid w:val="004306A6"/>
    <w:rsid w:val="004329C2"/>
    <w:rsid w:val="00434215"/>
    <w:rsid w:val="00436F20"/>
    <w:rsid w:val="00437466"/>
    <w:rsid w:val="004376B1"/>
    <w:rsid w:val="00441228"/>
    <w:rsid w:val="00441DA2"/>
    <w:rsid w:val="00442ECC"/>
    <w:rsid w:val="00442FCC"/>
    <w:rsid w:val="00444658"/>
    <w:rsid w:val="00450912"/>
    <w:rsid w:val="00451809"/>
    <w:rsid w:val="004521F9"/>
    <w:rsid w:val="0045265E"/>
    <w:rsid w:val="004529B1"/>
    <w:rsid w:val="00452F20"/>
    <w:rsid w:val="00453699"/>
    <w:rsid w:val="004538F3"/>
    <w:rsid w:val="00456BAF"/>
    <w:rsid w:val="00456BE3"/>
    <w:rsid w:val="00457887"/>
    <w:rsid w:val="004600FC"/>
    <w:rsid w:val="004610D5"/>
    <w:rsid w:val="004639A9"/>
    <w:rsid w:val="00463A48"/>
    <w:rsid w:val="00463F87"/>
    <w:rsid w:val="0046439A"/>
    <w:rsid w:val="0046463A"/>
    <w:rsid w:val="004647BD"/>
    <w:rsid w:val="00467146"/>
    <w:rsid w:val="00467193"/>
    <w:rsid w:val="004704F3"/>
    <w:rsid w:val="004721F3"/>
    <w:rsid w:val="00473DF7"/>
    <w:rsid w:val="00474213"/>
    <w:rsid w:val="0047425C"/>
    <w:rsid w:val="00474F77"/>
    <w:rsid w:val="00475D80"/>
    <w:rsid w:val="00476135"/>
    <w:rsid w:val="00476820"/>
    <w:rsid w:val="00477641"/>
    <w:rsid w:val="004776F0"/>
    <w:rsid w:val="004779D2"/>
    <w:rsid w:val="00480B93"/>
    <w:rsid w:val="00481048"/>
    <w:rsid w:val="004811F1"/>
    <w:rsid w:val="0048156B"/>
    <w:rsid w:val="004815C8"/>
    <w:rsid w:val="00481CB2"/>
    <w:rsid w:val="00481E68"/>
    <w:rsid w:val="00482973"/>
    <w:rsid w:val="004829CB"/>
    <w:rsid w:val="00483E5F"/>
    <w:rsid w:val="004855F2"/>
    <w:rsid w:val="00485E4C"/>
    <w:rsid w:val="004904F7"/>
    <w:rsid w:val="0049117C"/>
    <w:rsid w:val="00492F14"/>
    <w:rsid w:val="00493BD9"/>
    <w:rsid w:val="004948C7"/>
    <w:rsid w:val="00494B10"/>
    <w:rsid w:val="004A1891"/>
    <w:rsid w:val="004A1C6C"/>
    <w:rsid w:val="004A25B8"/>
    <w:rsid w:val="004A2ACE"/>
    <w:rsid w:val="004A416D"/>
    <w:rsid w:val="004A4CCE"/>
    <w:rsid w:val="004A4CEA"/>
    <w:rsid w:val="004A5317"/>
    <w:rsid w:val="004A62DD"/>
    <w:rsid w:val="004A6EAA"/>
    <w:rsid w:val="004B10C4"/>
    <w:rsid w:val="004B1218"/>
    <w:rsid w:val="004B123F"/>
    <w:rsid w:val="004B2986"/>
    <w:rsid w:val="004B2BEE"/>
    <w:rsid w:val="004B2FA4"/>
    <w:rsid w:val="004B36ED"/>
    <w:rsid w:val="004B4AF5"/>
    <w:rsid w:val="004B50BB"/>
    <w:rsid w:val="004B6D7B"/>
    <w:rsid w:val="004C14F3"/>
    <w:rsid w:val="004C28B8"/>
    <w:rsid w:val="004C2B32"/>
    <w:rsid w:val="004C3379"/>
    <w:rsid w:val="004C4D11"/>
    <w:rsid w:val="004C5C1C"/>
    <w:rsid w:val="004C6968"/>
    <w:rsid w:val="004C72EC"/>
    <w:rsid w:val="004D037E"/>
    <w:rsid w:val="004D0C15"/>
    <w:rsid w:val="004D1C99"/>
    <w:rsid w:val="004D2821"/>
    <w:rsid w:val="004D29FD"/>
    <w:rsid w:val="004D2FDF"/>
    <w:rsid w:val="004D3219"/>
    <w:rsid w:val="004D3C45"/>
    <w:rsid w:val="004D4245"/>
    <w:rsid w:val="004D48A2"/>
    <w:rsid w:val="004D4AFD"/>
    <w:rsid w:val="004D58A8"/>
    <w:rsid w:val="004D5AA3"/>
    <w:rsid w:val="004D726C"/>
    <w:rsid w:val="004D7635"/>
    <w:rsid w:val="004D7D44"/>
    <w:rsid w:val="004E1B48"/>
    <w:rsid w:val="004E1FC0"/>
    <w:rsid w:val="004E3CDC"/>
    <w:rsid w:val="004E3E89"/>
    <w:rsid w:val="004E4040"/>
    <w:rsid w:val="004E4D4C"/>
    <w:rsid w:val="004E4FF4"/>
    <w:rsid w:val="004E5BFA"/>
    <w:rsid w:val="004E60B9"/>
    <w:rsid w:val="004E72FF"/>
    <w:rsid w:val="004E76E1"/>
    <w:rsid w:val="004F053F"/>
    <w:rsid w:val="004F0C08"/>
    <w:rsid w:val="004F1A04"/>
    <w:rsid w:val="004F28A3"/>
    <w:rsid w:val="004F4E17"/>
    <w:rsid w:val="004F4F37"/>
    <w:rsid w:val="004F50DF"/>
    <w:rsid w:val="004F5419"/>
    <w:rsid w:val="004F5DBC"/>
    <w:rsid w:val="004F7387"/>
    <w:rsid w:val="00503469"/>
    <w:rsid w:val="00503C83"/>
    <w:rsid w:val="00504321"/>
    <w:rsid w:val="005050DD"/>
    <w:rsid w:val="005063B0"/>
    <w:rsid w:val="00506835"/>
    <w:rsid w:val="005075C8"/>
    <w:rsid w:val="00507C81"/>
    <w:rsid w:val="005106D4"/>
    <w:rsid w:val="005108B9"/>
    <w:rsid w:val="00510E14"/>
    <w:rsid w:val="00510F36"/>
    <w:rsid w:val="00511AB0"/>
    <w:rsid w:val="00511FA6"/>
    <w:rsid w:val="00512104"/>
    <w:rsid w:val="00512AA1"/>
    <w:rsid w:val="00514327"/>
    <w:rsid w:val="0051494A"/>
    <w:rsid w:val="005164F2"/>
    <w:rsid w:val="00517182"/>
    <w:rsid w:val="005213B0"/>
    <w:rsid w:val="0052160A"/>
    <w:rsid w:val="00523A4F"/>
    <w:rsid w:val="0052423C"/>
    <w:rsid w:val="0052470F"/>
    <w:rsid w:val="005249F5"/>
    <w:rsid w:val="00527EB5"/>
    <w:rsid w:val="0053085E"/>
    <w:rsid w:val="00530FDB"/>
    <w:rsid w:val="00532351"/>
    <w:rsid w:val="005323ED"/>
    <w:rsid w:val="00532628"/>
    <w:rsid w:val="005348B2"/>
    <w:rsid w:val="00534B26"/>
    <w:rsid w:val="00534C24"/>
    <w:rsid w:val="005350C4"/>
    <w:rsid w:val="005357C9"/>
    <w:rsid w:val="005376CE"/>
    <w:rsid w:val="00537C6F"/>
    <w:rsid w:val="00540D04"/>
    <w:rsid w:val="005427A6"/>
    <w:rsid w:val="00542B60"/>
    <w:rsid w:val="00542EEE"/>
    <w:rsid w:val="00543476"/>
    <w:rsid w:val="0054379A"/>
    <w:rsid w:val="00543FC8"/>
    <w:rsid w:val="0054503A"/>
    <w:rsid w:val="005451D7"/>
    <w:rsid w:val="00545B89"/>
    <w:rsid w:val="005460A2"/>
    <w:rsid w:val="00546720"/>
    <w:rsid w:val="00546F29"/>
    <w:rsid w:val="00547884"/>
    <w:rsid w:val="00547AA4"/>
    <w:rsid w:val="00547C31"/>
    <w:rsid w:val="00547F80"/>
    <w:rsid w:val="005501C4"/>
    <w:rsid w:val="00550D5C"/>
    <w:rsid w:val="00552BB2"/>
    <w:rsid w:val="0055465F"/>
    <w:rsid w:val="00554884"/>
    <w:rsid w:val="0055570D"/>
    <w:rsid w:val="005559D5"/>
    <w:rsid w:val="00555C72"/>
    <w:rsid w:val="00556F33"/>
    <w:rsid w:val="0056041B"/>
    <w:rsid w:val="005622DB"/>
    <w:rsid w:val="00562E34"/>
    <w:rsid w:val="00563293"/>
    <w:rsid w:val="00563381"/>
    <w:rsid w:val="005641EF"/>
    <w:rsid w:val="005642A1"/>
    <w:rsid w:val="00565905"/>
    <w:rsid w:val="005675C7"/>
    <w:rsid w:val="00567F08"/>
    <w:rsid w:val="00570BB2"/>
    <w:rsid w:val="0057128E"/>
    <w:rsid w:val="005716E8"/>
    <w:rsid w:val="005722E2"/>
    <w:rsid w:val="005724DE"/>
    <w:rsid w:val="00572D91"/>
    <w:rsid w:val="00573711"/>
    <w:rsid w:val="005744F3"/>
    <w:rsid w:val="005746FC"/>
    <w:rsid w:val="005757D6"/>
    <w:rsid w:val="005769E2"/>
    <w:rsid w:val="00576B1B"/>
    <w:rsid w:val="00580284"/>
    <w:rsid w:val="005804C0"/>
    <w:rsid w:val="005804E6"/>
    <w:rsid w:val="005807C3"/>
    <w:rsid w:val="00580B90"/>
    <w:rsid w:val="00581B0A"/>
    <w:rsid w:val="00581D82"/>
    <w:rsid w:val="005833BA"/>
    <w:rsid w:val="005834DA"/>
    <w:rsid w:val="005836C3"/>
    <w:rsid w:val="00583AA7"/>
    <w:rsid w:val="00583EC3"/>
    <w:rsid w:val="00585046"/>
    <w:rsid w:val="00585BD7"/>
    <w:rsid w:val="005873C9"/>
    <w:rsid w:val="00587AB0"/>
    <w:rsid w:val="0059192E"/>
    <w:rsid w:val="005938D5"/>
    <w:rsid w:val="00593CB3"/>
    <w:rsid w:val="005954DE"/>
    <w:rsid w:val="0059681C"/>
    <w:rsid w:val="005974F2"/>
    <w:rsid w:val="005A00C8"/>
    <w:rsid w:val="005A03F7"/>
    <w:rsid w:val="005A19CE"/>
    <w:rsid w:val="005A1B91"/>
    <w:rsid w:val="005A1BA7"/>
    <w:rsid w:val="005A228F"/>
    <w:rsid w:val="005A2426"/>
    <w:rsid w:val="005A3193"/>
    <w:rsid w:val="005A34EA"/>
    <w:rsid w:val="005A473B"/>
    <w:rsid w:val="005A48F6"/>
    <w:rsid w:val="005A4E94"/>
    <w:rsid w:val="005A5088"/>
    <w:rsid w:val="005A5D05"/>
    <w:rsid w:val="005A5FE6"/>
    <w:rsid w:val="005A6A47"/>
    <w:rsid w:val="005A6DC4"/>
    <w:rsid w:val="005A7EC3"/>
    <w:rsid w:val="005B10F0"/>
    <w:rsid w:val="005B1139"/>
    <w:rsid w:val="005B1360"/>
    <w:rsid w:val="005B2578"/>
    <w:rsid w:val="005B31A3"/>
    <w:rsid w:val="005B352C"/>
    <w:rsid w:val="005B5502"/>
    <w:rsid w:val="005B5CB0"/>
    <w:rsid w:val="005B634B"/>
    <w:rsid w:val="005C0A24"/>
    <w:rsid w:val="005C10AA"/>
    <w:rsid w:val="005C1424"/>
    <w:rsid w:val="005C2329"/>
    <w:rsid w:val="005C5216"/>
    <w:rsid w:val="005C659C"/>
    <w:rsid w:val="005C6C87"/>
    <w:rsid w:val="005C6DE5"/>
    <w:rsid w:val="005C7A74"/>
    <w:rsid w:val="005C7E7C"/>
    <w:rsid w:val="005D04F2"/>
    <w:rsid w:val="005D0834"/>
    <w:rsid w:val="005D15E9"/>
    <w:rsid w:val="005D200D"/>
    <w:rsid w:val="005D2D14"/>
    <w:rsid w:val="005D377D"/>
    <w:rsid w:val="005D3C8F"/>
    <w:rsid w:val="005D4132"/>
    <w:rsid w:val="005D4E97"/>
    <w:rsid w:val="005D4F20"/>
    <w:rsid w:val="005D56EE"/>
    <w:rsid w:val="005D76DC"/>
    <w:rsid w:val="005D7B77"/>
    <w:rsid w:val="005E07AB"/>
    <w:rsid w:val="005E10D1"/>
    <w:rsid w:val="005E125A"/>
    <w:rsid w:val="005E1AD7"/>
    <w:rsid w:val="005E25DC"/>
    <w:rsid w:val="005E2702"/>
    <w:rsid w:val="005E2D51"/>
    <w:rsid w:val="005E4FE0"/>
    <w:rsid w:val="005E50CA"/>
    <w:rsid w:val="005E5414"/>
    <w:rsid w:val="005E5E7D"/>
    <w:rsid w:val="005E6695"/>
    <w:rsid w:val="005E7A0A"/>
    <w:rsid w:val="005F0AA9"/>
    <w:rsid w:val="005F0D32"/>
    <w:rsid w:val="005F131D"/>
    <w:rsid w:val="005F1825"/>
    <w:rsid w:val="005F1F8A"/>
    <w:rsid w:val="005F3FDD"/>
    <w:rsid w:val="005F46B8"/>
    <w:rsid w:val="005F622E"/>
    <w:rsid w:val="005F6989"/>
    <w:rsid w:val="005F7A01"/>
    <w:rsid w:val="00600CF6"/>
    <w:rsid w:val="006014AF"/>
    <w:rsid w:val="006015BD"/>
    <w:rsid w:val="006018B8"/>
    <w:rsid w:val="00601D86"/>
    <w:rsid w:val="00601F40"/>
    <w:rsid w:val="00602851"/>
    <w:rsid w:val="00602A68"/>
    <w:rsid w:val="00603F5A"/>
    <w:rsid w:val="0060510E"/>
    <w:rsid w:val="0060533B"/>
    <w:rsid w:val="0060542C"/>
    <w:rsid w:val="00606219"/>
    <w:rsid w:val="00606828"/>
    <w:rsid w:val="0060749E"/>
    <w:rsid w:val="00607826"/>
    <w:rsid w:val="00610017"/>
    <w:rsid w:val="006112E1"/>
    <w:rsid w:val="00611BD3"/>
    <w:rsid w:val="00611D31"/>
    <w:rsid w:val="00611E91"/>
    <w:rsid w:val="00613D08"/>
    <w:rsid w:val="006155DC"/>
    <w:rsid w:val="00617839"/>
    <w:rsid w:val="00617AFC"/>
    <w:rsid w:val="0062076F"/>
    <w:rsid w:val="00620F74"/>
    <w:rsid w:val="006217EB"/>
    <w:rsid w:val="00622C3A"/>
    <w:rsid w:val="006230CD"/>
    <w:rsid w:val="0062376C"/>
    <w:rsid w:val="00625F89"/>
    <w:rsid w:val="00626174"/>
    <w:rsid w:val="006264ED"/>
    <w:rsid w:val="00627F33"/>
    <w:rsid w:val="00630673"/>
    <w:rsid w:val="006307F4"/>
    <w:rsid w:val="00631339"/>
    <w:rsid w:val="00632117"/>
    <w:rsid w:val="006321C2"/>
    <w:rsid w:val="0063282A"/>
    <w:rsid w:val="00633283"/>
    <w:rsid w:val="00633455"/>
    <w:rsid w:val="006340F2"/>
    <w:rsid w:val="006345D7"/>
    <w:rsid w:val="00634691"/>
    <w:rsid w:val="006348B4"/>
    <w:rsid w:val="00636166"/>
    <w:rsid w:val="00636EFE"/>
    <w:rsid w:val="00637441"/>
    <w:rsid w:val="00637822"/>
    <w:rsid w:val="00637E22"/>
    <w:rsid w:val="0064002A"/>
    <w:rsid w:val="0064120E"/>
    <w:rsid w:val="0064173F"/>
    <w:rsid w:val="006420F3"/>
    <w:rsid w:val="0064277B"/>
    <w:rsid w:val="00642E87"/>
    <w:rsid w:val="006436C4"/>
    <w:rsid w:val="00644116"/>
    <w:rsid w:val="00644972"/>
    <w:rsid w:val="006452BC"/>
    <w:rsid w:val="006455A2"/>
    <w:rsid w:val="006456A3"/>
    <w:rsid w:val="006457EB"/>
    <w:rsid w:val="00645971"/>
    <w:rsid w:val="00650B8F"/>
    <w:rsid w:val="006510E3"/>
    <w:rsid w:val="006536E5"/>
    <w:rsid w:val="006537DD"/>
    <w:rsid w:val="00653B4A"/>
    <w:rsid w:val="00654184"/>
    <w:rsid w:val="00656B06"/>
    <w:rsid w:val="00656FAA"/>
    <w:rsid w:val="00657313"/>
    <w:rsid w:val="006575A5"/>
    <w:rsid w:val="00660924"/>
    <w:rsid w:val="00661BDB"/>
    <w:rsid w:val="00662D8B"/>
    <w:rsid w:val="00664366"/>
    <w:rsid w:val="006648A5"/>
    <w:rsid w:val="00664959"/>
    <w:rsid w:val="006652E6"/>
    <w:rsid w:val="006652F2"/>
    <w:rsid w:val="00665875"/>
    <w:rsid w:val="00665E6F"/>
    <w:rsid w:val="00667CA5"/>
    <w:rsid w:val="00667ECF"/>
    <w:rsid w:val="00670748"/>
    <w:rsid w:val="00670C23"/>
    <w:rsid w:val="006713F1"/>
    <w:rsid w:val="00672B52"/>
    <w:rsid w:val="00673BAB"/>
    <w:rsid w:val="00674354"/>
    <w:rsid w:val="00674A6A"/>
    <w:rsid w:val="006751F6"/>
    <w:rsid w:val="00675D12"/>
    <w:rsid w:val="00675D95"/>
    <w:rsid w:val="00675E6E"/>
    <w:rsid w:val="00676B69"/>
    <w:rsid w:val="00676EA9"/>
    <w:rsid w:val="00677F83"/>
    <w:rsid w:val="00680FDA"/>
    <w:rsid w:val="00681840"/>
    <w:rsid w:val="00681E49"/>
    <w:rsid w:val="0068259C"/>
    <w:rsid w:val="00682D0B"/>
    <w:rsid w:val="00682DF2"/>
    <w:rsid w:val="00683119"/>
    <w:rsid w:val="0068376C"/>
    <w:rsid w:val="00683C3A"/>
    <w:rsid w:val="00685538"/>
    <w:rsid w:val="006872A1"/>
    <w:rsid w:val="00690975"/>
    <w:rsid w:val="00691116"/>
    <w:rsid w:val="00691C42"/>
    <w:rsid w:val="00692046"/>
    <w:rsid w:val="0069240E"/>
    <w:rsid w:val="00695221"/>
    <w:rsid w:val="006963DE"/>
    <w:rsid w:val="00697CA1"/>
    <w:rsid w:val="006A1299"/>
    <w:rsid w:val="006A1FE7"/>
    <w:rsid w:val="006A2407"/>
    <w:rsid w:val="006A304B"/>
    <w:rsid w:val="006A3B5B"/>
    <w:rsid w:val="006A493B"/>
    <w:rsid w:val="006A4ED1"/>
    <w:rsid w:val="006A5142"/>
    <w:rsid w:val="006A57B1"/>
    <w:rsid w:val="006A5814"/>
    <w:rsid w:val="006A7011"/>
    <w:rsid w:val="006B06CE"/>
    <w:rsid w:val="006B331F"/>
    <w:rsid w:val="006B575E"/>
    <w:rsid w:val="006B65E5"/>
    <w:rsid w:val="006C048C"/>
    <w:rsid w:val="006C08BF"/>
    <w:rsid w:val="006C231E"/>
    <w:rsid w:val="006C25B7"/>
    <w:rsid w:val="006C2A29"/>
    <w:rsid w:val="006C331A"/>
    <w:rsid w:val="006C4A15"/>
    <w:rsid w:val="006C4BD8"/>
    <w:rsid w:val="006C4BF4"/>
    <w:rsid w:val="006C5931"/>
    <w:rsid w:val="006C5B23"/>
    <w:rsid w:val="006C74B9"/>
    <w:rsid w:val="006C797B"/>
    <w:rsid w:val="006D01EC"/>
    <w:rsid w:val="006D0BD0"/>
    <w:rsid w:val="006D115C"/>
    <w:rsid w:val="006D3818"/>
    <w:rsid w:val="006D3A8E"/>
    <w:rsid w:val="006D4CB7"/>
    <w:rsid w:val="006D50D6"/>
    <w:rsid w:val="006D7395"/>
    <w:rsid w:val="006D7ADF"/>
    <w:rsid w:val="006E046E"/>
    <w:rsid w:val="006E0FD3"/>
    <w:rsid w:val="006E1E2A"/>
    <w:rsid w:val="006E2C62"/>
    <w:rsid w:val="006E2CF9"/>
    <w:rsid w:val="006E3E20"/>
    <w:rsid w:val="006E402B"/>
    <w:rsid w:val="006E4F43"/>
    <w:rsid w:val="006E6A54"/>
    <w:rsid w:val="006E7536"/>
    <w:rsid w:val="006E7F5E"/>
    <w:rsid w:val="006F0957"/>
    <w:rsid w:val="006F0E3D"/>
    <w:rsid w:val="006F1B8E"/>
    <w:rsid w:val="006F1FCC"/>
    <w:rsid w:val="006F3583"/>
    <w:rsid w:val="006F42BA"/>
    <w:rsid w:val="006F4D50"/>
    <w:rsid w:val="006F6630"/>
    <w:rsid w:val="006F7168"/>
    <w:rsid w:val="006F7692"/>
    <w:rsid w:val="006F7D3C"/>
    <w:rsid w:val="0070008F"/>
    <w:rsid w:val="007001B4"/>
    <w:rsid w:val="0070040D"/>
    <w:rsid w:val="0070068D"/>
    <w:rsid w:val="00700CBE"/>
    <w:rsid w:val="00701315"/>
    <w:rsid w:val="007027C5"/>
    <w:rsid w:val="0070319E"/>
    <w:rsid w:val="007041B4"/>
    <w:rsid w:val="00704E39"/>
    <w:rsid w:val="0070635C"/>
    <w:rsid w:val="007071DF"/>
    <w:rsid w:val="00707899"/>
    <w:rsid w:val="007112C8"/>
    <w:rsid w:val="007130B7"/>
    <w:rsid w:val="007135BB"/>
    <w:rsid w:val="007154BF"/>
    <w:rsid w:val="00716F65"/>
    <w:rsid w:val="007170AC"/>
    <w:rsid w:val="00720319"/>
    <w:rsid w:val="00720977"/>
    <w:rsid w:val="00721979"/>
    <w:rsid w:val="00721C63"/>
    <w:rsid w:val="00721DCF"/>
    <w:rsid w:val="00722208"/>
    <w:rsid w:val="007223A4"/>
    <w:rsid w:val="0072290E"/>
    <w:rsid w:val="0072355F"/>
    <w:rsid w:val="00723BCC"/>
    <w:rsid w:val="0072422A"/>
    <w:rsid w:val="00725917"/>
    <w:rsid w:val="00727ED3"/>
    <w:rsid w:val="007301D9"/>
    <w:rsid w:val="0073152F"/>
    <w:rsid w:val="00731810"/>
    <w:rsid w:val="00731E5A"/>
    <w:rsid w:val="00731EF1"/>
    <w:rsid w:val="0073257B"/>
    <w:rsid w:val="00732A2B"/>
    <w:rsid w:val="00733713"/>
    <w:rsid w:val="007339AE"/>
    <w:rsid w:val="007339E6"/>
    <w:rsid w:val="00733AA6"/>
    <w:rsid w:val="00734A43"/>
    <w:rsid w:val="007360A1"/>
    <w:rsid w:val="00737E09"/>
    <w:rsid w:val="00740301"/>
    <w:rsid w:val="00740902"/>
    <w:rsid w:val="0074103A"/>
    <w:rsid w:val="0074122B"/>
    <w:rsid w:val="00741583"/>
    <w:rsid w:val="00742B1B"/>
    <w:rsid w:val="00742E0E"/>
    <w:rsid w:val="0074419B"/>
    <w:rsid w:val="0074530A"/>
    <w:rsid w:val="00746F6C"/>
    <w:rsid w:val="00750173"/>
    <w:rsid w:val="00750A60"/>
    <w:rsid w:val="00751B3A"/>
    <w:rsid w:val="00752853"/>
    <w:rsid w:val="00754392"/>
    <w:rsid w:val="0075476D"/>
    <w:rsid w:val="0075489F"/>
    <w:rsid w:val="00754ADB"/>
    <w:rsid w:val="007570F9"/>
    <w:rsid w:val="007571ED"/>
    <w:rsid w:val="00760219"/>
    <w:rsid w:val="0076026E"/>
    <w:rsid w:val="00760801"/>
    <w:rsid w:val="007612C9"/>
    <w:rsid w:val="00761A1B"/>
    <w:rsid w:val="0076323A"/>
    <w:rsid w:val="007635E3"/>
    <w:rsid w:val="00763B5D"/>
    <w:rsid w:val="00763DA1"/>
    <w:rsid w:val="0076519B"/>
    <w:rsid w:val="00766029"/>
    <w:rsid w:val="00766B44"/>
    <w:rsid w:val="007675F3"/>
    <w:rsid w:val="00767DA5"/>
    <w:rsid w:val="00770564"/>
    <w:rsid w:val="0077069F"/>
    <w:rsid w:val="00771170"/>
    <w:rsid w:val="00771229"/>
    <w:rsid w:val="00772047"/>
    <w:rsid w:val="0077353C"/>
    <w:rsid w:val="00773885"/>
    <w:rsid w:val="00773E9E"/>
    <w:rsid w:val="00775632"/>
    <w:rsid w:val="00775AEF"/>
    <w:rsid w:val="00775C15"/>
    <w:rsid w:val="00775E41"/>
    <w:rsid w:val="00777516"/>
    <w:rsid w:val="00777DBE"/>
    <w:rsid w:val="00781088"/>
    <w:rsid w:val="007812E8"/>
    <w:rsid w:val="00781498"/>
    <w:rsid w:val="00782FAF"/>
    <w:rsid w:val="00783D91"/>
    <w:rsid w:val="007846C7"/>
    <w:rsid w:val="00784E74"/>
    <w:rsid w:val="007858F7"/>
    <w:rsid w:val="00785E46"/>
    <w:rsid w:val="007903B5"/>
    <w:rsid w:val="0079190E"/>
    <w:rsid w:val="00791F75"/>
    <w:rsid w:val="007923B7"/>
    <w:rsid w:val="007938BF"/>
    <w:rsid w:val="00793AC2"/>
    <w:rsid w:val="00794E0E"/>
    <w:rsid w:val="00795DB0"/>
    <w:rsid w:val="00796833"/>
    <w:rsid w:val="00797045"/>
    <w:rsid w:val="007973EA"/>
    <w:rsid w:val="00797842"/>
    <w:rsid w:val="007A072C"/>
    <w:rsid w:val="007A190E"/>
    <w:rsid w:val="007A2234"/>
    <w:rsid w:val="007A3DA3"/>
    <w:rsid w:val="007A4EFA"/>
    <w:rsid w:val="007A5C13"/>
    <w:rsid w:val="007A5F36"/>
    <w:rsid w:val="007A6A1E"/>
    <w:rsid w:val="007A6E48"/>
    <w:rsid w:val="007A77CD"/>
    <w:rsid w:val="007B01F6"/>
    <w:rsid w:val="007B0EC3"/>
    <w:rsid w:val="007B1558"/>
    <w:rsid w:val="007B1C51"/>
    <w:rsid w:val="007B25BB"/>
    <w:rsid w:val="007B354A"/>
    <w:rsid w:val="007B36FD"/>
    <w:rsid w:val="007B3F0C"/>
    <w:rsid w:val="007B4142"/>
    <w:rsid w:val="007B5533"/>
    <w:rsid w:val="007B6C58"/>
    <w:rsid w:val="007B6CE0"/>
    <w:rsid w:val="007B7568"/>
    <w:rsid w:val="007C0824"/>
    <w:rsid w:val="007C0C8E"/>
    <w:rsid w:val="007C0E75"/>
    <w:rsid w:val="007C1A0C"/>
    <w:rsid w:val="007C2BB3"/>
    <w:rsid w:val="007C3C72"/>
    <w:rsid w:val="007C43BE"/>
    <w:rsid w:val="007C44F0"/>
    <w:rsid w:val="007C4A59"/>
    <w:rsid w:val="007C4A6D"/>
    <w:rsid w:val="007C4CB5"/>
    <w:rsid w:val="007C5679"/>
    <w:rsid w:val="007C5CEC"/>
    <w:rsid w:val="007C619E"/>
    <w:rsid w:val="007C6EF6"/>
    <w:rsid w:val="007C7EED"/>
    <w:rsid w:val="007D12D6"/>
    <w:rsid w:val="007D14CC"/>
    <w:rsid w:val="007D2612"/>
    <w:rsid w:val="007D39BB"/>
    <w:rsid w:val="007D49B1"/>
    <w:rsid w:val="007D5D6F"/>
    <w:rsid w:val="007E0F10"/>
    <w:rsid w:val="007E3065"/>
    <w:rsid w:val="007E333A"/>
    <w:rsid w:val="007E3554"/>
    <w:rsid w:val="007E3EE2"/>
    <w:rsid w:val="007E52A6"/>
    <w:rsid w:val="007E52C9"/>
    <w:rsid w:val="007E76DE"/>
    <w:rsid w:val="007E7DDF"/>
    <w:rsid w:val="007F0BB2"/>
    <w:rsid w:val="007F0C3C"/>
    <w:rsid w:val="007F155A"/>
    <w:rsid w:val="007F27F7"/>
    <w:rsid w:val="007F2B3B"/>
    <w:rsid w:val="007F4D06"/>
    <w:rsid w:val="007F50C1"/>
    <w:rsid w:val="007F6A37"/>
    <w:rsid w:val="007F7EB0"/>
    <w:rsid w:val="008028F7"/>
    <w:rsid w:val="00802976"/>
    <w:rsid w:val="008029B0"/>
    <w:rsid w:val="00802A10"/>
    <w:rsid w:val="00803211"/>
    <w:rsid w:val="00803353"/>
    <w:rsid w:val="00804A7B"/>
    <w:rsid w:val="00805486"/>
    <w:rsid w:val="008054A3"/>
    <w:rsid w:val="008065A5"/>
    <w:rsid w:val="00807CDC"/>
    <w:rsid w:val="008100EF"/>
    <w:rsid w:val="0081047F"/>
    <w:rsid w:val="008105B2"/>
    <w:rsid w:val="008112EB"/>
    <w:rsid w:val="0081154B"/>
    <w:rsid w:val="00811B01"/>
    <w:rsid w:val="00812906"/>
    <w:rsid w:val="00814911"/>
    <w:rsid w:val="00816264"/>
    <w:rsid w:val="00817596"/>
    <w:rsid w:val="008211F4"/>
    <w:rsid w:val="008216B4"/>
    <w:rsid w:val="00821745"/>
    <w:rsid w:val="008217DE"/>
    <w:rsid w:val="00821CE5"/>
    <w:rsid w:val="008227B0"/>
    <w:rsid w:val="00823F60"/>
    <w:rsid w:val="008245C9"/>
    <w:rsid w:val="00824917"/>
    <w:rsid w:val="00825752"/>
    <w:rsid w:val="00825BEE"/>
    <w:rsid w:val="00827A3A"/>
    <w:rsid w:val="00831392"/>
    <w:rsid w:val="00831E8F"/>
    <w:rsid w:val="00833E2F"/>
    <w:rsid w:val="008344EB"/>
    <w:rsid w:val="00834A54"/>
    <w:rsid w:val="008357DD"/>
    <w:rsid w:val="008362B9"/>
    <w:rsid w:val="008364C4"/>
    <w:rsid w:val="008403A0"/>
    <w:rsid w:val="008407D2"/>
    <w:rsid w:val="00842664"/>
    <w:rsid w:val="008435DB"/>
    <w:rsid w:val="0084362D"/>
    <w:rsid w:val="00843DA6"/>
    <w:rsid w:val="008444E5"/>
    <w:rsid w:val="00844A25"/>
    <w:rsid w:val="008454B0"/>
    <w:rsid w:val="008455B5"/>
    <w:rsid w:val="008509F3"/>
    <w:rsid w:val="008516BB"/>
    <w:rsid w:val="00853EF9"/>
    <w:rsid w:val="008552C3"/>
    <w:rsid w:val="0085692F"/>
    <w:rsid w:val="00857E49"/>
    <w:rsid w:val="00860076"/>
    <w:rsid w:val="008601FF"/>
    <w:rsid w:val="008608EE"/>
    <w:rsid w:val="00861262"/>
    <w:rsid w:val="008612B5"/>
    <w:rsid w:val="00861E2C"/>
    <w:rsid w:val="008634C6"/>
    <w:rsid w:val="00864F31"/>
    <w:rsid w:val="0086533E"/>
    <w:rsid w:val="0086568C"/>
    <w:rsid w:val="00865F8D"/>
    <w:rsid w:val="00866469"/>
    <w:rsid w:val="008707CF"/>
    <w:rsid w:val="00870DB5"/>
    <w:rsid w:val="0087207C"/>
    <w:rsid w:val="008723B1"/>
    <w:rsid w:val="00872A81"/>
    <w:rsid w:val="00872CFE"/>
    <w:rsid w:val="008734D1"/>
    <w:rsid w:val="00873CDB"/>
    <w:rsid w:val="0087462A"/>
    <w:rsid w:val="00874BA9"/>
    <w:rsid w:val="00874E54"/>
    <w:rsid w:val="008766C3"/>
    <w:rsid w:val="008817A4"/>
    <w:rsid w:val="008820C2"/>
    <w:rsid w:val="008826B1"/>
    <w:rsid w:val="00883148"/>
    <w:rsid w:val="008836BE"/>
    <w:rsid w:val="0088486A"/>
    <w:rsid w:val="00884BAE"/>
    <w:rsid w:val="008854A9"/>
    <w:rsid w:val="00885AF0"/>
    <w:rsid w:val="00886CC8"/>
    <w:rsid w:val="0088763D"/>
    <w:rsid w:val="00891218"/>
    <w:rsid w:val="008919EE"/>
    <w:rsid w:val="00892491"/>
    <w:rsid w:val="008943E4"/>
    <w:rsid w:val="00895030"/>
    <w:rsid w:val="008956C4"/>
    <w:rsid w:val="00896595"/>
    <w:rsid w:val="00897D71"/>
    <w:rsid w:val="008A03B6"/>
    <w:rsid w:val="008A10CB"/>
    <w:rsid w:val="008A11BE"/>
    <w:rsid w:val="008A2615"/>
    <w:rsid w:val="008A44B8"/>
    <w:rsid w:val="008A4EDF"/>
    <w:rsid w:val="008A57B0"/>
    <w:rsid w:val="008A64E0"/>
    <w:rsid w:val="008A6646"/>
    <w:rsid w:val="008B0F0D"/>
    <w:rsid w:val="008B11B9"/>
    <w:rsid w:val="008B22C0"/>
    <w:rsid w:val="008B4EC4"/>
    <w:rsid w:val="008B5D8F"/>
    <w:rsid w:val="008B7D46"/>
    <w:rsid w:val="008C0162"/>
    <w:rsid w:val="008C0EAA"/>
    <w:rsid w:val="008C1113"/>
    <w:rsid w:val="008C111E"/>
    <w:rsid w:val="008C12BC"/>
    <w:rsid w:val="008C13EA"/>
    <w:rsid w:val="008C1FA7"/>
    <w:rsid w:val="008C234A"/>
    <w:rsid w:val="008C29ED"/>
    <w:rsid w:val="008C2F04"/>
    <w:rsid w:val="008C3C2E"/>
    <w:rsid w:val="008C63B0"/>
    <w:rsid w:val="008C661D"/>
    <w:rsid w:val="008C6BCE"/>
    <w:rsid w:val="008C6C26"/>
    <w:rsid w:val="008C71D4"/>
    <w:rsid w:val="008D0787"/>
    <w:rsid w:val="008D0989"/>
    <w:rsid w:val="008D0EDC"/>
    <w:rsid w:val="008D2001"/>
    <w:rsid w:val="008D2478"/>
    <w:rsid w:val="008D2A8A"/>
    <w:rsid w:val="008D2AB9"/>
    <w:rsid w:val="008D35E8"/>
    <w:rsid w:val="008D37E2"/>
    <w:rsid w:val="008D7192"/>
    <w:rsid w:val="008D7863"/>
    <w:rsid w:val="008D7C82"/>
    <w:rsid w:val="008E0A08"/>
    <w:rsid w:val="008E1417"/>
    <w:rsid w:val="008E36A0"/>
    <w:rsid w:val="008E5425"/>
    <w:rsid w:val="008E6DC5"/>
    <w:rsid w:val="008E6EE7"/>
    <w:rsid w:val="008E6F2C"/>
    <w:rsid w:val="008E71A0"/>
    <w:rsid w:val="008E76E7"/>
    <w:rsid w:val="008F082D"/>
    <w:rsid w:val="008F185F"/>
    <w:rsid w:val="008F1BD8"/>
    <w:rsid w:val="008F1DC9"/>
    <w:rsid w:val="008F21E2"/>
    <w:rsid w:val="008F2351"/>
    <w:rsid w:val="008F258D"/>
    <w:rsid w:val="008F34D4"/>
    <w:rsid w:val="008F4B71"/>
    <w:rsid w:val="008F548A"/>
    <w:rsid w:val="008F62A2"/>
    <w:rsid w:val="008F7048"/>
    <w:rsid w:val="008F7244"/>
    <w:rsid w:val="008F732C"/>
    <w:rsid w:val="00900F77"/>
    <w:rsid w:val="00901113"/>
    <w:rsid w:val="00901E5C"/>
    <w:rsid w:val="00902932"/>
    <w:rsid w:val="00902CB3"/>
    <w:rsid w:val="00903CEF"/>
    <w:rsid w:val="00904378"/>
    <w:rsid w:val="009048C4"/>
    <w:rsid w:val="00904EB3"/>
    <w:rsid w:val="00905BC7"/>
    <w:rsid w:val="00905F9A"/>
    <w:rsid w:val="00906266"/>
    <w:rsid w:val="0090659F"/>
    <w:rsid w:val="009072B0"/>
    <w:rsid w:val="0090789D"/>
    <w:rsid w:val="00910207"/>
    <w:rsid w:val="00910CC2"/>
    <w:rsid w:val="00910CF5"/>
    <w:rsid w:val="00910DE7"/>
    <w:rsid w:val="0091111A"/>
    <w:rsid w:val="00911276"/>
    <w:rsid w:val="00912905"/>
    <w:rsid w:val="00913510"/>
    <w:rsid w:val="009145F3"/>
    <w:rsid w:val="00914D8E"/>
    <w:rsid w:val="00914E96"/>
    <w:rsid w:val="009153AA"/>
    <w:rsid w:val="0091627A"/>
    <w:rsid w:val="009163B5"/>
    <w:rsid w:val="00916490"/>
    <w:rsid w:val="009172D7"/>
    <w:rsid w:val="00917E35"/>
    <w:rsid w:val="00921204"/>
    <w:rsid w:val="009214C8"/>
    <w:rsid w:val="009214FA"/>
    <w:rsid w:val="00921583"/>
    <w:rsid w:val="00921CFC"/>
    <w:rsid w:val="0092343F"/>
    <w:rsid w:val="00923B34"/>
    <w:rsid w:val="0092540D"/>
    <w:rsid w:val="00925EE3"/>
    <w:rsid w:val="00925FA5"/>
    <w:rsid w:val="00932241"/>
    <w:rsid w:val="00932478"/>
    <w:rsid w:val="00933323"/>
    <w:rsid w:val="0093349F"/>
    <w:rsid w:val="00934FC8"/>
    <w:rsid w:val="009351D7"/>
    <w:rsid w:val="00936808"/>
    <w:rsid w:val="00936F13"/>
    <w:rsid w:val="00940CE5"/>
    <w:rsid w:val="00941749"/>
    <w:rsid w:val="00942E4A"/>
    <w:rsid w:val="0094427B"/>
    <w:rsid w:val="00945975"/>
    <w:rsid w:val="009463F8"/>
    <w:rsid w:val="00946933"/>
    <w:rsid w:val="00947F72"/>
    <w:rsid w:val="00950612"/>
    <w:rsid w:val="00950D1B"/>
    <w:rsid w:val="00951A2A"/>
    <w:rsid w:val="009520B7"/>
    <w:rsid w:val="0095276F"/>
    <w:rsid w:val="009538D4"/>
    <w:rsid w:val="00954380"/>
    <w:rsid w:val="00954555"/>
    <w:rsid w:val="00954559"/>
    <w:rsid w:val="00954B71"/>
    <w:rsid w:val="0095658D"/>
    <w:rsid w:val="009565F8"/>
    <w:rsid w:val="009579CC"/>
    <w:rsid w:val="00961072"/>
    <w:rsid w:val="00961139"/>
    <w:rsid w:val="009624BC"/>
    <w:rsid w:val="00963208"/>
    <w:rsid w:val="00963E32"/>
    <w:rsid w:val="00965073"/>
    <w:rsid w:val="00965BA1"/>
    <w:rsid w:val="00966902"/>
    <w:rsid w:val="00966A76"/>
    <w:rsid w:val="0096795E"/>
    <w:rsid w:val="0097026F"/>
    <w:rsid w:val="009720F9"/>
    <w:rsid w:val="00972769"/>
    <w:rsid w:val="00973569"/>
    <w:rsid w:val="009735DE"/>
    <w:rsid w:val="00973FCE"/>
    <w:rsid w:val="00976E8B"/>
    <w:rsid w:val="00981C60"/>
    <w:rsid w:val="00982ADC"/>
    <w:rsid w:val="00983EB1"/>
    <w:rsid w:val="009842C6"/>
    <w:rsid w:val="00985115"/>
    <w:rsid w:val="009857F7"/>
    <w:rsid w:val="009858E5"/>
    <w:rsid w:val="00990088"/>
    <w:rsid w:val="009902ED"/>
    <w:rsid w:val="00992686"/>
    <w:rsid w:val="00994664"/>
    <w:rsid w:val="0099466C"/>
    <w:rsid w:val="00996BA6"/>
    <w:rsid w:val="00997104"/>
    <w:rsid w:val="009A008A"/>
    <w:rsid w:val="009A051D"/>
    <w:rsid w:val="009A17ED"/>
    <w:rsid w:val="009A1D01"/>
    <w:rsid w:val="009A2807"/>
    <w:rsid w:val="009A28BB"/>
    <w:rsid w:val="009A33E7"/>
    <w:rsid w:val="009A546D"/>
    <w:rsid w:val="009A5B01"/>
    <w:rsid w:val="009A60C3"/>
    <w:rsid w:val="009A639C"/>
    <w:rsid w:val="009A67B5"/>
    <w:rsid w:val="009A7EBC"/>
    <w:rsid w:val="009A7FDD"/>
    <w:rsid w:val="009B06CF"/>
    <w:rsid w:val="009B357E"/>
    <w:rsid w:val="009B45D7"/>
    <w:rsid w:val="009B4883"/>
    <w:rsid w:val="009B48D8"/>
    <w:rsid w:val="009B4914"/>
    <w:rsid w:val="009B4B86"/>
    <w:rsid w:val="009B53E3"/>
    <w:rsid w:val="009B5A96"/>
    <w:rsid w:val="009B6693"/>
    <w:rsid w:val="009B6ABE"/>
    <w:rsid w:val="009B74ED"/>
    <w:rsid w:val="009B78A1"/>
    <w:rsid w:val="009C034E"/>
    <w:rsid w:val="009C0A77"/>
    <w:rsid w:val="009C24E8"/>
    <w:rsid w:val="009C3176"/>
    <w:rsid w:val="009C337D"/>
    <w:rsid w:val="009C3F94"/>
    <w:rsid w:val="009C45C0"/>
    <w:rsid w:val="009C6214"/>
    <w:rsid w:val="009C6601"/>
    <w:rsid w:val="009C6AFD"/>
    <w:rsid w:val="009C7988"/>
    <w:rsid w:val="009D1427"/>
    <w:rsid w:val="009D26B5"/>
    <w:rsid w:val="009D2B53"/>
    <w:rsid w:val="009D3203"/>
    <w:rsid w:val="009D3F70"/>
    <w:rsid w:val="009D4281"/>
    <w:rsid w:val="009D57E0"/>
    <w:rsid w:val="009D5EAD"/>
    <w:rsid w:val="009D65F6"/>
    <w:rsid w:val="009D68FA"/>
    <w:rsid w:val="009D6F59"/>
    <w:rsid w:val="009E12C4"/>
    <w:rsid w:val="009E2417"/>
    <w:rsid w:val="009E311B"/>
    <w:rsid w:val="009E3A6E"/>
    <w:rsid w:val="009E51EA"/>
    <w:rsid w:val="009E5516"/>
    <w:rsid w:val="009E6DEB"/>
    <w:rsid w:val="009E7E22"/>
    <w:rsid w:val="009E7F2F"/>
    <w:rsid w:val="009F00A8"/>
    <w:rsid w:val="009F0A89"/>
    <w:rsid w:val="009F14AE"/>
    <w:rsid w:val="009F28DA"/>
    <w:rsid w:val="009F297E"/>
    <w:rsid w:val="009F3832"/>
    <w:rsid w:val="009F3B7C"/>
    <w:rsid w:val="009F627B"/>
    <w:rsid w:val="009F6FCD"/>
    <w:rsid w:val="009F7722"/>
    <w:rsid w:val="009F7927"/>
    <w:rsid w:val="009F7BC8"/>
    <w:rsid w:val="00A014B5"/>
    <w:rsid w:val="00A014EA"/>
    <w:rsid w:val="00A0195B"/>
    <w:rsid w:val="00A02D3D"/>
    <w:rsid w:val="00A05237"/>
    <w:rsid w:val="00A071A6"/>
    <w:rsid w:val="00A07B6B"/>
    <w:rsid w:val="00A07EB4"/>
    <w:rsid w:val="00A10A55"/>
    <w:rsid w:val="00A11557"/>
    <w:rsid w:val="00A12677"/>
    <w:rsid w:val="00A12DE5"/>
    <w:rsid w:val="00A13FE5"/>
    <w:rsid w:val="00A14FE2"/>
    <w:rsid w:val="00A1507E"/>
    <w:rsid w:val="00A1715B"/>
    <w:rsid w:val="00A17F26"/>
    <w:rsid w:val="00A208D7"/>
    <w:rsid w:val="00A21932"/>
    <w:rsid w:val="00A244B1"/>
    <w:rsid w:val="00A26429"/>
    <w:rsid w:val="00A27AF8"/>
    <w:rsid w:val="00A3103F"/>
    <w:rsid w:val="00A316C4"/>
    <w:rsid w:val="00A31EB0"/>
    <w:rsid w:val="00A32379"/>
    <w:rsid w:val="00A32628"/>
    <w:rsid w:val="00A32B81"/>
    <w:rsid w:val="00A35D99"/>
    <w:rsid w:val="00A37215"/>
    <w:rsid w:val="00A37D4A"/>
    <w:rsid w:val="00A40F16"/>
    <w:rsid w:val="00A41B21"/>
    <w:rsid w:val="00A41E78"/>
    <w:rsid w:val="00A42F66"/>
    <w:rsid w:val="00A4388A"/>
    <w:rsid w:val="00A43BB2"/>
    <w:rsid w:val="00A4408A"/>
    <w:rsid w:val="00A44E00"/>
    <w:rsid w:val="00A459D1"/>
    <w:rsid w:val="00A45D4B"/>
    <w:rsid w:val="00A46D30"/>
    <w:rsid w:val="00A47F9D"/>
    <w:rsid w:val="00A50580"/>
    <w:rsid w:val="00A5324A"/>
    <w:rsid w:val="00A54A47"/>
    <w:rsid w:val="00A5573F"/>
    <w:rsid w:val="00A56F02"/>
    <w:rsid w:val="00A57C87"/>
    <w:rsid w:val="00A57E75"/>
    <w:rsid w:val="00A6155D"/>
    <w:rsid w:val="00A6182B"/>
    <w:rsid w:val="00A622CE"/>
    <w:rsid w:val="00A656F9"/>
    <w:rsid w:val="00A65E84"/>
    <w:rsid w:val="00A66AF0"/>
    <w:rsid w:val="00A679A6"/>
    <w:rsid w:val="00A7095D"/>
    <w:rsid w:val="00A70FA2"/>
    <w:rsid w:val="00A7106B"/>
    <w:rsid w:val="00A719E3"/>
    <w:rsid w:val="00A71E57"/>
    <w:rsid w:val="00A729D3"/>
    <w:rsid w:val="00A733BA"/>
    <w:rsid w:val="00A7398F"/>
    <w:rsid w:val="00A73C32"/>
    <w:rsid w:val="00A73DB5"/>
    <w:rsid w:val="00A757E0"/>
    <w:rsid w:val="00A75F0A"/>
    <w:rsid w:val="00A76956"/>
    <w:rsid w:val="00A776A1"/>
    <w:rsid w:val="00A81146"/>
    <w:rsid w:val="00A8126E"/>
    <w:rsid w:val="00A82395"/>
    <w:rsid w:val="00A83230"/>
    <w:rsid w:val="00A83470"/>
    <w:rsid w:val="00A840DA"/>
    <w:rsid w:val="00A84CA6"/>
    <w:rsid w:val="00A85762"/>
    <w:rsid w:val="00A860C6"/>
    <w:rsid w:val="00A862E6"/>
    <w:rsid w:val="00A86ADC"/>
    <w:rsid w:val="00A87E05"/>
    <w:rsid w:val="00A90402"/>
    <w:rsid w:val="00A90FD0"/>
    <w:rsid w:val="00A914AC"/>
    <w:rsid w:val="00A91FA2"/>
    <w:rsid w:val="00A92437"/>
    <w:rsid w:val="00A9253C"/>
    <w:rsid w:val="00A928CF"/>
    <w:rsid w:val="00A948A0"/>
    <w:rsid w:val="00A948A4"/>
    <w:rsid w:val="00A95840"/>
    <w:rsid w:val="00A95FA9"/>
    <w:rsid w:val="00A96E38"/>
    <w:rsid w:val="00AA102A"/>
    <w:rsid w:val="00AA18F7"/>
    <w:rsid w:val="00AA2559"/>
    <w:rsid w:val="00AA395C"/>
    <w:rsid w:val="00AA3A6A"/>
    <w:rsid w:val="00AA4484"/>
    <w:rsid w:val="00AA4AC3"/>
    <w:rsid w:val="00AA4D5F"/>
    <w:rsid w:val="00AA58F6"/>
    <w:rsid w:val="00AA66A4"/>
    <w:rsid w:val="00AA6E04"/>
    <w:rsid w:val="00AA6FD5"/>
    <w:rsid w:val="00AA7CB9"/>
    <w:rsid w:val="00AA7D15"/>
    <w:rsid w:val="00AB1D93"/>
    <w:rsid w:val="00AB2A5F"/>
    <w:rsid w:val="00AB2BEB"/>
    <w:rsid w:val="00AB3281"/>
    <w:rsid w:val="00AB3B23"/>
    <w:rsid w:val="00AB3F0F"/>
    <w:rsid w:val="00AB5C4E"/>
    <w:rsid w:val="00AC0F1B"/>
    <w:rsid w:val="00AC1F76"/>
    <w:rsid w:val="00AC2ED4"/>
    <w:rsid w:val="00AC2F6F"/>
    <w:rsid w:val="00AC3317"/>
    <w:rsid w:val="00AC3BC1"/>
    <w:rsid w:val="00AC3F9D"/>
    <w:rsid w:val="00AC48D5"/>
    <w:rsid w:val="00AC49DB"/>
    <w:rsid w:val="00AC6000"/>
    <w:rsid w:val="00AC7D06"/>
    <w:rsid w:val="00AD1DF5"/>
    <w:rsid w:val="00AD3B20"/>
    <w:rsid w:val="00AD442D"/>
    <w:rsid w:val="00AD5BA5"/>
    <w:rsid w:val="00AD69D9"/>
    <w:rsid w:val="00AD76B8"/>
    <w:rsid w:val="00AE2349"/>
    <w:rsid w:val="00AE23BC"/>
    <w:rsid w:val="00AE40CF"/>
    <w:rsid w:val="00AE581C"/>
    <w:rsid w:val="00AE6C10"/>
    <w:rsid w:val="00AE720D"/>
    <w:rsid w:val="00AF0619"/>
    <w:rsid w:val="00AF0CAD"/>
    <w:rsid w:val="00AF1370"/>
    <w:rsid w:val="00AF15DB"/>
    <w:rsid w:val="00AF2BDC"/>
    <w:rsid w:val="00AF2EE3"/>
    <w:rsid w:val="00AF33CE"/>
    <w:rsid w:val="00AF380B"/>
    <w:rsid w:val="00AF3E7C"/>
    <w:rsid w:val="00AF5732"/>
    <w:rsid w:val="00AF5C90"/>
    <w:rsid w:val="00AF5EDE"/>
    <w:rsid w:val="00AF6832"/>
    <w:rsid w:val="00AF6ED1"/>
    <w:rsid w:val="00AF77D6"/>
    <w:rsid w:val="00B00A58"/>
    <w:rsid w:val="00B00AAF"/>
    <w:rsid w:val="00B01F87"/>
    <w:rsid w:val="00B02EF5"/>
    <w:rsid w:val="00B037F2"/>
    <w:rsid w:val="00B03BB6"/>
    <w:rsid w:val="00B04052"/>
    <w:rsid w:val="00B053C8"/>
    <w:rsid w:val="00B0730F"/>
    <w:rsid w:val="00B07330"/>
    <w:rsid w:val="00B07750"/>
    <w:rsid w:val="00B10306"/>
    <w:rsid w:val="00B10EC2"/>
    <w:rsid w:val="00B1268E"/>
    <w:rsid w:val="00B12E10"/>
    <w:rsid w:val="00B146CE"/>
    <w:rsid w:val="00B14883"/>
    <w:rsid w:val="00B14BE3"/>
    <w:rsid w:val="00B15599"/>
    <w:rsid w:val="00B15A5F"/>
    <w:rsid w:val="00B15BC4"/>
    <w:rsid w:val="00B15F49"/>
    <w:rsid w:val="00B1614B"/>
    <w:rsid w:val="00B16530"/>
    <w:rsid w:val="00B16F1F"/>
    <w:rsid w:val="00B172BB"/>
    <w:rsid w:val="00B17A52"/>
    <w:rsid w:val="00B2289C"/>
    <w:rsid w:val="00B23326"/>
    <w:rsid w:val="00B24203"/>
    <w:rsid w:val="00B24A99"/>
    <w:rsid w:val="00B2648E"/>
    <w:rsid w:val="00B26DED"/>
    <w:rsid w:val="00B27EA6"/>
    <w:rsid w:val="00B32C88"/>
    <w:rsid w:val="00B35CB6"/>
    <w:rsid w:val="00B35D31"/>
    <w:rsid w:val="00B36ADC"/>
    <w:rsid w:val="00B3763F"/>
    <w:rsid w:val="00B37D39"/>
    <w:rsid w:val="00B40115"/>
    <w:rsid w:val="00B427FA"/>
    <w:rsid w:val="00B428CB"/>
    <w:rsid w:val="00B43142"/>
    <w:rsid w:val="00B4404D"/>
    <w:rsid w:val="00B44F79"/>
    <w:rsid w:val="00B45074"/>
    <w:rsid w:val="00B45A0E"/>
    <w:rsid w:val="00B45AF3"/>
    <w:rsid w:val="00B45BCB"/>
    <w:rsid w:val="00B45C88"/>
    <w:rsid w:val="00B45D7E"/>
    <w:rsid w:val="00B46A31"/>
    <w:rsid w:val="00B470DC"/>
    <w:rsid w:val="00B471D9"/>
    <w:rsid w:val="00B47BE3"/>
    <w:rsid w:val="00B47CC2"/>
    <w:rsid w:val="00B50069"/>
    <w:rsid w:val="00B50ADD"/>
    <w:rsid w:val="00B51698"/>
    <w:rsid w:val="00B51700"/>
    <w:rsid w:val="00B518C7"/>
    <w:rsid w:val="00B535AC"/>
    <w:rsid w:val="00B53C22"/>
    <w:rsid w:val="00B540AB"/>
    <w:rsid w:val="00B5412E"/>
    <w:rsid w:val="00B545B6"/>
    <w:rsid w:val="00B55F2D"/>
    <w:rsid w:val="00B565D5"/>
    <w:rsid w:val="00B56E26"/>
    <w:rsid w:val="00B57819"/>
    <w:rsid w:val="00B5796D"/>
    <w:rsid w:val="00B60068"/>
    <w:rsid w:val="00B60184"/>
    <w:rsid w:val="00B603D0"/>
    <w:rsid w:val="00B611E4"/>
    <w:rsid w:val="00B61A06"/>
    <w:rsid w:val="00B64BD2"/>
    <w:rsid w:val="00B655FF"/>
    <w:rsid w:val="00B65E85"/>
    <w:rsid w:val="00B702B0"/>
    <w:rsid w:val="00B72D24"/>
    <w:rsid w:val="00B735FB"/>
    <w:rsid w:val="00B73D0D"/>
    <w:rsid w:val="00B74019"/>
    <w:rsid w:val="00B74336"/>
    <w:rsid w:val="00B75F64"/>
    <w:rsid w:val="00B760C2"/>
    <w:rsid w:val="00B7692B"/>
    <w:rsid w:val="00B76F1B"/>
    <w:rsid w:val="00B77DFE"/>
    <w:rsid w:val="00B8011F"/>
    <w:rsid w:val="00B803FC"/>
    <w:rsid w:val="00B804DF"/>
    <w:rsid w:val="00B80FC2"/>
    <w:rsid w:val="00B81F80"/>
    <w:rsid w:val="00B829ED"/>
    <w:rsid w:val="00B832F1"/>
    <w:rsid w:val="00B835F2"/>
    <w:rsid w:val="00B83A96"/>
    <w:rsid w:val="00B83FF6"/>
    <w:rsid w:val="00B849BD"/>
    <w:rsid w:val="00B85F37"/>
    <w:rsid w:val="00B86109"/>
    <w:rsid w:val="00B861B4"/>
    <w:rsid w:val="00B86697"/>
    <w:rsid w:val="00B86E0E"/>
    <w:rsid w:val="00B93260"/>
    <w:rsid w:val="00B93383"/>
    <w:rsid w:val="00B94971"/>
    <w:rsid w:val="00B95230"/>
    <w:rsid w:val="00B959A1"/>
    <w:rsid w:val="00B95DD5"/>
    <w:rsid w:val="00B96060"/>
    <w:rsid w:val="00BA3F1A"/>
    <w:rsid w:val="00BA4669"/>
    <w:rsid w:val="00BA4CA4"/>
    <w:rsid w:val="00BA59C9"/>
    <w:rsid w:val="00BA60E0"/>
    <w:rsid w:val="00BA6675"/>
    <w:rsid w:val="00BA6866"/>
    <w:rsid w:val="00BA6E93"/>
    <w:rsid w:val="00BA72CC"/>
    <w:rsid w:val="00BA7446"/>
    <w:rsid w:val="00BA752E"/>
    <w:rsid w:val="00BA783C"/>
    <w:rsid w:val="00BB0967"/>
    <w:rsid w:val="00BB10EC"/>
    <w:rsid w:val="00BB21BC"/>
    <w:rsid w:val="00BB29B0"/>
    <w:rsid w:val="00BB2F27"/>
    <w:rsid w:val="00BB4E6D"/>
    <w:rsid w:val="00BB5354"/>
    <w:rsid w:val="00BC03E7"/>
    <w:rsid w:val="00BC08F9"/>
    <w:rsid w:val="00BC1BD9"/>
    <w:rsid w:val="00BC273D"/>
    <w:rsid w:val="00BC4A40"/>
    <w:rsid w:val="00BC5029"/>
    <w:rsid w:val="00BC5D4D"/>
    <w:rsid w:val="00BC6F7A"/>
    <w:rsid w:val="00BC770F"/>
    <w:rsid w:val="00BD20CA"/>
    <w:rsid w:val="00BD2292"/>
    <w:rsid w:val="00BD23D1"/>
    <w:rsid w:val="00BD4727"/>
    <w:rsid w:val="00BD574E"/>
    <w:rsid w:val="00BD5D30"/>
    <w:rsid w:val="00BD75E2"/>
    <w:rsid w:val="00BD79DF"/>
    <w:rsid w:val="00BE0B32"/>
    <w:rsid w:val="00BE13E0"/>
    <w:rsid w:val="00BE199E"/>
    <w:rsid w:val="00BE1D43"/>
    <w:rsid w:val="00BE2E4C"/>
    <w:rsid w:val="00BE2FE7"/>
    <w:rsid w:val="00BE5339"/>
    <w:rsid w:val="00BE579D"/>
    <w:rsid w:val="00BE6BD8"/>
    <w:rsid w:val="00BE7BA1"/>
    <w:rsid w:val="00BE7C56"/>
    <w:rsid w:val="00BF0191"/>
    <w:rsid w:val="00BF092D"/>
    <w:rsid w:val="00BF158F"/>
    <w:rsid w:val="00BF18D0"/>
    <w:rsid w:val="00BF192B"/>
    <w:rsid w:val="00BF1D58"/>
    <w:rsid w:val="00BF2289"/>
    <w:rsid w:val="00BF2724"/>
    <w:rsid w:val="00BF3399"/>
    <w:rsid w:val="00BF3BF9"/>
    <w:rsid w:val="00BF4690"/>
    <w:rsid w:val="00BF55FA"/>
    <w:rsid w:val="00BF6421"/>
    <w:rsid w:val="00BF6D66"/>
    <w:rsid w:val="00BF7172"/>
    <w:rsid w:val="00BF74E4"/>
    <w:rsid w:val="00BF762D"/>
    <w:rsid w:val="00C00308"/>
    <w:rsid w:val="00C013EA"/>
    <w:rsid w:val="00C01E0C"/>
    <w:rsid w:val="00C03F42"/>
    <w:rsid w:val="00C047D3"/>
    <w:rsid w:val="00C05A5A"/>
    <w:rsid w:val="00C06A63"/>
    <w:rsid w:val="00C10A93"/>
    <w:rsid w:val="00C112B4"/>
    <w:rsid w:val="00C116AF"/>
    <w:rsid w:val="00C116E6"/>
    <w:rsid w:val="00C11CAA"/>
    <w:rsid w:val="00C128A7"/>
    <w:rsid w:val="00C145F7"/>
    <w:rsid w:val="00C156FD"/>
    <w:rsid w:val="00C15A49"/>
    <w:rsid w:val="00C15C78"/>
    <w:rsid w:val="00C15D17"/>
    <w:rsid w:val="00C15E5E"/>
    <w:rsid w:val="00C16D93"/>
    <w:rsid w:val="00C17FD8"/>
    <w:rsid w:val="00C20C32"/>
    <w:rsid w:val="00C21A7A"/>
    <w:rsid w:val="00C23810"/>
    <w:rsid w:val="00C23F09"/>
    <w:rsid w:val="00C241DE"/>
    <w:rsid w:val="00C2458A"/>
    <w:rsid w:val="00C256F0"/>
    <w:rsid w:val="00C26301"/>
    <w:rsid w:val="00C26DD9"/>
    <w:rsid w:val="00C277B2"/>
    <w:rsid w:val="00C32901"/>
    <w:rsid w:val="00C32B09"/>
    <w:rsid w:val="00C33310"/>
    <w:rsid w:val="00C345F5"/>
    <w:rsid w:val="00C35272"/>
    <w:rsid w:val="00C354E3"/>
    <w:rsid w:val="00C35A47"/>
    <w:rsid w:val="00C362F5"/>
    <w:rsid w:val="00C365E4"/>
    <w:rsid w:val="00C3711E"/>
    <w:rsid w:val="00C373C5"/>
    <w:rsid w:val="00C37485"/>
    <w:rsid w:val="00C37CE0"/>
    <w:rsid w:val="00C409D6"/>
    <w:rsid w:val="00C41949"/>
    <w:rsid w:val="00C42E9F"/>
    <w:rsid w:val="00C435AB"/>
    <w:rsid w:val="00C43A17"/>
    <w:rsid w:val="00C475DF"/>
    <w:rsid w:val="00C47E10"/>
    <w:rsid w:val="00C502FF"/>
    <w:rsid w:val="00C509B1"/>
    <w:rsid w:val="00C512B0"/>
    <w:rsid w:val="00C52207"/>
    <w:rsid w:val="00C52494"/>
    <w:rsid w:val="00C52678"/>
    <w:rsid w:val="00C52EDD"/>
    <w:rsid w:val="00C53AD1"/>
    <w:rsid w:val="00C5540B"/>
    <w:rsid w:val="00C56DEA"/>
    <w:rsid w:val="00C57865"/>
    <w:rsid w:val="00C60918"/>
    <w:rsid w:val="00C6136A"/>
    <w:rsid w:val="00C61A6D"/>
    <w:rsid w:val="00C62498"/>
    <w:rsid w:val="00C631BC"/>
    <w:rsid w:val="00C63E2C"/>
    <w:rsid w:val="00C642BF"/>
    <w:rsid w:val="00C656BB"/>
    <w:rsid w:val="00C65C2F"/>
    <w:rsid w:val="00C6603A"/>
    <w:rsid w:val="00C66EA3"/>
    <w:rsid w:val="00C67428"/>
    <w:rsid w:val="00C676BB"/>
    <w:rsid w:val="00C678BD"/>
    <w:rsid w:val="00C67BA4"/>
    <w:rsid w:val="00C70021"/>
    <w:rsid w:val="00C70EE4"/>
    <w:rsid w:val="00C71194"/>
    <w:rsid w:val="00C71FCE"/>
    <w:rsid w:val="00C7220B"/>
    <w:rsid w:val="00C74171"/>
    <w:rsid w:val="00C743B4"/>
    <w:rsid w:val="00C744C6"/>
    <w:rsid w:val="00C74D00"/>
    <w:rsid w:val="00C74F92"/>
    <w:rsid w:val="00C751BF"/>
    <w:rsid w:val="00C7555A"/>
    <w:rsid w:val="00C7667E"/>
    <w:rsid w:val="00C77AD9"/>
    <w:rsid w:val="00C8071C"/>
    <w:rsid w:val="00C8191D"/>
    <w:rsid w:val="00C8192E"/>
    <w:rsid w:val="00C81A22"/>
    <w:rsid w:val="00C81CF1"/>
    <w:rsid w:val="00C82184"/>
    <w:rsid w:val="00C8244E"/>
    <w:rsid w:val="00C8381A"/>
    <w:rsid w:val="00C83DBA"/>
    <w:rsid w:val="00C8402B"/>
    <w:rsid w:val="00C85134"/>
    <w:rsid w:val="00C8563B"/>
    <w:rsid w:val="00C85F52"/>
    <w:rsid w:val="00C8680D"/>
    <w:rsid w:val="00C86AA8"/>
    <w:rsid w:val="00C872F3"/>
    <w:rsid w:val="00C87420"/>
    <w:rsid w:val="00C900B9"/>
    <w:rsid w:val="00C90C3E"/>
    <w:rsid w:val="00C90FE3"/>
    <w:rsid w:val="00C914B0"/>
    <w:rsid w:val="00C914C0"/>
    <w:rsid w:val="00C918C8"/>
    <w:rsid w:val="00C91FA7"/>
    <w:rsid w:val="00C92A20"/>
    <w:rsid w:val="00C93175"/>
    <w:rsid w:val="00C9575C"/>
    <w:rsid w:val="00C9687B"/>
    <w:rsid w:val="00C96A87"/>
    <w:rsid w:val="00CA0FBE"/>
    <w:rsid w:val="00CA1025"/>
    <w:rsid w:val="00CA2111"/>
    <w:rsid w:val="00CA2C64"/>
    <w:rsid w:val="00CA2F88"/>
    <w:rsid w:val="00CA37FD"/>
    <w:rsid w:val="00CA3873"/>
    <w:rsid w:val="00CA4842"/>
    <w:rsid w:val="00CA4BC5"/>
    <w:rsid w:val="00CA58F8"/>
    <w:rsid w:val="00CA7201"/>
    <w:rsid w:val="00CA757A"/>
    <w:rsid w:val="00CB10B6"/>
    <w:rsid w:val="00CB1202"/>
    <w:rsid w:val="00CB2D99"/>
    <w:rsid w:val="00CB2EBA"/>
    <w:rsid w:val="00CB319C"/>
    <w:rsid w:val="00CB31A7"/>
    <w:rsid w:val="00CB32E2"/>
    <w:rsid w:val="00CB35A2"/>
    <w:rsid w:val="00CB361A"/>
    <w:rsid w:val="00CB3F65"/>
    <w:rsid w:val="00CB42A1"/>
    <w:rsid w:val="00CB5F65"/>
    <w:rsid w:val="00CB6EFD"/>
    <w:rsid w:val="00CB72FE"/>
    <w:rsid w:val="00CB7A8C"/>
    <w:rsid w:val="00CC068E"/>
    <w:rsid w:val="00CC1FFC"/>
    <w:rsid w:val="00CC2792"/>
    <w:rsid w:val="00CC31C4"/>
    <w:rsid w:val="00CC344A"/>
    <w:rsid w:val="00CC4214"/>
    <w:rsid w:val="00CC50D5"/>
    <w:rsid w:val="00CC5551"/>
    <w:rsid w:val="00CD1A7D"/>
    <w:rsid w:val="00CD218E"/>
    <w:rsid w:val="00CD2785"/>
    <w:rsid w:val="00CD3F88"/>
    <w:rsid w:val="00CD459D"/>
    <w:rsid w:val="00CD45CA"/>
    <w:rsid w:val="00CD4AAB"/>
    <w:rsid w:val="00CD4B5A"/>
    <w:rsid w:val="00CD5F33"/>
    <w:rsid w:val="00CD61E5"/>
    <w:rsid w:val="00CE3458"/>
    <w:rsid w:val="00CE3C3D"/>
    <w:rsid w:val="00CE4691"/>
    <w:rsid w:val="00CE4C60"/>
    <w:rsid w:val="00CE5548"/>
    <w:rsid w:val="00CE5900"/>
    <w:rsid w:val="00CE5B89"/>
    <w:rsid w:val="00CE6242"/>
    <w:rsid w:val="00CE69E9"/>
    <w:rsid w:val="00CE6FF9"/>
    <w:rsid w:val="00CF00BD"/>
    <w:rsid w:val="00CF017E"/>
    <w:rsid w:val="00CF05EE"/>
    <w:rsid w:val="00CF0AA2"/>
    <w:rsid w:val="00CF114A"/>
    <w:rsid w:val="00CF1904"/>
    <w:rsid w:val="00CF2768"/>
    <w:rsid w:val="00CF284C"/>
    <w:rsid w:val="00CF290B"/>
    <w:rsid w:val="00CF29B0"/>
    <w:rsid w:val="00CF3CAA"/>
    <w:rsid w:val="00CF4349"/>
    <w:rsid w:val="00CF5C79"/>
    <w:rsid w:val="00CF70AC"/>
    <w:rsid w:val="00CF7EA6"/>
    <w:rsid w:val="00D0070A"/>
    <w:rsid w:val="00D00BB1"/>
    <w:rsid w:val="00D017B1"/>
    <w:rsid w:val="00D026C5"/>
    <w:rsid w:val="00D02868"/>
    <w:rsid w:val="00D02D10"/>
    <w:rsid w:val="00D03A03"/>
    <w:rsid w:val="00D03FE5"/>
    <w:rsid w:val="00D04868"/>
    <w:rsid w:val="00D054C5"/>
    <w:rsid w:val="00D05BC3"/>
    <w:rsid w:val="00D0655F"/>
    <w:rsid w:val="00D0683E"/>
    <w:rsid w:val="00D07F3A"/>
    <w:rsid w:val="00D11CD4"/>
    <w:rsid w:val="00D11DD1"/>
    <w:rsid w:val="00D11F63"/>
    <w:rsid w:val="00D1287F"/>
    <w:rsid w:val="00D14046"/>
    <w:rsid w:val="00D16456"/>
    <w:rsid w:val="00D16514"/>
    <w:rsid w:val="00D1786E"/>
    <w:rsid w:val="00D17924"/>
    <w:rsid w:val="00D17AB7"/>
    <w:rsid w:val="00D20998"/>
    <w:rsid w:val="00D227AA"/>
    <w:rsid w:val="00D22975"/>
    <w:rsid w:val="00D22A9F"/>
    <w:rsid w:val="00D235B4"/>
    <w:rsid w:val="00D235E6"/>
    <w:rsid w:val="00D241DA"/>
    <w:rsid w:val="00D244A2"/>
    <w:rsid w:val="00D254D1"/>
    <w:rsid w:val="00D2572B"/>
    <w:rsid w:val="00D25EFE"/>
    <w:rsid w:val="00D262F7"/>
    <w:rsid w:val="00D26B98"/>
    <w:rsid w:val="00D3027D"/>
    <w:rsid w:val="00D32010"/>
    <w:rsid w:val="00D32CEA"/>
    <w:rsid w:val="00D3446B"/>
    <w:rsid w:val="00D350B1"/>
    <w:rsid w:val="00D364AC"/>
    <w:rsid w:val="00D36866"/>
    <w:rsid w:val="00D375FA"/>
    <w:rsid w:val="00D40197"/>
    <w:rsid w:val="00D404E1"/>
    <w:rsid w:val="00D41281"/>
    <w:rsid w:val="00D428D4"/>
    <w:rsid w:val="00D42BD7"/>
    <w:rsid w:val="00D43DC7"/>
    <w:rsid w:val="00D4403F"/>
    <w:rsid w:val="00D44595"/>
    <w:rsid w:val="00D4471B"/>
    <w:rsid w:val="00D45035"/>
    <w:rsid w:val="00D45203"/>
    <w:rsid w:val="00D45241"/>
    <w:rsid w:val="00D4524E"/>
    <w:rsid w:val="00D4602F"/>
    <w:rsid w:val="00D461E2"/>
    <w:rsid w:val="00D46E7B"/>
    <w:rsid w:val="00D47617"/>
    <w:rsid w:val="00D47F35"/>
    <w:rsid w:val="00D50EF0"/>
    <w:rsid w:val="00D51741"/>
    <w:rsid w:val="00D51957"/>
    <w:rsid w:val="00D51F9D"/>
    <w:rsid w:val="00D520E2"/>
    <w:rsid w:val="00D52322"/>
    <w:rsid w:val="00D52582"/>
    <w:rsid w:val="00D53723"/>
    <w:rsid w:val="00D54273"/>
    <w:rsid w:val="00D542D3"/>
    <w:rsid w:val="00D55966"/>
    <w:rsid w:val="00D559EF"/>
    <w:rsid w:val="00D6121A"/>
    <w:rsid w:val="00D61A44"/>
    <w:rsid w:val="00D61BCF"/>
    <w:rsid w:val="00D62525"/>
    <w:rsid w:val="00D62C45"/>
    <w:rsid w:val="00D6495F"/>
    <w:rsid w:val="00D65448"/>
    <w:rsid w:val="00D654FB"/>
    <w:rsid w:val="00D658BF"/>
    <w:rsid w:val="00D66A69"/>
    <w:rsid w:val="00D7036E"/>
    <w:rsid w:val="00D70A73"/>
    <w:rsid w:val="00D71380"/>
    <w:rsid w:val="00D7161F"/>
    <w:rsid w:val="00D717E0"/>
    <w:rsid w:val="00D7211E"/>
    <w:rsid w:val="00D7290C"/>
    <w:rsid w:val="00D7302F"/>
    <w:rsid w:val="00D735E6"/>
    <w:rsid w:val="00D73898"/>
    <w:rsid w:val="00D73BFA"/>
    <w:rsid w:val="00D74B2B"/>
    <w:rsid w:val="00D754B0"/>
    <w:rsid w:val="00D75DB9"/>
    <w:rsid w:val="00D76EE0"/>
    <w:rsid w:val="00D77017"/>
    <w:rsid w:val="00D80254"/>
    <w:rsid w:val="00D8292C"/>
    <w:rsid w:val="00D82F26"/>
    <w:rsid w:val="00D83AB6"/>
    <w:rsid w:val="00D84EAB"/>
    <w:rsid w:val="00D873C3"/>
    <w:rsid w:val="00D8741D"/>
    <w:rsid w:val="00D876CC"/>
    <w:rsid w:val="00D8780E"/>
    <w:rsid w:val="00D933BF"/>
    <w:rsid w:val="00D935A2"/>
    <w:rsid w:val="00D93629"/>
    <w:rsid w:val="00D93C36"/>
    <w:rsid w:val="00D945BE"/>
    <w:rsid w:val="00D94F53"/>
    <w:rsid w:val="00D951C1"/>
    <w:rsid w:val="00D953F7"/>
    <w:rsid w:val="00D95E45"/>
    <w:rsid w:val="00D95E9B"/>
    <w:rsid w:val="00D9687A"/>
    <w:rsid w:val="00DA04B9"/>
    <w:rsid w:val="00DA04D8"/>
    <w:rsid w:val="00DA08DA"/>
    <w:rsid w:val="00DA1243"/>
    <w:rsid w:val="00DA2A86"/>
    <w:rsid w:val="00DA2A94"/>
    <w:rsid w:val="00DA3028"/>
    <w:rsid w:val="00DA492A"/>
    <w:rsid w:val="00DA575E"/>
    <w:rsid w:val="00DA7AEB"/>
    <w:rsid w:val="00DB0B0E"/>
    <w:rsid w:val="00DB1EC9"/>
    <w:rsid w:val="00DB2AA8"/>
    <w:rsid w:val="00DB2D86"/>
    <w:rsid w:val="00DB360D"/>
    <w:rsid w:val="00DB3E34"/>
    <w:rsid w:val="00DB4713"/>
    <w:rsid w:val="00DB4CCC"/>
    <w:rsid w:val="00DB573A"/>
    <w:rsid w:val="00DB7332"/>
    <w:rsid w:val="00DB7653"/>
    <w:rsid w:val="00DC1CC5"/>
    <w:rsid w:val="00DC385F"/>
    <w:rsid w:val="00DC3F9E"/>
    <w:rsid w:val="00DC467B"/>
    <w:rsid w:val="00DC5631"/>
    <w:rsid w:val="00DC602F"/>
    <w:rsid w:val="00DC67EB"/>
    <w:rsid w:val="00DD09C8"/>
    <w:rsid w:val="00DD28B2"/>
    <w:rsid w:val="00DD2B83"/>
    <w:rsid w:val="00DD2F89"/>
    <w:rsid w:val="00DD349A"/>
    <w:rsid w:val="00DD3DB6"/>
    <w:rsid w:val="00DD432B"/>
    <w:rsid w:val="00DD6820"/>
    <w:rsid w:val="00DD6AFF"/>
    <w:rsid w:val="00DE1307"/>
    <w:rsid w:val="00DE35EC"/>
    <w:rsid w:val="00DE58FC"/>
    <w:rsid w:val="00DE6060"/>
    <w:rsid w:val="00DE65B6"/>
    <w:rsid w:val="00DF115E"/>
    <w:rsid w:val="00DF11BD"/>
    <w:rsid w:val="00DF1C1C"/>
    <w:rsid w:val="00DF3A1C"/>
    <w:rsid w:val="00DF3B2A"/>
    <w:rsid w:val="00DF3E54"/>
    <w:rsid w:val="00DF450B"/>
    <w:rsid w:val="00DF4E6F"/>
    <w:rsid w:val="00DF6BC1"/>
    <w:rsid w:val="00E0217D"/>
    <w:rsid w:val="00E03FB1"/>
    <w:rsid w:val="00E0455C"/>
    <w:rsid w:val="00E04776"/>
    <w:rsid w:val="00E04C4B"/>
    <w:rsid w:val="00E060D6"/>
    <w:rsid w:val="00E06533"/>
    <w:rsid w:val="00E066C4"/>
    <w:rsid w:val="00E06B8B"/>
    <w:rsid w:val="00E075CC"/>
    <w:rsid w:val="00E101CF"/>
    <w:rsid w:val="00E10781"/>
    <w:rsid w:val="00E111C5"/>
    <w:rsid w:val="00E1173F"/>
    <w:rsid w:val="00E125CC"/>
    <w:rsid w:val="00E1294F"/>
    <w:rsid w:val="00E133EF"/>
    <w:rsid w:val="00E15601"/>
    <w:rsid w:val="00E1599D"/>
    <w:rsid w:val="00E16659"/>
    <w:rsid w:val="00E16BE2"/>
    <w:rsid w:val="00E16FB4"/>
    <w:rsid w:val="00E16FE3"/>
    <w:rsid w:val="00E17822"/>
    <w:rsid w:val="00E20DF3"/>
    <w:rsid w:val="00E2157E"/>
    <w:rsid w:val="00E22CA7"/>
    <w:rsid w:val="00E23BC8"/>
    <w:rsid w:val="00E2407A"/>
    <w:rsid w:val="00E24240"/>
    <w:rsid w:val="00E24966"/>
    <w:rsid w:val="00E25C39"/>
    <w:rsid w:val="00E26845"/>
    <w:rsid w:val="00E27103"/>
    <w:rsid w:val="00E275C5"/>
    <w:rsid w:val="00E27C36"/>
    <w:rsid w:val="00E30180"/>
    <w:rsid w:val="00E3099C"/>
    <w:rsid w:val="00E30ECB"/>
    <w:rsid w:val="00E30FA8"/>
    <w:rsid w:val="00E31327"/>
    <w:rsid w:val="00E31556"/>
    <w:rsid w:val="00E330F9"/>
    <w:rsid w:val="00E34EBA"/>
    <w:rsid w:val="00E35024"/>
    <w:rsid w:val="00E35661"/>
    <w:rsid w:val="00E36148"/>
    <w:rsid w:val="00E37EF9"/>
    <w:rsid w:val="00E40D49"/>
    <w:rsid w:val="00E4121B"/>
    <w:rsid w:val="00E43867"/>
    <w:rsid w:val="00E43B1C"/>
    <w:rsid w:val="00E44D3E"/>
    <w:rsid w:val="00E4503E"/>
    <w:rsid w:val="00E4532D"/>
    <w:rsid w:val="00E45B2B"/>
    <w:rsid w:val="00E45BDA"/>
    <w:rsid w:val="00E46D14"/>
    <w:rsid w:val="00E47BF0"/>
    <w:rsid w:val="00E50EAD"/>
    <w:rsid w:val="00E50F2E"/>
    <w:rsid w:val="00E51A9F"/>
    <w:rsid w:val="00E51AF5"/>
    <w:rsid w:val="00E53BBC"/>
    <w:rsid w:val="00E53C20"/>
    <w:rsid w:val="00E53ED1"/>
    <w:rsid w:val="00E55CE3"/>
    <w:rsid w:val="00E57A04"/>
    <w:rsid w:val="00E57FB4"/>
    <w:rsid w:val="00E613EC"/>
    <w:rsid w:val="00E62AC5"/>
    <w:rsid w:val="00E634A5"/>
    <w:rsid w:val="00E63EC7"/>
    <w:rsid w:val="00E65764"/>
    <w:rsid w:val="00E6588E"/>
    <w:rsid w:val="00E65F39"/>
    <w:rsid w:val="00E66FCF"/>
    <w:rsid w:val="00E676CE"/>
    <w:rsid w:val="00E67BBB"/>
    <w:rsid w:val="00E70EA1"/>
    <w:rsid w:val="00E715E7"/>
    <w:rsid w:val="00E71879"/>
    <w:rsid w:val="00E71D36"/>
    <w:rsid w:val="00E72172"/>
    <w:rsid w:val="00E7285A"/>
    <w:rsid w:val="00E736E0"/>
    <w:rsid w:val="00E738EF"/>
    <w:rsid w:val="00E73BAB"/>
    <w:rsid w:val="00E73BE9"/>
    <w:rsid w:val="00E74141"/>
    <w:rsid w:val="00E750E6"/>
    <w:rsid w:val="00E756FC"/>
    <w:rsid w:val="00E759C1"/>
    <w:rsid w:val="00E75FCC"/>
    <w:rsid w:val="00E767FC"/>
    <w:rsid w:val="00E76AD6"/>
    <w:rsid w:val="00E76FA7"/>
    <w:rsid w:val="00E77A2B"/>
    <w:rsid w:val="00E77D00"/>
    <w:rsid w:val="00E77E34"/>
    <w:rsid w:val="00E80246"/>
    <w:rsid w:val="00E80BD8"/>
    <w:rsid w:val="00E80C3E"/>
    <w:rsid w:val="00E80DF9"/>
    <w:rsid w:val="00E81912"/>
    <w:rsid w:val="00E81D8A"/>
    <w:rsid w:val="00E84769"/>
    <w:rsid w:val="00E8602D"/>
    <w:rsid w:val="00E86EF0"/>
    <w:rsid w:val="00E87AE3"/>
    <w:rsid w:val="00E87C66"/>
    <w:rsid w:val="00E87F69"/>
    <w:rsid w:val="00E9007A"/>
    <w:rsid w:val="00E9071E"/>
    <w:rsid w:val="00E91BC5"/>
    <w:rsid w:val="00E91F6D"/>
    <w:rsid w:val="00E929EF"/>
    <w:rsid w:val="00E93771"/>
    <w:rsid w:val="00E937F8"/>
    <w:rsid w:val="00E94F95"/>
    <w:rsid w:val="00E959BE"/>
    <w:rsid w:val="00E96469"/>
    <w:rsid w:val="00E96EEF"/>
    <w:rsid w:val="00E97DBC"/>
    <w:rsid w:val="00EA0827"/>
    <w:rsid w:val="00EA2D55"/>
    <w:rsid w:val="00EA3150"/>
    <w:rsid w:val="00EA33BA"/>
    <w:rsid w:val="00EA3EEF"/>
    <w:rsid w:val="00EA3FDD"/>
    <w:rsid w:val="00EA45EA"/>
    <w:rsid w:val="00EA5305"/>
    <w:rsid w:val="00EA6DC4"/>
    <w:rsid w:val="00EA7FCB"/>
    <w:rsid w:val="00EB00AB"/>
    <w:rsid w:val="00EB0FBC"/>
    <w:rsid w:val="00EB1282"/>
    <w:rsid w:val="00EB1371"/>
    <w:rsid w:val="00EB3948"/>
    <w:rsid w:val="00EB3C9A"/>
    <w:rsid w:val="00EB3FDC"/>
    <w:rsid w:val="00EB40D0"/>
    <w:rsid w:val="00EB41E2"/>
    <w:rsid w:val="00EB4B7B"/>
    <w:rsid w:val="00EB52CA"/>
    <w:rsid w:val="00EB6743"/>
    <w:rsid w:val="00EB70DD"/>
    <w:rsid w:val="00EB757A"/>
    <w:rsid w:val="00EC0298"/>
    <w:rsid w:val="00EC1A6C"/>
    <w:rsid w:val="00EC22D2"/>
    <w:rsid w:val="00EC3289"/>
    <w:rsid w:val="00EC3B64"/>
    <w:rsid w:val="00EC4939"/>
    <w:rsid w:val="00EC5A3E"/>
    <w:rsid w:val="00EC64C6"/>
    <w:rsid w:val="00EC67C5"/>
    <w:rsid w:val="00EC6B9E"/>
    <w:rsid w:val="00EC6DC8"/>
    <w:rsid w:val="00EC71CB"/>
    <w:rsid w:val="00ED0BC7"/>
    <w:rsid w:val="00ED1042"/>
    <w:rsid w:val="00ED47DB"/>
    <w:rsid w:val="00ED5091"/>
    <w:rsid w:val="00ED670B"/>
    <w:rsid w:val="00EE0512"/>
    <w:rsid w:val="00EE0734"/>
    <w:rsid w:val="00EE25C4"/>
    <w:rsid w:val="00EE29DC"/>
    <w:rsid w:val="00EE2B5C"/>
    <w:rsid w:val="00EE42B5"/>
    <w:rsid w:val="00EE46C1"/>
    <w:rsid w:val="00EE496A"/>
    <w:rsid w:val="00EE4B4D"/>
    <w:rsid w:val="00EE5217"/>
    <w:rsid w:val="00EE677C"/>
    <w:rsid w:val="00EE79E2"/>
    <w:rsid w:val="00EE7A3C"/>
    <w:rsid w:val="00EE7DCC"/>
    <w:rsid w:val="00EF1F66"/>
    <w:rsid w:val="00EF230D"/>
    <w:rsid w:val="00EF41B7"/>
    <w:rsid w:val="00EF41D2"/>
    <w:rsid w:val="00EF534D"/>
    <w:rsid w:val="00EF61A1"/>
    <w:rsid w:val="00EF6A09"/>
    <w:rsid w:val="00EF6D0E"/>
    <w:rsid w:val="00EF70D8"/>
    <w:rsid w:val="00EF7B71"/>
    <w:rsid w:val="00F0018F"/>
    <w:rsid w:val="00F004F8"/>
    <w:rsid w:val="00F00A78"/>
    <w:rsid w:val="00F0160A"/>
    <w:rsid w:val="00F018D2"/>
    <w:rsid w:val="00F01A54"/>
    <w:rsid w:val="00F02A47"/>
    <w:rsid w:val="00F02D22"/>
    <w:rsid w:val="00F030DE"/>
    <w:rsid w:val="00F0333B"/>
    <w:rsid w:val="00F03E02"/>
    <w:rsid w:val="00F0414B"/>
    <w:rsid w:val="00F0460F"/>
    <w:rsid w:val="00F046B3"/>
    <w:rsid w:val="00F0499E"/>
    <w:rsid w:val="00F05641"/>
    <w:rsid w:val="00F066B5"/>
    <w:rsid w:val="00F110DF"/>
    <w:rsid w:val="00F11848"/>
    <w:rsid w:val="00F1232E"/>
    <w:rsid w:val="00F132FE"/>
    <w:rsid w:val="00F13925"/>
    <w:rsid w:val="00F13E72"/>
    <w:rsid w:val="00F14A81"/>
    <w:rsid w:val="00F14EEF"/>
    <w:rsid w:val="00F15BCA"/>
    <w:rsid w:val="00F16219"/>
    <w:rsid w:val="00F1635A"/>
    <w:rsid w:val="00F16CC8"/>
    <w:rsid w:val="00F16DE2"/>
    <w:rsid w:val="00F172F5"/>
    <w:rsid w:val="00F21572"/>
    <w:rsid w:val="00F21737"/>
    <w:rsid w:val="00F236BB"/>
    <w:rsid w:val="00F23E7F"/>
    <w:rsid w:val="00F24907"/>
    <w:rsid w:val="00F258A6"/>
    <w:rsid w:val="00F264E5"/>
    <w:rsid w:val="00F2655B"/>
    <w:rsid w:val="00F309A0"/>
    <w:rsid w:val="00F313A9"/>
    <w:rsid w:val="00F31DC2"/>
    <w:rsid w:val="00F33AAC"/>
    <w:rsid w:val="00F33C45"/>
    <w:rsid w:val="00F3472A"/>
    <w:rsid w:val="00F354FB"/>
    <w:rsid w:val="00F35F18"/>
    <w:rsid w:val="00F36FA9"/>
    <w:rsid w:val="00F374A6"/>
    <w:rsid w:val="00F37A1A"/>
    <w:rsid w:val="00F402DD"/>
    <w:rsid w:val="00F41CE2"/>
    <w:rsid w:val="00F42A86"/>
    <w:rsid w:val="00F43FBD"/>
    <w:rsid w:val="00F44088"/>
    <w:rsid w:val="00F44766"/>
    <w:rsid w:val="00F451E3"/>
    <w:rsid w:val="00F453EB"/>
    <w:rsid w:val="00F45CEC"/>
    <w:rsid w:val="00F45FD0"/>
    <w:rsid w:val="00F5034B"/>
    <w:rsid w:val="00F5066B"/>
    <w:rsid w:val="00F50689"/>
    <w:rsid w:val="00F50ABC"/>
    <w:rsid w:val="00F5104A"/>
    <w:rsid w:val="00F52198"/>
    <w:rsid w:val="00F53256"/>
    <w:rsid w:val="00F5388A"/>
    <w:rsid w:val="00F572E3"/>
    <w:rsid w:val="00F60AAF"/>
    <w:rsid w:val="00F6166F"/>
    <w:rsid w:val="00F628E4"/>
    <w:rsid w:val="00F671D8"/>
    <w:rsid w:val="00F675E8"/>
    <w:rsid w:val="00F67D80"/>
    <w:rsid w:val="00F67F10"/>
    <w:rsid w:val="00F70651"/>
    <w:rsid w:val="00F717D9"/>
    <w:rsid w:val="00F7315E"/>
    <w:rsid w:val="00F736AA"/>
    <w:rsid w:val="00F73F9C"/>
    <w:rsid w:val="00F746FA"/>
    <w:rsid w:val="00F74728"/>
    <w:rsid w:val="00F7616C"/>
    <w:rsid w:val="00F76175"/>
    <w:rsid w:val="00F767D1"/>
    <w:rsid w:val="00F76AB7"/>
    <w:rsid w:val="00F76C62"/>
    <w:rsid w:val="00F77A3A"/>
    <w:rsid w:val="00F80BE1"/>
    <w:rsid w:val="00F80E6C"/>
    <w:rsid w:val="00F80EA7"/>
    <w:rsid w:val="00F80EAB"/>
    <w:rsid w:val="00F80F8B"/>
    <w:rsid w:val="00F823D4"/>
    <w:rsid w:val="00F82A45"/>
    <w:rsid w:val="00F83B01"/>
    <w:rsid w:val="00F83F1A"/>
    <w:rsid w:val="00F84AEC"/>
    <w:rsid w:val="00F84BAF"/>
    <w:rsid w:val="00F85423"/>
    <w:rsid w:val="00F8642F"/>
    <w:rsid w:val="00F868D7"/>
    <w:rsid w:val="00F87819"/>
    <w:rsid w:val="00F87D00"/>
    <w:rsid w:val="00F87F66"/>
    <w:rsid w:val="00F90726"/>
    <w:rsid w:val="00F92CE9"/>
    <w:rsid w:val="00F960D0"/>
    <w:rsid w:val="00F96870"/>
    <w:rsid w:val="00F96A9B"/>
    <w:rsid w:val="00FA11B0"/>
    <w:rsid w:val="00FA11C9"/>
    <w:rsid w:val="00FA1FC4"/>
    <w:rsid w:val="00FA2D82"/>
    <w:rsid w:val="00FA44CA"/>
    <w:rsid w:val="00FA4630"/>
    <w:rsid w:val="00FA4939"/>
    <w:rsid w:val="00FA5F76"/>
    <w:rsid w:val="00FA699D"/>
    <w:rsid w:val="00FA760F"/>
    <w:rsid w:val="00FA7616"/>
    <w:rsid w:val="00FA77CA"/>
    <w:rsid w:val="00FA7E38"/>
    <w:rsid w:val="00FA7F44"/>
    <w:rsid w:val="00FB0B21"/>
    <w:rsid w:val="00FB0E61"/>
    <w:rsid w:val="00FB132B"/>
    <w:rsid w:val="00FB449B"/>
    <w:rsid w:val="00FB47AB"/>
    <w:rsid w:val="00FB4BA3"/>
    <w:rsid w:val="00FB4CEA"/>
    <w:rsid w:val="00FB5B60"/>
    <w:rsid w:val="00FB786E"/>
    <w:rsid w:val="00FB7A02"/>
    <w:rsid w:val="00FB7F41"/>
    <w:rsid w:val="00FC07F2"/>
    <w:rsid w:val="00FC0CA9"/>
    <w:rsid w:val="00FC1000"/>
    <w:rsid w:val="00FC18AD"/>
    <w:rsid w:val="00FC1A45"/>
    <w:rsid w:val="00FC2469"/>
    <w:rsid w:val="00FC2642"/>
    <w:rsid w:val="00FC3923"/>
    <w:rsid w:val="00FC3BD9"/>
    <w:rsid w:val="00FC55CC"/>
    <w:rsid w:val="00FC61E5"/>
    <w:rsid w:val="00FC61E7"/>
    <w:rsid w:val="00FC6CCC"/>
    <w:rsid w:val="00FC7212"/>
    <w:rsid w:val="00FC771B"/>
    <w:rsid w:val="00FD0CC8"/>
    <w:rsid w:val="00FD2168"/>
    <w:rsid w:val="00FD2F44"/>
    <w:rsid w:val="00FD3134"/>
    <w:rsid w:val="00FD3305"/>
    <w:rsid w:val="00FD3728"/>
    <w:rsid w:val="00FD3BAC"/>
    <w:rsid w:val="00FD6094"/>
    <w:rsid w:val="00FD6AC1"/>
    <w:rsid w:val="00FD765E"/>
    <w:rsid w:val="00FD7AD7"/>
    <w:rsid w:val="00FE086A"/>
    <w:rsid w:val="00FE0E97"/>
    <w:rsid w:val="00FE0F1D"/>
    <w:rsid w:val="00FE1229"/>
    <w:rsid w:val="00FE1402"/>
    <w:rsid w:val="00FE16C9"/>
    <w:rsid w:val="00FE1FAA"/>
    <w:rsid w:val="00FE2481"/>
    <w:rsid w:val="00FE262B"/>
    <w:rsid w:val="00FE2E58"/>
    <w:rsid w:val="00FE336B"/>
    <w:rsid w:val="00FE33B2"/>
    <w:rsid w:val="00FE3DA7"/>
    <w:rsid w:val="00FE4E2C"/>
    <w:rsid w:val="00FE5812"/>
    <w:rsid w:val="00FE60FF"/>
    <w:rsid w:val="00FE7425"/>
    <w:rsid w:val="00FE7836"/>
    <w:rsid w:val="00FF0874"/>
    <w:rsid w:val="00FF0B47"/>
    <w:rsid w:val="00FF0D3F"/>
    <w:rsid w:val="00FF12E4"/>
    <w:rsid w:val="00FF2267"/>
    <w:rsid w:val="00FF2CB2"/>
    <w:rsid w:val="00FF3BBA"/>
    <w:rsid w:val="00FF47C0"/>
    <w:rsid w:val="00FF4A6C"/>
    <w:rsid w:val="00FF4A7A"/>
    <w:rsid w:val="00FF5CA0"/>
    <w:rsid w:val="00FF5EFC"/>
    <w:rsid w:val="00FF5F97"/>
    <w:rsid w:val="00FF67EA"/>
    <w:rsid w:val="00FF71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9673FE3"/>
  <w15:docId w15:val="{E5BEDAF8-E510-497E-BAA5-E03B9B12B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075CC"/>
    <w:pPr>
      <w:spacing w:line="300" w:lineRule="atLeast"/>
    </w:pPr>
    <w:rPr>
      <w:rFonts w:ascii="Calibri" w:eastAsia="Calibri" w:hAnsi="Calibri" w:cs="Calibri"/>
      <w:lang w:eastAsia="en-US"/>
    </w:rPr>
  </w:style>
  <w:style w:type="paragraph" w:styleId="Kop1">
    <w:name w:val="heading 1"/>
    <w:aliases w:val="hoofdstuk,Nota hoofdstuk,Hoofdstuk,Section Heading"/>
    <w:basedOn w:val="Standaard"/>
    <w:next w:val="Standaard"/>
    <w:link w:val="Kop1Char"/>
    <w:qFormat/>
    <w:rsid w:val="002F559F"/>
    <w:pPr>
      <w:keepNext/>
      <w:numPr>
        <w:numId w:val="1"/>
      </w:numPr>
      <w:outlineLvl w:val="0"/>
    </w:pPr>
    <w:rPr>
      <w:b/>
      <w:color w:val="548DD4" w:themeColor="text2" w:themeTint="99"/>
      <w:sz w:val="28"/>
    </w:rPr>
  </w:style>
  <w:style w:type="paragraph" w:styleId="Kop2">
    <w:name w:val="heading 2"/>
    <w:aliases w:val="Reset numbering,Nota paragraaf"/>
    <w:basedOn w:val="Standaard"/>
    <w:next w:val="Standaard"/>
    <w:link w:val="Kop2Char"/>
    <w:qFormat/>
    <w:rsid w:val="002E7DC3"/>
    <w:pPr>
      <w:keepNext/>
      <w:numPr>
        <w:ilvl w:val="1"/>
        <w:numId w:val="1"/>
      </w:numPr>
      <w:outlineLvl w:val="1"/>
    </w:pPr>
    <w:rPr>
      <w:b/>
      <w:color w:val="548DD4" w:themeColor="text2" w:themeTint="99"/>
      <w:sz w:val="22"/>
      <w:szCs w:val="22"/>
    </w:rPr>
  </w:style>
  <w:style w:type="paragraph" w:styleId="Kop3">
    <w:name w:val="heading 3"/>
    <w:aliases w:val="Voorwoord,Level 1 - 1,3scr,Nota sub-paragraaf,subparagraaf,3 bullet,b,2"/>
    <w:basedOn w:val="Standaard"/>
    <w:next w:val="Standaard"/>
    <w:link w:val="Kop3Char"/>
    <w:qFormat/>
    <w:rsid w:val="002E7DC3"/>
    <w:pPr>
      <w:keepNext/>
      <w:numPr>
        <w:ilvl w:val="2"/>
        <w:numId w:val="1"/>
      </w:numPr>
      <w:tabs>
        <w:tab w:val="num" w:pos="3556"/>
      </w:tabs>
      <w:outlineLvl w:val="2"/>
    </w:pPr>
    <w:rPr>
      <w:b/>
      <w:color w:val="548DD4" w:themeColor="text2" w:themeTint="99"/>
    </w:rPr>
  </w:style>
  <w:style w:type="paragraph" w:styleId="Kop4">
    <w:name w:val="heading 4"/>
    <w:aliases w:val="Level 2 - a"/>
    <w:basedOn w:val="Standaard"/>
    <w:next w:val="Standaard"/>
    <w:link w:val="Kop4Char"/>
    <w:uiPriority w:val="9"/>
    <w:qFormat/>
    <w:rsid w:val="002F559F"/>
    <w:pPr>
      <w:keepNext/>
      <w:numPr>
        <w:ilvl w:val="3"/>
        <w:numId w:val="1"/>
      </w:numPr>
      <w:outlineLvl w:val="3"/>
    </w:pPr>
    <w:rPr>
      <w:b/>
      <w:caps/>
      <w:color w:val="548DD4" w:themeColor="text2" w:themeTint="99"/>
      <w:sz w:val="22"/>
    </w:rPr>
  </w:style>
  <w:style w:type="paragraph" w:styleId="Kop5">
    <w:name w:val="heading 5"/>
    <w:aliases w:val="Level 3 - i"/>
    <w:basedOn w:val="Standaard"/>
    <w:next w:val="Standaard"/>
    <w:link w:val="Kop5Char"/>
    <w:uiPriority w:val="9"/>
    <w:qFormat/>
    <w:rsid w:val="008B5D8F"/>
    <w:pPr>
      <w:keepNext/>
      <w:numPr>
        <w:ilvl w:val="4"/>
        <w:numId w:val="1"/>
      </w:numPr>
      <w:suppressAutoHyphens/>
      <w:outlineLvl w:val="4"/>
    </w:pPr>
    <w:rPr>
      <w:b/>
      <w:kern w:val="1"/>
      <w:sz w:val="22"/>
    </w:rPr>
  </w:style>
  <w:style w:type="paragraph" w:styleId="Kop6">
    <w:name w:val="heading 6"/>
    <w:aliases w:val="Legal Level 1."/>
    <w:basedOn w:val="Standaard"/>
    <w:next w:val="Standaard"/>
    <w:link w:val="Kop6Char"/>
    <w:uiPriority w:val="9"/>
    <w:qFormat/>
    <w:rsid w:val="008B5D8F"/>
    <w:pPr>
      <w:keepNext/>
      <w:numPr>
        <w:ilvl w:val="5"/>
        <w:numId w:val="1"/>
      </w:numPr>
      <w:outlineLvl w:val="5"/>
    </w:pPr>
    <w:rPr>
      <w:i/>
      <w:sz w:val="22"/>
    </w:rPr>
  </w:style>
  <w:style w:type="paragraph" w:styleId="Kop7">
    <w:name w:val="heading 7"/>
    <w:aliases w:val="Legal Level 1.1."/>
    <w:basedOn w:val="Standaard"/>
    <w:next w:val="Standaard"/>
    <w:link w:val="Kop7Char"/>
    <w:uiPriority w:val="9"/>
    <w:qFormat/>
    <w:rsid w:val="008B5D8F"/>
    <w:pPr>
      <w:numPr>
        <w:ilvl w:val="6"/>
        <w:numId w:val="1"/>
      </w:numPr>
      <w:spacing w:before="240" w:after="60"/>
      <w:outlineLvl w:val="6"/>
    </w:pPr>
    <w:rPr>
      <w:sz w:val="24"/>
      <w:szCs w:val="24"/>
    </w:rPr>
  </w:style>
  <w:style w:type="paragraph" w:styleId="Kop8">
    <w:name w:val="heading 8"/>
    <w:aliases w:val="Legal Level 1.1.1."/>
    <w:basedOn w:val="Standaard"/>
    <w:next w:val="Standaard"/>
    <w:link w:val="Kop8Char"/>
    <w:uiPriority w:val="9"/>
    <w:qFormat/>
    <w:rsid w:val="008B5D8F"/>
    <w:pPr>
      <w:numPr>
        <w:ilvl w:val="7"/>
        <w:numId w:val="1"/>
      </w:numPr>
      <w:spacing w:before="240" w:after="60"/>
      <w:outlineLvl w:val="7"/>
    </w:pPr>
    <w:rPr>
      <w:i/>
      <w:iCs/>
      <w:sz w:val="24"/>
      <w:szCs w:val="24"/>
    </w:rPr>
  </w:style>
  <w:style w:type="paragraph" w:styleId="Kop9">
    <w:name w:val="heading 9"/>
    <w:aliases w:val="Legal Level 1.1.1.1.,Reference Appendix"/>
    <w:basedOn w:val="Standaard"/>
    <w:next w:val="Standaard"/>
    <w:link w:val="Kop9Char"/>
    <w:uiPriority w:val="9"/>
    <w:qFormat/>
    <w:rsid w:val="008B5D8F"/>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8B5D8F"/>
    <w:rPr>
      <w:b/>
      <w:sz w:val="22"/>
    </w:rPr>
  </w:style>
  <w:style w:type="paragraph" w:styleId="Plattetekst2">
    <w:name w:val="Body Text 2"/>
    <w:basedOn w:val="Standaard"/>
    <w:link w:val="Plattetekst2Char"/>
    <w:uiPriority w:val="99"/>
    <w:rsid w:val="008B5D8F"/>
    <w:rPr>
      <w:sz w:val="22"/>
    </w:rPr>
  </w:style>
  <w:style w:type="paragraph" w:styleId="Plattetekstinspringen">
    <w:name w:val="Body Text Indent"/>
    <w:basedOn w:val="Standaard"/>
    <w:link w:val="PlattetekstinspringenChar"/>
    <w:uiPriority w:val="99"/>
    <w:rsid w:val="008B5D8F"/>
    <w:pPr>
      <w:ind w:left="993" w:hanging="284"/>
    </w:pPr>
    <w:rPr>
      <w:sz w:val="22"/>
    </w:rPr>
  </w:style>
  <w:style w:type="paragraph" w:styleId="Plattetekstinspringen3">
    <w:name w:val="Body Text Indent 3"/>
    <w:basedOn w:val="Standaard"/>
    <w:link w:val="Plattetekstinspringen3Char"/>
    <w:uiPriority w:val="99"/>
    <w:rsid w:val="008B5D8F"/>
    <w:pPr>
      <w:ind w:left="993"/>
    </w:pPr>
    <w:rPr>
      <w:sz w:val="22"/>
    </w:rPr>
  </w:style>
  <w:style w:type="character" w:customStyle="1" w:styleId="U-norm85">
    <w:name w:val="U-norm 8.5"/>
    <w:rsid w:val="008B5D8F"/>
    <w:rPr>
      <w:rFonts w:ascii="Arial" w:hAnsi="Arial"/>
      <w:sz w:val="18"/>
    </w:rPr>
  </w:style>
  <w:style w:type="paragraph" w:customStyle="1" w:styleId="BodyText31">
    <w:name w:val="Body Text 31"/>
    <w:basedOn w:val="Standaard"/>
    <w:rsid w:val="008B5D8F"/>
    <w:pPr>
      <w:widowControl w:val="0"/>
      <w:jc w:val="both"/>
    </w:pPr>
    <w:rPr>
      <w:sz w:val="24"/>
    </w:rPr>
  </w:style>
  <w:style w:type="paragraph" w:styleId="Plattetekstinspringen2">
    <w:name w:val="Body Text Indent 2"/>
    <w:basedOn w:val="Standaard"/>
    <w:semiHidden/>
    <w:rsid w:val="008B5D8F"/>
    <w:pPr>
      <w:suppressAutoHyphens/>
      <w:ind w:left="720" w:hanging="720"/>
      <w:jc w:val="both"/>
    </w:pPr>
    <w:rPr>
      <w:spacing w:val="-2"/>
      <w:sz w:val="24"/>
    </w:rPr>
  </w:style>
  <w:style w:type="paragraph" w:styleId="Voetnoottekst">
    <w:name w:val="footnote text"/>
    <w:basedOn w:val="Standaard"/>
    <w:link w:val="VoetnoottekstChar"/>
    <w:uiPriority w:val="99"/>
    <w:rsid w:val="008B5D8F"/>
  </w:style>
  <w:style w:type="character" w:styleId="Voetnootmarkering">
    <w:name w:val="footnote reference"/>
    <w:uiPriority w:val="99"/>
    <w:rsid w:val="008B5D8F"/>
    <w:rPr>
      <w:vertAlign w:val="superscript"/>
    </w:rPr>
  </w:style>
  <w:style w:type="paragraph" w:styleId="Koptekst">
    <w:name w:val="header"/>
    <w:basedOn w:val="Standaard"/>
    <w:link w:val="KoptekstChar"/>
    <w:uiPriority w:val="99"/>
    <w:rsid w:val="008B5D8F"/>
    <w:pPr>
      <w:tabs>
        <w:tab w:val="center" w:pos="4536"/>
        <w:tab w:val="right" w:pos="9072"/>
      </w:tabs>
    </w:pPr>
  </w:style>
  <w:style w:type="paragraph" w:styleId="Voettekst">
    <w:name w:val="footer"/>
    <w:basedOn w:val="Standaard"/>
    <w:link w:val="VoettekstChar"/>
    <w:uiPriority w:val="99"/>
    <w:rsid w:val="008B5D8F"/>
    <w:pPr>
      <w:tabs>
        <w:tab w:val="center" w:pos="4536"/>
        <w:tab w:val="right" w:pos="9072"/>
      </w:tabs>
    </w:pPr>
  </w:style>
  <w:style w:type="character" w:styleId="Paginanummer">
    <w:name w:val="page number"/>
    <w:basedOn w:val="Standaardalinea-lettertype"/>
    <w:semiHidden/>
    <w:rsid w:val="008B5D8F"/>
  </w:style>
  <w:style w:type="paragraph" w:styleId="Documentstructuur">
    <w:name w:val="Document Map"/>
    <w:basedOn w:val="Standaard"/>
    <w:semiHidden/>
    <w:rsid w:val="008B5D8F"/>
    <w:pPr>
      <w:shd w:val="clear" w:color="auto" w:fill="000080"/>
    </w:pPr>
    <w:rPr>
      <w:rFonts w:ascii="Tahoma" w:hAnsi="Tahoma"/>
    </w:rPr>
  </w:style>
  <w:style w:type="character" w:styleId="Hyperlink">
    <w:name w:val="Hyperlink"/>
    <w:uiPriority w:val="99"/>
    <w:rsid w:val="008B5D8F"/>
    <w:rPr>
      <w:color w:val="0000FF"/>
      <w:u w:val="single"/>
    </w:rPr>
  </w:style>
  <w:style w:type="character" w:styleId="Verwijzingopmerking">
    <w:name w:val="annotation reference"/>
    <w:uiPriority w:val="99"/>
    <w:semiHidden/>
    <w:rsid w:val="008B5D8F"/>
    <w:rPr>
      <w:sz w:val="16"/>
      <w:szCs w:val="16"/>
    </w:rPr>
  </w:style>
  <w:style w:type="paragraph" w:styleId="Plattetekst3">
    <w:name w:val="Body Text 3"/>
    <w:basedOn w:val="Standaard"/>
    <w:link w:val="Plattetekst3Char"/>
    <w:uiPriority w:val="99"/>
    <w:rsid w:val="008B5D8F"/>
    <w:pPr>
      <w:spacing w:after="120"/>
    </w:pPr>
    <w:rPr>
      <w:sz w:val="16"/>
      <w:szCs w:val="16"/>
    </w:rPr>
  </w:style>
  <w:style w:type="paragraph" w:styleId="Inhopg5">
    <w:name w:val="toc 5"/>
    <w:basedOn w:val="Standaard"/>
    <w:next w:val="Standaard"/>
    <w:autoRedefine/>
    <w:semiHidden/>
    <w:rsid w:val="008B5D8F"/>
    <w:pPr>
      <w:ind w:left="800"/>
    </w:pPr>
    <w:rPr>
      <w:sz w:val="18"/>
      <w:szCs w:val="18"/>
    </w:rPr>
  </w:style>
  <w:style w:type="character" w:customStyle="1" w:styleId="r">
    <w:name w:val="r"/>
    <w:rsid w:val="008B5D8F"/>
    <w:rPr>
      <w:color w:val="FF0000"/>
    </w:rPr>
  </w:style>
  <w:style w:type="paragraph" w:styleId="Ballontekst">
    <w:name w:val="Balloon Text"/>
    <w:basedOn w:val="Standaard"/>
    <w:link w:val="BallontekstChar"/>
    <w:uiPriority w:val="99"/>
    <w:semiHidden/>
    <w:qFormat/>
    <w:rsid w:val="008B5D8F"/>
    <w:rPr>
      <w:rFonts w:ascii="Tahoma" w:hAnsi="Tahoma" w:cs="Tahoma"/>
      <w:sz w:val="16"/>
      <w:szCs w:val="16"/>
    </w:rPr>
  </w:style>
  <w:style w:type="paragraph" w:customStyle="1" w:styleId="RapportBijschrift">
    <w:name w:val="RapportBijschrift"/>
    <w:basedOn w:val="Standaard"/>
    <w:next w:val="Standaard"/>
    <w:rsid w:val="008B5D8F"/>
    <w:pPr>
      <w:overflowPunct w:val="0"/>
      <w:autoSpaceDE w:val="0"/>
      <w:autoSpaceDN w:val="0"/>
      <w:adjustRightInd w:val="0"/>
      <w:spacing w:line="240" w:lineRule="atLeast"/>
      <w:textAlignment w:val="baseline"/>
    </w:pPr>
    <w:rPr>
      <w:rFonts w:ascii="V&amp;W Syntax (Adobe)" w:hAnsi="V&amp;W Syntax (Adobe)"/>
      <w:b/>
      <w:sz w:val="19"/>
    </w:rPr>
  </w:style>
  <w:style w:type="paragraph" w:customStyle="1" w:styleId="Alinea">
    <w:name w:val="Alinea"/>
    <w:basedOn w:val="Standaard"/>
    <w:rsid w:val="008B5D8F"/>
    <w:pPr>
      <w:spacing w:after="240"/>
    </w:pPr>
    <w:rPr>
      <w:rFonts w:ascii="Arial" w:hAnsi="Arial"/>
    </w:rPr>
  </w:style>
  <w:style w:type="paragraph" w:styleId="Tekstopmerking">
    <w:name w:val="annotation text"/>
    <w:basedOn w:val="Standaard"/>
    <w:link w:val="TekstopmerkingChar"/>
    <w:uiPriority w:val="99"/>
    <w:rsid w:val="008B5D8F"/>
  </w:style>
  <w:style w:type="paragraph" w:styleId="Onderwerpvanopmerking">
    <w:name w:val="annotation subject"/>
    <w:basedOn w:val="Tekstopmerking"/>
    <w:next w:val="Tekstopmerking"/>
    <w:link w:val="OnderwerpvanopmerkingChar"/>
    <w:uiPriority w:val="99"/>
    <w:semiHidden/>
    <w:rsid w:val="008B5D8F"/>
    <w:rPr>
      <w:b/>
      <w:bCs/>
    </w:rPr>
  </w:style>
  <w:style w:type="paragraph" w:styleId="Inhopg1">
    <w:name w:val="toc 1"/>
    <w:basedOn w:val="Standaard"/>
    <w:next w:val="Standaard"/>
    <w:autoRedefine/>
    <w:uiPriority w:val="39"/>
    <w:rsid w:val="008B5D8F"/>
    <w:pPr>
      <w:spacing w:before="120" w:after="120"/>
    </w:pPr>
    <w:rPr>
      <w:b/>
      <w:bCs/>
      <w:caps/>
    </w:rPr>
  </w:style>
  <w:style w:type="paragraph" w:styleId="Inhopg2">
    <w:name w:val="toc 2"/>
    <w:basedOn w:val="Standaard"/>
    <w:next w:val="Standaard"/>
    <w:autoRedefine/>
    <w:uiPriority w:val="39"/>
    <w:rsid w:val="008B5D8F"/>
    <w:pPr>
      <w:ind w:left="200"/>
    </w:pPr>
    <w:rPr>
      <w:smallCaps/>
    </w:rPr>
  </w:style>
  <w:style w:type="paragraph" w:styleId="Inhopg3">
    <w:name w:val="toc 3"/>
    <w:basedOn w:val="Standaard"/>
    <w:next w:val="Standaard"/>
    <w:autoRedefine/>
    <w:uiPriority w:val="39"/>
    <w:rsid w:val="00EA0827"/>
    <w:pPr>
      <w:tabs>
        <w:tab w:val="right" w:leader="dot" w:pos="9060"/>
      </w:tabs>
      <w:ind w:left="400"/>
    </w:pPr>
    <w:rPr>
      <w:i/>
      <w:iCs/>
    </w:rPr>
  </w:style>
  <w:style w:type="paragraph" w:styleId="Inhopg4">
    <w:name w:val="toc 4"/>
    <w:basedOn w:val="Standaard"/>
    <w:next w:val="Standaard"/>
    <w:autoRedefine/>
    <w:semiHidden/>
    <w:rsid w:val="008B5D8F"/>
    <w:pPr>
      <w:ind w:left="600"/>
    </w:pPr>
    <w:rPr>
      <w:sz w:val="18"/>
      <w:szCs w:val="18"/>
    </w:rPr>
  </w:style>
  <w:style w:type="paragraph" w:styleId="Inhopg6">
    <w:name w:val="toc 6"/>
    <w:basedOn w:val="Standaard"/>
    <w:next w:val="Standaard"/>
    <w:autoRedefine/>
    <w:semiHidden/>
    <w:rsid w:val="008B5D8F"/>
    <w:pPr>
      <w:ind w:left="1000"/>
    </w:pPr>
    <w:rPr>
      <w:sz w:val="18"/>
      <w:szCs w:val="18"/>
    </w:rPr>
  </w:style>
  <w:style w:type="paragraph" w:styleId="Inhopg7">
    <w:name w:val="toc 7"/>
    <w:basedOn w:val="Standaard"/>
    <w:next w:val="Standaard"/>
    <w:autoRedefine/>
    <w:semiHidden/>
    <w:rsid w:val="008B5D8F"/>
    <w:pPr>
      <w:ind w:left="1200"/>
    </w:pPr>
    <w:rPr>
      <w:sz w:val="18"/>
      <w:szCs w:val="18"/>
    </w:rPr>
  </w:style>
  <w:style w:type="paragraph" w:styleId="Inhopg8">
    <w:name w:val="toc 8"/>
    <w:basedOn w:val="Standaard"/>
    <w:next w:val="Standaard"/>
    <w:autoRedefine/>
    <w:semiHidden/>
    <w:rsid w:val="008B5D8F"/>
    <w:pPr>
      <w:ind w:left="1400"/>
    </w:pPr>
    <w:rPr>
      <w:sz w:val="18"/>
      <w:szCs w:val="18"/>
    </w:rPr>
  </w:style>
  <w:style w:type="paragraph" w:styleId="Inhopg9">
    <w:name w:val="toc 9"/>
    <w:basedOn w:val="Standaard"/>
    <w:next w:val="Standaard"/>
    <w:autoRedefine/>
    <w:semiHidden/>
    <w:rsid w:val="008B5D8F"/>
    <w:pPr>
      <w:ind w:left="1600"/>
    </w:pPr>
    <w:rPr>
      <w:sz w:val="18"/>
      <w:szCs w:val="18"/>
    </w:rPr>
  </w:style>
  <w:style w:type="paragraph" w:styleId="Titel">
    <w:name w:val="Title"/>
    <w:basedOn w:val="Standaard"/>
    <w:qFormat/>
    <w:rsid w:val="008B5D8F"/>
    <w:pPr>
      <w:jc w:val="center"/>
    </w:pPr>
    <w:rPr>
      <w:b/>
      <w:bCs/>
      <w:sz w:val="22"/>
      <w:szCs w:val="24"/>
    </w:rPr>
  </w:style>
  <w:style w:type="character" w:styleId="GevolgdeHyperlink">
    <w:name w:val="FollowedHyperlink"/>
    <w:uiPriority w:val="99"/>
    <w:rsid w:val="008B5D8F"/>
    <w:rPr>
      <w:color w:val="800080"/>
      <w:u w:val="single"/>
    </w:rPr>
  </w:style>
  <w:style w:type="paragraph" w:styleId="Platteteksteersteinspringing">
    <w:name w:val="Body Text First Indent"/>
    <w:basedOn w:val="Plattetekst"/>
    <w:semiHidden/>
    <w:rsid w:val="008B5D8F"/>
    <w:pPr>
      <w:spacing w:after="120"/>
      <w:ind w:firstLine="210"/>
    </w:pPr>
    <w:rPr>
      <w:b w:val="0"/>
      <w:szCs w:val="24"/>
    </w:rPr>
  </w:style>
  <w:style w:type="character" w:customStyle="1" w:styleId="a1">
    <w:name w:val="a1"/>
    <w:rsid w:val="008B5D8F"/>
    <w:rPr>
      <w:color w:val="008000"/>
    </w:rPr>
  </w:style>
  <w:style w:type="paragraph" w:customStyle="1" w:styleId="Aandachtspuntdicht">
    <w:name w:val="Aandachtspunt dicht"/>
    <w:basedOn w:val="Standaard"/>
    <w:rsid w:val="008B5D8F"/>
    <w:pPr>
      <w:numPr>
        <w:numId w:val="2"/>
      </w:numPr>
    </w:pPr>
    <w:rPr>
      <w:rFonts w:ascii="Arial" w:hAnsi="Arial"/>
    </w:rPr>
  </w:style>
  <w:style w:type="paragraph" w:customStyle="1" w:styleId="Plattetekst31">
    <w:name w:val="Platte tekst 31"/>
    <w:basedOn w:val="Standaard"/>
    <w:rsid w:val="008B5D8F"/>
    <w:pPr>
      <w:widowControl w:val="0"/>
      <w:jc w:val="both"/>
    </w:pPr>
    <w:rPr>
      <w:sz w:val="24"/>
    </w:rPr>
  </w:style>
  <w:style w:type="character" w:styleId="Zwaar">
    <w:name w:val="Strong"/>
    <w:uiPriority w:val="99"/>
    <w:qFormat/>
    <w:rsid w:val="008B5D8F"/>
    <w:rPr>
      <w:b/>
      <w:bCs/>
    </w:rPr>
  </w:style>
  <w:style w:type="paragraph" w:customStyle="1" w:styleId="TableContents">
    <w:name w:val="Table Contents"/>
    <w:basedOn w:val="Plattetekst"/>
    <w:rsid w:val="008B5D8F"/>
    <w:pPr>
      <w:widowControl w:val="0"/>
      <w:suppressAutoHyphens/>
    </w:pPr>
    <w:rPr>
      <w:b w:val="0"/>
      <w:sz w:val="24"/>
      <w:szCs w:val="24"/>
    </w:rPr>
  </w:style>
  <w:style w:type="paragraph" w:customStyle="1" w:styleId="Heading">
    <w:name w:val="Heading"/>
    <w:basedOn w:val="Standaard"/>
    <w:next w:val="Plattetekst"/>
    <w:rsid w:val="008B5D8F"/>
    <w:pPr>
      <w:keepNext/>
      <w:widowControl w:val="0"/>
      <w:suppressAutoHyphens/>
      <w:spacing w:before="240" w:after="283"/>
    </w:pPr>
    <w:rPr>
      <w:rFonts w:ascii="Albany" w:eastAsia="HG Mincho Light J" w:hAnsi="Albany" w:cs="Arial Unicode MS"/>
      <w:sz w:val="28"/>
      <w:szCs w:val="28"/>
    </w:rPr>
  </w:style>
  <w:style w:type="paragraph" w:styleId="Lijstnummering">
    <w:name w:val="List Number"/>
    <w:basedOn w:val="Standaard"/>
    <w:semiHidden/>
    <w:rsid w:val="008B5D8F"/>
    <w:pPr>
      <w:widowControl w:val="0"/>
      <w:numPr>
        <w:numId w:val="3"/>
      </w:numPr>
      <w:suppressAutoHyphens/>
    </w:pPr>
    <w:rPr>
      <w:sz w:val="24"/>
      <w:szCs w:val="24"/>
    </w:rPr>
  </w:style>
  <w:style w:type="paragraph" w:customStyle="1" w:styleId="NummeringPartijen">
    <w:name w:val="NummeringPartijen"/>
    <w:basedOn w:val="Standaard"/>
    <w:rsid w:val="00165089"/>
    <w:pPr>
      <w:numPr>
        <w:numId w:val="4"/>
      </w:numPr>
      <w:spacing w:before="240" w:line="310" w:lineRule="atLeast"/>
      <w:jc w:val="both"/>
      <w:outlineLvl w:val="0"/>
    </w:pPr>
    <w:rPr>
      <w:rFonts w:ascii="Arial" w:hAnsi="Arial"/>
      <w:spacing w:val="4"/>
      <w:sz w:val="21"/>
    </w:rPr>
  </w:style>
  <w:style w:type="paragraph" w:customStyle="1" w:styleId="NummeringOverwegingen">
    <w:name w:val="NummeringOverwegingen"/>
    <w:basedOn w:val="Standaard"/>
    <w:rsid w:val="00165089"/>
    <w:pPr>
      <w:numPr>
        <w:numId w:val="5"/>
      </w:numPr>
      <w:spacing w:before="240" w:line="310" w:lineRule="atLeast"/>
      <w:jc w:val="both"/>
      <w:outlineLvl w:val="0"/>
    </w:pPr>
    <w:rPr>
      <w:rFonts w:ascii="Arial" w:hAnsi="Arial"/>
      <w:spacing w:val="4"/>
      <w:sz w:val="21"/>
    </w:rPr>
  </w:style>
  <w:style w:type="paragraph" w:customStyle="1" w:styleId="NummeringOverwegingen2">
    <w:name w:val="NummeringOverwegingen2"/>
    <w:basedOn w:val="Standaard"/>
    <w:rsid w:val="00165089"/>
    <w:pPr>
      <w:numPr>
        <w:ilvl w:val="1"/>
        <w:numId w:val="5"/>
      </w:numPr>
      <w:spacing w:before="240" w:line="310" w:lineRule="atLeast"/>
      <w:jc w:val="both"/>
      <w:outlineLvl w:val="1"/>
    </w:pPr>
    <w:rPr>
      <w:rFonts w:ascii="Arial" w:hAnsi="Arial"/>
      <w:spacing w:val="4"/>
      <w:sz w:val="21"/>
    </w:rPr>
  </w:style>
  <w:style w:type="paragraph" w:customStyle="1" w:styleId="Tussenkopje">
    <w:name w:val="Tussenkopje"/>
    <w:basedOn w:val="Standaard"/>
    <w:next w:val="Standaard"/>
    <w:rsid w:val="00165089"/>
    <w:pPr>
      <w:keepNext/>
      <w:tabs>
        <w:tab w:val="left" w:pos="737"/>
      </w:tabs>
      <w:spacing w:before="240" w:line="310" w:lineRule="atLeast"/>
      <w:jc w:val="both"/>
    </w:pPr>
    <w:rPr>
      <w:rFonts w:ascii="Arial" w:hAnsi="Arial"/>
      <w:b/>
      <w:spacing w:val="4"/>
      <w:sz w:val="21"/>
    </w:rPr>
  </w:style>
  <w:style w:type="paragraph" w:customStyle="1" w:styleId="NummeringPartijen2">
    <w:name w:val="NummeringPartijen2"/>
    <w:basedOn w:val="Standaard"/>
    <w:rsid w:val="00165089"/>
    <w:pPr>
      <w:numPr>
        <w:ilvl w:val="1"/>
        <w:numId w:val="4"/>
      </w:numPr>
      <w:spacing w:before="240" w:line="310" w:lineRule="atLeast"/>
      <w:jc w:val="both"/>
      <w:outlineLvl w:val="1"/>
    </w:pPr>
    <w:rPr>
      <w:rFonts w:ascii="Arial" w:hAnsi="Arial"/>
      <w:spacing w:val="4"/>
      <w:sz w:val="21"/>
    </w:rPr>
  </w:style>
  <w:style w:type="table" w:styleId="Tabelraster">
    <w:name w:val="Table Grid"/>
    <w:basedOn w:val="Standaardtabel"/>
    <w:uiPriority w:val="59"/>
    <w:rsid w:val="002943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1Char">
    <w:name w:val="Kop 1 Char"/>
    <w:aliases w:val="hoofdstuk Char,Nota hoofdstuk Char,Hoofdstuk Char,Section Heading Char"/>
    <w:link w:val="Kop1"/>
    <w:rsid w:val="002F559F"/>
    <w:rPr>
      <w:rFonts w:ascii="Calibri" w:eastAsia="Calibri" w:hAnsi="Calibri" w:cs="Calibri"/>
      <w:b/>
      <w:color w:val="548DD4" w:themeColor="text2" w:themeTint="99"/>
      <w:sz w:val="28"/>
      <w:lang w:eastAsia="en-US"/>
    </w:rPr>
  </w:style>
  <w:style w:type="paragraph" w:styleId="Standaardinspringing">
    <w:name w:val="Normal Indent"/>
    <w:aliases w:val="Normal Indent Char,Normal Indent Char Char Char Char,Normal Indent Char Char1,Normal Indent Char2,Normal Indent Char1 Char,Normal Indent Char2 Char2 Char,Normal Indent Char1 Char Char Char1,Normal Indent Char2 Char Char1 Char Char"/>
    <w:basedOn w:val="Standaard"/>
    <w:semiHidden/>
    <w:rsid w:val="00233997"/>
    <w:pPr>
      <w:spacing w:before="240"/>
      <w:ind w:left="851"/>
    </w:pPr>
    <w:rPr>
      <w:rFonts w:ascii="Times New Roman" w:hAnsi="Times New Roman"/>
      <w:sz w:val="24"/>
    </w:rPr>
  </w:style>
  <w:style w:type="paragraph" w:customStyle="1" w:styleId="Refs">
    <w:name w:val="Refs"/>
    <w:next w:val="Standaard"/>
    <w:semiHidden/>
    <w:rsid w:val="00233997"/>
    <w:pPr>
      <w:widowControl w:val="0"/>
    </w:pPr>
    <w:rPr>
      <w:rFonts w:ascii="Times" w:hAnsi="Times"/>
      <w:noProof/>
      <w:vanish/>
      <w:sz w:val="8"/>
      <w:lang w:val="en-US" w:eastAsia="en-US"/>
    </w:rPr>
  </w:style>
  <w:style w:type="paragraph" w:styleId="Tekstzonderopmaak">
    <w:name w:val="Plain Text"/>
    <w:basedOn w:val="Standaard"/>
    <w:link w:val="TekstzonderopmaakChar"/>
    <w:uiPriority w:val="99"/>
    <w:unhideWhenUsed/>
    <w:rsid w:val="009857F7"/>
    <w:rPr>
      <w:rFonts w:ascii="Consolas" w:hAnsi="Consolas"/>
      <w:sz w:val="21"/>
      <w:szCs w:val="21"/>
    </w:rPr>
  </w:style>
  <w:style w:type="character" w:customStyle="1" w:styleId="TekstzonderopmaakChar">
    <w:name w:val="Tekst zonder opmaak Char"/>
    <w:link w:val="Tekstzonderopmaak"/>
    <w:uiPriority w:val="99"/>
    <w:rsid w:val="009857F7"/>
    <w:rPr>
      <w:rFonts w:ascii="Consolas" w:eastAsia="Calibri" w:hAnsi="Consolas" w:cs="Times New Roman"/>
      <w:sz w:val="21"/>
      <w:szCs w:val="21"/>
      <w:lang w:eastAsia="en-US"/>
    </w:rPr>
  </w:style>
  <w:style w:type="character" w:customStyle="1" w:styleId="VoetnoottekstChar">
    <w:name w:val="Voetnoottekst Char"/>
    <w:link w:val="Voetnoottekst"/>
    <w:uiPriority w:val="99"/>
    <w:rsid w:val="003F6518"/>
    <w:rPr>
      <w:rFonts w:ascii="Trebuchet MS" w:hAnsi="Trebuchet MS"/>
    </w:rPr>
  </w:style>
  <w:style w:type="character" w:customStyle="1" w:styleId="Kop2Char">
    <w:name w:val="Kop 2 Char"/>
    <w:aliases w:val="Reset numbering Char,Nota paragraaf Char"/>
    <w:link w:val="Kop2"/>
    <w:rsid w:val="002E7DC3"/>
    <w:rPr>
      <w:rFonts w:ascii="Calibri" w:eastAsia="Calibri" w:hAnsi="Calibri" w:cs="Calibri"/>
      <w:b/>
      <w:color w:val="548DD4" w:themeColor="text2" w:themeTint="99"/>
      <w:sz w:val="22"/>
      <w:szCs w:val="22"/>
      <w:lang w:eastAsia="en-US"/>
    </w:rPr>
  </w:style>
  <w:style w:type="character" w:customStyle="1" w:styleId="Plattetekst2Char">
    <w:name w:val="Platte tekst 2 Char"/>
    <w:link w:val="Plattetekst2"/>
    <w:uiPriority w:val="99"/>
    <w:rsid w:val="001A53DA"/>
    <w:rPr>
      <w:rFonts w:ascii="Trebuchet MS" w:hAnsi="Trebuchet MS"/>
      <w:sz w:val="22"/>
    </w:rPr>
  </w:style>
  <w:style w:type="character" w:customStyle="1" w:styleId="PlattetekstChar">
    <w:name w:val="Platte tekst Char"/>
    <w:link w:val="Plattetekst"/>
    <w:rsid w:val="000B2701"/>
    <w:rPr>
      <w:rFonts w:ascii="Trebuchet MS" w:hAnsi="Trebuchet MS"/>
      <w:b/>
      <w:sz w:val="22"/>
    </w:rPr>
  </w:style>
  <w:style w:type="paragraph" w:styleId="Lijstopsomteken2">
    <w:name w:val="List Bullet 2"/>
    <w:basedOn w:val="Standaard"/>
    <w:uiPriority w:val="99"/>
    <w:unhideWhenUsed/>
    <w:rsid w:val="00AA4D5F"/>
    <w:pPr>
      <w:numPr>
        <w:numId w:val="6"/>
      </w:numPr>
      <w:contextualSpacing/>
    </w:pPr>
  </w:style>
  <w:style w:type="character" w:customStyle="1" w:styleId="TekstopmerkingChar">
    <w:name w:val="Tekst opmerking Char"/>
    <w:link w:val="Tekstopmerking"/>
    <w:uiPriority w:val="99"/>
    <w:rsid w:val="00D54273"/>
    <w:rPr>
      <w:rFonts w:ascii="Trebuchet MS" w:hAnsi="Trebuchet MS"/>
    </w:rPr>
  </w:style>
  <w:style w:type="paragraph" w:styleId="Lijstopsomteken3">
    <w:name w:val="List Bullet 3"/>
    <w:basedOn w:val="Standaard"/>
    <w:uiPriority w:val="99"/>
    <w:unhideWhenUsed/>
    <w:rsid w:val="00274502"/>
    <w:pPr>
      <w:numPr>
        <w:numId w:val="7"/>
      </w:numPr>
      <w:contextualSpacing/>
    </w:pPr>
  </w:style>
  <w:style w:type="paragraph" w:styleId="Lijstalinea">
    <w:name w:val="List Paragraph"/>
    <w:basedOn w:val="Standaard"/>
    <w:link w:val="LijstalineaChar"/>
    <w:uiPriority w:val="34"/>
    <w:qFormat/>
    <w:rsid w:val="00A9253C"/>
    <w:pPr>
      <w:ind w:left="708"/>
    </w:pPr>
  </w:style>
  <w:style w:type="character" w:customStyle="1" w:styleId="VoettekstChar">
    <w:name w:val="Voettekst Char"/>
    <w:link w:val="Voettekst"/>
    <w:uiPriority w:val="99"/>
    <w:rsid w:val="009D68FA"/>
    <w:rPr>
      <w:rFonts w:ascii="Trebuchet MS" w:hAnsi="Trebuchet MS"/>
    </w:rPr>
  </w:style>
  <w:style w:type="paragraph" w:customStyle="1" w:styleId="Bullet1">
    <w:name w:val="Bullet 1"/>
    <w:basedOn w:val="Standaard"/>
    <w:rsid w:val="009D68FA"/>
    <w:pPr>
      <w:numPr>
        <w:numId w:val="8"/>
      </w:numPr>
      <w:spacing w:line="255" w:lineRule="exact"/>
      <w:jc w:val="both"/>
    </w:pPr>
    <w:rPr>
      <w:rFonts w:ascii="Arial" w:hAnsi="Arial"/>
      <w:sz w:val="18"/>
    </w:rPr>
  </w:style>
  <w:style w:type="paragraph" w:customStyle="1" w:styleId="kop40">
    <w:name w:val="kop4"/>
    <w:basedOn w:val="Kop4"/>
    <w:qFormat/>
    <w:rsid w:val="002D51AA"/>
    <w:pPr>
      <w:numPr>
        <w:ilvl w:val="0"/>
        <w:numId w:val="0"/>
      </w:numPr>
      <w:tabs>
        <w:tab w:val="num" w:pos="2552"/>
      </w:tabs>
      <w:ind w:left="426" w:hanging="426"/>
    </w:pPr>
    <w:rPr>
      <w:b w:val="0"/>
      <w:caps w:val="0"/>
    </w:rPr>
  </w:style>
  <w:style w:type="paragraph" w:customStyle="1" w:styleId="kop3bert">
    <w:name w:val="kop3_bert"/>
    <w:basedOn w:val="Kop3"/>
    <w:qFormat/>
    <w:rsid w:val="002278FF"/>
    <w:pPr>
      <w:numPr>
        <w:ilvl w:val="0"/>
        <w:numId w:val="0"/>
      </w:numPr>
      <w:ind w:left="431" w:hanging="431"/>
    </w:pPr>
    <w:rPr>
      <w:i/>
    </w:rPr>
  </w:style>
  <w:style w:type="paragraph" w:customStyle="1" w:styleId="msointable">
    <w:name w:val="msointable"/>
    <w:basedOn w:val="Standaard"/>
    <w:uiPriority w:val="99"/>
    <w:rsid w:val="009E51EA"/>
    <w:pPr>
      <w:spacing w:line="240" w:lineRule="atLeast"/>
    </w:pPr>
    <w:rPr>
      <w:rFonts w:ascii="Arial" w:hAnsi="Arial" w:cs="Arial"/>
    </w:rPr>
  </w:style>
  <w:style w:type="paragraph" w:customStyle="1" w:styleId="msosmall">
    <w:name w:val="msosmall"/>
    <w:basedOn w:val="Standaard"/>
    <w:uiPriority w:val="99"/>
    <w:rsid w:val="009E51EA"/>
    <w:pPr>
      <w:spacing w:before="80" w:after="200" w:line="240" w:lineRule="atLeast"/>
      <w:ind w:left="600"/>
    </w:pPr>
    <w:rPr>
      <w:rFonts w:ascii="Arial" w:hAnsi="Arial" w:cs="Arial"/>
      <w:sz w:val="16"/>
      <w:szCs w:val="16"/>
    </w:rPr>
  </w:style>
  <w:style w:type="paragraph" w:styleId="Revisie">
    <w:name w:val="Revision"/>
    <w:hidden/>
    <w:uiPriority w:val="99"/>
    <w:semiHidden/>
    <w:rsid w:val="001721D2"/>
    <w:rPr>
      <w:rFonts w:ascii="Trebuchet MS" w:hAnsi="Trebuchet MS"/>
    </w:rPr>
  </w:style>
  <w:style w:type="character" w:customStyle="1" w:styleId="Kop3Char">
    <w:name w:val="Kop 3 Char"/>
    <w:aliases w:val="Voorwoord Char,Level 1 - 1 Char,3scr Char,Nota sub-paragraaf Char,subparagraaf Char,3 bullet Char,b Char,2 Char"/>
    <w:basedOn w:val="Standaardalinea-lettertype"/>
    <w:link w:val="Kop3"/>
    <w:rsid w:val="002E7DC3"/>
    <w:rPr>
      <w:rFonts w:ascii="Calibri" w:eastAsia="Calibri" w:hAnsi="Calibri" w:cs="Calibri"/>
      <w:b/>
      <w:color w:val="548DD4" w:themeColor="text2" w:themeTint="99"/>
      <w:lang w:eastAsia="en-US"/>
    </w:rPr>
  </w:style>
  <w:style w:type="character" w:customStyle="1" w:styleId="Kop4Char">
    <w:name w:val="Kop 4 Char"/>
    <w:aliases w:val="Level 2 - a Char"/>
    <w:basedOn w:val="Standaardalinea-lettertype"/>
    <w:link w:val="Kop4"/>
    <w:uiPriority w:val="9"/>
    <w:rsid w:val="002F559F"/>
    <w:rPr>
      <w:rFonts w:ascii="Calibri" w:eastAsia="Calibri" w:hAnsi="Calibri" w:cs="Calibri"/>
      <w:b/>
      <w:caps/>
      <w:color w:val="548DD4" w:themeColor="text2" w:themeTint="99"/>
      <w:sz w:val="22"/>
      <w:lang w:eastAsia="en-US"/>
    </w:rPr>
  </w:style>
  <w:style w:type="character" w:customStyle="1" w:styleId="Kop5Char">
    <w:name w:val="Kop 5 Char"/>
    <w:aliases w:val="Level 3 - i Char"/>
    <w:basedOn w:val="Standaardalinea-lettertype"/>
    <w:link w:val="Kop5"/>
    <w:uiPriority w:val="9"/>
    <w:rsid w:val="007C3C72"/>
    <w:rPr>
      <w:rFonts w:ascii="Calibri" w:eastAsia="Calibri" w:hAnsi="Calibri" w:cs="Calibri"/>
      <w:b/>
      <w:kern w:val="1"/>
      <w:sz w:val="22"/>
      <w:lang w:eastAsia="en-US"/>
    </w:rPr>
  </w:style>
  <w:style w:type="character" w:customStyle="1" w:styleId="Kop6Char">
    <w:name w:val="Kop 6 Char"/>
    <w:aliases w:val="Legal Level 1. Char"/>
    <w:basedOn w:val="Standaardalinea-lettertype"/>
    <w:link w:val="Kop6"/>
    <w:uiPriority w:val="9"/>
    <w:rsid w:val="007C3C72"/>
    <w:rPr>
      <w:rFonts w:ascii="Calibri" w:eastAsia="Calibri" w:hAnsi="Calibri" w:cs="Calibri"/>
      <w:i/>
      <w:sz w:val="22"/>
      <w:lang w:eastAsia="en-US"/>
    </w:rPr>
  </w:style>
  <w:style w:type="character" w:customStyle="1" w:styleId="Kop7Char">
    <w:name w:val="Kop 7 Char"/>
    <w:aliases w:val="Legal Level 1.1. Char"/>
    <w:basedOn w:val="Standaardalinea-lettertype"/>
    <w:link w:val="Kop7"/>
    <w:uiPriority w:val="9"/>
    <w:rsid w:val="007C3C72"/>
    <w:rPr>
      <w:rFonts w:ascii="Calibri" w:eastAsia="Calibri" w:hAnsi="Calibri" w:cs="Calibri"/>
      <w:sz w:val="24"/>
      <w:szCs w:val="24"/>
      <w:lang w:eastAsia="en-US"/>
    </w:rPr>
  </w:style>
  <w:style w:type="character" w:customStyle="1" w:styleId="Kop8Char">
    <w:name w:val="Kop 8 Char"/>
    <w:aliases w:val="Legal Level 1.1.1. Char"/>
    <w:basedOn w:val="Standaardalinea-lettertype"/>
    <w:link w:val="Kop8"/>
    <w:uiPriority w:val="9"/>
    <w:rsid w:val="007C3C72"/>
    <w:rPr>
      <w:rFonts w:ascii="Calibri" w:eastAsia="Calibri" w:hAnsi="Calibri" w:cs="Calibri"/>
      <w:i/>
      <w:iCs/>
      <w:sz w:val="24"/>
      <w:szCs w:val="24"/>
      <w:lang w:eastAsia="en-US"/>
    </w:rPr>
  </w:style>
  <w:style w:type="character" w:customStyle="1" w:styleId="Kop9Char">
    <w:name w:val="Kop 9 Char"/>
    <w:aliases w:val="Legal Level 1.1.1.1. Char,Reference Appendix Char"/>
    <w:basedOn w:val="Standaardalinea-lettertype"/>
    <w:link w:val="Kop9"/>
    <w:uiPriority w:val="9"/>
    <w:rsid w:val="007C3C72"/>
    <w:rPr>
      <w:rFonts w:ascii="Arial" w:eastAsia="Calibri" w:hAnsi="Arial" w:cs="Arial"/>
      <w:sz w:val="22"/>
      <w:szCs w:val="22"/>
      <w:lang w:eastAsia="en-US"/>
    </w:rPr>
  </w:style>
  <w:style w:type="character" w:styleId="Nadruk">
    <w:name w:val="Emphasis"/>
    <w:uiPriority w:val="99"/>
    <w:qFormat/>
    <w:rsid w:val="007C3C72"/>
    <w:rPr>
      <w:rFonts w:ascii="Arial" w:hAnsi="Arial" w:cs="Times New Roman"/>
      <w:i/>
    </w:rPr>
  </w:style>
  <w:style w:type="character" w:customStyle="1" w:styleId="KoptekstChar">
    <w:name w:val="Koptekst Char"/>
    <w:basedOn w:val="Standaardalinea-lettertype"/>
    <w:link w:val="Koptekst"/>
    <w:uiPriority w:val="99"/>
    <w:rsid w:val="007C3C72"/>
    <w:rPr>
      <w:rFonts w:ascii="Trebuchet MS" w:hAnsi="Trebuchet MS"/>
    </w:rPr>
  </w:style>
  <w:style w:type="character" w:customStyle="1" w:styleId="PlattetekstinspringenChar">
    <w:name w:val="Platte tekst inspringen Char"/>
    <w:basedOn w:val="Standaardalinea-lettertype"/>
    <w:link w:val="Plattetekstinspringen"/>
    <w:uiPriority w:val="99"/>
    <w:rsid w:val="007C3C72"/>
    <w:rPr>
      <w:rFonts w:ascii="Trebuchet MS" w:hAnsi="Trebuchet MS"/>
      <w:sz w:val="22"/>
    </w:rPr>
  </w:style>
  <w:style w:type="character" w:customStyle="1" w:styleId="Plattetekstinspringen3Char">
    <w:name w:val="Platte tekst inspringen 3 Char"/>
    <w:basedOn w:val="Standaardalinea-lettertype"/>
    <w:link w:val="Plattetekstinspringen3"/>
    <w:uiPriority w:val="99"/>
    <w:rsid w:val="007C3C72"/>
    <w:rPr>
      <w:rFonts w:ascii="Trebuchet MS" w:hAnsi="Trebuchet MS"/>
      <w:sz w:val="22"/>
    </w:rPr>
  </w:style>
  <w:style w:type="character" w:customStyle="1" w:styleId="OnderwerpvanopmerkingChar">
    <w:name w:val="Onderwerp van opmerking Char"/>
    <w:basedOn w:val="TekstopmerkingChar"/>
    <w:link w:val="Onderwerpvanopmerking"/>
    <w:uiPriority w:val="99"/>
    <w:semiHidden/>
    <w:rsid w:val="007C3C72"/>
    <w:rPr>
      <w:rFonts w:ascii="Trebuchet MS" w:hAnsi="Trebuchet MS"/>
      <w:b/>
      <w:bCs/>
    </w:rPr>
  </w:style>
  <w:style w:type="character" w:customStyle="1" w:styleId="BallontekstChar">
    <w:name w:val="Ballontekst Char"/>
    <w:basedOn w:val="Standaardalinea-lettertype"/>
    <w:link w:val="Ballontekst"/>
    <w:uiPriority w:val="99"/>
    <w:semiHidden/>
    <w:rsid w:val="007C3C72"/>
    <w:rPr>
      <w:rFonts w:ascii="Tahoma" w:hAnsi="Tahoma" w:cs="Tahoma"/>
      <w:sz w:val="16"/>
      <w:szCs w:val="16"/>
    </w:rPr>
  </w:style>
  <w:style w:type="paragraph" w:customStyle="1" w:styleId="msonomargin">
    <w:name w:val="msonomargin"/>
    <w:basedOn w:val="Standaard"/>
    <w:uiPriority w:val="99"/>
    <w:rsid w:val="007C3C72"/>
    <w:rPr>
      <w:rFonts w:ascii="Arial" w:hAnsi="Arial" w:cs="Arial"/>
    </w:rPr>
  </w:style>
  <w:style w:type="paragraph" w:customStyle="1" w:styleId="pagetitle">
    <w:name w:val="pagetitle"/>
    <w:basedOn w:val="Standaard"/>
    <w:uiPriority w:val="99"/>
    <w:rsid w:val="007C3C72"/>
    <w:pPr>
      <w:spacing w:before="100" w:beforeAutospacing="1" w:after="100" w:afterAutospacing="1" w:line="600" w:lineRule="atLeast"/>
      <w:jc w:val="center"/>
    </w:pPr>
    <w:rPr>
      <w:rFonts w:ascii="Arial" w:hAnsi="Arial" w:cs="Arial"/>
      <w:b/>
      <w:bCs/>
      <w:sz w:val="52"/>
      <w:szCs w:val="52"/>
    </w:rPr>
  </w:style>
  <w:style w:type="paragraph" w:customStyle="1" w:styleId="pagesubtitle">
    <w:name w:val="pagesubtitle"/>
    <w:basedOn w:val="Standaard"/>
    <w:uiPriority w:val="99"/>
    <w:rsid w:val="007C3C72"/>
    <w:pPr>
      <w:spacing w:before="100" w:beforeAutospacing="1" w:after="100" w:afterAutospacing="1"/>
      <w:jc w:val="center"/>
    </w:pPr>
    <w:rPr>
      <w:rFonts w:ascii="Arial" w:hAnsi="Arial" w:cs="Arial"/>
      <w:i/>
      <w:iCs/>
    </w:rPr>
  </w:style>
  <w:style w:type="paragraph" w:customStyle="1" w:styleId="indextitle">
    <w:name w:val="indextitle"/>
    <w:basedOn w:val="Standaard"/>
    <w:uiPriority w:val="99"/>
    <w:rsid w:val="007C3C72"/>
    <w:pPr>
      <w:pBdr>
        <w:bottom w:val="dotted" w:sz="6" w:space="10" w:color="000000"/>
      </w:pBdr>
      <w:spacing w:before="100" w:beforeAutospacing="1" w:after="1200"/>
    </w:pPr>
    <w:rPr>
      <w:rFonts w:ascii="Arial" w:hAnsi="Arial" w:cs="Arial"/>
      <w:b/>
      <w:bCs/>
      <w:sz w:val="48"/>
      <w:szCs w:val="48"/>
    </w:rPr>
  </w:style>
  <w:style w:type="paragraph" w:customStyle="1" w:styleId="index">
    <w:name w:val="index"/>
    <w:basedOn w:val="Standaard"/>
    <w:uiPriority w:val="99"/>
    <w:rsid w:val="007C3C72"/>
    <w:pPr>
      <w:spacing w:after="200"/>
    </w:pPr>
    <w:rPr>
      <w:rFonts w:ascii="Arial" w:hAnsi="Arial" w:cs="Arial"/>
    </w:rPr>
  </w:style>
  <w:style w:type="paragraph" w:customStyle="1" w:styleId="Lijstalinea1">
    <w:name w:val="Lijstalinea1"/>
    <w:basedOn w:val="Standaard"/>
    <w:uiPriority w:val="99"/>
    <w:rsid w:val="007C3C72"/>
    <w:pPr>
      <w:spacing w:after="200" w:line="276" w:lineRule="auto"/>
      <w:ind w:left="720"/>
      <w:contextualSpacing/>
    </w:pPr>
    <w:rPr>
      <w:sz w:val="22"/>
      <w:szCs w:val="22"/>
    </w:rPr>
  </w:style>
  <w:style w:type="paragraph" w:customStyle="1" w:styleId="msolistparagraph0">
    <w:name w:val="msolistparagraph"/>
    <w:basedOn w:val="Standaard"/>
    <w:uiPriority w:val="99"/>
    <w:rsid w:val="007C3C72"/>
    <w:pPr>
      <w:ind w:left="720"/>
    </w:pPr>
    <w:rPr>
      <w:sz w:val="22"/>
      <w:szCs w:val="22"/>
    </w:rPr>
  </w:style>
  <w:style w:type="character" w:customStyle="1" w:styleId="Plattetekst3Char">
    <w:name w:val="Platte tekst 3 Char"/>
    <w:basedOn w:val="Standaardalinea-lettertype"/>
    <w:link w:val="Plattetekst3"/>
    <w:uiPriority w:val="99"/>
    <w:rsid w:val="007C3C72"/>
    <w:rPr>
      <w:rFonts w:ascii="Trebuchet MS" w:hAnsi="Trebuchet MS"/>
      <w:sz w:val="16"/>
      <w:szCs w:val="16"/>
    </w:rPr>
  </w:style>
  <w:style w:type="paragraph" w:customStyle="1" w:styleId="Plattetekstinspringen21">
    <w:name w:val="Platte tekst inspringen 21"/>
    <w:basedOn w:val="Standaard"/>
    <w:uiPriority w:val="99"/>
    <w:rsid w:val="007C3C72"/>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850"/>
    </w:pPr>
    <w:rPr>
      <w:rFonts w:ascii="Arial" w:hAnsi="Arial"/>
      <w:sz w:val="22"/>
      <w:lang w:eastAsia="ar-SA"/>
    </w:rPr>
  </w:style>
  <w:style w:type="paragraph" w:customStyle="1" w:styleId="Default">
    <w:name w:val="Default"/>
    <w:rsid w:val="007C3C72"/>
    <w:pPr>
      <w:autoSpaceDE w:val="0"/>
      <w:autoSpaceDN w:val="0"/>
      <w:adjustRightInd w:val="0"/>
    </w:pPr>
    <w:rPr>
      <w:rFonts w:ascii="Arial" w:hAnsi="Arial" w:cs="Arial"/>
      <w:color w:val="000000"/>
      <w:sz w:val="24"/>
      <w:szCs w:val="24"/>
    </w:rPr>
  </w:style>
  <w:style w:type="paragraph" w:styleId="Normaalweb">
    <w:name w:val="Normal (Web)"/>
    <w:basedOn w:val="Standaard"/>
    <w:uiPriority w:val="99"/>
    <w:semiHidden/>
    <w:rsid w:val="007C3C72"/>
    <w:pPr>
      <w:spacing w:before="100" w:beforeAutospacing="1" w:after="100" w:afterAutospacing="1"/>
    </w:pPr>
    <w:rPr>
      <w:rFonts w:ascii="Times New Roman" w:hAnsi="Times New Roman"/>
      <w:sz w:val="24"/>
      <w:szCs w:val="24"/>
    </w:rPr>
  </w:style>
  <w:style w:type="paragraph" w:styleId="Geenafstand">
    <w:name w:val="No Spacing"/>
    <w:aliases w:val="Standaard vet,klein"/>
    <w:link w:val="GeenafstandChar"/>
    <w:uiPriority w:val="1"/>
    <w:qFormat/>
    <w:rsid w:val="007C3C72"/>
    <w:pPr>
      <w:ind w:left="600"/>
    </w:pPr>
    <w:rPr>
      <w:rFonts w:ascii="Arial" w:hAnsi="Arial" w:cs="Arial"/>
    </w:rPr>
  </w:style>
  <w:style w:type="numbering" w:customStyle="1" w:styleId="Gemporteerdestijl3">
    <w:name w:val="Geïmporteerde stijl 3"/>
    <w:rsid w:val="007C3C72"/>
    <w:pPr>
      <w:numPr>
        <w:numId w:val="9"/>
      </w:numPr>
    </w:pPr>
  </w:style>
  <w:style w:type="numbering" w:customStyle="1" w:styleId="Gemporteerdestijl4">
    <w:name w:val="Geïmporteerde stijl 4"/>
    <w:rsid w:val="007C3C72"/>
    <w:pPr>
      <w:numPr>
        <w:numId w:val="10"/>
      </w:numPr>
    </w:pPr>
  </w:style>
  <w:style w:type="numbering" w:customStyle="1" w:styleId="Gemporteerdestijl5">
    <w:name w:val="Geïmporteerde stijl 5"/>
    <w:rsid w:val="007C3C72"/>
    <w:pPr>
      <w:numPr>
        <w:numId w:val="11"/>
      </w:numPr>
    </w:pPr>
  </w:style>
  <w:style w:type="character" w:customStyle="1" w:styleId="Onopgelostemelding1">
    <w:name w:val="Onopgeloste melding1"/>
    <w:uiPriority w:val="99"/>
    <w:semiHidden/>
    <w:unhideWhenUsed/>
    <w:rsid w:val="007C3C72"/>
    <w:rPr>
      <w:color w:val="808080"/>
      <w:shd w:val="clear" w:color="auto" w:fill="E6E6E6"/>
    </w:rPr>
  </w:style>
  <w:style w:type="paragraph" w:customStyle="1" w:styleId="xmsonormal">
    <w:name w:val="x_msonormal"/>
    <w:basedOn w:val="Standaard"/>
    <w:rsid w:val="007C3C72"/>
    <w:pPr>
      <w:spacing w:before="100" w:beforeAutospacing="1" w:after="100" w:afterAutospacing="1"/>
    </w:pPr>
    <w:rPr>
      <w:rFonts w:ascii="Times New Roman" w:hAnsi="Times New Roman"/>
      <w:sz w:val="24"/>
      <w:szCs w:val="24"/>
    </w:rPr>
  </w:style>
  <w:style w:type="paragraph" w:customStyle="1" w:styleId="xmsolistparagraph">
    <w:name w:val="x_msolistparagraph"/>
    <w:basedOn w:val="Standaard"/>
    <w:rsid w:val="007C3C72"/>
    <w:pPr>
      <w:spacing w:before="100" w:beforeAutospacing="1" w:after="100" w:afterAutospacing="1"/>
    </w:pPr>
    <w:rPr>
      <w:rFonts w:ascii="Times New Roman" w:hAnsi="Times New Roman"/>
      <w:sz w:val="24"/>
      <w:szCs w:val="24"/>
    </w:rPr>
  </w:style>
  <w:style w:type="paragraph" w:customStyle="1" w:styleId="Stijl1">
    <w:name w:val="Stijl1"/>
    <w:basedOn w:val="Ballontekst"/>
    <w:link w:val="Stijl1Char"/>
    <w:qFormat/>
    <w:rsid w:val="007C3C72"/>
    <w:pPr>
      <w:spacing w:after="240"/>
    </w:pPr>
    <w:rPr>
      <w:rFonts w:ascii="Times New Roman" w:hAnsi="Times New Roman" w:cs="Times New Roman"/>
      <w:sz w:val="20"/>
      <w:szCs w:val="20"/>
      <w:lang w:val="x-none" w:eastAsia="x-none"/>
    </w:rPr>
  </w:style>
  <w:style w:type="character" w:customStyle="1" w:styleId="Stijl1Char">
    <w:name w:val="Stijl1 Char"/>
    <w:link w:val="Stijl1"/>
    <w:rsid w:val="007C3C72"/>
    <w:rPr>
      <w:lang w:val="x-none" w:eastAsia="x-none"/>
    </w:rPr>
  </w:style>
  <w:style w:type="paragraph" w:customStyle="1" w:styleId="Stijlb">
    <w:name w:val="Stijlb"/>
    <w:basedOn w:val="Stijla"/>
    <w:link w:val="StijlbChar"/>
    <w:qFormat/>
    <w:rsid w:val="007C3C72"/>
    <w:pPr>
      <w:numPr>
        <w:numId w:val="13"/>
      </w:numPr>
      <w:outlineLvl w:val="0"/>
    </w:pPr>
    <w:rPr>
      <w:b w:val="0"/>
      <w:bCs w:val="0"/>
    </w:rPr>
  </w:style>
  <w:style w:type="paragraph" w:customStyle="1" w:styleId="Stijla">
    <w:name w:val="Stijla"/>
    <w:basedOn w:val="Standaard"/>
    <w:next w:val="Stijlb"/>
    <w:link w:val="StijlaChar"/>
    <w:qFormat/>
    <w:rsid w:val="007C3C72"/>
    <w:pPr>
      <w:keepNext/>
      <w:keepLines/>
      <w:numPr>
        <w:numId w:val="12"/>
      </w:numPr>
      <w:outlineLvl w:val="1"/>
    </w:pPr>
    <w:rPr>
      <w:rFonts w:ascii="Arial" w:hAnsi="Arial" w:cs="Arial"/>
      <w:b/>
      <w:bCs/>
      <w:color w:val="4F81BD"/>
    </w:rPr>
  </w:style>
  <w:style w:type="character" w:customStyle="1" w:styleId="StijlbChar">
    <w:name w:val="Stijlb Char"/>
    <w:link w:val="Stijlb"/>
    <w:rsid w:val="007C3C72"/>
    <w:rPr>
      <w:rFonts w:ascii="Arial" w:eastAsia="Calibri" w:hAnsi="Arial" w:cs="Arial"/>
      <w:color w:val="4F81BD"/>
      <w:lang w:eastAsia="en-US"/>
    </w:rPr>
  </w:style>
  <w:style w:type="character" w:customStyle="1" w:styleId="GeenafstandChar">
    <w:name w:val="Geen afstand Char"/>
    <w:aliases w:val="Standaard vet Char,klein Char"/>
    <w:link w:val="Geenafstand"/>
    <w:uiPriority w:val="1"/>
    <w:rsid w:val="007C3C72"/>
    <w:rPr>
      <w:rFonts w:ascii="Arial" w:hAnsi="Arial" w:cs="Arial"/>
    </w:rPr>
  </w:style>
  <w:style w:type="character" w:customStyle="1" w:styleId="StijlaChar">
    <w:name w:val="Stijla Char"/>
    <w:link w:val="Stijla"/>
    <w:rsid w:val="007C3C72"/>
    <w:rPr>
      <w:rFonts w:ascii="Arial" w:eastAsia="Calibri" w:hAnsi="Arial" w:cs="Arial"/>
      <w:b/>
      <w:bCs/>
      <w:color w:val="4F81BD"/>
      <w:lang w:eastAsia="en-US"/>
    </w:rPr>
  </w:style>
  <w:style w:type="character" w:customStyle="1" w:styleId="LijstalineaChar">
    <w:name w:val="Lijstalinea Char"/>
    <w:basedOn w:val="Standaardalinea-lettertype"/>
    <w:link w:val="Lijstalinea"/>
    <w:uiPriority w:val="34"/>
    <w:locked/>
    <w:rsid w:val="00936808"/>
    <w:rPr>
      <w:rFonts w:ascii="Trebuchet MS" w:hAnsi="Trebuchet MS"/>
    </w:rPr>
  </w:style>
  <w:style w:type="paragraph" w:customStyle="1" w:styleId="Opsomming1">
    <w:name w:val="Opsomming_1"/>
    <w:basedOn w:val="Standaard"/>
    <w:autoRedefine/>
    <w:rsid w:val="00AA18F7"/>
    <w:pPr>
      <w:numPr>
        <w:numId w:val="16"/>
      </w:numPr>
      <w:tabs>
        <w:tab w:val="clear" w:pos="1495"/>
      </w:tabs>
      <w:spacing w:line="261" w:lineRule="exact"/>
      <w:jc w:val="both"/>
    </w:pPr>
    <w:rPr>
      <w:rFonts w:ascii="Times New Roman" w:hAnsi="Times New Roman"/>
      <w:sz w:val="22"/>
    </w:rPr>
  </w:style>
  <w:style w:type="paragraph" w:customStyle="1" w:styleId="SnormalNL">
    <w:name w:val="SnormalNL"/>
    <w:basedOn w:val="Standaard"/>
    <w:rsid w:val="00C87420"/>
    <w:pPr>
      <w:snapToGrid w:val="0"/>
      <w:spacing w:line="260" w:lineRule="atLeast"/>
    </w:pPr>
    <w:rPr>
      <w:rFonts w:ascii="Arial" w:eastAsiaTheme="minorHAnsi" w:hAnsi="Arial" w:cs="Arial"/>
      <w:color w:val="000000"/>
    </w:rPr>
  </w:style>
  <w:style w:type="paragraph" w:customStyle="1" w:styleId="Formatinkoop2019">
    <w:name w:val="Format inkoop 2019"/>
    <w:basedOn w:val="Kop2"/>
    <w:qFormat/>
    <w:rsid w:val="00EC0298"/>
    <w:pPr>
      <w:tabs>
        <w:tab w:val="clear" w:pos="576"/>
        <w:tab w:val="num" w:pos="4262"/>
      </w:tabs>
      <w:ind w:left="4262"/>
    </w:pPr>
    <w:rPr>
      <w:rFonts w:eastAsia="Times New Roman"/>
      <w:sz w:val="20"/>
      <w:szCs w:val="20"/>
      <w:lang w:eastAsia="nl-NL"/>
    </w:rPr>
  </w:style>
  <w:style w:type="character" w:styleId="Onopgelostemelding">
    <w:name w:val="Unresolved Mention"/>
    <w:basedOn w:val="Standaardalinea-lettertype"/>
    <w:uiPriority w:val="99"/>
    <w:semiHidden/>
    <w:unhideWhenUsed/>
    <w:rsid w:val="004A18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8436">
      <w:bodyDiv w:val="1"/>
      <w:marLeft w:val="0"/>
      <w:marRight w:val="0"/>
      <w:marTop w:val="0"/>
      <w:marBottom w:val="0"/>
      <w:divBdr>
        <w:top w:val="none" w:sz="0" w:space="0" w:color="auto"/>
        <w:left w:val="none" w:sz="0" w:space="0" w:color="auto"/>
        <w:bottom w:val="none" w:sz="0" w:space="0" w:color="auto"/>
        <w:right w:val="none" w:sz="0" w:space="0" w:color="auto"/>
      </w:divBdr>
    </w:div>
    <w:div w:id="175579892">
      <w:bodyDiv w:val="1"/>
      <w:marLeft w:val="0"/>
      <w:marRight w:val="0"/>
      <w:marTop w:val="0"/>
      <w:marBottom w:val="0"/>
      <w:divBdr>
        <w:top w:val="none" w:sz="0" w:space="0" w:color="auto"/>
        <w:left w:val="none" w:sz="0" w:space="0" w:color="auto"/>
        <w:bottom w:val="none" w:sz="0" w:space="0" w:color="auto"/>
        <w:right w:val="none" w:sz="0" w:space="0" w:color="auto"/>
      </w:divBdr>
    </w:div>
    <w:div w:id="206991455">
      <w:bodyDiv w:val="1"/>
      <w:marLeft w:val="0"/>
      <w:marRight w:val="0"/>
      <w:marTop w:val="0"/>
      <w:marBottom w:val="0"/>
      <w:divBdr>
        <w:top w:val="none" w:sz="0" w:space="0" w:color="auto"/>
        <w:left w:val="none" w:sz="0" w:space="0" w:color="auto"/>
        <w:bottom w:val="none" w:sz="0" w:space="0" w:color="auto"/>
        <w:right w:val="none" w:sz="0" w:space="0" w:color="auto"/>
      </w:divBdr>
    </w:div>
    <w:div w:id="226571303">
      <w:bodyDiv w:val="1"/>
      <w:marLeft w:val="0"/>
      <w:marRight w:val="0"/>
      <w:marTop w:val="0"/>
      <w:marBottom w:val="0"/>
      <w:divBdr>
        <w:top w:val="none" w:sz="0" w:space="0" w:color="auto"/>
        <w:left w:val="none" w:sz="0" w:space="0" w:color="auto"/>
        <w:bottom w:val="none" w:sz="0" w:space="0" w:color="auto"/>
        <w:right w:val="none" w:sz="0" w:space="0" w:color="auto"/>
      </w:divBdr>
    </w:div>
    <w:div w:id="267275543">
      <w:bodyDiv w:val="1"/>
      <w:marLeft w:val="0"/>
      <w:marRight w:val="0"/>
      <w:marTop w:val="0"/>
      <w:marBottom w:val="0"/>
      <w:divBdr>
        <w:top w:val="none" w:sz="0" w:space="0" w:color="auto"/>
        <w:left w:val="none" w:sz="0" w:space="0" w:color="auto"/>
        <w:bottom w:val="none" w:sz="0" w:space="0" w:color="auto"/>
        <w:right w:val="none" w:sz="0" w:space="0" w:color="auto"/>
      </w:divBdr>
    </w:div>
    <w:div w:id="380634663">
      <w:bodyDiv w:val="1"/>
      <w:marLeft w:val="0"/>
      <w:marRight w:val="0"/>
      <w:marTop w:val="0"/>
      <w:marBottom w:val="0"/>
      <w:divBdr>
        <w:top w:val="none" w:sz="0" w:space="0" w:color="auto"/>
        <w:left w:val="none" w:sz="0" w:space="0" w:color="auto"/>
        <w:bottom w:val="none" w:sz="0" w:space="0" w:color="auto"/>
        <w:right w:val="none" w:sz="0" w:space="0" w:color="auto"/>
      </w:divBdr>
    </w:div>
    <w:div w:id="407463038">
      <w:bodyDiv w:val="1"/>
      <w:marLeft w:val="0"/>
      <w:marRight w:val="0"/>
      <w:marTop w:val="0"/>
      <w:marBottom w:val="0"/>
      <w:divBdr>
        <w:top w:val="none" w:sz="0" w:space="0" w:color="auto"/>
        <w:left w:val="none" w:sz="0" w:space="0" w:color="auto"/>
        <w:bottom w:val="none" w:sz="0" w:space="0" w:color="auto"/>
        <w:right w:val="none" w:sz="0" w:space="0" w:color="auto"/>
      </w:divBdr>
    </w:div>
    <w:div w:id="457140919">
      <w:bodyDiv w:val="1"/>
      <w:marLeft w:val="0"/>
      <w:marRight w:val="0"/>
      <w:marTop w:val="0"/>
      <w:marBottom w:val="0"/>
      <w:divBdr>
        <w:top w:val="none" w:sz="0" w:space="0" w:color="auto"/>
        <w:left w:val="none" w:sz="0" w:space="0" w:color="auto"/>
        <w:bottom w:val="none" w:sz="0" w:space="0" w:color="auto"/>
        <w:right w:val="none" w:sz="0" w:space="0" w:color="auto"/>
      </w:divBdr>
    </w:div>
    <w:div w:id="576475311">
      <w:bodyDiv w:val="1"/>
      <w:marLeft w:val="0"/>
      <w:marRight w:val="0"/>
      <w:marTop w:val="0"/>
      <w:marBottom w:val="0"/>
      <w:divBdr>
        <w:top w:val="none" w:sz="0" w:space="0" w:color="auto"/>
        <w:left w:val="none" w:sz="0" w:space="0" w:color="auto"/>
        <w:bottom w:val="none" w:sz="0" w:space="0" w:color="auto"/>
        <w:right w:val="none" w:sz="0" w:space="0" w:color="auto"/>
      </w:divBdr>
    </w:div>
    <w:div w:id="879240945">
      <w:bodyDiv w:val="1"/>
      <w:marLeft w:val="0"/>
      <w:marRight w:val="0"/>
      <w:marTop w:val="0"/>
      <w:marBottom w:val="0"/>
      <w:divBdr>
        <w:top w:val="none" w:sz="0" w:space="0" w:color="auto"/>
        <w:left w:val="none" w:sz="0" w:space="0" w:color="auto"/>
        <w:bottom w:val="none" w:sz="0" w:space="0" w:color="auto"/>
        <w:right w:val="none" w:sz="0" w:space="0" w:color="auto"/>
      </w:divBdr>
    </w:div>
    <w:div w:id="923025454">
      <w:bodyDiv w:val="1"/>
      <w:marLeft w:val="0"/>
      <w:marRight w:val="0"/>
      <w:marTop w:val="0"/>
      <w:marBottom w:val="0"/>
      <w:divBdr>
        <w:top w:val="none" w:sz="0" w:space="0" w:color="auto"/>
        <w:left w:val="none" w:sz="0" w:space="0" w:color="auto"/>
        <w:bottom w:val="none" w:sz="0" w:space="0" w:color="auto"/>
        <w:right w:val="none" w:sz="0" w:space="0" w:color="auto"/>
      </w:divBdr>
    </w:div>
    <w:div w:id="953903913">
      <w:bodyDiv w:val="1"/>
      <w:marLeft w:val="0"/>
      <w:marRight w:val="0"/>
      <w:marTop w:val="0"/>
      <w:marBottom w:val="0"/>
      <w:divBdr>
        <w:top w:val="none" w:sz="0" w:space="0" w:color="auto"/>
        <w:left w:val="none" w:sz="0" w:space="0" w:color="auto"/>
        <w:bottom w:val="none" w:sz="0" w:space="0" w:color="auto"/>
        <w:right w:val="none" w:sz="0" w:space="0" w:color="auto"/>
      </w:divBdr>
    </w:div>
    <w:div w:id="1009140760">
      <w:bodyDiv w:val="1"/>
      <w:marLeft w:val="0"/>
      <w:marRight w:val="0"/>
      <w:marTop w:val="0"/>
      <w:marBottom w:val="0"/>
      <w:divBdr>
        <w:top w:val="none" w:sz="0" w:space="0" w:color="auto"/>
        <w:left w:val="none" w:sz="0" w:space="0" w:color="auto"/>
        <w:bottom w:val="none" w:sz="0" w:space="0" w:color="auto"/>
        <w:right w:val="none" w:sz="0" w:space="0" w:color="auto"/>
      </w:divBdr>
    </w:div>
    <w:div w:id="1074350418">
      <w:bodyDiv w:val="1"/>
      <w:marLeft w:val="0"/>
      <w:marRight w:val="0"/>
      <w:marTop w:val="0"/>
      <w:marBottom w:val="0"/>
      <w:divBdr>
        <w:top w:val="none" w:sz="0" w:space="0" w:color="auto"/>
        <w:left w:val="none" w:sz="0" w:space="0" w:color="auto"/>
        <w:bottom w:val="none" w:sz="0" w:space="0" w:color="auto"/>
        <w:right w:val="none" w:sz="0" w:space="0" w:color="auto"/>
      </w:divBdr>
    </w:div>
    <w:div w:id="1158040791">
      <w:bodyDiv w:val="1"/>
      <w:marLeft w:val="0"/>
      <w:marRight w:val="0"/>
      <w:marTop w:val="0"/>
      <w:marBottom w:val="0"/>
      <w:divBdr>
        <w:top w:val="none" w:sz="0" w:space="0" w:color="auto"/>
        <w:left w:val="none" w:sz="0" w:space="0" w:color="auto"/>
        <w:bottom w:val="none" w:sz="0" w:space="0" w:color="auto"/>
        <w:right w:val="none" w:sz="0" w:space="0" w:color="auto"/>
      </w:divBdr>
    </w:div>
    <w:div w:id="1163423960">
      <w:bodyDiv w:val="1"/>
      <w:marLeft w:val="0"/>
      <w:marRight w:val="0"/>
      <w:marTop w:val="0"/>
      <w:marBottom w:val="0"/>
      <w:divBdr>
        <w:top w:val="none" w:sz="0" w:space="0" w:color="auto"/>
        <w:left w:val="none" w:sz="0" w:space="0" w:color="auto"/>
        <w:bottom w:val="none" w:sz="0" w:space="0" w:color="auto"/>
        <w:right w:val="none" w:sz="0" w:space="0" w:color="auto"/>
      </w:divBdr>
    </w:div>
    <w:div w:id="1218932334">
      <w:bodyDiv w:val="1"/>
      <w:marLeft w:val="0"/>
      <w:marRight w:val="0"/>
      <w:marTop w:val="0"/>
      <w:marBottom w:val="0"/>
      <w:divBdr>
        <w:top w:val="none" w:sz="0" w:space="0" w:color="auto"/>
        <w:left w:val="none" w:sz="0" w:space="0" w:color="auto"/>
        <w:bottom w:val="none" w:sz="0" w:space="0" w:color="auto"/>
        <w:right w:val="none" w:sz="0" w:space="0" w:color="auto"/>
      </w:divBdr>
    </w:div>
    <w:div w:id="1236087293">
      <w:bodyDiv w:val="1"/>
      <w:marLeft w:val="0"/>
      <w:marRight w:val="0"/>
      <w:marTop w:val="0"/>
      <w:marBottom w:val="0"/>
      <w:divBdr>
        <w:top w:val="none" w:sz="0" w:space="0" w:color="auto"/>
        <w:left w:val="none" w:sz="0" w:space="0" w:color="auto"/>
        <w:bottom w:val="none" w:sz="0" w:space="0" w:color="auto"/>
        <w:right w:val="none" w:sz="0" w:space="0" w:color="auto"/>
      </w:divBdr>
    </w:div>
    <w:div w:id="1310791460">
      <w:bodyDiv w:val="1"/>
      <w:marLeft w:val="0"/>
      <w:marRight w:val="0"/>
      <w:marTop w:val="0"/>
      <w:marBottom w:val="0"/>
      <w:divBdr>
        <w:top w:val="none" w:sz="0" w:space="0" w:color="auto"/>
        <w:left w:val="none" w:sz="0" w:space="0" w:color="auto"/>
        <w:bottom w:val="none" w:sz="0" w:space="0" w:color="auto"/>
        <w:right w:val="none" w:sz="0" w:space="0" w:color="auto"/>
      </w:divBdr>
    </w:div>
    <w:div w:id="1423573731">
      <w:bodyDiv w:val="1"/>
      <w:marLeft w:val="0"/>
      <w:marRight w:val="0"/>
      <w:marTop w:val="0"/>
      <w:marBottom w:val="0"/>
      <w:divBdr>
        <w:top w:val="none" w:sz="0" w:space="0" w:color="auto"/>
        <w:left w:val="none" w:sz="0" w:space="0" w:color="auto"/>
        <w:bottom w:val="none" w:sz="0" w:space="0" w:color="auto"/>
        <w:right w:val="none" w:sz="0" w:space="0" w:color="auto"/>
      </w:divBdr>
    </w:div>
    <w:div w:id="1469084844">
      <w:bodyDiv w:val="1"/>
      <w:marLeft w:val="0"/>
      <w:marRight w:val="0"/>
      <w:marTop w:val="0"/>
      <w:marBottom w:val="0"/>
      <w:divBdr>
        <w:top w:val="none" w:sz="0" w:space="0" w:color="auto"/>
        <w:left w:val="none" w:sz="0" w:space="0" w:color="auto"/>
        <w:bottom w:val="none" w:sz="0" w:space="0" w:color="auto"/>
        <w:right w:val="none" w:sz="0" w:space="0" w:color="auto"/>
      </w:divBdr>
    </w:div>
    <w:div w:id="1561862701">
      <w:bodyDiv w:val="1"/>
      <w:marLeft w:val="0"/>
      <w:marRight w:val="0"/>
      <w:marTop w:val="0"/>
      <w:marBottom w:val="0"/>
      <w:divBdr>
        <w:top w:val="none" w:sz="0" w:space="0" w:color="auto"/>
        <w:left w:val="none" w:sz="0" w:space="0" w:color="auto"/>
        <w:bottom w:val="none" w:sz="0" w:space="0" w:color="auto"/>
        <w:right w:val="none" w:sz="0" w:space="0" w:color="auto"/>
      </w:divBdr>
    </w:div>
    <w:div w:id="1738743054">
      <w:bodyDiv w:val="1"/>
      <w:marLeft w:val="0"/>
      <w:marRight w:val="0"/>
      <w:marTop w:val="0"/>
      <w:marBottom w:val="0"/>
      <w:divBdr>
        <w:top w:val="none" w:sz="0" w:space="0" w:color="auto"/>
        <w:left w:val="none" w:sz="0" w:space="0" w:color="auto"/>
        <w:bottom w:val="none" w:sz="0" w:space="0" w:color="auto"/>
        <w:right w:val="none" w:sz="0" w:space="0" w:color="auto"/>
      </w:divBdr>
    </w:div>
    <w:div w:id="1801876880">
      <w:bodyDiv w:val="1"/>
      <w:marLeft w:val="0"/>
      <w:marRight w:val="0"/>
      <w:marTop w:val="0"/>
      <w:marBottom w:val="0"/>
      <w:divBdr>
        <w:top w:val="none" w:sz="0" w:space="0" w:color="auto"/>
        <w:left w:val="none" w:sz="0" w:space="0" w:color="auto"/>
        <w:bottom w:val="none" w:sz="0" w:space="0" w:color="auto"/>
        <w:right w:val="none" w:sz="0" w:space="0" w:color="auto"/>
      </w:divBdr>
    </w:div>
    <w:div w:id="1808165497">
      <w:bodyDiv w:val="1"/>
      <w:marLeft w:val="0"/>
      <w:marRight w:val="0"/>
      <w:marTop w:val="0"/>
      <w:marBottom w:val="0"/>
      <w:divBdr>
        <w:top w:val="none" w:sz="0" w:space="0" w:color="auto"/>
        <w:left w:val="none" w:sz="0" w:space="0" w:color="auto"/>
        <w:bottom w:val="none" w:sz="0" w:space="0" w:color="auto"/>
        <w:right w:val="none" w:sz="0" w:space="0" w:color="auto"/>
      </w:divBdr>
    </w:div>
    <w:div w:id="1834224646">
      <w:bodyDiv w:val="1"/>
      <w:marLeft w:val="0"/>
      <w:marRight w:val="0"/>
      <w:marTop w:val="0"/>
      <w:marBottom w:val="0"/>
      <w:divBdr>
        <w:top w:val="none" w:sz="0" w:space="0" w:color="auto"/>
        <w:left w:val="none" w:sz="0" w:space="0" w:color="auto"/>
        <w:bottom w:val="none" w:sz="0" w:space="0" w:color="auto"/>
        <w:right w:val="none" w:sz="0" w:space="0" w:color="auto"/>
      </w:divBdr>
    </w:div>
    <w:div w:id="1836527641">
      <w:bodyDiv w:val="1"/>
      <w:marLeft w:val="0"/>
      <w:marRight w:val="0"/>
      <w:marTop w:val="0"/>
      <w:marBottom w:val="0"/>
      <w:divBdr>
        <w:top w:val="none" w:sz="0" w:space="0" w:color="auto"/>
        <w:left w:val="none" w:sz="0" w:space="0" w:color="auto"/>
        <w:bottom w:val="none" w:sz="0" w:space="0" w:color="auto"/>
        <w:right w:val="none" w:sz="0" w:space="0" w:color="auto"/>
      </w:divBdr>
    </w:div>
    <w:div w:id="1889494174">
      <w:bodyDiv w:val="1"/>
      <w:marLeft w:val="0"/>
      <w:marRight w:val="0"/>
      <w:marTop w:val="0"/>
      <w:marBottom w:val="0"/>
      <w:divBdr>
        <w:top w:val="none" w:sz="0" w:space="0" w:color="auto"/>
        <w:left w:val="none" w:sz="0" w:space="0" w:color="auto"/>
        <w:bottom w:val="none" w:sz="0" w:space="0" w:color="auto"/>
        <w:right w:val="none" w:sz="0" w:space="0" w:color="auto"/>
      </w:divBdr>
    </w:div>
    <w:div w:id="2063360462">
      <w:bodyDiv w:val="1"/>
      <w:marLeft w:val="0"/>
      <w:marRight w:val="0"/>
      <w:marTop w:val="0"/>
      <w:marBottom w:val="0"/>
      <w:divBdr>
        <w:top w:val="none" w:sz="0" w:space="0" w:color="auto"/>
        <w:left w:val="none" w:sz="0" w:space="0" w:color="auto"/>
        <w:bottom w:val="none" w:sz="0" w:space="0" w:color="auto"/>
        <w:right w:val="none" w:sz="0" w:space="0" w:color="auto"/>
      </w:divBdr>
    </w:div>
    <w:div w:id="213328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4.emf"/><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lokaleregelgeving.overheid.nl/CVDR628252"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amersfoort.notubiz.nl/document/7834264/1"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amersfoort.notubiz.nl/document/4945311/1" TargetMode="Externa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justis.nl/producten/gva/gva-aanvragen/index.aspx" TargetMode="External"/><Relationship Id="rId5" Type="http://schemas.openxmlformats.org/officeDocument/2006/relationships/customXml" Target="../customXml/item5.xml"/><Relationship Id="rId15" Type="http://schemas.openxmlformats.org/officeDocument/2006/relationships/hyperlink" Target="https://amersfoort.notubiz.nl/document/7834264/1" TargetMode="External"/><Relationship Id="rId23" Type="http://schemas.openxmlformats.org/officeDocument/2006/relationships/hyperlink" Target="https://www.amersfoort.nl/bericht/privacyverklaring-gemeente-amersfoort.htm"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yperlink" Target="mailto:aanbestedingen@amersfoort.nl" TargetMode="External"/><Relationship Id="rId27"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2F417-93F3-43CC-9EA4-73A3293C6072}">
  <ds:schemaRefs>
    <ds:schemaRef ds:uri="http://schemas.microsoft.com/office/2006/metadata/longProperties"/>
  </ds:schemaRefs>
</ds:datastoreItem>
</file>

<file path=customXml/itemProps2.xml><?xml version="1.0" encoding="utf-8"?>
<ds:datastoreItem xmlns:ds="http://schemas.openxmlformats.org/officeDocument/2006/customXml" ds:itemID="{FF58E20F-E2CB-40FC-8947-F175DCD62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A83A190-3D5F-4E42-8DAC-DCB8664CE14F}">
  <ds:schemaRefs>
    <ds:schemaRef ds:uri="http://schemas.microsoft.com/sharepoint/v3/contenttype/forms"/>
  </ds:schemaRefs>
</ds:datastoreItem>
</file>

<file path=customXml/itemProps4.xml><?xml version="1.0" encoding="utf-8"?>
<ds:datastoreItem xmlns:ds="http://schemas.openxmlformats.org/officeDocument/2006/customXml" ds:itemID="{E5794872-408F-4B10-B49A-DB0E0DECEA64}">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5.xml><?xml version="1.0" encoding="utf-8"?>
<ds:datastoreItem xmlns:ds="http://schemas.openxmlformats.org/officeDocument/2006/customXml" ds:itemID="{0C5DA86F-69D0-48B7-9790-0462A4A21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32</Pages>
  <Words>10052</Words>
  <Characters>65438</Characters>
  <Application>Microsoft Office Word</Application>
  <DocSecurity>0</DocSecurity>
  <Lines>545</Lines>
  <Paragraphs>150</Paragraphs>
  <ScaleCrop>false</ScaleCrop>
  <HeadingPairs>
    <vt:vector size="2" baseType="variant">
      <vt:variant>
        <vt:lpstr>Titel</vt:lpstr>
      </vt:variant>
      <vt:variant>
        <vt:i4>1</vt:i4>
      </vt:variant>
    </vt:vector>
  </HeadingPairs>
  <TitlesOfParts>
    <vt:vector size="1" baseType="lpstr">
      <vt:lpstr>07 Aanbestedingsdocument</vt:lpstr>
    </vt:vector>
  </TitlesOfParts>
  <Company>Gemeente Amfersfoort</Company>
  <LinksUpToDate>false</LinksUpToDate>
  <CharactersWithSpaces>75340</CharactersWithSpaces>
  <SharedDoc>false</SharedDoc>
  <HLinks>
    <vt:vector size="378" baseType="variant">
      <vt:variant>
        <vt:i4>393225</vt:i4>
      </vt:variant>
      <vt:variant>
        <vt:i4>363</vt:i4>
      </vt:variant>
      <vt:variant>
        <vt:i4>0</vt:i4>
      </vt:variant>
      <vt:variant>
        <vt:i4>5</vt:i4>
      </vt:variant>
      <vt:variant>
        <vt:lpwstr>http://www.amersfoort.nl/socialreturn</vt:lpwstr>
      </vt:variant>
      <vt:variant>
        <vt:lpwstr/>
      </vt:variant>
      <vt:variant>
        <vt:i4>2818074</vt:i4>
      </vt:variant>
      <vt:variant>
        <vt:i4>360</vt:i4>
      </vt:variant>
      <vt:variant>
        <vt:i4>0</vt:i4>
      </vt:variant>
      <vt:variant>
        <vt:i4>5</vt:i4>
      </vt:variant>
      <vt:variant>
        <vt:lpwstr>mailto:socialreturn@amersfoort.nl</vt:lpwstr>
      </vt:variant>
      <vt:variant>
        <vt:lpwstr/>
      </vt:variant>
      <vt:variant>
        <vt:i4>5505042</vt:i4>
      </vt:variant>
      <vt:variant>
        <vt:i4>357</vt:i4>
      </vt:variant>
      <vt:variant>
        <vt:i4>0</vt:i4>
      </vt:variant>
      <vt:variant>
        <vt:i4>5</vt:i4>
      </vt:variant>
      <vt:variant>
        <vt:lpwstr>https://www.justis.nl/producten/gva/gva-aanvragen/index.aspx</vt:lpwstr>
      </vt:variant>
      <vt:variant>
        <vt:lpwstr/>
      </vt:variant>
      <vt:variant>
        <vt:i4>6226043</vt:i4>
      </vt:variant>
      <vt:variant>
        <vt:i4>354</vt:i4>
      </vt:variant>
      <vt:variant>
        <vt:i4>0</vt:i4>
      </vt:variant>
      <vt:variant>
        <vt:i4>5</vt:i4>
      </vt:variant>
      <vt:variant>
        <vt:lpwstr>mailto:aanbestedingen@amersfoort.nl</vt:lpwstr>
      </vt:variant>
      <vt:variant>
        <vt:lpwstr/>
      </vt:variant>
      <vt:variant>
        <vt:i4>2424883</vt:i4>
      </vt:variant>
      <vt:variant>
        <vt:i4>351</vt:i4>
      </vt:variant>
      <vt:variant>
        <vt:i4>0</vt:i4>
      </vt:variant>
      <vt:variant>
        <vt:i4>5</vt:i4>
      </vt:variant>
      <vt:variant>
        <vt:lpwstr>https://www.amersfoort.nl/bericht/privacyverklaring-gemeente-amersfoort.htm</vt:lpwstr>
      </vt:variant>
      <vt:variant>
        <vt:lpwstr/>
      </vt:variant>
      <vt:variant>
        <vt:i4>1703991</vt:i4>
      </vt:variant>
      <vt:variant>
        <vt:i4>344</vt:i4>
      </vt:variant>
      <vt:variant>
        <vt:i4>0</vt:i4>
      </vt:variant>
      <vt:variant>
        <vt:i4>5</vt:i4>
      </vt:variant>
      <vt:variant>
        <vt:lpwstr/>
      </vt:variant>
      <vt:variant>
        <vt:lpwstr>_Toc52781542</vt:lpwstr>
      </vt:variant>
      <vt:variant>
        <vt:i4>1638455</vt:i4>
      </vt:variant>
      <vt:variant>
        <vt:i4>338</vt:i4>
      </vt:variant>
      <vt:variant>
        <vt:i4>0</vt:i4>
      </vt:variant>
      <vt:variant>
        <vt:i4>5</vt:i4>
      </vt:variant>
      <vt:variant>
        <vt:lpwstr/>
      </vt:variant>
      <vt:variant>
        <vt:lpwstr>_Toc52781541</vt:lpwstr>
      </vt:variant>
      <vt:variant>
        <vt:i4>1572919</vt:i4>
      </vt:variant>
      <vt:variant>
        <vt:i4>332</vt:i4>
      </vt:variant>
      <vt:variant>
        <vt:i4>0</vt:i4>
      </vt:variant>
      <vt:variant>
        <vt:i4>5</vt:i4>
      </vt:variant>
      <vt:variant>
        <vt:lpwstr/>
      </vt:variant>
      <vt:variant>
        <vt:lpwstr>_Toc52781540</vt:lpwstr>
      </vt:variant>
      <vt:variant>
        <vt:i4>1114160</vt:i4>
      </vt:variant>
      <vt:variant>
        <vt:i4>326</vt:i4>
      </vt:variant>
      <vt:variant>
        <vt:i4>0</vt:i4>
      </vt:variant>
      <vt:variant>
        <vt:i4>5</vt:i4>
      </vt:variant>
      <vt:variant>
        <vt:lpwstr/>
      </vt:variant>
      <vt:variant>
        <vt:lpwstr>_Toc52781539</vt:lpwstr>
      </vt:variant>
      <vt:variant>
        <vt:i4>1048624</vt:i4>
      </vt:variant>
      <vt:variant>
        <vt:i4>320</vt:i4>
      </vt:variant>
      <vt:variant>
        <vt:i4>0</vt:i4>
      </vt:variant>
      <vt:variant>
        <vt:i4>5</vt:i4>
      </vt:variant>
      <vt:variant>
        <vt:lpwstr/>
      </vt:variant>
      <vt:variant>
        <vt:lpwstr>_Toc52781538</vt:lpwstr>
      </vt:variant>
      <vt:variant>
        <vt:i4>2031664</vt:i4>
      </vt:variant>
      <vt:variant>
        <vt:i4>314</vt:i4>
      </vt:variant>
      <vt:variant>
        <vt:i4>0</vt:i4>
      </vt:variant>
      <vt:variant>
        <vt:i4>5</vt:i4>
      </vt:variant>
      <vt:variant>
        <vt:lpwstr/>
      </vt:variant>
      <vt:variant>
        <vt:lpwstr>_Toc52781537</vt:lpwstr>
      </vt:variant>
      <vt:variant>
        <vt:i4>1966128</vt:i4>
      </vt:variant>
      <vt:variant>
        <vt:i4>308</vt:i4>
      </vt:variant>
      <vt:variant>
        <vt:i4>0</vt:i4>
      </vt:variant>
      <vt:variant>
        <vt:i4>5</vt:i4>
      </vt:variant>
      <vt:variant>
        <vt:lpwstr/>
      </vt:variant>
      <vt:variant>
        <vt:lpwstr>_Toc52781536</vt:lpwstr>
      </vt:variant>
      <vt:variant>
        <vt:i4>1900592</vt:i4>
      </vt:variant>
      <vt:variant>
        <vt:i4>302</vt:i4>
      </vt:variant>
      <vt:variant>
        <vt:i4>0</vt:i4>
      </vt:variant>
      <vt:variant>
        <vt:i4>5</vt:i4>
      </vt:variant>
      <vt:variant>
        <vt:lpwstr/>
      </vt:variant>
      <vt:variant>
        <vt:lpwstr>_Toc52781535</vt:lpwstr>
      </vt:variant>
      <vt:variant>
        <vt:i4>1835056</vt:i4>
      </vt:variant>
      <vt:variant>
        <vt:i4>296</vt:i4>
      </vt:variant>
      <vt:variant>
        <vt:i4>0</vt:i4>
      </vt:variant>
      <vt:variant>
        <vt:i4>5</vt:i4>
      </vt:variant>
      <vt:variant>
        <vt:lpwstr/>
      </vt:variant>
      <vt:variant>
        <vt:lpwstr>_Toc52781534</vt:lpwstr>
      </vt:variant>
      <vt:variant>
        <vt:i4>1769520</vt:i4>
      </vt:variant>
      <vt:variant>
        <vt:i4>290</vt:i4>
      </vt:variant>
      <vt:variant>
        <vt:i4>0</vt:i4>
      </vt:variant>
      <vt:variant>
        <vt:i4>5</vt:i4>
      </vt:variant>
      <vt:variant>
        <vt:lpwstr/>
      </vt:variant>
      <vt:variant>
        <vt:lpwstr>_Toc52781533</vt:lpwstr>
      </vt:variant>
      <vt:variant>
        <vt:i4>1703984</vt:i4>
      </vt:variant>
      <vt:variant>
        <vt:i4>284</vt:i4>
      </vt:variant>
      <vt:variant>
        <vt:i4>0</vt:i4>
      </vt:variant>
      <vt:variant>
        <vt:i4>5</vt:i4>
      </vt:variant>
      <vt:variant>
        <vt:lpwstr/>
      </vt:variant>
      <vt:variant>
        <vt:lpwstr>_Toc52781532</vt:lpwstr>
      </vt:variant>
      <vt:variant>
        <vt:i4>1638448</vt:i4>
      </vt:variant>
      <vt:variant>
        <vt:i4>278</vt:i4>
      </vt:variant>
      <vt:variant>
        <vt:i4>0</vt:i4>
      </vt:variant>
      <vt:variant>
        <vt:i4>5</vt:i4>
      </vt:variant>
      <vt:variant>
        <vt:lpwstr/>
      </vt:variant>
      <vt:variant>
        <vt:lpwstr>_Toc52781531</vt:lpwstr>
      </vt:variant>
      <vt:variant>
        <vt:i4>1572912</vt:i4>
      </vt:variant>
      <vt:variant>
        <vt:i4>272</vt:i4>
      </vt:variant>
      <vt:variant>
        <vt:i4>0</vt:i4>
      </vt:variant>
      <vt:variant>
        <vt:i4>5</vt:i4>
      </vt:variant>
      <vt:variant>
        <vt:lpwstr/>
      </vt:variant>
      <vt:variant>
        <vt:lpwstr>_Toc52781530</vt:lpwstr>
      </vt:variant>
      <vt:variant>
        <vt:i4>1114161</vt:i4>
      </vt:variant>
      <vt:variant>
        <vt:i4>266</vt:i4>
      </vt:variant>
      <vt:variant>
        <vt:i4>0</vt:i4>
      </vt:variant>
      <vt:variant>
        <vt:i4>5</vt:i4>
      </vt:variant>
      <vt:variant>
        <vt:lpwstr/>
      </vt:variant>
      <vt:variant>
        <vt:lpwstr>_Toc52781529</vt:lpwstr>
      </vt:variant>
      <vt:variant>
        <vt:i4>1048625</vt:i4>
      </vt:variant>
      <vt:variant>
        <vt:i4>260</vt:i4>
      </vt:variant>
      <vt:variant>
        <vt:i4>0</vt:i4>
      </vt:variant>
      <vt:variant>
        <vt:i4>5</vt:i4>
      </vt:variant>
      <vt:variant>
        <vt:lpwstr/>
      </vt:variant>
      <vt:variant>
        <vt:lpwstr>_Toc52781528</vt:lpwstr>
      </vt:variant>
      <vt:variant>
        <vt:i4>2031665</vt:i4>
      </vt:variant>
      <vt:variant>
        <vt:i4>254</vt:i4>
      </vt:variant>
      <vt:variant>
        <vt:i4>0</vt:i4>
      </vt:variant>
      <vt:variant>
        <vt:i4>5</vt:i4>
      </vt:variant>
      <vt:variant>
        <vt:lpwstr/>
      </vt:variant>
      <vt:variant>
        <vt:lpwstr>_Toc52781527</vt:lpwstr>
      </vt:variant>
      <vt:variant>
        <vt:i4>1966129</vt:i4>
      </vt:variant>
      <vt:variant>
        <vt:i4>248</vt:i4>
      </vt:variant>
      <vt:variant>
        <vt:i4>0</vt:i4>
      </vt:variant>
      <vt:variant>
        <vt:i4>5</vt:i4>
      </vt:variant>
      <vt:variant>
        <vt:lpwstr/>
      </vt:variant>
      <vt:variant>
        <vt:lpwstr>_Toc52781526</vt:lpwstr>
      </vt:variant>
      <vt:variant>
        <vt:i4>1900593</vt:i4>
      </vt:variant>
      <vt:variant>
        <vt:i4>242</vt:i4>
      </vt:variant>
      <vt:variant>
        <vt:i4>0</vt:i4>
      </vt:variant>
      <vt:variant>
        <vt:i4>5</vt:i4>
      </vt:variant>
      <vt:variant>
        <vt:lpwstr/>
      </vt:variant>
      <vt:variant>
        <vt:lpwstr>_Toc52781525</vt:lpwstr>
      </vt:variant>
      <vt:variant>
        <vt:i4>1835057</vt:i4>
      </vt:variant>
      <vt:variant>
        <vt:i4>236</vt:i4>
      </vt:variant>
      <vt:variant>
        <vt:i4>0</vt:i4>
      </vt:variant>
      <vt:variant>
        <vt:i4>5</vt:i4>
      </vt:variant>
      <vt:variant>
        <vt:lpwstr/>
      </vt:variant>
      <vt:variant>
        <vt:lpwstr>_Toc52781524</vt:lpwstr>
      </vt:variant>
      <vt:variant>
        <vt:i4>1769521</vt:i4>
      </vt:variant>
      <vt:variant>
        <vt:i4>230</vt:i4>
      </vt:variant>
      <vt:variant>
        <vt:i4>0</vt:i4>
      </vt:variant>
      <vt:variant>
        <vt:i4>5</vt:i4>
      </vt:variant>
      <vt:variant>
        <vt:lpwstr/>
      </vt:variant>
      <vt:variant>
        <vt:lpwstr>_Toc52781523</vt:lpwstr>
      </vt:variant>
      <vt:variant>
        <vt:i4>1703985</vt:i4>
      </vt:variant>
      <vt:variant>
        <vt:i4>224</vt:i4>
      </vt:variant>
      <vt:variant>
        <vt:i4>0</vt:i4>
      </vt:variant>
      <vt:variant>
        <vt:i4>5</vt:i4>
      </vt:variant>
      <vt:variant>
        <vt:lpwstr/>
      </vt:variant>
      <vt:variant>
        <vt:lpwstr>_Toc52781522</vt:lpwstr>
      </vt:variant>
      <vt:variant>
        <vt:i4>1638449</vt:i4>
      </vt:variant>
      <vt:variant>
        <vt:i4>218</vt:i4>
      </vt:variant>
      <vt:variant>
        <vt:i4>0</vt:i4>
      </vt:variant>
      <vt:variant>
        <vt:i4>5</vt:i4>
      </vt:variant>
      <vt:variant>
        <vt:lpwstr/>
      </vt:variant>
      <vt:variant>
        <vt:lpwstr>_Toc52781521</vt:lpwstr>
      </vt:variant>
      <vt:variant>
        <vt:i4>1572913</vt:i4>
      </vt:variant>
      <vt:variant>
        <vt:i4>212</vt:i4>
      </vt:variant>
      <vt:variant>
        <vt:i4>0</vt:i4>
      </vt:variant>
      <vt:variant>
        <vt:i4>5</vt:i4>
      </vt:variant>
      <vt:variant>
        <vt:lpwstr/>
      </vt:variant>
      <vt:variant>
        <vt:lpwstr>_Toc52781520</vt:lpwstr>
      </vt:variant>
      <vt:variant>
        <vt:i4>1114162</vt:i4>
      </vt:variant>
      <vt:variant>
        <vt:i4>206</vt:i4>
      </vt:variant>
      <vt:variant>
        <vt:i4>0</vt:i4>
      </vt:variant>
      <vt:variant>
        <vt:i4>5</vt:i4>
      </vt:variant>
      <vt:variant>
        <vt:lpwstr/>
      </vt:variant>
      <vt:variant>
        <vt:lpwstr>_Toc52781519</vt:lpwstr>
      </vt:variant>
      <vt:variant>
        <vt:i4>1048626</vt:i4>
      </vt:variant>
      <vt:variant>
        <vt:i4>200</vt:i4>
      </vt:variant>
      <vt:variant>
        <vt:i4>0</vt:i4>
      </vt:variant>
      <vt:variant>
        <vt:i4>5</vt:i4>
      </vt:variant>
      <vt:variant>
        <vt:lpwstr/>
      </vt:variant>
      <vt:variant>
        <vt:lpwstr>_Toc52781518</vt:lpwstr>
      </vt:variant>
      <vt:variant>
        <vt:i4>2031666</vt:i4>
      </vt:variant>
      <vt:variant>
        <vt:i4>194</vt:i4>
      </vt:variant>
      <vt:variant>
        <vt:i4>0</vt:i4>
      </vt:variant>
      <vt:variant>
        <vt:i4>5</vt:i4>
      </vt:variant>
      <vt:variant>
        <vt:lpwstr/>
      </vt:variant>
      <vt:variant>
        <vt:lpwstr>_Toc52781517</vt:lpwstr>
      </vt:variant>
      <vt:variant>
        <vt:i4>1966130</vt:i4>
      </vt:variant>
      <vt:variant>
        <vt:i4>188</vt:i4>
      </vt:variant>
      <vt:variant>
        <vt:i4>0</vt:i4>
      </vt:variant>
      <vt:variant>
        <vt:i4>5</vt:i4>
      </vt:variant>
      <vt:variant>
        <vt:lpwstr/>
      </vt:variant>
      <vt:variant>
        <vt:lpwstr>_Toc52781516</vt:lpwstr>
      </vt:variant>
      <vt:variant>
        <vt:i4>1900594</vt:i4>
      </vt:variant>
      <vt:variant>
        <vt:i4>182</vt:i4>
      </vt:variant>
      <vt:variant>
        <vt:i4>0</vt:i4>
      </vt:variant>
      <vt:variant>
        <vt:i4>5</vt:i4>
      </vt:variant>
      <vt:variant>
        <vt:lpwstr/>
      </vt:variant>
      <vt:variant>
        <vt:lpwstr>_Toc52781515</vt:lpwstr>
      </vt:variant>
      <vt:variant>
        <vt:i4>1835058</vt:i4>
      </vt:variant>
      <vt:variant>
        <vt:i4>176</vt:i4>
      </vt:variant>
      <vt:variant>
        <vt:i4>0</vt:i4>
      </vt:variant>
      <vt:variant>
        <vt:i4>5</vt:i4>
      </vt:variant>
      <vt:variant>
        <vt:lpwstr/>
      </vt:variant>
      <vt:variant>
        <vt:lpwstr>_Toc52781514</vt:lpwstr>
      </vt:variant>
      <vt:variant>
        <vt:i4>1769522</vt:i4>
      </vt:variant>
      <vt:variant>
        <vt:i4>170</vt:i4>
      </vt:variant>
      <vt:variant>
        <vt:i4>0</vt:i4>
      </vt:variant>
      <vt:variant>
        <vt:i4>5</vt:i4>
      </vt:variant>
      <vt:variant>
        <vt:lpwstr/>
      </vt:variant>
      <vt:variant>
        <vt:lpwstr>_Toc52781513</vt:lpwstr>
      </vt:variant>
      <vt:variant>
        <vt:i4>1703986</vt:i4>
      </vt:variant>
      <vt:variant>
        <vt:i4>164</vt:i4>
      </vt:variant>
      <vt:variant>
        <vt:i4>0</vt:i4>
      </vt:variant>
      <vt:variant>
        <vt:i4>5</vt:i4>
      </vt:variant>
      <vt:variant>
        <vt:lpwstr/>
      </vt:variant>
      <vt:variant>
        <vt:lpwstr>_Toc52781512</vt:lpwstr>
      </vt:variant>
      <vt:variant>
        <vt:i4>1638450</vt:i4>
      </vt:variant>
      <vt:variant>
        <vt:i4>158</vt:i4>
      </vt:variant>
      <vt:variant>
        <vt:i4>0</vt:i4>
      </vt:variant>
      <vt:variant>
        <vt:i4>5</vt:i4>
      </vt:variant>
      <vt:variant>
        <vt:lpwstr/>
      </vt:variant>
      <vt:variant>
        <vt:lpwstr>_Toc52781511</vt:lpwstr>
      </vt:variant>
      <vt:variant>
        <vt:i4>1572914</vt:i4>
      </vt:variant>
      <vt:variant>
        <vt:i4>152</vt:i4>
      </vt:variant>
      <vt:variant>
        <vt:i4>0</vt:i4>
      </vt:variant>
      <vt:variant>
        <vt:i4>5</vt:i4>
      </vt:variant>
      <vt:variant>
        <vt:lpwstr/>
      </vt:variant>
      <vt:variant>
        <vt:lpwstr>_Toc52781510</vt:lpwstr>
      </vt:variant>
      <vt:variant>
        <vt:i4>1114163</vt:i4>
      </vt:variant>
      <vt:variant>
        <vt:i4>146</vt:i4>
      </vt:variant>
      <vt:variant>
        <vt:i4>0</vt:i4>
      </vt:variant>
      <vt:variant>
        <vt:i4>5</vt:i4>
      </vt:variant>
      <vt:variant>
        <vt:lpwstr/>
      </vt:variant>
      <vt:variant>
        <vt:lpwstr>_Toc52781509</vt:lpwstr>
      </vt:variant>
      <vt:variant>
        <vt:i4>1048627</vt:i4>
      </vt:variant>
      <vt:variant>
        <vt:i4>140</vt:i4>
      </vt:variant>
      <vt:variant>
        <vt:i4>0</vt:i4>
      </vt:variant>
      <vt:variant>
        <vt:i4>5</vt:i4>
      </vt:variant>
      <vt:variant>
        <vt:lpwstr/>
      </vt:variant>
      <vt:variant>
        <vt:lpwstr>_Toc52781508</vt:lpwstr>
      </vt:variant>
      <vt:variant>
        <vt:i4>2031667</vt:i4>
      </vt:variant>
      <vt:variant>
        <vt:i4>134</vt:i4>
      </vt:variant>
      <vt:variant>
        <vt:i4>0</vt:i4>
      </vt:variant>
      <vt:variant>
        <vt:i4>5</vt:i4>
      </vt:variant>
      <vt:variant>
        <vt:lpwstr/>
      </vt:variant>
      <vt:variant>
        <vt:lpwstr>_Toc52781507</vt:lpwstr>
      </vt:variant>
      <vt:variant>
        <vt:i4>1966131</vt:i4>
      </vt:variant>
      <vt:variant>
        <vt:i4>128</vt:i4>
      </vt:variant>
      <vt:variant>
        <vt:i4>0</vt:i4>
      </vt:variant>
      <vt:variant>
        <vt:i4>5</vt:i4>
      </vt:variant>
      <vt:variant>
        <vt:lpwstr/>
      </vt:variant>
      <vt:variant>
        <vt:lpwstr>_Toc52781506</vt:lpwstr>
      </vt:variant>
      <vt:variant>
        <vt:i4>1900595</vt:i4>
      </vt:variant>
      <vt:variant>
        <vt:i4>122</vt:i4>
      </vt:variant>
      <vt:variant>
        <vt:i4>0</vt:i4>
      </vt:variant>
      <vt:variant>
        <vt:i4>5</vt:i4>
      </vt:variant>
      <vt:variant>
        <vt:lpwstr/>
      </vt:variant>
      <vt:variant>
        <vt:lpwstr>_Toc52781505</vt:lpwstr>
      </vt:variant>
      <vt:variant>
        <vt:i4>1835059</vt:i4>
      </vt:variant>
      <vt:variant>
        <vt:i4>116</vt:i4>
      </vt:variant>
      <vt:variant>
        <vt:i4>0</vt:i4>
      </vt:variant>
      <vt:variant>
        <vt:i4>5</vt:i4>
      </vt:variant>
      <vt:variant>
        <vt:lpwstr/>
      </vt:variant>
      <vt:variant>
        <vt:lpwstr>_Toc52781504</vt:lpwstr>
      </vt:variant>
      <vt:variant>
        <vt:i4>1769523</vt:i4>
      </vt:variant>
      <vt:variant>
        <vt:i4>110</vt:i4>
      </vt:variant>
      <vt:variant>
        <vt:i4>0</vt:i4>
      </vt:variant>
      <vt:variant>
        <vt:i4>5</vt:i4>
      </vt:variant>
      <vt:variant>
        <vt:lpwstr/>
      </vt:variant>
      <vt:variant>
        <vt:lpwstr>_Toc52781503</vt:lpwstr>
      </vt:variant>
      <vt:variant>
        <vt:i4>1703987</vt:i4>
      </vt:variant>
      <vt:variant>
        <vt:i4>104</vt:i4>
      </vt:variant>
      <vt:variant>
        <vt:i4>0</vt:i4>
      </vt:variant>
      <vt:variant>
        <vt:i4>5</vt:i4>
      </vt:variant>
      <vt:variant>
        <vt:lpwstr/>
      </vt:variant>
      <vt:variant>
        <vt:lpwstr>_Toc52781502</vt:lpwstr>
      </vt:variant>
      <vt:variant>
        <vt:i4>1638451</vt:i4>
      </vt:variant>
      <vt:variant>
        <vt:i4>98</vt:i4>
      </vt:variant>
      <vt:variant>
        <vt:i4>0</vt:i4>
      </vt:variant>
      <vt:variant>
        <vt:i4>5</vt:i4>
      </vt:variant>
      <vt:variant>
        <vt:lpwstr/>
      </vt:variant>
      <vt:variant>
        <vt:lpwstr>_Toc52781501</vt:lpwstr>
      </vt:variant>
      <vt:variant>
        <vt:i4>1572915</vt:i4>
      </vt:variant>
      <vt:variant>
        <vt:i4>92</vt:i4>
      </vt:variant>
      <vt:variant>
        <vt:i4>0</vt:i4>
      </vt:variant>
      <vt:variant>
        <vt:i4>5</vt:i4>
      </vt:variant>
      <vt:variant>
        <vt:lpwstr/>
      </vt:variant>
      <vt:variant>
        <vt:lpwstr>_Toc52781500</vt:lpwstr>
      </vt:variant>
      <vt:variant>
        <vt:i4>1048634</vt:i4>
      </vt:variant>
      <vt:variant>
        <vt:i4>86</vt:i4>
      </vt:variant>
      <vt:variant>
        <vt:i4>0</vt:i4>
      </vt:variant>
      <vt:variant>
        <vt:i4>5</vt:i4>
      </vt:variant>
      <vt:variant>
        <vt:lpwstr/>
      </vt:variant>
      <vt:variant>
        <vt:lpwstr>_Toc52781499</vt:lpwstr>
      </vt:variant>
      <vt:variant>
        <vt:i4>1114170</vt:i4>
      </vt:variant>
      <vt:variant>
        <vt:i4>80</vt:i4>
      </vt:variant>
      <vt:variant>
        <vt:i4>0</vt:i4>
      </vt:variant>
      <vt:variant>
        <vt:i4>5</vt:i4>
      </vt:variant>
      <vt:variant>
        <vt:lpwstr/>
      </vt:variant>
      <vt:variant>
        <vt:lpwstr>_Toc52781498</vt:lpwstr>
      </vt:variant>
      <vt:variant>
        <vt:i4>1966138</vt:i4>
      </vt:variant>
      <vt:variant>
        <vt:i4>74</vt:i4>
      </vt:variant>
      <vt:variant>
        <vt:i4>0</vt:i4>
      </vt:variant>
      <vt:variant>
        <vt:i4>5</vt:i4>
      </vt:variant>
      <vt:variant>
        <vt:lpwstr/>
      </vt:variant>
      <vt:variant>
        <vt:lpwstr>_Toc52781497</vt:lpwstr>
      </vt:variant>
      <vt:variant>
        <vt:i4>2031674</vt:i4>
      </vt:variant>
      <vt:variant>
        <vt:i4>68</vt:i4>
      </vt:variant>
      <vt:variant>
        <vt:i4>0</vt:i4>
      </vt:variant>
      <vt:variant>
        <vt:i4>5</vt:i4>
      </vt:variant>
      <vt:variant>
        <vt:lpwstr/>
      </vt:variant>
      <vt:variant>
        <vt:lpwstr>_Toc52781496</vt:lpwstr>
      </vt:variant>
      <vt:variant>
        <vt:i4>1835066</vt:i4>
      </vt:variant>
      <vt:variant>
        <vt:i4>62</vt:i4>
      </vt:variant>
      <vt:variant>
        <vt:i4>0</vt:i4>
      </vt:variant>
      <vt:variant>
        <vt:i4>5</vt:i4>
      </vt:variant>
      <vt:variant>
        <vt:lpwstr/>
      </vt:variant>
      <vt:variant>
        <vt:lpwstr>_Toc52781495</vt:lpwstr>
      </vt:variant>
      <vt:variant>
        <vt:i4>1900602</vt:i4>
      </vt:variant>
      <vt:variant>
        <vt:i4>56</vt:i4>
      </vt:variant>
      <vt:variant>
        <vt:i4>0</vt:i4>
      </vt:variant>
      <vt:variant>
        <vt:i4>5</vt:i4>
      </vt:variant>
      <vt:variant>
        <vt:lpwstr/>
      </vt:variant>
      <vt:variant>
        <vt:lpwstr>_Toc52781494</vt:lpwstr>
      </vt:variant>
      <vt:variant>
        <vt:i4>1703994</vt:i4>
      </vt:variant>
      <vt:variant>
        <vt:i4>50</vt:i4>
      </vt:variant>
      <vt:variant>
        <vt:i4>0</vt:i4>
      </vt:variant>
      <vt:variant>
        <vt:i4>5</vt:i4>
      </vt:variant>
      <vt:variant>
        <vt:lpwstr/>
      </vt:variant>
      <vt:variant>
        <vt:lpwstr>_Toc52781493</vt:lpwstr>
      </vt:variant>
      <vt:variant>
        <vt:i4>1769530</vt:i4>
      </vt:variant>
      <vt:variant>
        <vt:i4>44</vt:i4>
      </vt:variant>
      <vt:variant>
        <vt:i4>0</vt:i4>
      </vt:variant>
      <vt:variant>
        <vt:i4>5</vt:i4>
      </vt:variant>
      <vt:variant>
        <vt:lpwstr/>
      </vt:variant>
      <vt:variant>
        <vt:lpwstr>_Toc52781492</vt:lpwstr>
      </vt:variant>
      <vt:variant>
        <vt:i4>1572922</vt:i4>
      </vt:variant>
      <vt:variant>
        <vt:i4>38</vt:i4>
      </vt:variant>
      <vt:variant>
        <vt:i4>0</vt:i4>
      </vt:variant>
      <vt:variant>
        <vt:i4>5</vt:i4>
      </vt:variant>
      <vt:variant>
        <vt:lpwstr/>
      </vt:variant>
      <vt:variant>
        <vt:lpwstr>_Toc52781491</vt:lpwstr>
      </vt:variant>
      <vt:variant>
        <vt:i4>1638458</vt:i4>
      </vt:variant>
      <vt:variant>
        <vt:i4>32</vt:i4>
      </vt:variant>
      <vt:variant>
        <vt:i4>0</vt:i4>
      </vt:variant>
      <vt:variant>
        <vt:i4>5</vt:i4>
      </vt:variant>
      <vt:variant>
        <vt:lpwstr/>
      </vt:variant>
      <vt:variant>
        <vt:lpwstr>_Toc52781490</vt:lpwstr>
      </vt:variant>
      <vt:variant>
        <vt:i4>1048635</vt:i4>
      </vt:variant>
      <vt:variant>
        <vt:i4>26</vt:i4>
      </vt:variant>
      <vt:variant>
        <vt:i4>0</vt:i4>
      </vt:variant>
      <vt:variant>
        <vt:i4>5</vt:i4>
      </vt:variant>
      <vt:variant>
        <vt:lpwstr/>
      </vt:variant>
      <vt:variant>
        <vt:lpwstr>_Toc52781489</vt:lpwstr>
      </vt:variant>
      <vt:variant>
        <vt:i4>1114171</vt:i4>
      </vt:variant>
      <vt:variant>
        <vt:i4>20</vt:i4>
      </vt:variant>
      <vt:variant>
        <vt:i4>0</vt:i4>
      </vt:variant>
      <vt:variant>
        <vt:i4>5</vt:i4>
      </vt:variant>
      <vt:variant>
        <vt:lpwstr/>
      </vt:variant>
      <vt:variant>
        <vt:lpwstr>_Toc52781488</vt:lpwstr>
      </vt:variant>
      <vt:variant>
        <vt:i4>1966139</vt:i4>
      </vt:variant>
      <vt:variant>
        <vt:i4>14</vt:i4>
      </vt:variant>
      <vt:variant>
        <vt:i4>0</vt:i4>
      </vt:variant>
      <vt:variant>
        <vt:i4>5</vt:i4>
      </vt:variant>
      <vt:variant>
        <vt:lpwstr/>
      </vt:variant>
      <vt:variant>
        <vt:lpwstr>_Toc52781487</vt:lpwstr>
      </vt:variant>
      <vt:variant>
        <vt:i4>2031675</vt:i4>
      </vt:variant>
      <vt:variant>
        <vt:i4>8</vt:i4>
      </vt:variant>
      <vt:variant>
        <vt:i4>0</vt:i4>
      </vt:variant>
      <vt:variant>
        <vt:i4>5</vt:i4>
      </vt:variant>
      <vt:variant>
        <vt:lpwstr/>
      </vt:variant>
      <vt:variant>
        <vt:lpwstr>_Toc52781486</vt:lpwstr>
      </vt:variant>
      <vt:variant>
        <vt:i4>1835067</vt:i4>
      </vt:variant>
      <vt:variant>
        <vt:i4>2</vt:i4>
      </vt:variant>
      <vt:variant>
        <vt:i4>0</vt:i4>
      </vt:variant>
      <vt:variant>
        <vt:i4>5</vt:i4>
      </vt:variant>
      <vt:variant>
        <vt:lpwstr/>
      </vt:variant>
      <vt:variant>
        <vt:lpwstr>_Toc52781485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 Aanbestedingsdocument</dc:title>
  <dc:subject/>
  <dc:creator>VRI2</dc:creator>
  <cp:keywords/>
  <dc:description/>
  <cp:lastModifiedBy>Wim van Druenen</cp:lastModifiedBy>
  <cp:revision>10</cp:revision>
  <cp:lastPrinted>2022-07-13T11:41:00Z</cp:lastPrinted>
  <dcterms:created xsi:type="dcterms:W3CDTF">2022-09-19T13:12:00Z</dcterms:created>
  <dcterms:modified xsi:type="dcterms:W3CDTF">2022-09-20T13:52:00Z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AmersfoortDocument</vt:lpwstr>
  </property>
  <property fmtid="{D5CDD505-2E9C-101B-9397-08002B2CF9AE}" pid="3" name="ContentTypeId">
    <vt:lpwstr>0x0101004CE0F28D46F1D74986FB2FDE53D60D68</vt:lpwstr>
  </property>
  <property fmtid="{D5CDD505-2E9C-101B-9397-08002B2CF9AE}" pid="4" name="IsMyDocuments">
    <vt:bool>true</vt:bool>
  </property>
  <property fmtid="{D5CDD505-2E9C-101B-9397-08002B2CF9AE}" pid="5" name="OPPS Trefwoorden">
    <vt:lpwstr/>
  </property>
</Properties>
</file>