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61EA" w14:textId="77777777" w:rsidR="00CC3934" w:rsidRDefault="00CC3934" w:rsidP="00CC3934">
      <w:pPr>
        <w:pStyle w:val="Kop1"/>
        <w:numPr>
          <w:ilvl w:val="0"/>
          <w:numId w:val="0"/>
        </w:numPr>
        <w:ind w:left="431" w:hanging="431"/>
      </w:pPr>
      <w:bookmarkStart w:id="0" w:name="_Toc130813644"/>
      <w:r w:rsidRPr="00E52F29">
        <w:t>Bijlage 2</w:t>
      </w:r>
      <w:r w:rsidRPr="00E52F29">
        <w:tab/>
        <w:t>Checklist Aanmelding</w:t>
      </w:r>
      <w:bookmarkEnd w:id="0"/>
    </w:p>
    <w:p w14:paraId="32DEF5A5" w14:textId="77777777" w:rsidR="00CC3934" w:rsidRPr="00E52F29" w:rsidRDefault="00CC3934" w:rsidP="00CC3934">
      <w:pPr>
        <w:rPr>
          <w:b/>
          <w:bCs/>
          <w:color w:val="4C8488" w:themeColor="accent1"/>
          <w:sz w:val="28"/>
          <w:szCs w:val="36"/>
        </w:rPr>
      </w:pPr>
    </w:p>
    <w:p w14:paraId="2E829827" w14:textId="77777777" w:rsidR="00CC3934" w:rsidRDefault="00CC3934" w:rsidP="00CC3934">
      <w:r w:rsidRPr="0005526A">
        <w:t>Onderstaande documenten dient Gegadigde in te dienen bij Aanmelding. Indien één of meerdere van de onderstaande documenten ontbreken dan geldt de Aanmelding als onvolledig en kan de Aanbestedende Dienst besluiten de Aanmelding ter zijde te leggen en uit te sluiten van verdere deelname aan de procedure.</w:t>
      </w:r>
    </w:p>
    <w:p w14:paraId="6313E882" w14:textId="77777777" w:rsidR="00CC3934" w:rsidRPr="0005526A" w:rsidRDefault="00CC3934" w:rsidP="00CC3934"/>
    <w:p w14:paraId="0DCBA2FD" w14:textId="77777777" w:rsidR="00CC3934" w:rsidRPr="0005526A" w:rsidRDefault="00CC3934" w:rsidP="00CC3934">
      <w:pPr>
        <w:numPr>
          <w:ilvl w:val="0"/>
          <w:numId w:val="15"/>
        </w:numPr>
        <w:spacing w:after="0" w:line="260" w:lineRule="atLeast"/>
        <w:contextualSpacing/>
      </w:pPr>
      <w:r w:rsidRPr="0005526A">
        <w:t xml:space="preserve">Eén ingevuld en rechtsgeldig ondertekend Uniform Europees Aanbestedingsdocument </w:t>
      </w:r>
      <w:r w:rsidRPr="0005526A">
        <w:br/>
        <w:t xml:space="preserve">(conform model bijlage 3) per </w:t>
      </w:r>
      <w:proofErr w:type="gramStart"/>
      <w:r w:rsidRPr="0005526A">
        <w:t>Gegadigde /</w:t>
      </w:r>
      <w:proofErr w:type="gramEnd"/>
      <w:r w:rsidRPr="0005526A">
        <w:t xml:space="preserve"> </w:t>
      </w:r>
      <w:proofErr w:type="spellStart"/>
      <w:r w:rsidRPr="0005526A">
        <w:t>combinant</w:t>
      </w:r>
      <w:proofErr w:type="spellEnd"/>
      <w:r w:rsidRPr="0005526A">
        <w:t xml:space="preserve"> / derde;</w:t>
      </w:r>
    </w:p>
    <w:p w14:paraId="58387CA1" w14:textId="77777777" w:rsidR="00CC3934" w:rsidRPr="0005526A" w:rsidRDefault="00CC3934" w:rsidP="00CC3934">
      <w:pPr>
        <w:spacing w:after="0" w:line="260" w:lineRule="atLeast"/>
        <w:ind w:left="360"/>
        <w:contextualSpacing/>
      </w:pPr>
    </w:p>
    <w:p w14:paraId="0A121996" w14:textId="77777777" w:rsidR="00CC3934" w:rsidRPr="0005526A" w:rsidRDefault="00CC3934" w:rsidP="00CC3934">
      <w:pPr>
        <w:numPr>
          <w:ilvl w:val="0"/>
          <w:numId w:val="15"/>
        </w:numPr>
        <w:spacing w:after="0" w:line="260" w:lineRule="atLeast"/>
        <w:contextualSpacing/>
      </w:pPr>
      <w:r w:rsidRPr="0005526A">
        <w:t>Eén ingevuld formulier referentie geschiktheidseisen per ingediende referentie</w:t>
      </w:r>
      <w:r w:rsidRPr="0005526A">
        <w:br/>
        <w:t>t.b.v. geschiktheidseisen (</w:t>
      </w:r>
      <w:proofErr w:type="gramStart"/>
      <w:r w:rsidRPr="0005526A">
        <w:t>conform</w:t>
      </w:r>
      <w:proofErr w:type="gramEnd"/>
      <w:r w:rsidRPr="0005526A">
        <w:t xml:space="preserve"> model bijlage 4);</w:t>
      </w:r>
    </w:p>
    <w:p w14:paraId="736C54F3" w14:textId="77777777" w:rsidR="00CC3934" w:rsidRPr="0005526A" w:rsidRDefault="00CC3934" w:rsidP="00CC3934">
      <w:pPr>
        <w:spacing w:after="0" w:line="260" w:lineRule="atLeast"/>
        <w:ind w:left="720"/>
        <w:contextualSpacing/>
      </w:pPr>
    </w:p>
    <w:p w14:paraId="1E03D6BB" w14:textId="77777777" w:rsidR="00CC3934" w:rsidRPr="00B46DF1" w:rsidRDefault="00CC3934" w:rsidP="00CC3934">
      <w:pPr>
        <w:numPr>
          <w:ilvl w:val="0"/>
          <w:numId w:val="15"/>
        </w:numPr>
        <w:spacing w:after="0" w:line="260" w:lineRule="atLeast"/>
        <w:contextualSpacing/>
      </w:pPr>
      <w:r w:rsidRPr="00B46DF1">
        <w:t>Eén ingevuld formulier referentie selectiecriteria per ingediende referentie t.b.v. selectiecriteria (</w:t>
      </w:r>
      <w:proofErr w:type="gramStart"/>
      <w:r w:rsidRPr="00B46DF1">
        <w:t>conform</w:t>
      </w:r>
      <w:proofErr w:type="gramEnd"/>
      <w:r w:rsidRPr="00B46DF1">
        <w:t xml:space="preserve"> model bijlage 5).</w:t>
      </w:r>
    </w:p>
    <w:p w14:paraId="3306E5AF" w14:textId="77777777" w:rsidR="000051FE" w:rsidRPr="00765752" w:rsidRDefault="000051FE" w:rsidP="004D289F"/>
    <w:sectPr w:rsidR="000051FE" w:rsidRPr="00765752" w:rsidSect="009F663B">
      <w:headerReference w:type="default" r:id="rId10"/>
      <w:footerReference w:type="default" r:id="rId11"/>
      <w:headerReference w:type="first" r:id="rId12"/>
      <w:footerReference w:type="first" r:id="rId13"/>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1FBA" w14:textId="77777777" w:rsidR="00CC3934" w:rsidRDefault="00CC3934" w:rsidP="00E15770">
      <w:pPr>
        <w:spacing w:after="0" w:line="240" w:lineRule="auto"/>
      </w:pPr>
      <w:r>
        <w:separator/>
      </w:r>
    </w:p>
  </w:endnote>
  <w:endnote w:type="continuationSeparator" w:id="0">
    <w:p w14:paraId="7ABCD885" w14:textId="77777777" w:rsidR="00CC3934" w:rsidRDefault="00CC3934"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D040"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0280E110" wp14:editId="2546DB03">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53A22"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4666E19E" w14:textId="77777777" w:rsidR="00E15770" w:rsidRPr="003950B1" w:rsidRDefault="00C77AC1" w:rsidP="0092184E">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CC3934">
      <w:rPr>
        <w:color w:val="4C8488" w:themeColor="accent1"/>
        <w:sz w:val="15"/>
        <w:szCs w:val="15"/>
      </w:rPr>
      <w:t>www.icsadviseurs.nl</w:t>
    </w:r>
    <w:r>
      <w:rPr>
        <w:color w:val="4C8488" w:themeColor="accent1"/>
        <w:sz w:val="15"/>
        <w:szCs w:val="15"/>
      </w:rPr>
      <w:fldChar w:fldCharType="end"/>
    </w:r>
    <w:r w:rsidR="00905BA4" w:rsidRPr="003950B1">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C9FF"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5231701E" wp14:editId="4DA703CB">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AC1AB3"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39F202F8" w14:textId="77777777"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CC3934">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FCC4" w14:textId="77777777" w:rsidR="00CC3934" w:rsidRDefault="00CC3934" w:rsidP="00E15770">
      <w:pPr>
        <w:spacing w:after="0" w:line="240" w:lineRule="auto"/>
      </w:pPr>
      <w:r>
        <w:separator/>
      </w:r>
    </w:p>
  </w:footnote>
  <w:footnote w:type="continuationSeparator" w:id="0">
    <w:p w14:paraId="14DE8E40" w14:textId="77777777" w:rsidR="00CC3934" w:rsidRDefault="00CC3934"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53C1" w14:textId="77777777"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559B94E6" wp14:editId="4CAC2128">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1A1E3"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52F462968E2A4466B2FED158BB7994B3"/>
        </w:placeholder>
        <w:dataBinding w:prefixMappings="xmlns:ns0='Extra' " w:xpath="/ns0:Extra[1]/ns0:DocumentType[1]" w:storeItemID="{96CCE84C-E527-4265-966D-1606FFA60547}"/>
        <w:text/>
      </w:sdtPr>
      <w:sdtEndPr/>
      <w:sdtContent>
        <w:r w:rsidR="000069E4">
          <w:rPr>
            <w:b/>
            <w:bCs/>
            <w:color w:val="4C8488" w:themeColor="accent1"/>
            <w:sz w:val="24"/>
            <w:szCs w:val="24"/>
          </w:rPr>
          <w:t>Memo</w:t>
        </w:r>
      </w:sdtContent>
    </w:sdt>
  </w:p>
  <w:p w14:paraId="035BE8FC"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A8DC"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2A4CBE69" wp14:editId="5D319517">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D1E2"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3FCBA3F6"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025DFC60"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39638CA"/>
    <w:multiLevelType w:val="multilevel"/>
    <w:tmpl w:val="143EDEB6"/>
    <w:numStyleLink w:val="ICSNumbering"/>
  </w:abstractNum>
  <w:abstractNum w:abstractNumId="6" w15:restartNumberingAfterBreak="0">
    <w:nsid w:val="38B12D10"/>
    <w:multiLevelType w:val="hybridMultilevel"/>
    <w:tmpl w:val="9E162F14"/>
    <w:lvl w:ilvl="0" w:tplc="8CE6BDA4">
      <w:start w:val="1"/>
      <w:numFmt w:val="bullet"/>
      <w:lvlText w:val=""/>
      <w:lvlJc w:val="left"/>
      <w:pPr>
        <w:ind w:left="360" w:hanging="360"/>
      </w:pPr>
      <w:rPr>
        <w:rFonts w:ascii="Wingdings" w:hAnsi="Wingdings" w:hint="default"/>
        <w:color w:val="4C8488" w:themeColor="accent1"/>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1A1EFE"/>
    <w:multiLevelType w:val="multilevel"/>
    <w:tmpl w:val="143EDEB6"/>
    <w:numStyleLink w:val="ICSNumbering"/>
  </w:abstractNum>
  <w:abstractNum w:abstractNumId="8" w15:restartNumberingAfterBreak="0">
    <w:nsid w:val="54E21897"/>
    <w:multiLevelType w:val="multilevel"/>
    <w:tmpl w:val="143EDEB6"/>
    <w:numStyleLink w:val="ICSNumbering"/>
  </w:abstractNum>
  <w:abstractNum w:abstractNumId="9" w15:restartNumberingAfterBreak="0">
    <w:nsid w:val="57A2232A"/>
    <w:multiLevelType w:val="multilevel"/>
    <w:tmpl w:val="AFF6DF5A"/>
    <w:numStyleLink w:val="ICSBullets"/>
  </w:abstractNum>
  <w:abstractNum w:abstractNumId="10"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1"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245996511">
    <w:abstractNumId w:val="11"/>
  </w:num>
  <w:num w:numId="2" w16cid:durableId="357003061">
    <w:abstractNumId w:val="10"/>
  </w:num>
  <w:num w:numId="3" w16cid:durableId="1662389395">
    <w:abstractNumId w:val="3"/>
  </w:num>
  <w:num w:numId="4" w16cid:durableId="973801554">
    <w:abstractNumId w:val="9"/>
  </w:num>
  <w:num w:numId="5" w16cid:durableId="889078494">
    <w:abstractNumId w:val="5"/>
  </w:num>
  <w:num w:numId="6" w16cid:durableId="628972909">
    <w:abstractNumId w:val="1"/>
  </w:num>
  <w:num w:numId="7" w16cid:durableId="1461067000">
    <w:abstractNumId w:val="7"/>
  </w:num>
  <w:num w:numId="8" w16cid:durableId="240797391">
    <w:abstractNumId w:val="0"/>
  </w:num>
  <w:num w:numId="9" w16cid:durableId="1304044197">
    <w:abstractNumId w:val="8"/>
  </w:num>
  <w:num w:numId="10" w16cid:durableId="317417115">
    <w:abstractNumId w:val="2"/>
  </w:num>
  <w:num w:numId="11" w16cid:durableId="335154221">
    <w:abstractNumId w:val="5"/>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36053700">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473450960">
    <w:abstractNumId w:val="7"/>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2058386905">
    <w:abstractNumId w:val="4"/>
  </w:num>
  <w:num w:numId="15" w16cid:durableId="1083335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CC3934"/>
    <w:rsid w:val="000051FE"/>
    <w:rsid w:val="00006123"/>
    <w:rsid w:val="000069E4"/>
    <w:rsid w:val="00015867"/>
    <w:rsid w:val="0006488D"/>
    <w:rsid w:val="000F1301"/>
    <w:rsid w:val="001276AD"/>
    <w:rsid w:val="00150F75"/>
    <w:rsid w:val="001673E1"/>
    <w:rsid w:val="001C48FD"/>
    <w:rsid w:val="001F1FB1"/>
    <w:rsid w:val="00226AB2"/>
    <w:rsid w:val="00233CAA"/>
    <w:rsid w:val="00250E63"/>
    <w:rsid w:val="0028143D"/>
    <w:rsid w:val="002871E8"/>
    <w:rsid w:val="002901C4"/>
    <w:rsid w:val="002A04D6"/>
    <w:rsid w:val="002B1FBF"/>
    <w:rsid w:val="002E3A7D"/>
    <w:rsid w:val="00304225"/>
    <w:rsid w:val="00314163"/>
    <w:rsid w:val="00331522"/>
    <w:rsid w:val="00361694"/>
    <w:rsid w:val="00365D6B"/>
    <w:rsid w:val="00373EA5"/>
    <w:rsid w:val="003838BE"/>
    <w:rsid w:val="003950B1"/>
    <w:rsid w:val="003B571A"/>
    <w:rsid w:val="003F687B"/>
    <w:rsid w:val="004160B1"/>
    <w:rsid w:val="00430391"/>
    <w:rsid w:val="004323EA"/>
    <w:rsid w:val="00436BE2"/>
    <w:rsid w:val="0046733A"/>
    <w:rsid w:val="00482B5E"/>
    <w:rsid w:val="004C53C5"/>
    <w:rsid w:val="004D289F"/>
    <w:rsid w:val="004D3A45"/>
    <w:rsid w:val="004F33BE"/>
    <w:rsid w:val="00520DCF"/>
    <w:rsid w:val="00585239"/>
    <w:rsid w:val="005907A3"/>
    <w:rsid w:val="005A227D"/>
    <w:rsid w:val="005B21C6"/>
    <w:rsid w:val="006008C3"/>
    <w:rsid w:val="0063342B"/>
    <w:rsid w:val="00644926"/>
    <w:rsid w:val="006B0F2E"/>
    <w:rsid w:val="007034F0"/>
    <w:rsid w:val="0071712A"/>
    <w:rsid w:val="00765752"/>
    <w:rsid w:val="0077206A"/>
    <w:rsid w:val="00792592"/>
    <w:rsid w:val="007C1B28"/>
    <w:rsid w:val="007D2139"/>
    <w:rsid w:val="007E0605"/>
    <w:rsid w:val="00841CFD"/>
    <w:rsid w:val="00845546"/>
    <w:rsid w:val="008E05AB"/>
    <w:rsid w:val="00905BA4"/>
    <w:rsid w:val="0092184E"/>
    <w:rsid w:val="009455E2"/>
    <w:rsid w:val="009956BB"/>
    <w:rsid w:val="0099664E"/>
    <w:rsid w:val="009A1824"/>
    <w:rsid w:val="009A6352"/>
    <w:rsid w:val="009F663B"/>
    <w:rsid w:val="009F6E3E"/>
    <w:rsid w:val="00A54316"/>
    <w:rsid w:val="00AA0CFF"/>
    <w:rsid w:val="00AA1DE1"/>
    <w:rsid w:val="00AD3025"/>
    <w:rsid w:val="00AE0CE8"/>
    <w:rsid w:val="00AF2FB1"/>
    <w:rsid w:val="00B22A7D"/>
    <w:rsid w:val="00B34D22"/>
    <w:rsid w:val="00B36E16"/>
    <w:rsid w:val="00B63EE4"/>
    <w:rsid w:val="00B96DC7"/>
    <w:rsid w:val="00BF5259"/>
    <w:rsid w:val="00C116D2"/>
    <w:rsid w:val="00C2592D"/>
    <w:rsid w:val="00C343C3"/>
    <w:rsid w:val="00C6797B"/>
    <w:rsid w:val="00C77AC1"/>
    <w:rsid w:val="00C83BE1"/>
    <w:rsid w:val="00CC1A20"/>
    <w:rsid w:val="00CC3934"/>
    <w:rsid w:val="00CF606D"/>
    <w:rsid w:val="00D06F75"/>
    <w:rsid w:val="00D51A6C"/>
    <w:rsid w:val="00DA00D9"/>
    <w:rsid w:val="00DA324D"/>
    <w:rsid w:val="00E06DD2"/>
    <w:rsid w:val="00E15770"/>
    <w:rsid w:val="00E76DB1"/>
    <w:rsid w:val="00E92C16"/>
    <w:rsid w:val="00EA3E08"/>
    <w:rsid w:val="00EB7B00"/>
    <w:rsid w:val="00EE11A0"/>
    <w:rsid w:val="00F07071"/>
    <w:rsid w:val="00F35065"/>
    <w:rsid w:val="00F80A9C"/>
    <w:rsid w:val="00FA0280"/>
    <w:rsid w:val="00FA5C9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A57C"/>
  <w15:chartTrackingRefBased/>
  <w15:docId w15:val="{8D207A44-416D-4A53-A9E5-5ADE0A1C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1FBF"/>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uiPriority w:val="34"/>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F462968E2A4466B2FED158BB7994B3"/>
        <w:category>
          <w:name w:val="Algemeen"/>
          <w:gallery w:val="placeholder"/>
        </w:category>
        <w:types>
          <w:type w:val="bbPlcHdr"/>
        </w:types>
        <w:behaviors>
          <w:behavior w:val="content"/>
        </w:behaviors>
        <w:guid w:val="{F943C6B1-FAC5-45D7-A024-870107139248}"/>
      </w:docPartPr>
      <w:docPartBody>
        <w:p w:rsidR="00000000" w:rsidRDefault="003B177B">
          <w:pPr>
            <w:pStyle w:val="52F462968E2A4466B2FED158BB7994B3"/>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52F462968E2A4466B2FED158BB7994B3">
    <w:name w:val="52F462968E2A4466B2FED158BB7994B3"/>
  </w:style>
  <w:style w:type="paragraph" w:customStyle="1" w:styleId="07252C6D5E5F487ABD84D83D2C5814DD">
    <w:name w:val="07252C6D5E5F487ABD84D83D2C5814DD"/>
  </w:style>
  <w:style w:type="paragraph" w:customStyle="1" w:styleId="B09C4507C59F432C9AEFAFFEFCC420FB">
    <w:name w:val="B09C4507C59F432C9AEFAFFEFCC420FB"/>
  </w:style>
  <w:style w:type="paragraph" w:customStyle="1" w:styleId="39B07C8E4AD7497885F602EEE47E8DDF">
    <w:name w:val="39B07C8E4AD7497885F602EEE47E8DDF"/>
  </w:style>
  <w:style w:type="paragraph" w:customStyle="1" w:styleId="DC0E264B6C294706814CEC22A20575C2">
    <w:name w:val="DC0E264B6C294706814CEC22A20575C2"/>
  </w:style>
  <w:style w:type="paragraph" w:customStyle="1" w:styleId="C0DB5DC38107428EA1934A3B8FE2540F">
    <w:name w:val="C0DB5DC38107428EA1934A3B8FE2540F"/>
  </w:style>
  <w:style w:type="paragraph" w:customStyle="1" w:styleId="D74D4D51287942BF8DEBB48AE494A9E5">
    <w:name w:val="D74D4D51287942BF8DEBB48AE494A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2023-04-25T00:00:00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Memo</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Memo</Template>
  <TotalTime>0</TotalTime>
  <Pages>1</Pages>
  <Words>114</Words>
  <Characters>628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Marieke Slits | ICSadviseurs</cp:lastModifiedBy>
  <cp:revision>1</cp:revision>
  <dcterms:created xsi:type="dcterms:W3CDTF">2023-04-25T13:58:00Z</dcterms:created>
  <dcterms:modified xsi:type="dcterms:W3CDTF">2023-04-25T13:58:00Z</dcterms:modified>
</cp:coreProperties>
</file>