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DD2ACE" w:rsidRPr="000E2900" w14:paraId="5DEC3B2B" w14:textId="77777777" w:rsidTr="00CC68F0">
        <w:tc>
          <w:tcPr>
            <w:tcW w:w="8721" w:type="dxa"/>
            <w:shd w:val="clear" w:color="auto" w:fill="E6E6E6"/>
          </w:tcPr>
          <w:p w14:paraId="326B6AC8" w14:textId="77777777" w:rsidR="00DD2ACE" w:rsidRPr="000E2900" w:rsidRDefault="00DD2ACE" w:rsidP="00CC68F0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0E2900">
              <w:t>Bijlage C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4AA6C985" w14:textId="77777777" w:rsidR="00DD2ACE" w:rsidRPr="000E2900" w:rsidRDefault="00DD2ACE" w:rsidP="00DD2ACE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DD2ACE" w:rsidRPr="000E2900" w14:paraId="0BB9358D" w14:textId="77777777" w:rsidTr="00CC68F0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B8DD88B" w14:textId="77777777" w:rsidR="00DD2ACE" w:rsidRPr="000E2900" w:rsidRDefault="00DD2ACE" w:rsidP="00CC68F0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D2ACE" w:rsidRPr="000E2900" w14:paraId="4AE64FAE" w14:textId="77777777" w:rsidTr="00CC68F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808CF" w14:textId="77777777" w:rsidR="00DD2ACE" w:rsidRPr="000E2900" w:rsidRDefault="00DD2ACE" w:rsidP="00CC68F0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0E2900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DD2ACE">
              <w:rPr>
                <w:rFonts w:eastAsia="Times New Roman"/>
                <w:i/>
                <w:lang w:eastAsia="nl-NL"/>
              </w:rPr>
              <w:t>zie hoofdstuk 3.2.3)</w:t>
            </w:r>
          </w:p>
          <w:p w14:paraId="7586DBF1" w14:textId="6AB0FE2D" w:rsidR="00DD2ACE" w:rsidRPr="00DD2ACE" w:rsidRDefault="00DD2ACE" w:rsidP="00DD2ACE">
            <w:pPr>
              <w:widowControl w:val="0"/>
              <w:numPr>
                <w:ilvl w:val="0"/>
                <w:numId w:val="4"/>
              </w:numPr>
              <w:spacing w:after="160" w:line="240" w:lineRule="auto"/>
              <w:contextualSpacing/>
              <w:rPr>
                <w:rFonts w:eastAsia="Times New Roman"/>
                <w:b/>
                <w:bCs/>
                <w:lang w:val="en-US" w:eastAsia="nl-NL"/>
              </w:rPr>
            </w:pPr>
            <w:r w:rsidRPr="00DD2ACE">
              <w:rPr>
                <w:rFonts w:eastAsia="Times New Roman"/>
                <w:b/>
                <w:bCs/>
                <w:lang w:val="en-US" w:eastAsia="nl-NL"/>
              </w:rPr>
              <w:t>Kerncompetentie</w:t>
            </w:r>
          </w:p>
          <w:p w14:paraId="2313FAF6" w14:textId="77777777" w:rsidR="00DD2ACE" w:rsidRPr="000E2900" w:rsidRDefault="00DD2ACE" w:rsidP="00DD2ACE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val="en-US" w:eastAsia="nl-NL"/>
              </w:rPr>
            </w:pPr>
          </w:p>
          <w:p w14:paraId="2AE64694" w14:textId="77777777" w:rsidR="00DD2ACE" w:rsidRDefault="00DD2ACE" w:rsidP="00DD2ACE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  <w:r w:rsidRPr="008B33DA">
              <w:rPr>
                <w:rFonts w:eastAsia="Times New Roman"/>
                <w:lang w:eastAsia="nl-NL"/>
              </w:rPr>
              <w:t>Ervaring met het maaien van gazons met een oppervlakte van minimaal 1000 are per jaar.</w:t>
            </w:r>
          </w:p>
          <w:p w14:paraId="3224DAB0" w14:textId="508F7773" w:rsidR="00DD2ACE" w:rsidRPr="000E2900" w:rsidRDefault="00DD2ACE" w:rsidP="00DD2ACE">
            <w:pPr>
              <w:spacing w:after="160" w:line="240" w:lineRule="auto"/>
              <w:ind w:left="1776"/>
              <w:rPr>
                <w:rFonts w:eastAsia="Times New Roman"/>
                <w:lang w:eastAsia="nl-NL"/>
              </w:rPr>
            </w:pPr>
          </w:p>
        </w:tc>
      </w:tr>
      <w:tr w:rsidR="00DD2ACE" w:rsidRPr="000E2900" w14:paraId="251C5274" w14:textId="77777777" w:rsidTr="00CC68F0">
        <w:trPr>
          <w:cantSplit/>
        </w:trPr>
        <w:tc>
          <w:tcPr>
            <w:tcW w:w="279" w:type="dxa"/>
            <w:shd w:val="clear" w:color="FFFF00" w:fill="000000"/>
          </w:tcPr>
          <w:p w14:paraId="008B9377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5A4FA20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DD2ACE" w:rsidRPr="000E2900" w14:paraId="2604ADC3" w14:textId="77777777" w:rsidTr="00CC68F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A93ED49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02EC77" w14:textId="77777777" w:rsidR="00DD2ACE" w:rsidRPr="000E2900" w:rsidRDefault="00DD2ACE" w:rsidP="00CC68F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336526C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6A2E5073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1C8AD1FB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A6503F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612DFE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330F840E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0DD12A31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4C482F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79F743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0673198D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7549E832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5DC193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D7DE2C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77340072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08A7E85A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898C07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CDBF63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0C80D75E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2101FA32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E80F7A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A6A7D1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0A690F0E" w14:textId="77777777" w:rsidTr="00CC68F0">
        <w:trPr>
          <w:cantSplit/>
        </w:trPr>
        <w:tc>
          <w:tcPr>
            <w:tcW w:w="279" w:type="dxa"/>
            <w:shd w:val="clear" w:color="FFFF00" w:fill="000000"/>
          </w:tcPr>
          <w:p w14:paraId="45D2EDD7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7FB2FE4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DD2ACE" w:rsidRPr="000E2900" w14:paraId="414B6E9C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7B733BA9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C4CFB6" w14:textId="77777777" w:rsidR="00DD2ACE" w:rsidRPr="000E2900" w:rsidRDefault="00DD2ACE" w:rsidP="00CC68F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6142C6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349F3A08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05DF37DC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6E9696" w14:textId="77777777" w:rsidR="00DD2ACE" w:rsidRPr="000E2900" w:rsidRDefault="00DD2ACE" w:rsidP="00CC68F0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93E404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2DB7C79E" w14:textId="77777777" w:rsidTr="00CC68F0">
        <w:trPr>
          <w:cantSplit/>
        </w:trPr>
        <w:tc>
          <w:tcPr>
            <w:tcW w:w="279" w:type="dxa"/>
            <w:shd w:val="clear" w:color="FFFF00" w:fill="auto"/>
          </w:tcPr>
          <w:p w14:paraId="5B8210CF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CBAF1D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C09C42D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67F1998D" w14:textId="77777777" w:rsidTr="00CC68F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E71C6FF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EC133A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Waarde opdracht </w:t>
            </w:r>
            <w:r>
              <w:rPr>
                <w:rFonts w:eastAsia="Times New Roman"/>
                <w:lang w:eastAsia="nl-NL"/>
              </w:rPr>
              <w:t>(indien van toepassing)</w:t>
            </w:r>
          </w:p>
          <w:p w14:paraId="14AA9C2C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0360073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0E2900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2BC2C05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D2ACE" w:rsidRPr="000E2900" w14:paraId="7FC8B26C" w14:textId="77777777" w:rsidTr="00CC68F0">
        <w:trPr>
          <w:cantSplit/>
        </w:trPr>
        <w:tc>
          <w:tcPr>
            <w:tcW w:w="279" w:type="dxa"/>
            <w:shd w:val="clear" w:color="FFFF00" w:fill="000000"/>
          </w:tcPr>
          <w:p w14:paraId="3A9C98FB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4A59819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DD2ACE" w:rsidRPr="000E2900" w14:paraId="5765D614" w14:textId="77777777" w:rsidTr="00CC68F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171D40B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E078C0" w14:textId="77777777" w:rsidR="00DD2ACE" w:rsidRPr="000E2900" w:rsidRDefault="00DD2ACE" w:rsidP="00CC68F0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C850D8E" w14:textId="77777777" w:rsidR="00DD2ACE" w:rsidRPr="000E2900" w:rsidRDefault="00DD2ACE" w:rsidP="00CC68F0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78D2A0C4" w14:textId="77777777" w:rsidR="00DD2ACE" w:rsidRPr="000E2900" w:rsidRDefault="00DD2ACE" w:rsidP="00DD2ACE">
      <w:pPr>
        <w:spacing w:line="240" w:lineRule="auto"/>
        <w:rPr>
          <w:rFonts w:eastAsia="Times New Roman"/>
          <w:iCs/>
          <w:lang w:eastAsia="nl-NL"/>
        </w:rPr>
      </w:pPr>
    </w:p>
    <w:p w14:paraId="436E87CC" w14:textId="77777777" w:rsidR="00DD2ACE" w:rsidRPr="008B33DA" w:rsidRDefault="00DD2ACE" w:rsidP="00DD2ACE">
      <w:pPr>
        <w:spacing w:after="160" w:line="259" w:lineRule="auto"/>
        <w:rPr>
          <w:rFonts w:eastAsia="Times New Roman"/>
          <w:iCs/>
          <w:lang w:eastAsia="nl-NL"/>
        </w:rPr>
      </w:pPr>
    </w:p>
    <w:p w14:paraId="025C7C0C" w14:textId="77777777" w:rsidR="00DD2ACE" w:rsidRDefault="00DD2ACE" w:rsidP="00DD2ACE">
      <w:pPr>
        <w:spacing w:after="160"/>
        <w:rPr>
          <w:noProof/>
        </w:rPr>
      </w:pPr>
    </w:p>
    <w:p w14:paraId="58E3607C" w14:textId="77777777" w:rsidR="00DD2ACE" w:rsidRDefault="00DD2ACE"/>
    <w:sectPr w:rsidR="00DD2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CE"/>
    <w:rsid w:val="00DD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D94F"/>
  <w15:chartTrackingRefBased/>
  <w15:docId w15:val="{22781B49-5790-48C5-BC6E-8AB042B7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D2ACE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DD2ACE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DD2ACE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DD2ACE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DD2AC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DD2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1</cp:revision>
  <dcterms:created xsi:type="dcterms:W3CDTF">2021-12-24T16:18:00Z</dcterms:created>
  <dcterms:modified xsi:type="dcterms:W3CDTF">2021-12-24T16:19:00Z</dcterms:modified>
</cp:coreProperties>
</file>