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D3574" w14:textId="77777777"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59F88359" w14:textId="77777777" w:rsidR="00FA19DD" w:rsidRDefault="00FA19DD" w:rsidP="00416A5C">
      <w:pPr>
        <w:pStyle w:val="Geenafstand"/>
        <w:spacing w:line="280" w:lineRule="atLeast"/>
        <w:jc w:val="both"/>
      </w:pPr>
    </w:p>
    <w:p w14:paraId="2DD3CFDD" w14:textId="77777777"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31DA25A8" w14:textId="77777777" w:rsidR="00B82EDC" w:rsidRPr="00FA19DD" w:rsidRDefault="00B82EDC" w:rsidP="00416A5C">
      <w:pPr>
        <w:pStyle w:val="Geenafstand"/>
        <w:spacing w:line="280" w:lineRule="atLeast"/>
        <w:jc w:val="both"/>
      </w:pPr>
    </w:p>
    <w:p w14:paraId="18E365BE" w14:textId="77777777"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14:paraId="66C2D6FA" w14:textId="77777777"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5BBE346C" w14:textId="77777777" w:rsidR="00133F70" w:rsidRDefault="00133F70" w:rsidP="00416A5C">
      <w:pPr>
        <w:pStyle w:val="Geenafstand"/>
        <w:spacing w:line="280" w:lineRule="atLeast"/>
        <w:jc w:val="both"/>
      </w:pPr>
    </w:p>
    <w:p w14:paraId="2AEDF9E3" w14:textId="77777777"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06984D77" w14:textId="77777777" w:rsidR="00AC54AF" w:rsidRDefault="00AC54AF" w:rsidP="00416A5C">
      <w:pPr>
        <w:pStyle w:val="Geenafstand"/>
        <w:spacing w:line="280" w:lineRule="atLeast"/>
        <w:jc w:val="both"/>
      </w:pPr>
    </w:p>
    <w:p w14:paraId="1BE07319" w14:textId="77777777"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14:paraId="0CAC47A6" w14:textId="77777777"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14:paraId="48455C4F" w14:textId="77777777"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7F31499" w14:textId="77777777"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3369F984" w14:textId="77777777"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0395FED2" w14:textId="5F5E51AD" w:rsidR="00393A52" w:rsidRDefault="00393A52" w:rsidP="00416A5C">
      <w:pPr>
        <w:pStyle w:val="Geenafstand"/>
        <w:spacing w:line="280" w:lineRule="atLeast"/>
        <w:jc w:val="both"/>
      </w:pPr>
      <w:r w:rsidRPr="00135C18">
        <w:rPr>
          <w:rFonts w:ascii="Arial" w:hAnsi="Arial" w:cs="Arial"/>
          <w:sz w:val="20"/>
          <w:szCs w:val="20"/>
        </w:rPr>
        <w:t xml:space="preserve">Indien de opdracht tot </w:t>
      </w:r>
      <w:r w:rsidR="00E95F94">
        <w:rPr>
          <w:rFonts w:ascii="Arial" w:hAnsi="Arial" w:cs="Arial"/>
          <w:sz w:val="20"/>
          <w:szCs w:val="20"/>
        </w:rPr>
        <w:t xml:space="preserve">een </w:t>
      </w:r>
      <w:r w:rsidR="00135C18" w:rsidRPr="00135C18">
        <w:rPr>
          <w:rFonts w:ascii="Arial" w:hAnsi="Arial" w:cs="Arial"/>
          <w:sz w:val="20"/>
          <w:szCs w:val="20"/>
        </w:rPr>
        <w:t>Charge Management System met</w:t>
      </w:r>
      <w:r w:rsidR="00375D1B" w:rsidRPr="00135C18">
        <w:rPr>
          <w:rFonts w:ascii="Arial" w:hAnsi="Arial" w:cs="Arial"/>
          <w:sz w:val="20"/>
          <w:szCs w:val="20"/>
        </w:rPr>
        <w:t xml:space="preserve"> </w:t>
      </w:r>
      <w:r w:rsidR="00135C18">
        <w:rPr>
          <w:rFonts w:ascii="Arial" w:hAnsi="Arial" w:cs="Arial"/>
          <w:sz w:val="20"/>
          <w:szCs w:val="20"/>
        </w:rPr>
        <w:t>kenmerk</w:t>
      </w:r>
      <w:r w:rsidR="00375D1B" w:rsidRPr="00135C18">
        <w:rPr>
          <w:rFonts w:ascii="Arial" w:hAnsi="Arial" w:cs="Arial"/>
          <w:sz w:val="20"/>
          <w:szCs w:val="20"/>
        </w:rPr>
        <w:t xml:space="preserve"> </w:t>
      </w:r>
      <w:r w:rsidR="00135C18" w:rsidRPr="00135C18">
        <w:rPr>
          <w:rFonts w:ascii="Arial" w:hAnsi="Arial" w:cs="Arial"/>
          <w:sz w:val="20"/>
          <w:szCs w:val="20"/>
        </w:rPr>
        <w:t>2022-21</w:t>
      </w:r>
      <w:r w:rsidRPr="00135C18">
        <w:rPr>
          <w:rFonts w:ascii="Arial" w:hAnsi="Arial" w:cs="Arial"/>
          <w:sz w:val="20"/>
          <w:szCs w:val="20"/>
        </w:rPr>
        <w:t xml:space="preserve"> wordt gegund aan de</w:t>
      </w:r>
      <w:r>
        <w:rPr>
          <w:rFonts w:ascii="Arial" w:hAnsi="Arial" w:cs="Arial"/>
          <w:sz w:val="20"/>
          <w:szCs w:val="20"/>
        </w:rPr>
        <w:t xml:space="preserve">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2C5D64CE" w14:textId="77777777"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15F0F440" w14:textId="77777777"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57D704AE" w14:textId="77777777"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6EDB6159" w14:textId="77777777"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713280E0" w14:textId="77777777"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398700CB" w14:textId="77777777"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0B36497C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02BC1214" w14:textId="77777777" w:rsidTr="00540210">
        <w:tc>
          <w:tcPr>
            <w:tcW w:w="4678" w:type="dxa"/>
          </w:tcPr>
          <w:p w14:paraId="3CADD671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74086FF5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187E690A" w14:textId="77777777" w:rsidTr="00540210">
        <w:tc>
          <w:tcPr>
            <w:tcW w:w="4678" w:type="dxa"/>
          </w:tcPr>
          <w:p w14:paraId="040E375A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6E2003" w14:textId="77777777"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0BCED2EC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5DE90107" w14:textId="77777777" w:rsidTr="00540210">
        <w:tc>
          <w:tcPr>
            <w:tcW w:w="4678" w:type="dxa"/>
          </w:tcPr>
          <w:p w14:paraId="4490506E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6F6A591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74AEF8B2" w14:textId="77777777" w:rsidTr="00540210">
        <w:tc>
          <w:tcPr>
            <w:tcW w:w="4678" w:type="dxa"/>
          </w:tcPr>
          <w:p w14:paraId="4ED94794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009BD10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70B09DA6" w14:textId="77777777" w:rsidTr="00540210">
        <w:tc>
          <w:tcPr>
            <w:tcW w:w="4678" w:type="dxa"/>
          </w:tcPr>
          <w:p w14:paraId="7787A7DE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2A3FE7E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74FAF8C3" w14:textId="77777777" w:rsidTr="00E46DCC">
        <w:trPr>
          <w:trHeight w:val="80"/>
        </w:trPr>
        <w:tc>
          <w:tcPr>
            <w:tcW w:w="4678" w:type="dxa"/>
          </w:tcPr>
          <w:p w14:paraId="429CD880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162A6F42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14:paraId="5B263D1C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4F744" w14:textId="77777777" w:rsidR="002E34E3" w:rsidRDefault="002E34E3" w:rsidP="00416A5C">
      <w:pPr>
        <w:spacing w:after="0" w:line="240" w:lineRule="auto"/>
      </w:pPr>
      <w:r>
        <w:separator/>
      </w:r>
    </w:p>
  </w:endnote>
  <w:endnote w:type="continuationSeparator" w:id="0">
    <w:p w14:paraId="0FB0428D" w14:textId="77777777" w:rsidR="002E34E3" w:rsidRDefault="002E34E3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ABFCB" w14:textId="77777777"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A45A3" w14:textId="77777777" w:rsidR="002E34E3" w:rsidRDefault="002E34E3" w:rsidP="00416A5C">
      <w:pPr>
        <w:spacing w:after="0" w:line="240" w:lineRule="auto"/>
      </w:pPr>
      <w:r>
        <w:separator/>
      </w:r>
    </w:p>
  </w:footnote>
  <w:footnote w:type="continuationSeparator" w:id="0">
    <w:p w14:paraId="4F9C7F35" w14:textId="77777777" w:rsidR="002E34E3" w:rsidRDefault="002E34E3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8BE54" w14:textId="77777777"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63FBC4E9" wp14:editId="4CBE0047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191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35C18"/>
    <w:rsid w:val="001605F3"/>
    <w:rsid w:val="00195B44"/>
    <w:rsid w:val="001B4240"/>
    <w:rsid w:val="001F3EFD"/>
    <w:rsid w:val="00296E83"/>
    <w:rsid w:val="002B1F61"/>
    <w:rsid w:val="002D5374"/>
    <w:rsid w:val="002E34E3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95F9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F36DC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3D86E3410C04FB09CE97E3474326B" ma:contentTypeVersion="13" ma:contentTypeDescription="Een nieuw document maken." ma:contentTypeScope="" ma:versionID="e5289ebb11e36fe33f791bef5e10a9fc">
  <xsd:schema xmlns:xsd="http://www.w3.org/2001/XMLSchema" xmlns:xs="http://www.w3.org/2001/XMLSchema" xmlns:p="http://schemas.microsoft.com/office/2006/metadata/properties" xmlns:ns2="c6c7ee1d-546f-47d9-a2bf-b4dac41aac09" xmlns:ns3="d6fd3f40-5a06-435a-8956-6b786bc62396" targetNamespace="http://schemas.microsoft.com/office/2006/metadata/properties" ma:root="true" ma:fieldsID="7cd5ad4836894bb3f83c632a8415b433" ns2:_="" ns3:_="">
    <xsd:import namespace="c6c7ee1d-546f-47d9-a2bf-b4dac41aac09"/>
    <xsd:import namespace="d6fd3f40-5a06-435a-8956-6b786bc62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7ee1d-546f-47d9-a2bf-b4dac41aac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d3f40-5a06-435a-8956-6b786bc623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BA548B-BE07-4CD3-8980-EE093FF3B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7ee1d-546f-47d9-a2bf-b4dac41aac09"/>
    <ds:schemaRef ds:uri="d6fd3f40-5a06-435a-8956-6b786bc62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54CDC5-E6A0-4565-82C2-2A3CF03B6D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10E213-9407-46C9-BDFE-C879A6A473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Kamp, Gert Jan van der</cp:lastModifiedBy>
  <cp:revision>5</cp:revision>
  <cp:lastPrinted>2016-09-29T15:06:00Z</cp:lastPrinted>
  <dcterms:created xsi:type="dcterms:W3CDTF">2020-12-21T12:01:00Z</dcterms:created>
  <dcterms:modified xsi:type="dcterms:W3CDTF">2022-06-07T13:54:00Z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0x0101008E83D86E3410C04FB09CE97E3474326B</vt:lpwstr>
  </property>
</Properties>
</file>