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51C95" w:rsidP="42829427" w:rsidRDefault="00051C95" w14:paraId="60175753" w14:textId="77777777">
      <w:pPr>
        <w:rPr>
          <w:rFonts w:ascii="Arial" w:hAnsi="Arial" w:cs="Arial"/>
          <w:b/>
          <w:bCs/>
          <w:lang w:eastAsia="en-US"/>
        </w:rPr>
      </w:pPr>
      <w:r w:rsidRPr="42829427">
        <w:rPr>
          <w:rFonts w:ascii="Arial" w:hAnsi="Arial" w:cs="Arial"/>
          <w:b/>
          <w:bCs/>
          <w:lang w:eastAsia="en-US"/>
        </w:rPr>
        <w:t>Bijlagen 1</w:t>
      </w:r>
      <w:r w:rsidRPr="42829427" w:rsidR="7F87E81B">
        <w:rPr>
          <w:rFonts w:ascii="Arial" w:hAnsi="Arial" w:cs="Arial"/>
          <w:b/>
          <w:bCs/>
          <w:lang w:eastAsia="en-US"/>
        </w:rPr>
        <w:t>3</w:t>
      </w:r>
      <w:r w:rsidRPr="42829427">
        <w:rPr>
          <w:rFonts w:ascii="Arial" w:hAnsi="Arial" w:cs="Arial"/>
          <w:b/>
          <w:bCs/>
          <w:lang w:eastAsia="en-US"/>
        </w:rPr>
        <w:t>: Casussen ten behoeve van presentatie</w:t>
      </w:r>
    </w:p>
    <w:p w:rsidR="00051C95" w:rsidP="42829427" w:rsidRDefault="00051C95" w14:paraId="7A7DE3A4" w14:textId="77777777">
      <w:pPr>
        <w:rPr>
          <w:rFonts w:ascii="Arial" w:hAnsi="Arial" w:cs="Arial"/>
          <w:b/>
          <w:bCs/>
          <w:lang w:eastAsia="en-US"/>
        </w:rPr>
      </w:pPr>
    </w:p>
    <w:sdt>
      <w:sdtPr>
        <w:id w:val="1596823176"/>
        <w:docPartObj>
          <w:docPartGallery w:val="Table of Contents"/>
          <w:docPartUnique/>
        </w:docPartObj>
      </w:sdtPr>
      <w:sdtEndPr/>
      <w:sdtContent>
        <w:p w:rsidR="00DE5926" w:rsidRDefault="42829427" w14:paraId="4A92F846" w14:textId="77777777">
          <w:pPr>
            <w:pStyle w:val="Inhopg2"/>
            <w:tabs>
              <w:tab w:val="right" w:leader="dot" w:pos="9062"/>
            </w:tabs>
            <w:rPr>
              <w:rFonts w:asciiTheme="minorHAnsi" w:hAnsiTheme="minorHAnsi" w:eastAsiaTheme="minorEastAsia" w:cstheme="minorBidi"/>
              <w:noProof/>
              <w:sz w:val="22"/>
              <w:szCs w:val="22"/>
            </w:rPr>
          </w:pPr>
          <w:r>
            <w:fldChar w:fldCharType="begin"/>
          </w:r>
          <w:r>
            <w:instrText>TOC \o \z \u \h</w:instrText>
          </w:r>
          <w:r>
            <w:fldChar w:fldCharType="separate"/>
          </w:r>
          <w:hyperlink w:history="1" w:anchor="_Toc119327963">
            <w:r w:rsidRPr="0005625A" w:rsidR="00DE5926">
              <w:rPr>
                <w:rStyle w:val="Hyperlink"/>
                <w:noProof/>
              </w:rPr>
              <w:t>Gewenst werving &amp; selectie proces</w:t>
            </w:r>
            <w:r w:rsidR="00DE5926">
              <w:rPr>
                <w:noProof/>
                <w:webHidden/>
              </w:rPr>
              <w:tab/>
            </w:r>
            <w:r w:rsidR="00DE5926">
              <w:rPr>
                <w:noProof/>
                <w:webHidden/>
              </w:rPr>
              <w:fldChar w:fldCharType="begin"/>
            </w:r>
            <w:r w:rsidR="00DE5926">
              <w:rPr>
                <w:noProof/>
                <w:webHidden/>
              </w:rPr>
              <w:instrText xml:space="preserve"> PAGEREF _Toc119327963 \h </w:instrText>
            </w:r>
            <w:r w:rsidR="00DE5926">
              <w:rPr>
                <w:noProof/>
                <w:webHidden/>
              </w:rPr>
            </w:r>
            <w:r w:rsidR="00DE5926">
              <w:rPr>
                <w:noProof/>
                <w:webHidden/>
              </w:rPr>
              <w:fldChar w:fldCharType="separate"/>
            </w:r>
            <w:r w:rsidR="008742FE">
              <w:rPr>
                <w:noProof/>
                <w:webHidden/>
              </w:rPr>
              <w:t>2</w:t>
            </w:r>
            <w:r w:rsidR="00DE5926">
              <w:rPr>
                <w:noProof/>
                <w:webHidden/>
              </w:rPr>
              <w:fldChar w:fldCharType="end"/>
            </w:r>
          </w:hyperlink>
        </w:p>
        <w:p w:rsidR="00DE5926" w:rsidRDefault="00C47C17" w14:paraId="034B6C47" w14:textId="77777777">
          <w:pPr>
            <w:pStyle w:val="Inhopg2"/>
            <w:tabs>
              <w:tab w:val="right" w:leader="dot" w:pos="9062"/>
            </w:tabs>
            <w:rPr>
              <w:rFonts w:asciiTheme="minorHAnsi" w:hAnsiTheme="minorHAnsi" w:eastAsiaTheme="minorEastAsia" w:cstheme="minorBidi"/>
              <w:noProof/>
              <w:sz w:val="22"/>
              <w:szCs w:val="22"/>
            </w:rPr>
          </w:pPr>
          <w:hyperlink w:history="1" w:anchor="_Toc119327964">
            <w:r w:rsidRPr="0005625A" w:rsidR="00DE5926">
              <w:rPr>
                <w:rStyle w:val="Hyperlink"/>
                <w:noProof/>
              </w:rPr>
              <w:t>Gewenst instroom proces</w:t>
            </w:r>
            <w:r w:rsidR="00DE5926">
              <w:rPr>
                <w:noProof/>
                <w:webHidden/>
              </w:rPr>
              <w:tab/>
            </w:r>
            <w:r w:rsidR="00DE5926">
              <w:rPr>
                <w:noProof/>
                <w:webHidden/>
              </w:rPr>
              <w:fldChar w:fldCharType="begin"/>
            </w:r>
            <w:r w:rsidR="00DE5926">
              <w:rPr>
                <w:noProof/>
                <w:webHidden/>
              </w:rPr>
              <w:instrText xml:space="preserve"> PAGEREF _Toc119327964 \h </w:instrText>
            </w:r>
            <w:r w:rsidR="00DE5926">
              <w:rPr>
                <w:noProof/>
                <w:webHidden/>
              </w:rPr>
            </w:r>
            <w:r w:rsidR="00DE5926">
              <w:rPr>
                <w:noProof/>
                <w:webHidden/>
              </w:rPr>
              <w:fldChar w:fldCharType="separate"/>
            </w:r>
            <w:r w:rsidR="008742FE">
              <w:rPr>
                <w:noProof/>
                <w:webHidden/>
              </w:rPr>
              <w:t>3</w:t>
            </w:r>
            <w:r w:rsidR="00DE5926">
              <w:rPr>
                <w:noProof/>
                <w:webHidden/>
              </w:rPr>
              <w:fldChar w:fldCharType="end"/>
            </w:r>
          </w:hyperlink>
        </w:p>
        <w:p w:rsidR="00DE5926" w:rsidRDefault="00C47C17" w14:paraId="7F8580E8" w14:textId="77777777">
          <w:pPr>
            <w:pStyle w:val="Inhopg2"/>
            <w:tabs>
              <w:tab w:val="right" w:leader="dot" w:pos="9062"/>
            </w:tabs>
            <w:rPr>
              <w:rFonts w:asciiTheme="minorHAnsi" w:hAnsiTheme="minorHAnsi" w:eastAsiaTheme="minorEastAsia" w:cstheme="minorBidi"/>
              <w:noProof/>
              <w:sz w:val="22"/>
              <w:szCs w:val="22"/>
            </w:rPr>
          </w:pPr>
          <w:hyperlink w:history="1" w:anchor="_Toc119327965">
            <w:r w:rsidRPr="0005625A" w:rsidR="00DE5926">
              <w:rPr>
                <w:rStyle w:val="Hyperlink"/>
                <w:noProof/>
              </w:rPr>
              <w:t>Gewenst verzuimmanagement</w:t>
            </w:r>
            <w:r w:rsidR="00DE5926">
              <w:rPr>
                <w:noProof/>
                <w:webHidden/>
              </w:rPr>
              <w:tab/>
            </w:r>
            <w:r w:rsidR="00DE5926">
              <w:rPr>
                <w:noProof/>
                <w:webHidden/>
              </w:rPr>
              <w:fldChar w:fldCharType="begin"/>
            </w:r>
            <w:r w:rsidR="00DE5926">
              <w:rPr>
                <w:noProof/>
                <w:webHidden/>
              </w:rPr>
              <w:instrText xml:space="preserve"> PAGEREF _Toc119327965 \h </w:instrText>
            </w:r>
            <w:r w:rsidR="00DE5926">
              <w:rPr>
                <w:noProof/>
                <w:webHidden/>
              </w:rPr>
            </w:r>
            <w:r w:rsidR="00DE5926">
              <w:rPr>
                <w:noProof/>
                <w:webHidden/>
              </w:rPr>
              <w:fldChar w:fldCharType="separate"/>
            </w:r>
            <w:r w:rsidR="008742FE">
              <w:rPr>
                <w:noProof/>
                <w:webHidden/>
              </w:rPr>
              <w:t>4</w:t>
            </w:r>
            <w:r w:rsidR="00DE5926">
              <w:rPr>
                <w:noProof/>
                <w:webHidden/>
              </w:rPr>
              <w:fldChar w:fldCharType="end"/>
            </w:r>
          </w:hyperlink>
        </w:p>
        <w:p w:rsidR="00DE5926" w:rsidRDefault="00C47C17" w14:paraId="3FAF4F6D" w14:textId="77777777">
          <w:pPr>
            <w:pStyle w:val="Inhopg2"/>
            <w:tabs>
              <w:tab w:val="right" w:leader="dot" w:pos="9062"/>
            </w:tabs>
            <w:rPr>
              <w:rFonts w:asciiTheme="minorHAnsi" w:hAnsiTheme="minorHAnsi" w:eastAsiaTheme="minorEastAsia" w:cstheme="minorBidi"/>
              <w:noProof/>
              <w:sz w:val="22"/>
              <w:szCs w:val="22"/>
            </w:rPr>
          </w:pPr>
          <w:hyperlink w:history="1" w:anchor="_Toc119327966">
            <w:r w:rsidRPr="0005625A" w:rsidR="00DE5926">
              <w:rPr>
                <w:rStyle w:val="Hyperlink"/>
                <w:noProof/>
              </w:rPr>
              <w:t>Gewenst declaratieproces</w:t>
            </w:r>
            <w:r w:rsidR="00DE5926">
              <w:rPr>
                <w:noProof/>
                <w:webHidden/>
              </w:rPr>
              <w:tab/>
            </w:r>
            <w:r w:rsidR="00DE5926">
              <w:rPr>
                <w:noProof/>
                <w:webHidden/>
              </w:rPr>
              <w:fldChar w:fldCharType="begin"/>
            </w:r>
            <w:r w:rsidR="00DE5926">
              <w:rPr>
                <w:noProof/>
                <w:webHidden/>
              </w:rPr>
              <w:instrText xml:space="preserve"> PAGEREF _Toc119327966 \h </w:instrText>
            </w:r>
            <w:r w:rsidR="00DE5926">
              <w:rPr>
                <w:noProof/>
                <w:webHidden/>
              </w:rPr>
            </w:r>
            <w:r w:rsidR="00DE5926">
              <w:rPr>
                <w:noProof/>
                <w:webHidden/>
              </w:rPr>
              <w:fldChar w:fldCharType="separate"/>
            </w:r>
            <w:r w:rsidR="008742FE">
              <w:rPr>
                <w:noProof/>
                <w:webHidden/>
              </w:rPr>
              <w:t>5</w:t>
            </w:r>
            <w:r w:rsidR="00DE5926">
              <w:rPr>
                <w:noProof/>
                <w:webHidden/>
              </w:rPr>
              <w:fldChar w:fldCharType="end"/>
            </w:r>
          </w:hyperlink>
        </w:p>
        <w:p w:rsidR="00DE5926" w:rsidRDefault="00C47C17" w14:paraId="4386DED7" w14:textId="77777777">
          <w:pPr>
            <w:pStyle w:val="Inhopg2"/>
            <w:tabs>
              <w:tab w:val="right" w:leader="dot" w:pos="9062"/>
            </w:tabs>
            <w:rPr>
              <w:rFonts w:asciiTheme="minorHAnsi" w:hAnsiTheme="minorHAnsi" w:eastAsiaTheme="minorEastAsia" w:cstheme="minorBidi"/>
              <w:noProof/>
              <w:sz w:val="22"/>
              <w:szCs w:val="22"/>
            </w:rPr>
          </w:pPr>
          <w:hyperlink w:history="1" w:anchor="_Toc119327967">
            <w:r w:rsidRPr="0005625A" w:rsidR="00DE5926">
              <w:rPr>
                <w:rStyle w:val="Hyperlink"/>
                <w:noProof/>
              </w:rPr>
              <w:t>Gewenst IKB-proces</w:t>
            </w:r>
            <w:r w:rsidR="00DE5926">
              <w:rPr>
                <w:noProof/>
                <w:webHidden/>
              </w:rPr>
              <w:tab/>
            </w:r>
            <w:r w:rsidR="00DE5926">
              <w:rPr>
                <w:noProof/>
                <w:webHidden/>
              </w:rPr>
              <w:fldChar w:fldCharType="begin"/>
            </w:r>
            <w:r w:rsidR="00DE5926">
              <w:rPr>
                <w:noProof/>
                <w:webHidden/>
              </w:rPr>
              <w:instrText xml:space="preserve"> PAGEREF _Toc119327967 \h </w:instrText>
            </w:r>
            <w:r w:rsidR="00DE5926">
              <w:rPr>
                <w:noProof/>
                <w:webHidden/>
              </w:rPr>
            </w:r>
            <w:r w:rsidR="00DE5926">
              <w:rPr>
                <w:noProof/>
                <w:webHidden/>
              </w:rPr>
              <w:fldChar w:fldCharType="separate"/>
            </w:r>
            <w:r w:rsidR="008742FE">
              <w:rPr>
                <w:noProof/>
                <w:webHidden/>
              </w:rPr>
              <w:t>6</w:t>
            </w:r>
            <w:r w:rsidR="00DE5926">
              <w:rPr>
                <w:noProof/>
                <w:webHidden/>
              </w:rPr>
              <w:fldChar w:fldCharType="end"/>
            </w:r>
          </w:hyperlink>
        </w:p>
        <w:p w:rsidR="42829427" w:rsidP="42829427" w:rsidRDefault="42829427" w14:paraId="281FBA92" w14:textId="77777777">
          <w:pPr>
            <w:pStyle w:val="Inhopg2"/>
            <w:tabs>
              <w:tab w:val="right" w:leader="dot" w:pos="9060"/>
            </w:tabs>
            <w:rPr>
              <w:rStyle w:val="Hyperlink"/>
            </w:rPr>
          </w:pPr>
          <w:r>
            <w:fldChar w:fldCharType="end"/>
          </w:r>
        </w:p>
      </w:sdtContent>
    </w:sdt>
    <w:p w:rsidR="42829427" w:rsidP="42829427" w:rsidRDefault="42829427" w14:paraId="64452C0F" w14:textId="77777777">
      <w:pPr>
        <w:pStyle w:val="Kop1"/>
        <w:rPr>
          <w:rFonts w:ascii="Arial" w:hAnsi="Arial" w:cs="Arial"/>
          <w:b/>
          <w:bCs/>
          <w:lang w:eastAsia="en-US"/>
        </w:rPr>
      </w:pPr>
    </w:p>
    <w:p w:rsidR="42829427" w:rsidP="42829427" w:rsidRDefault="42829427" w14:paraId="4CB81E0E" w14:textId="77777777"/>
    <w:p w:rsidR="42829427" w:rsidP="00DE5926" w:rsidRDefault="00DE5926" w14:paraId="4E65DA6C" w14:textId="77777777">
      <w:pPr>
        <w:tabs>
          <w:tab w:val="left" w:pos="1845"/>
        </w:tabs>
      </w:pPr>
      <w:r>
        <w:tab/>
      </w:r>
    </w:p>
    <w:p w:rsidR="42829427" w:rsidP="42829427" w:rsidRDefault="42829427" w14:paraId="34794B2F" w14:textId="77777777"/>
    <w:p w:rsidR="42829427" w:rsidP="42829427" w:rsidRDefault="42829427" w14:paraId="2C461DC5" w14:textId="77777777"/>
    <w:p w:rsidR="42829427" w:rsidP="42829427" w:rsidRDefault="42829427" w14:paraId="18F0E449" w14:textId="77777777"/>
    <w:p w:rsidR="42829427" w:rsidP="42829427" w:rsidRDefault="42829427" w14:paraId="6C729690" w14:textId="77777777"/>
    <w:p w:rsidR="42829427" w:rsidP="42829427" w:rsidRDefault="42829427" w14:paraId="03070E8C" w14:textId="77777777"/>
    <w:p w:rsidR="42829427" w:rsidP="42829427" w:rsidRDefault="42829427" w14:paraId="40C5CAA1" w14:textId="77777777"/>
    <w:p w:rsidR="42829427" w:rsidP="42829427" w:rsidRDefault="42829427" w14:paraId="7EFB5E0D" w14:textId="77777777"/>
    <w:p w:rsidR="42829427" w:rsidP="42829427" w:rsidRDefault="42829427" w14:paraId="0C540838" w14:textId="77777777"/>
    <w:p w:rsidR="42829427" w:rsidP="42829427" w:rsidRDefault="42829427" w14:paraId="0ECC0A9D" w14:textId="77777777"/>
    <w:p w:rsidR="42829427" w:rsidP="42829427" w:rsidRDefault="42829427" w14:paraId="44BFDA57" w14:textId="77777777"/>
    <w:p w:rsidR="42829427" w:rsidP="42829427" w:rsidRDefault="42829427" w14:paraId="0F280304" w14:textId="77777777"/>
    <w:p w:rsidR="42829427" w:rsidP="42829427" w:rsidRDefault="42829427" w14:paraId="0D0867E7" w14:textId="77777777"/>
    <w:p w:rsidR="42829427" w:rsidP="42829427" w:rsidRDefault="42829427" w14:paraId="1686CC48" w14:textId="77777777"/>
    <w:p w:rsidR="42829427" w:rsidP="42829427" w:rsidRDefault="42829427" w14:paraId="4C57A4F2" w14:textId="77777777"/>
    <w:p w:rsidR="42829427" w:rsidP="42829427" w:rsidRDefault="42829427" w14:paraId="595FB9FE" w14:textId="77777777"/>
    <w:p w:rsidR="42829427" w:rsidP="42829427" w:rsidRDefault="42829427" w14:paraId="486F3C8F" w14:textId="77777777"/>
    <w:p w:rsidR="42829427" w:rsidP="42829427" w:rsidRDefault="42829427" w14:paraId="6E731A61" w14:textId="77777777"/>
    <w:p w:rsidR="42829427" w:rsidP="42829427" w:rsidRDefault="42829427" w14:paraId="50C7F2AC" w14:textId="77777777"/>
    <w:p w:rsidR="42829427" w:rsidP="42829427" w:rsidRDefault="42829427" w14:paraId="21B59F01" w14:textId="77777777"/>
    <w:p w:rsidR="42829427" w:rsidP="42829427" w:rsidRDefault="42829427" w14:paraId="4FA1C021" w14:textId="77777777"/>
    <w:p w:rsidR="42829427" w:rsidP="42829427" w:rsidRDefault="42829427" w14:paraId="0B5498DE" w14:textId="77777777"/>
    <w:p w:rsidR="42829427" w:rsidP="42829427" w:rsidRDefault="42829427" w14:paraId="47793F2F" w14:textId="77777777"/>
    <w:p w:rsidR="42829427" w:rsidP="42829427" w:rsidRDefault="42829427" w14:paraId="1179D34E" w14:textId="77777777"/>
    <w:p w:rsidR="42829427" w:rsidP="42829427" w:rsidRDefault="42829427" w14:paraId="09AC1A07" w14:textId="77777777"/>
    <w:p w:rsidR="42829427" w:rsidP="42829427" w:rsidRDefault="42829427" w14:paraId="2A6F24FC" w14:textId="77777777"/>
    <w:p w:rsidR="42829427" w:rsidP="42829427" w:rsidRDefault="42829427" w14:paraId="04EA91FF" w14:textId="77777777"/>
    <w:p w:rsidR="42829427" w:rsidP="42829427" w:rsidRDefault="42829427" w14:paraId="35EF8AD3" w14:textId="77777777"/>
    <w:p w:rsidR="42829427" w:rsidP="42829427" w:rsidRDefault="42829427" w14:paraId="41AD9A6B" w14:textId="77777777"/>
    <w:p w:rsidR="42829427" w:rsidP="42829427" w:rsidRDefault="42829427" w14:paraId="3C09C593" w14:textId="77777777"/>
    <w:p w:rsidR="42829427" w:rsidP="42829427" w:rsidRDefault="42829427" w14:paraId="5DED75E9" w14:textId="77777777"/>
    <w:p w:rsidR="42829427" w:rsidP="42829427" w:rsidRDefault="42829427" w14:paraId="79D15FDB" w14:textId="77777777"/>
    <w:p w:rsidR="42829427" w:rsidP="42829427" w:rsidRDefault="42829427" w14:paraId="70574A32" w14:textId="77777777"/>
    <w:p w:rsidR="42829427" w:rsidP="42829427" w:rsidRDefault="42829427" w14:paraId="5FC640E5" w14:textId="77777777"/>
    <w:p w:rsidR="42829427" w:rsidP="42829427" w:rsidRDefault="42829427" w14:paraId="53B47E36" w14:textId="77777777"/>
    <w:p w:rsidR="42829427" w:rsidP="42829427" w:rsidRDefault="42829427" w14:paraId="4E5AC278" w14:textId="77777777"/>
    <w:p w:rsidR="42829427" w:rsidP="42829427" w:rsidRDefault="42829427" w14:paraId="0AE3622B" w14:textId="77777777"/>
    <w:p w:rsidR="42829427" w:rsidP="42829427" w:rsidRDefault="42829427" w14:paraId="5039C6AA" w14:textId="77777777"/>
    <w:p w:rsidR="42829427" w:rsidP="42829427" w:rsidRDefault="42829427" w14:paraId="538746B1" w14:textId="77777777"/>
    <w:p w:rsidR="42829427" w:rsidP="42829427" w:rsidRDefault="42829427" w14:paraId="07AFD377" w14:textId="77777777"/>
    <w:p w:rsidR="42829427" w:rsidP="42829427" w:rsidRDefault="42829427" w14:paraId="7F502390" w14:textId="77777777"/>
    <w:p w:rsidR="42829427" w:rsidP="42829427" w:rsidRDefault="42829427" w14:paraId="40715960" w14:textId="77777777"/>
    <w:p w:rsidR="42829427" w:rsidP="42829427" w:rsidRDefault="42829427" w14:paraId="577EA0B3" w14:textId="77777777"/>
    <w:p w:rsidRPr="008F6396" w:rsidR="00503A68" w:rsidP="42829427" w:rsidRDefault="00503A68" w14:paraId="2FE7D14A" w14:textId="77777777">
      <w:pPr>
        <w:pStyle w:val="Kop2"/>
        <w:rPr>
          <w:rFonts w:ascii="Arial" w:hAnsi="Arial" w:cs="Arial"/>
          <w:b/>
          <w:bCs/>
          <w:lang w:eastAsia="en-US"/>
        </w:rPr>
      </w:pPr>
      <w:bookmarkStart w:name="_Toc119327963" w:id="0"/>
      <w:r>
        <w:lastRenderedPageBreak/>
        <w:t>Gewenst werving &amp; selectie proces</w:t>
      </w:r>
      <w:bookmarkEnd w:id="0"/>
    </w:p>
    <w:tbl>
      <w:tblPr>
        <w:tblW w:w="0" w:type="auto"/>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1965"/>
        <w:gridCol w:w="7091"/>
      </w:tblGrid>
      <w:tr w:rsidRPr="00503A68" w:rsidR="00503A68" w:rsidTr="00503A68" w14:paraId="635227E6" w14:textId="77777777">
        <w:trPr>
          <w:trHeight w:val="369"/>
        </w:trPr>
        <w:tc>
          <w:tcPr>
            <w:tcW w:w="1980" w:type="dxa"/>
            <w:tcBorders>
              <w:top w:val="single" w:color="BFBFBF" w:sz="6" w:space="0"/>
              <w:left w:val="single" w:color="BFBFBF" w:sz="6" w:space="0"/>
              <w:bottom w:val="single" w:color="BFBFBF" w:sz="6" w:space="0"/>
              <w:right w:val="single" w:color="BFBFBF" w:sz="6" w:space="0"/>
            </w:tcBorders>
            <w:shd w:val="clear" w:color="auto" w:fill="auto"/>
            <w:hideMark/>
          </w:tcPr>
          <w:p w:rsidRPr="00503A68" w:rsidR="00503A68" w:rsidP="00503A68" w:rsidRDefault="00503A68" w14:paraId="6B54CAB0" w14:textId="77777777">
            <w:pPr>
              <w:spacing w:before="100" w:beforeAutospacing="1" w:after="100" w:afterAutospacing="1"/>
              <w:textAlignment w:val="baseline"/>
              <w:rPr>
                <w:rFonts w:ascii="Arial" w:hAnsi="Arial" w:eastAsia="Times New Roman" w:cs="Arial"/>
              </w:rPr>
            </w:pPr>
            <w:r w:rsidRPr="008F6396">
              <w:rPr>
                <w:rFonts w:ascii="Arial" w:hAnsi="Arial" w:eastAsia="Times New Roman" w:cs="Arial"/>
              </w:rPr>
              <w:t>Doel </w:t>
            </w:r>
          </w:p>
        </w:tc>
        <w:tc>
          <w:tcPr>
            <w:tcW w:w="7410" w:type="dxa"/>
            <w:tcBorders>
              <w:top w:val="single" w:color="BFBFBF" w:sz="6" w:space="0"/>
              <w:left w:val="single" w:color="BFBFBF" w:sz="6" w:space="0"/>
              <w:bottom w:val="single" w:color="BFBFBF" w:sz="6" w:space="0"/>
              <w:right w:val="single" w:color="BFBFBF" w:sz="6" w:space="0"/>
            </w:tcBorders>
            <w:shd w:val="clear" w:color="auto" w:fill="auto"/>
            <w:hideMark/>
          </w:tcPr>
          <w:p w:rsidRPr="00503A68" w:rsidR="00503A68" w:rsidP="00503A68" w:rsidRDefault="00503A68" w14:paraId="2EF0B4BB" w14:textId="77777777">
            <w:pPr>
              <w:spacing w:before="100" w:beforeAutospacing="1" w:after="100" w:afterAutospacing="1"/>
              <w:textAlignment w:val="baseline"/>
              <w:rPr>
                <w:rFonts w:ascii="Arial" w:hAnsi="Arial" w:eastAsia="Times New Roman" w:cs="Arial"/>
              </w:rPr>
            </w:pPr>
            <w:r w:rsidRPr="008F6396">
              <w:rPr>
                <w:rFonts w:ascii="Arial" w:hAnsi="Arial" w:eastAsia="Times New Roman" w:cs="Arial"/>
              </w:rPr>
              <w:t>Een optimaal proces voor de werving en selectie van nieuwe medewerkers </w:t>
            </w:r>
          </w:p>
        </w:tc>
      </w:tr>
      <w:tr w:rsidRPr="00503A68" w:rsidR="00503A68" w:rsidTr="00503A68" w14:paraId="6508B309" w14:textId="77777777">
        <w:tc>
          <w:tcPr>
            <w:tcW w:w="1980" w:type="dxa"/>
            <w:tcBorders>
              <w:top w:val="single" w:color="BFBFBF" w:sz="6" w:space="0"/>
              <w:left w:val="single" w:color="BFBFBF" w:sz="6" w:space="0"/>
              <w:bottom w:val="single" w:color="BFBFBF" w:sz="6" w:space="0"/>
              <w:right w:val="single" w:color="BFBFBF" w:sz="6" w:space="0"/>
            </w:tcBorders>
            <w:shd w:val="clear" w:color="auto" w:fill="auto"/>
            <w:hideMark/>
          </w:tcPr>
          <w:p w:rsidRPr="00503A68" w:rsidR="00503A68" w:rsidP="00503A68" w:rsidRDefault="00503A68" w14:paraId="61D184B6" w14:textId="77777777">
            <w:pPr>
              <w:spacing w:before="100" w:beforeAutospacing="1" w:after="100" w:afterAutospacing="1"/>
              <w:textAlignment w:val="baseline"/>
              <w:rPr>
                <w:rFonts w:ascii="Arial" w:hAnsi="Arial" w:eastAsia="Times New Roman" w:cs="Arial"/>
              </w:rPr>
            </w:pPr>
            <w:r w:rsidRPr="008F6396">
              <w:rPr>
                <w:rFonts w:ascii="Arial" w:hAnsi="Arial" w:eastAsia="Times New Roman" w:cs="Arial"/>
              </w:rPr>
              <w:t>Primaire gebruiker </w:t>
            </w:r>
          </w:p>
        </w:tc>
        <w:tc>
          <w:tcPr>
            <w:tcW w:w="7410" w:type="dxa"/>
            <w:tcBorders>
              <w:top w:val="single" w:color="BFBFBF" w:sz="6" w:space="0"/>
              <w:left w:val="single" w:color="BFBFBF" w:sz="6" w:space="0"/>
              <w:bottom w:val="single" w:color="BFBFBF" w:sz="6" w:space="0"/>
              <w:right w:val="single" w:color="BFBFBF" w:sz="6" w:space="0"/>
            </w:tcBorders>
            <w:shd w:val="clear" w:color="auto" w:fill="auto"/>
            <w:hideMark/>
          </w:tcPr>
          <w:p w:rsidRPr="00503A68" w:rsidR="00503A68" w:rsidP="00503A68" w:rsidRDefault="00503A68" w14:paraId="3DDD1202" w14:textId="77777777">
            <w:pPr>
              <w:spacing w:before="100" w:beforeAutospacing="1" w:after="100" w:afterAutospacing="1"/>
              <w:textAlignment w:val="baseline"/>
              <w:rPr>
                <w:rFonts w:ascii="Arial" w:hAnsi="Arial" w:eastAsia="Times New Roman" w:cs="Arial"/>
              </w:rPr>
            </w:pPr>
            <w:r w:rsidRPr="008F6396">
              <w:rPr>
                <w:rFonts w:ascii="Arial" w:hAnsi="Arial" w:eastAsia="Times New Roman" w:cs="Arial"/>
              </w:rPr>
              <w:t>Leidinggevende (of gedelegeerde teamleden) – Hr Advies – Hr administratie</w:t>
            </w:r>
          </w:p>
        </w:tc>
      </w:tr>
      <w:tr w:rsidRPr="00503A68" w:rsidR="00503A68" w:rsidTr="00503A68" w14:paraId="59A34D1F" w14:textId="77777777">
        <w:tc>
          <w:tcPr>
            <w:tcW w:w="1980" w:type="dxa"/>
            <w:tcBorders>
              <w:top w:val="single" w:color="BFBFBF" w:sz="6" w:space="0"/>
              <w:left w:val="single" w:color="BFBFBF" w:sz="6" w:space="0"/>
              <w:bottom w:val="single" w:color="BFBFBF" w:sz="6" w:space="0"/>
              <w:right w:val="single" w:color="BFBFBF" w:sz="6" w:space="0"/>
            </w:tcBorders>
            <w:shd w:val="clear" w:color="auto" w:fill="auto"/>
            <w:hideMark/>
          </w:tcPr>
          <w:p w:rsidRPr="00503A68" w:rsidR="00503A68" w:rsidP="00503A68" w:rsidRDefault="00503A68" w14:paraId="19C95815" w14:textId="77777777">
            <w:pPr>
              <w:spacing w:before="100" w:beforeAutospacing="1" w:after="100" w:afterAutospacing="1"/>
              <w:textAlignment w:val="baseline"/>
              <w:rPr>
                <w:rFonts w:ascii="Arial" w:hAnsi="Arial" w:eastAsia="Times New Roman" w:cs="Arial"/>
              </w:rPr>
            </w:pPr>
            <w:r w:rsidRPr="008F6396">
              <w:rPr>
                <w:rFonts w:ascii="Arial" w:hAnsi="Arial" w:eastAsia="Times New Roman" w:cs="Arial"/>
              </w:rPr>
              <w:t>Randvoorwaarden </w:t>
            </w:r>
          </w:p>
        </w:tc>
        <w:tc>
          <w:tcPr>
            <w:tcW w:w="7410" w:type="dxa"/>
            <w:tcBorders>
              <w:top w:val="single" w:color="BFBFBF" w:sz="6" w:space="0"/>
              <w:left w:val="single" w:color="BFBFBF" w:sz="6" w:space="0"/>
              <w:bottom w:val="single" w:color="BFBFBF" w:sz="6" w:space="0"/>
              <w:right w:val="single" w:color="BFBFBF" w:sz="6" w:space="0"/>
            </w:tcBorders>
            <w:shd w:val="clear" w:color="auto" w:fill="auto"/>
            <w:hideMark/>
          </w:tcPr>
          <w:p w:rsidRPr="00503A68" w:rsidR="00503A68" w:rsidP="00503A68" w:rsidRDefault="00503A68" w14:paraId="5C44E21D" w14:textId="77777777">
            <w:pPr>
              <w:spacing w:before="100" w:beforeAutospacing="1" w:after="100" w:afterAutospacing="1"/>
              <w:textAlignment w:val="baseline"/>
              <w:rPr>
                <w:rFonts w:ascii="Arial" w:hAnsi="Arial" w:eastAsia="Times New Roman" w:cs="Arial"/>
              </w:rPr>
            </w:pPr>
            <w:r w:rsidRPr="008F6396">
              <w:rPr>
                <w:rFonts w:ascii="Arial" w:hAnsi="Arial" w:eastAsia="Times New Roman" w:cs="Arial"/>
              </w:rPr>
              <w:t>Helder- en eenduidig weving- en selectieproces, flexibel in gebruik en inrichting, goede aansluiting met het instroomproces en gegevensuitwisseling </w:t>
            </w:r>
          </w:p>
        </w:tc>
      </w:tr>
      <w:tr w:rsidRPr="00503A68" w:rsidR="00503A68" w:rsidTr="00503A68" w14:paraId="3E23DB81" w14:textId="77777777">
        <w:trPr>
          <w:trHeight w:val="300"/>
        </w:trPr>
        <w:tc>
          <w:tcPr>
            <w:tcW w:w="1980" w:type="dxa"/>
            <w:tcBorders>
              <w:top w:val="single" w:color="BFBFBF" w:sz="6" w:space="0"/>
              <w:left w:val="single" w:color="BFBFBF" w:sz="6" w:space="0"/>
              <w:bottom w:val="single" w:color="BFBFBF" w:sz="6" w:space="0"/>
              <w:right w:val="single" w:color="BFBFBF" w:sz="6" w:space="0"/>
            </w:tcBorders>
            <w:shd w:val="clear" w:color="auto" w:fill="auto"/>
            <w:hideMark/>
          </w:tcPr>
          <w:p w:rsidRPr="00503A68" w:rsidR="00503A68" w:rsidP="00503A68" w:rsidRDefault="00503A68" w14:paraId="68D28F40" w14:textId="77777777">
            <w:pPr>
              <w:spacing w:before="100" w:beforeAutospacing="1" w:after="100" w:afterAutospacing="1"/>
              <w:textAlignment w:val="baseline"/>
              <w:rPr>
                <w:rFonts w:ascii="Arial" w:hAnsi="Arial" w:eastAsia="Times New Roman" w:cs="Arial"/>
              </w:rPr>
            </w:pPr>
            <w:r w:rsidRPr="008F6396">
              <w:rPr>
                <w:rFonts w:ascii="Arial" w:hAnsi="Arial" w:eastAsia="Times New Roman" w:cs="Arial"/>
              </w:rPr>
              <w:t>Toelichting </w:t>
            </w:r>
          </w:p>
        </w:tc>
        <w:tc>
          <w:tcPr>
            <w:tcW w:w="7410" w:type="dxa"/>
            <w:tcBorders>
              <w:top w:val="single" w:color="BFBFBF" w:sz="6" w:space="0"/>
              <w:left w:val="single" w:color="BFBFBF" w:sz="6" w:space="0"/>
              <w:bottom w:val="single" w:color="BFBFBF" w:sz="6" w:space="0"/>
              <w:right w:val="single" w:color="BFBFBF" w:sz="6" w:space="0"/>
            </w:tcBorders>
            <w:shd w:val="clear" w:color="auto" w:fill="auto"/>
            <w:hideMark/>
          </w:tcPr>
          <w:p w:rsidRPr="00503A68" w:rsidR="00503A68" w:rsidP="00503A68" w:rsidRDefault="00503A68" w14:paraId="70CE8727" w14:textId="77777777">
            <w:pPr>
              <w:spacing w:before="100" w:beforeAutospacing="1" w:after="100" w:afterAutospacing="1"/>
              <w:textAlignment w:val="baseline"/>
              <w:rPr>
                <w:rFonts w:ascii="Arial" w:hAnsi="Arial" w:eastAsia="Times New Roman" w:cs="Arial"/>
              </w:rPr>
            </w:pPr>
            <w:r w:rsidRPr="008F6396">
              <w:rPr>
                <w:rFonts w:ascii="Arial" w:hAnsi="Arial" w:eastAsia="Times New Roman" w:cs="Arial"/>
              </w:rPr>
              <w:t xml:space="preserve">Het werving- en selectieproces is optimaal ingericht zodat de administratieve last zoveel mogelijk beperkt wordt voor de interne organisatie. Tegelijk bieden we sollicitanten de mogelijkheid om simpel en snel te kunnen solliciteren. </w:t>
            </w:r>
          </w:p>
        </w:tc>
      </w:tr>
      <w:tr w:rsidRPr="00503A68" w:rsidR="00503A68" w:rsidTr="00503A68" w14:paraId="740FD2F2" w14:textId="77777777">
        <w:tc>
          <w:tcPr>
            <w:tcW w:w="1980" w:type="dxa"/>
            <w:tcBorders>
              <w:top w:val="single" w:color="BFBFBF" w:sz="6" w:space="0"/>
              <w:left w:val="single" w:color="BFBFBF" w:sz="6" w:space="0"/>
              <w:bottom w:val="single" w:color="BFBFBF" w:sz="6" w:space="0"/>
              <w:right w:val="single" w:color="BFBFBF" w:sz="6" w:space="0"/>
            </w:tcBorders>
            <w:shd w:val="clear" w:color="auto" w:fill="auto"/>
            <w:hideMark/>
          </w:tcPr>
          <w:p w:rsidRPr="00503A68" w:rsidR="00503A68" w:rsidP="00503A68" w:rsidRDefault="00503A68" w14:paraId="00A8B2EB" w14:textId="77777777">
            <w:pPr>
              <w:spacing w:before="100" w:beforeAutospacing="1" w:after="100" w:afterAutospacing="1"/>
              <w:textAlignment w:val="baseline"/>
              <w:rPr>
                <w:rFonts w:ascii="Arial" w:hAnsi="Arial" w:eastAsia="Times New Roman" w:cs="Arial"/>
              </w:rPr>
            </w:pPr>
            <w:r w:rsidRPr="008F6396">
              <w:rPr>
                <w:rFonts w:ascii="Arial" w:hAnsi="Arial" w:eastAsia="Times New Roman" w:cs="Arial"/>
              </w:rPr>
              <w:t>Trigger </w:t>
            </w:r>
          </w:p>
        </w:tc>
        <w:tc>
          <w:tcPr>
            <w:tcW w:w="7410" w:type="dxa"/>
            <w:tcBorders>
              <w:top w:val="single" w:color="BFBFBF" w:sz="6" w:space="0"/>
              <w:left w:val="single" w:color="BFBFBF" w:sz="6" w:space="0"/>
              <w:bottom w:val="single" w:color="BFBFBF" w:sz="6" w:space="0"/>
              <w:right w:val="single" w:color="BFBFBF" w:sz="6" w:space="0"/>
            </w:tcBorders>
            <w:shd w:val="clear" w:color="auto" w:fill="auto"/>
            <w:hideMark/>
          </w:tcPr>
          <w:p w:rsidRPr="00503A68" w:rsidR="00503A68" w:rsidP="00503A68" w:rsidRDefault="00051C95" w14:paraId="62E486AF" w14:textId="77777777">
            <w:pPr>
              <w:spacing w:before="100" w:beforeAutospacing="1" w:after="100" w:afterAutospacing="1"/>
              <w:textAlignment w:val="baseline"/>
              <w:rPr>
                <w:rFonts w:ascii="Arial" w:hAnsi="Arial" w:eastAsia="Times New Roman" w:cs="Arial"/>
              </w:rPr>
            </w:pPr>
            <w:r w:rsidRPr="008F6396">
              <w:rPr>
                <w:rFonts w:ascii="Arial" w:hAnsi="Arial" w:eastAsia="Times New Roman" w:cs="Arial"/>
              </w:rPr>
              <w:t>HR-adviseur</w:t>
            </w:r>
          </w:p>
        </w:tc>
      </w:tr>
    </w:tbl>
    <w:p w:rsidRPr="008F6396" w:rsidR="00503A68" w:rsidP="00C22396" w:rsidRDefault="00503A68" w14:paraId="1E1C7E62" w14:textId="77777777">
      <w:pPr>
        <w:rPr>
          <w:rFonts w:ascii="Arial" w:hAnsi="Arial" w:cs="Arial"/>
          <w:b/>
          <w:lang w:eastAsia="en-US"/>
        </w:rPr>
      </w:pPr>
    </w:p>
    <w:p w:rsidRPr="008F6396" w:rsidR="00C22396" w:rsidP="00C22396" w:rsidRDefault="00C22396" w14:paraId="462941CE" w14:textId="77777777">
      <w:pPr>
        <w:rPr>
          <w:rFonts w:ascii="Arial" w:hAnsi="Arial" w:cs="Arial"/>
          <w:lang w:eastAsia="en-US"/>
        </w:rPr>
      </w:pPr>
    </w:p>
    <w:p w:rsidRPr="00AF3D0F" w:rsidR="00A058BE" w:rsidP="00A058BE" w:rsidRDefault="00A058BE" w14:paraId="37CE4B43" w14:textId="77777777">
      <w:pPr>
        <w:pStyle w:val="Lijstalinea"/>
        <w:numPr>
          <w:ilvl w:val="0"/>
          <w:numId w:val="6"/>
        </w:numPr>
        <w:rPr>
          <w:rFonts w:ascii="Arial" w:hAnsi="Arial" w:cs="Arial"/>
          <w:lang w:eastAsia="en-US"/>
        </w:rPr>
      </w:pPr>
      <w:r w:rsidRPr="00AF3D0F">
        <w:rPr>
          <w:rFonts w:ascii="Arial" w:hAnsi="Arial" w:cs="Arial"/>
          <w:lang w:eastAsia="en-US"/>
        </w:rPr>
        <w:t>Hr adviseur levert i.s.m. teammanager vacaturetekst aan bij de Hr ondersteuning</w:t>
      </w:r>
      <w:r>
        <w:rPr>
          <w:rFonts w:ascii="Arial" w:hAnsi="Arial" w:cs="Arial"/>
          <w:lang w:eastAsia="en-US"/>
        </w:rPr>
        <w:t>.</w:t>
      </w:r>
    </w:p>
    <w:p w:rsidRPr="00AF3D0F" w:rsidR="00A058BE" w:rsidP="00A058BE" w:rsidRDefault="00A058BE" w14:paraId="002A1180" w14:textId="77777777">
      <w:pPr>
        <w:pStyle w:val="Lijstalinea"/>
        <w:numPr>
          <w:ilvl w:val="0"/>
          <w:numId w:val="6"/>
        </w:numPr>
        <w:rPr>
          <w:rFonts w:ascii="Arial" w:hAnsi="Arial" w:cs="Arial"/>
          <w:lang w:eastAsia="en-US"/>
        </w:rPr>
      </w:pPr>
      <w:r w:rsidRPr="00AF3D0F">
        <w:rPr>
          <w:rFonts w:ascii="Arial" w:hAnsi="Arial" w:cs="Arial"/>
          <w:lang w:eastAsia="en-US"/>
        </w:rPr>
        <w:t xml:space="preserve">Hr ondersteuning start de workflow voor </w:t>
      </w:r>
      <w:r>
        <w:rPr>
          <w:rFonts w:ascii="Arial" w:hAnsi="Arial" w:cs="Arial"/>
          <w:lang w:eastAsia="en-US"/>
        </w:rPr>
        <w:t xml:space="preserve">het openstellen van </w:t>
      </w:r>
      <w:r w:rsidRPr="00AF3D0F">
        <w:rPr>
          <w:rFonts w:ascii="Arial" w:hAnsi="Arial" w:cs="Arial"/>
          <w:lang w:eastAsia="en-US"/>
        </w:rPr>
        <w:t>een vacature</w:t>
      </w:r>
      <w:r>
        <w:rPr>
          <w:rFonts w:ascii="Arial" w:hAnsi="Arial" w:cs="Arial"/>
          <w:lang w:eastAsia="en-US"/>
        </w:rPr>
        <w:t>.</w:t>
      </w:r>
      <w:r w:rsidR="008742FE">
        <w:rPr>
          <w:rFonts w:ascii="Arial" w:hAnsi="Arial" w:cs="Arial"/>
          <w:lang w:eastAsia="en-US"/>
        </w:rPr>
        <w:t xml:space="preserve"> (EIS hrm022)</w:t>
      </w:r>
    </w:p>
    <w:p w:rsidRPr="00AF3D0F" w:rsidR="00A058BE" w:rsidP="00A058BE" w:rsidRDefault="00A058BE" w14:paraId="68EE0BE7" w14:textId="77777777">
      <w:pPr>
        <w:pStyle w:val="Lijstalinea"/>
        <w:numPr>
          <w:ilvl w:val="0"/>
          <w:numId w:val="6"/>
        </w:numPr>
        <w:rPr>
          <w:rFonts w:ascii="Arial" w:hAnsi="Arial" w:cs="Arial"/>
          <w:lang w:eastAsia="en-US"/>
        </w:rPr>
      </w:pPr>
      <w:r w:rsidRPr="00AF3D0F">
        <w:rPr>
          <w:rFonts w:ascii="Arial" w:hAnsi="Arial" w:cs="Arial"/>
          <w:lang w:eastAsia="en-US"/>
        </w:rPr>
        <w:t xml:space="preserve">Het </w:t>
      </w:r>
      <w:r w:rsidRPr="00AF3D0F" w:rsidR="00051C95">
        <w:rPr>
          <w:rFonts w:ascii="Arial" w:hAnsi="Arial" w:cs="Arial"/>
          <w:lang w:eastAsia="en-US"/>
        </w:rPr>
        <w:t>vacaturenummer</w:t>
      </w:r>
      <w:r w:rsidRPr="00AF3D0F">
        <w:rPr>
          <w:rFonts w:ascii="Arial" w:hAnsi="Arial" w:cs="Arial"/>
          <w:lang w:eastAsia="en-US"/>
        </w:rPr>
        <w:t xml:space="preserve"> wordt bepaald</w:t>
      </w:r>
      <w:r>
        <w:rPr>
          <w:rFonts w:ascii="Arial" w:hAnsi="Arial" w:cs="Arial"/>
          <w:lang w:eastAsia="en-US"/>
        </w:rPr>
        <w:t>.</w:t>
      </w:r>
    </w:p>
    <w:p w:rsidRPr="00AF3D0F" w:rsidR="00A058BE" w:rsidP="00A058BE" w:rsidRDefault="00A058BE" w14:paraId="0F4B83CD" w14:textId="77777777">
      <w:pPr>
        <w:pStyle w:val="Lijstalinea"/>
        <w:numPr>
          <w:ilvl w:val="0"/>
          <w:numId w:val="6"/>
        </w:numPr>
        <w:rPr>
          <w:rFonts w:ascii="Arial" w:hAnsi="Arial" w:cs="Arial"/>
          <w:lang w:eastAsia="en-US"/>
        </w:rPr>
      </w:pPr>
      <w:r w:rsidRPr="00AF3D0F">
        <w:rPr>
          <w:rFonts w:ascii="Arial" w:hAnsi="Arial" w:cs="Arial"/>
          <w:lang w:eastAsia="en-US"/>
        </w:rPr>
        <w:t>Er kan een keuze gemaakt worden of de vacature intern of extern moet worden uitgezet</w:t>
      </w:r>
      <w:r w:rsidR="008742FE">
        <w:rPr>
          <w:rFonts w:ascii="Arial" w:hAnsi="Arial" w:cs="Arial"/>
          <w:lang w:eastAsia="en-US"/>
        </w:rPr>
        <w:t xml:space="preserve"> (EISHRM022)</w:t>
      </w:r>
    </w:p>
    <w:p w:rsidRPr="00AF3D0F" w:rsidR="00A058BE" w:rsidP="00A058BE" w:rsidRDefault="00A058BE" w14:paraId="5F0BFA08" w14:textId="77777777">
      <w:pPr>
        <w:pStyle w:val="Lijstalinea"/>
        <w:numPr>
          <w:ilvl w:val="0"/>
          <w:numId w:val="6"/>
        </w:numPr>
        <w:rPr>
          <w:rFonts w:ascii="Arial" w:hAnsi="Arial" w:cs="Arial"/>
          <w:lang w:eastAsia="en-US"/>
        </w:rPr>
      </w:pPr>
      <w:r w:rsidRPr="00AF3D0F">
        <w:rPr>
          <w:rFonts w:ascii="Arial" w:hAnsi="Arial" w:cs="Arial"/>
          <w:lang w:eastAsia="en-US"/>
        </w:rPr>
        <w:t>Er kan een vacature titel aangegeven worden</w:t>
      </w:r>
      <w:r>
        <w:rPr>
          <w:rFonts w:ascii="Arial" w:hAnsi="Arial" w:cs="Arial"/>
          <w:lang w:eastAsia="en-US"/>
        </w:rPr>
        <w:t>.</w:t>
      </w:r>
    </w:p>
    <w:p w:rsidRPr="00AF3D0F" w:rsidR="00A058BE" w:rsidP="00A058BE" w:rsidRDefault="00A058BE" w14:paraId="6983E556" w14:textId="77777777">
      <w:pPr>
        <w:pStyle w:val="Lijstalinea"/>
        <w:numPr>
          <w:ilvl w:val="0"/>
          <w:numId w:val="6"/>
        </w:numPr>
        <w:rPr>
          <w:rFonts w:ascii="Arial" w:hAnsi="Arial" w:cs="Arial"/>
          <w:lang w:eastAsia="en-US"/>
        </w:rPr>
      </w:pPr>
      <w:r>
        <w:rPr>
          <w:rFonts w:ascii="Arial" w:hAnsi="Arial" w:cs="Arial"/>
          <w:lang w:eastAsia="en-US"/>
        </w:rPr>
        <w:t xml:space="preserve">Als </w:t>
      </w:r>
      <w:r w:rsidRPr="00AF3D0F">
        <w:rPr>
          <w:rFonts w:ascii="Arial" w:hAnsi="Arial" w:cs="Arial"/>
          <w:lang w:eastAsia="en-US"/>
        </w:rPr>
        <w:t xml:space="preserve">vacaturehouder </w:t>
      </w:r>
      <w:r>
        <w:rPr>
          <w:rFonts w:ascii="Arial" w:hAnsi="Arial" w:cs="Arial"/>
          <w:lang w:eastAsia="en-US"/>
        </w:rPr>
        <w:t xml:space="preserve">wordt </w:t>
      </w:r>
      <w:r w:rsidRPr="00AF3D0F">
        <w:rPr>
          <w:rFonts w:ascii="Arial" w:hAnsi="Arial" w:cs="Arial"/>
          <w:lang w:eastAsia="en-US"/>
        </w:rPr>
        <w:t>de manager</w:t>
      </w:r>
      <w:r>
        <w:rPr>
          <w:rFonts w:ascii="Arial" w:hAnsi="Arial" w:cs="Arial"/>
          <w:lang w:eastAsia="en-US"/>
        </w:rPr>
        <w:t xml:space="preserve"> ingevoerd</w:t>
      </w:r>
      <w:r w:rsidRPr="00AF3D0F">
        <w:rPr>
          <w:rFonts w:ascii="Arial" w:hAnsi="Arial" w:cs="Arial"/>
          <w:lang w:eastAsia="en-US"/>
        </w:rPr>
        <w:t>, er kunnen andere medewerkers toegevoegd wor</w:t>
      </w:r>
      <w:r>
        <w:rPr>
          <w:rFonts w:ascii="Arial" w:hAnsi="Arial" w:cs="Arial"/>
          <w:lang w:eastAsia="en-US"/>
        </w:rPr>
        <w:t>den in de sollicitatiecommissie.</w:t>
      </w:r>
      <w:r w:rsidRPr="00AF3D0F">
        <w:rPr>
          <w:rFonts w:ascii="Arial" w:hAnsi="Arial" w:cs="Arial"/>
          <w:lang w:eastAsia="en-US"/>
        </w:rPr>
        <w:t xml:space="preserve"> </w:t>
      </w:r>
      <w:r w:rsidR="008742FE">
        <w:rPr>
          <w:rFonts w:ascii="Arial" w:hAnsi="Arial" w:cs="Arial"/>
          <w:lang w:eastAsia="en-US"/>
        </w:rPr>
        <w:t xml:space="preserve"> (EIS hrm022)</w:t>
      </w:r>
    </w:p>
    <w:p w:rsidRPr="00AF3D0F" w:rsidR="00A058BE" w:rsidP="00A058BE" w:rsidRDefault="00A058BE" w14:paraId="04020BAF" w14:textId="77777777">
      <w:pPr>
        <w:pStyle w:val="Lijstalinea"/>
        <w:numPr>
          <w:ilvl w:val="0"/>
          <w:numId w:val="6"/>
        </w:numPr>
        <w:rPr>
          <w:rFonts w:ascii="Arial" w:hAnsi="Arial" w:cs="Arial"/>
          <w:lang w:eastAsia="en-US"/>
        </w:rPr>
      </w:pPr>
      <w:r w:rsidRPr="00AF3D0F">
        <w:rPr>
          <w:rFonts w:ascii="Arial" w:hAnsi="Arial" w:cs="Arial"/>
          <w:lang w:eastAsia="en-US"/>
        </w:rPr>
        <w:t xml:space="preserve">Leden van de sollicitatiecommissie krijgen toegang tot </w:t>
      </w:r>
      <w:r>
        <w:rPr>
          <w:rFonts w:ascii="Arial" w:hAnsi="Arial" w:cs="Arial"/>
          <w:lang w:eastAsia="en-US"/>
        </w:rPr>
        <w:t xml:space="preserve">de vacature, </w:t>
      </w:r>
      <w:r w:rsidRPr="00AF3D0F">
        <w:rPr>
          <w:rFonts w:ascii="Arial" w:hAnsi="Arial" w:cs="Arial"/>
          <w:lang w:eastAsia="en-US"/>
        </w:rPr>
        <w:t>het cv en de mot</w:t>
      </w:r>
      <w:r>
        <w:rPr>
          <w:rFonts w:ascii="Arial" w:hAnsi="Arial" w:cs="Arial"/>
          <w:lang w:eastAsia="en-US"/>
        </w:rPr>
        <w:t>ivatiebrief van de sollicitant.</w:t>
      </w:r>
      <w:r w:rsidR="008742FE">
        <w:rPr>
          <w:rFonts w:ascii="Arial" w:hAnsi="Arial" w:cs="Arial"/>
          <w:lang w:eastAsia="en-US"/>
        </w:rPr>
        <w:t xml:space="preserve"> (EIS hrm022)</w:t>
      </w:r>
    </w:p>
    <w:p w:rsidRPr="00AF3D0F" w:rsidR="00A058BE" w:rsidP="00A058BE" w:rsidRDefault="00A058BE" w14:paraId="5D86DA37" w14:textId="77777777">
      <w:pPr>
        <w:pStyle w:val="Lijstalinea"/>
        <w:numPr>
          <w:ilvl w:val="0"/>
          <w:numId w:val="6"/>
        </w:numPr>
        <w:rPr>
          <w:rFonts w:ascii="Arial" w:hAnsi="Arial" w:cs="Arial"/>
          <w:lang w:eastAsia="en-US"/>
        </w:rPr>
      </w:pPr>
      <w:r w:rsidRPr="00AF3D0F">
        <w:rPr>
          <w:rFonts w:ascii="Arial" w:hAnsi="Arial" w:cs="Arial"/>
          <w:lang w:eastAsia="en-US"/>
        </w:rPr>
        <w:t>Hr ondersteuning plaats de vacaturetekst in werving en selectie</w:t>
      </w:r>
      <w:r>
        <w:rPr>
          <w:rFonts w:ascii="Arial" w:hAnsi="Arial" w:cs="Arial"/>
          <w:lang w:eastAsia="en-US"/>
        </w:rPr>
        <w:t>.</w:t>
      </w:r>
      <w:r w:rsidRPr="00AF3D0F">
        <w:rPr>
          <w:rFonts w:ascii="Arial" w:hAnsi="Arial" w:cs="Arial"/>
          <w:lang w:eastAsia="en-US"/>
        </w:rPr>
        <w:t xml:space="preserve"> </w:t>
      </w:r>
    </w:p>
    <w:p w:rsidRPr="00AF3D0F" w:rsidR="00A058BE" w:rsidP="00A058BE" w:rsidRDefault="00A058BE" w14:paraId="196E5F2D" w14:textId="77777777">
      <w:pPr>
        <w:pStyle w:val="Lijstalinea"/>
        <w:numPr>
          <w:ilvl w:val="0"/>
          <w:numId w:val="6"/>
        </w:numPr>
        <w:rPr>
          <w:rFonts w:ascii="Arial" w:hAnsi="Arial" w:cs="Arial"/>
          <w:lang w:eastAsia="en-US"/>
        </w:rPr>
      </w:pPr>
      <w:r w:rsidRPr="00AF3D0F">
        <w:rPr>
          <w:rFonts w:ascii="Arial" w:hAnsi="Arial" w:cs="Arial"/>
          <w:lang w:eastAsia="en-US"/>
        </w:rPr>
        <w:t xml:space="preserve">De vacature kan geplaatst worden op de eigen website, WINHN en diverse wervingskanalen. </w:t>
      </w:r>
      <w:r w:rsidR="008742FE">
        <w:rPr>
          <w:rFonts w:ascii="Arial" w:hAnsi="Arial" w:cs="Arial"/>
          <w:lang w:eastAsia="en-US"/>
        </w:rPr>
        <w:t>(EIS hrm023)</w:t>
      </w:r>
    </w:p>
    <w:p w:rsidRPr="00AF3D0F" w:rsidR="00A058BE" w:rsidP="00A058BE" w:rsidRDefault="00A058BE" w14:paraId="3A460A1B" w14:textId="77777777">
      <w:pPr>
        <w:pStyle w:val="Lijstalinea"/>
        <w:numPr>
          <w:ilvl w:val="0"/>
          <w:numId w:val="6"/>
        </w:numPr>
        <w:rPr>
          <w:rFonts w:ascii="Arial" w:hAnsi="Arial" w:cs="Arial"/>
          <w:lang w:eastAsia="en-US"/>
        </w:rPr>
      </w:pPr>
      <w:r w:rsidRPr="00AF3D0F">
        <w:rPr>
          <w:rFonts w:ascii="Arial" w:hAnsi="Arial" w:cs="Arial"/>
          <w:lang w:eastAsia="en-US"/>
        </w:rPr>
        <w:t>De vacature bevat specifieke selectievragen de door de kandidaat beantwoord moet worden.</w:t>
      </w:r>
      <w:r w:rsidR="008742FE">
        <w:rPr>
          <w:rFonts w:ascii="Arial" w:hAnsi="Arial" w:cs="Arial"/>
          <w:lang w:eastAsia="en-US"/>
        </w:rPr>
        <w:t xml:space="preserve"> (WENShrm08)</w:t>
      </w:r>
    </w:p>
    <w:p w:rsidRPr="00AF3D0F" w:rsidR="00A058BE" w:rsidP="00A058BE" w:rsidRDefault="00A058BE" w14:paraId="2BFE6F99" w14:textId="77777777">
      <w:pPr>
        <w:pStyle w:val="Lijstalinea"/>
        <w:numPr>
          <w:ilvl w:val="0"/>
          <w:numId w:val="6"/>
        </w:numPr>
        <w:rPr>
          <w:rFonts w:ascii="Arial" w:hAnsi="Arial" w:cs="Arial"/>
          <w:lang w:eastAsia="en-US"/>
        </w:rPr>
      </w:pPr>
      <w:r w:rsidRPr="00AF3D0F">
        <w:rPr>
          <w:rFonts w:ascii="Arial" w:hAnsi="Arial" w:cs="Arial"/>
          <w:lang w:eastAsia="en-US"/>
        </w:rPr>
        <w:t xml:space="preserve">De kandidaat kan solliciteren op de vacature en eigen </w:t>
      </w:r>
      <w:r w:rsidRPr="00AF3D0F" w:rsidR="00051C95">
        <w:rPr>
          <w:rFonts w:ascii="Arial" w:hAnsi="Arial" w:cs="Arial"/>
          <w:lang w:eastAsia="en-US"/>
        </w:rPr>
        <w:t>NAW-gegevens</w:t>
      </w:r>
      <w:r w:rsidRPr="00AF3D0F">
        <w:rPr>
          <w:rFonts w:ascii="Arial" w:hAnsi="Arial" w:cs="Arial"/>
          <w:lang w:eastAsia="en-US"/>
        </w:rPr>
        <w:t xml:space="preserve"> invoeren en CV en Motivatie uploaden</w:t>
      </w:r>
      <w:r>
        <w:rPr>
          <w:rFonts w:ascii="Arial" w:hAnsi="Arial" w:cs="Arial"/>
          <w:lang w:eastAsia="en-US"/>
        </w:rPr>
        <w:t>.</w:t>
      </w:r>
      <w:r w:rsidR="008742FE">
        <w:rPr>
          <w:rFonts w:ascii="Arial" w:hAnsi="Arial" w:cs="Arial"/>
          <w:lang w:eastAsia="en-US"/>
        </w:rPr>
        <w:t xml:space="preserve"> (EIS hrm024)</w:t>
      </w:r>
    </w:p>
    <w:p w:rsidRPr="00AF3D0F" w:rsidR="00A058BE" w:rsidP="00A058BE" w:rsidRDefault="00A058BE" w14:paraId="5B0C067D" w14:textId="77777777">
      <w:pPr>
        <w:pStyle w:val="Lijstalinea"/>
        <w:numPr>
          <w:ilvl w:val="0"/>
          <w:numId w:val="6"/>
        </w:numPr>
        <w:rPr>
          <w:rFonts w:ascii="Arial" w:hAnsi="Arial" w:cs="Arial"/>
          <w:lang w:eastAsia="en-US"/>
        </w:rPr>
      </w:pPr>
      <w:r w:rsidRPr="42829427">
        <w:rPr>
          <w:rFonts w:ascii="Arial" w:hAnsi="Arial" w:cs="Arial"/>
          <w:lang w:eastAsia="en-US"/>
        </w:rPr>
        <w:t xml:space="preserve">Het is mogelijk om </w:t>
      </w:r>
      <w:r w:rsidRPr="42829427" w:rsidR="1F767349">
        <w:rPr>
          <w:rFonts w:ascii="Arial" w:hAnsi="Arial" w:cs="Arial"/>
          <w:lang w:eastAsia="en-US"/>
        </w:rPr>
        <w:t xml:space="preserve">via </w:t>
      </w:r>
      <w:r w:rsidRPr="42829427" w:rsidR="00051C95">
        <w:rPr>
          <w:rFonts w:ascii="Arial" w:hAnsi="Arial" w:cs="Arial"/>
          <w:lang w:eastAsia="en-US"/>
        </w:rPr>
        <w:t>mobiel/</w:t>
      </w:r>
      <w:r w:rsidRPr="42829427">
        <w:rPr>
          <w:rFonts w:ascii="Arial" w:hAnsi="Arial" w:cs="Arial"/>
          <w:lang w:eastAsia="en-US"/>
        </w:rPr>
        <w:t xml:space="preserve"> tablet te solliciteren.</w:t>
      </w:r>
      <w:r w:rsidR="008742FE">
        <w:rPr>
          <w:rFonts w:ascii="Arial" w:hAnsi="Arial" w:cs="Arial"/>
          <w:lang w:eastAsia="en-US"/>
        </w:rPr>
        <w:t xml:space="preserve"> (EIS hrm025)</w:t>
      </w:r>
    </w:p>
    <w:p w:rsidRPr="00AF3D0F" w:rsidR="00A058BE" w:rsidP="00A058BE" w:rsidRDefault="00A058BE" w14:paraId="7761D54E" w14:textId="77777777">
      <w:pPr>
        <w:pStyle w:val="Lijstalinea"/>
        <w:numPr>
          <w:ilvl w:val="0"/>
          <w:numId w:val="6"/>
        </w:numPr>
        <w:rPr>
          <w:rFonts w:ascii="Arial" w:hAnsi="Arial" w:cs="Arial"/>
          <w:lang w:eastAsia="en-US"/>
        </w:rPr>
      </w:pPr>
      <w:r w:rsidRPr="00AF3D0F">
        <w:rPr>
          <w:rFonts w:ascii="Arial" w:hAnsi="Arial" w:cs="Arial"/>
          <w:lang w:eastAsia="en-US"/>
        </w:rPr>
        <w:t xml:space="preserve">De </w:t>
      </w:r>
      <w:r w:rsidRPr="00AF3D0F" w:rsidR="00051C95">
        <w:rPr>
          <w:rFonts w:ascii="Arial" w:hAnsi="Arial" w:cs="Arial"/>
          <w:lang w:eastAsia="en-US"/>
        </w:rPr>
        <w:t>sollicitatiecommissie</w:t>
      </w:r>
      <w:r w:rsidRPr="00AF3D0F">
        <w:rPr>
          <w:rFonts w:ascii="Arial" w:hAnsi="Arial" w:cs="Arial"/>
          <w:lang w:eastAsia="en-US"/>
        </w:rPr>
        <w:t xml:space="preserve"> kunnen de kand</w:t>
      </w:r>
      <w:r>
        <w:rPr>
          <w:rFonts w:ascii="Arial" w:hAnsi="Arial" w:cs="Arial"/>
          <w:lang w:eastAsia="en-US"/>
        </w:rPr>
        <w:t>idaten beoordelen.</w:t>
      </w:r>
    </w:p>
    <w:p w:rsidRPr="00AF3D0F" w:rsidR="00A058BE" w:rsidP="00A058BE" w:rsidRDefault="00A058BE" w14:paraId="7F4100C0" w14:textId="77777777">
      <w:pPr>
        <w:pStyle w:val="Lijstalinea"/>
        <w:numPr>
          <w:ilvl w:val="0"/>
          <w:numId w:val="6"/>
        </w:numPr>
        <w:rPr>
          <w:rFonts w:ascii="Arial" w:hAnsi="Arial" w:cs="Arial"/>
          <w:lang w:eastAsia="en-US"/>
        </w:rPr>
      </w:pPr>
      <w:r w:rsidRPr="00AF3D0F">
        <w:rPr>
          <w:rFonts w:ascii="Arial" w:hAnsi="Arial" w:cs="Arial"/>
          <w:lang w:eastAsia="en-US"/>
        </w:rPr>
        <w:t>Communicatie wordt verzonden vanuit het syste</w:t>
      </w:r>
      <w:r>
        <w:rPr>
          <w:rFonts w:ascii="Arial" w:hAnsi="Arial" w:cs="Arial"/>
          <w:lang w:eastAsia="en-US"/>
        </w:rPr>
        <w:t>e</w:t>
      </w:r>
      <w:r w:rsidRPr="00AF3D0F">
        <w:rPr>
          <w:rFonts w:ascii="Arial" w:hAnsi="Arial" w:cs="Arial"/>
          <w:lang w:eastAsia="en-US"/>
        </w:rPr>
        <w:t>m. Afwijzing (meerdere personen tegelijk)/ uitnodigi</w:t>
      </w:r>
      <w:r>
        <w:rPr>
          <w:rFonts w:ascii="Arial" w:hAnsi="Arial" w:cs="Arial"/>
          <w:lang w:eastAsia="en-US"/>
        </w:rPr>
        <w:t>ng eerste en/of tweede gesprek.</w:t>
      </w:r>
      <w:r w:rsidR="008742FE">
        <w:rPr>
          <w:rFonts w:ascii="Arial" w:hAnsi="Arial" w:cs="Arial"/>
          <w:lang w:eastAsia="en-US"/>
        </w:rPr>
        <w:t xml:space="preserve"> (EIS hrm028)</w:t>
      </w:r>
    </w:p>
    <w:p w:rsidRPr="00AF3D0F" w:rsidR="00A058BE" w:rsidP="00A058BE" w:rsidRDefault="00A058BE" w14:paraId="7BC6C9D8" w14:textId="77777777">
      <w:pPr>
        <w:pStyle w:val="Lijstalinea"/>
        <w:numPr>
          <w:ilvl w:val="0"/>
          <w:numId w:val="6"/>
        </w:numPr>
        <w:rPr>
          <w:rFonts w:ascii="Arial" w:hAnsi="Arial" w:cs="Arial"/>
          <w:lang w:eastAsia="en-US"/>
        </w:rPr>
      </w:pPr>
      <w:r w:rsidRPr="00AF3D0F">
        <w:rPr>
          <w:rFonts w:ascii="Arial" w:hAnsi="Arial" w:cs="Arial"/>
          <w:lang w:eastAsia="en-US"/>
        </w:rPr>
        <w:t>Een automatische email kan worden gestuurd met daarin een bevestiging van de afspraak naar alle gespreksp</w:t>
      </w:r>
      <w:r>
        <w:rPr>
          <w:rFonts w:ascii="Arial" w:hAnsi="Arial" w:cs="Arial"/>
          <w:lang w:eastAsia="en-US"/>
        </w:rPr>
        <w:t>artners.</w:t>
      </w:r>
      <w:r w:rsidRPr="00AF3D0F">
        <w:rPr>
          <w:rFonts w:ascii="Arial" w:hAnsi="Arial" w:cs="Arial"/>
          <w:lang w:eastAsia="en-US"/>
        </w:rPr>
        <w:t xml:space="preserve"> </w:t>
      </w:r>
    </w:p>
    <w:p w:rsidRPr="00AF3D0F" w:rsidR="00A058BE" w:rsidP="00A058BE" w:rsidRDefault="00A058BE" w14:paraId="143A6CAA" w14:textId="77777777">
      <w:pPr>
        <w:pStyle w:val="Lijstalinea"/>
        <w:numPr>
          <w:ilvl w:val="0"/>
          <w:numId w:val="6"/>
        </w:numPr>
        <w:rPr>
          <w:rFonts w:ascii="Arial" w:hAnsi="Arial" w:cs="Arial"/>
          <w:lang w:eastAsia="en-US"/>
        </w:rPr>
      </w:pPr>
      <w:r w:rsidRPr="00AF3D0F">
        <w:rPr>
          <w:rFonts w:ascii="Arial" w:hAnsi="Arial" w:cs="Arial"/>
          <w:lang w:eastAsia="en-US"/>
        </w:rPr>
        <w:t xml:space="preserve">Na de gesprekken kan worden afgewezen, gekoppeld aan een andere vacature of in portefeuille gehouden worden (na toestemming kandidaat i.v.m. </w:t>
      </w:r>
      <w:r w:rsidRPr="00AF3D0F" w:rsidR="00051C95">
        <w:rPr>
          <w:rFonts w:ascii="Arial" w:hAnsi="Arial" w:cs="Arial"/>
          <w:lang w:eastAsia="en-US"/>
        </w:rPr>
        <w:t>bewaartermijnen</w:t>
      </w:r>
      <w:r w:rsidRPr="00AF3D0F">
        <w:rPr>
          <w:rFonts w:ascii="Arial" w:hAnsi="Arial" w:cs="Arial"/>
          <w:lang w:eastAsia="en-US"/>
        </w:rPr>
        <w:t>)</w:t>
      </w:r>
      <w:r>
        <w:rPr>
          <w:rFonts w:ascii="Arial" w:hAnsi="Arial" w:cs="Arial"/>
          <w:lang w:eastAsia="en-US"/>
        </w:rPr>
        <w:t>.</w:t>
      </w:r>
      <w:r w:rsidR="008742FE">
        <w:rPr>
          <w:rFonts w:ascii="Arial" w:hAnsi="Arial" w:cs="Arial"/>
          <w:lang w:eastAsia="en-US"/>
        </w:rPr>
        <w:t xml:space="preserve">  (EIS hrm026)</w:t>
      </w:r>
    </w:p>
    <w:p w:rsidRPr="00AF3D0F" w:rsidR="00A058BE" w:rsidP="00A058BE" w:rsidRDefault="00A058BE" w14:paraId="20677FB7" w14:textId="77777777">
      <w:pPr>
        <w:pStyle w:val="Lijstalinea"/>
        <w:numPr>
          <w:ilvl w:val="0"/>
          <w:numId w:val="6"/>
        </w:numPr>
        <w:rPr>
          <w:rFonts w:ascii="Arial" w:hAnsi="Arial" w:cs="Arial"/>
          <w:lang w:eastAsia="en-US"/>
        </w:rPr>
      </w:pPr>
      <w:r w:rsidRPr="00AF3D0F">
        <w:rPr>
          <w:rFonts w:ascii="Arial" w:hAnsi="Arial" w:cs="Arial"/>
          <w:lang w:eastAsia="en-US"/>
        </w:rPr>
        <w:t>Het is mogelijk een uitnodiging voor een arbeidsvoorwaarden gesprek te sturen waarbij meerde</w:t>
      </w:r>
      <w:r>
        <w:rPr>
          <w:rFonts w:ascii="Arial" w:hAnsi="Arial" w:cs="Arial"/>
          <w:lang w:eastAsia="en-US"/>
        </w:rPr>
        <w:t xml:space="preserve">re bijlages worden </w:t>
      </w:r>
      <w:r w:rsidR="00051C95">
        <w:rPr>
          <w:rFonts w:ascii="Arial" w:hAnsi="Arial" w:cs="Arial"/>
          <w:lang w:eastAsia="en-US"/>
        </w:rPr>
        <w:t>meegezonden</w:t>
      </w:r>
      <w:r>
        <w:rPr>
          <w:rFonts w:ascii="Arial" w:hAnsi="Arial" w:cs="Arial"/>
          <w:lang w:eastAsia="en-US"/>
        </w:rPr>
        <w:t>.</w:t>
      </w:r>
      <w:r w:rsidR="008742FE">
        <w:rPr>
          <w:rFonts w:ascii="Arial" w:hAnsi="Arial" w:cs="Arial"/>
          <w:lang w:eastAsia="en-US"/>
        </w:rPr>
        <w:t xml:space="preserve"> (EIS hrm028)</w:t>
      </w:r>
    </w:p>
    <w:p w:rsidRPr="00AF3D0F" w:rsidR="00A058BE" w:rsidP="00A058BE" w:rsidRDefault="00A058BE" w14:paraId="3D9B4DAC" w14:textId="77777777">
      <w:pPr>
        <w:pStyle w:val="Lijstalinea"/>
        <w:numPr>
          <w:ilvl w:val="0"/>
          <w:numId w:val="6"/>
        </w:numPr>
        <w:rPr>
          <w:rFonts w:ascii="Arial" w:hAnsi="Arial" w:cs="Arial"/>
          <w:lang w:eastAsia="en-US"/>
        </w:rPr>
      </w:pPr>
      <w:r w:rsidRPr="00AF3D0F">
        <w:rPr>
          <w:rFonts w:ascii="Arial" w:hAnsi="Arial" w:cs="Arial"/>
          <w:lang w:eastAsia="en-US"/>
        </w:rPr>
        <w:t xml:space="preserve">De sollicitant kan als </w:t>
      </w:r>
      <w:r>
        <w:rPr>
          <w:rFonts w:ascii="Arial" w:hAnsi="Arial" w:cs="Arial"/>
          <w:lang w:eastAsia="en-US"/>
        </w:rPr>
        <w:t>werknemer geregistreerd worden.</w:t>
      </w:r>
      <w:r w:rsidR="008742FE">
        <w:rPr>
          <w:rFonts w:ascii="Arial" w:hAnsi="Arial" w:cs="Arial"/>
          <w:lang w:eastAsia="en-US"/>
        </w:rPr>
        <w:t xml:space="preserve"> (WensHRM002)</w:t>
      </w:r>
    </w:p>
    <w:p w:rsidRPr="00AF3D0F" w:rsidR="00A058BE" w:rsidP="00A058BE" w:rsidRDefault="00A058BE" w14:paraId="09FF9030" w14:textId="77777777">
      <w:pPr>
        <w:pStyle w:val="Lijstalinea"/>
        <w:numPr>
          <w:ilvl w:val="0"/>
          <w:numId w:val="6"/>
        </w:numPr>
        <w:rPr>
          <w:rFonts w:ascii="Arial" w:hAnsi="Arial" w:cs="Arial"/>
          <w:lang w:eastAsia="en-US"/>
        </w:rPr>
      </w:pPr>
      <w:r w:rsidRPr="00AF3D0F">
        <w:rPr>
          <w:rFonts w:ascii="Arial" w:hAnsi="Arial" w:cs="Arial"/>
          <w:lang w:eastAsia="en-US"/>
        </w:rPr>
        <w:t>De gegevens van de sollicitanten worden na de wettelijke term</w:t>
      </w:r>
      <w:r>
        <w:rPr>
          <w:rFonts w:ascii="Arial" w:hAnsi="Arial" w:cs="Arial"/>
          <w:lang w:eastAsia="en-US"/>
        </w:rPr>
        <w:t>ijnen verwijderd uit het systeem.</w:t>
      </w:r>
      <w:r w:rsidRPr="00AF3D0F">
        <w:rPr>
          <w:rFonts w:ascii="Arial" w:hAnsi="Arial" w:cs="Arial"/>
          <w:lang w:eastAsia="en-US"/>
        </w:rPr>
        <w:t xml:space="preserve"> </w:t>
      </w:r>
      <w:r w:rsidR="008742FE">
        <w:rPr>
          <w:rFonts w:ascii="Arial" w:hAnsi="Arial" w:cs="Arial"/>
          <w:lang w:eastAsia="en-US"/>
        </w:rPr>
        <w:t>(EIS I&amp;T066)</w:t>
      </w:r>
    </w:p>
    <w:p w:rsidRPr="008F6396" w:rsidR="00C22396" w:rsidP="42829427" w:rsidRDefault="00C22396" w14:paraId="2C4B269A" w14:textId="77777777">
      <w:pPr>
        <w:ind w:left="360"/>
        <w:rPr>
          <w:rFonts w:ascii="Arial" w:hAnsi="Arial" w:cs="Arial"/>
          <w:lang w:eastAsia="en-US"/>
        </w:rPr>
      </w:pPr>
    </w:p>
    <w:p w:rsidRPr="008F6396" w:rsidR="0085228D" w:rsidP="0085228D" w:rsidRDefault="00503A68" w14:paraId="5A14BF61" w14:textId="77777777">
      <w:pPr>
        <w:pStyle w:val="Geenafstand"/>
        <w:rPr>
          <w:rStyle w:val="normaltextrun"/>
          <w:rFonts w:ascii="Arial" w:hAnsi="Arial" w:cs="Arial"/>
        </w:rPr>
      </w:pPr>
      <w:r w:rsidRPr="008F6396">
        <w:rPr>
          <w:rStyle w:val="normaltextrun"/>
          <w:rFonts w:ascii="Arial" w:hAnsi="Arial" w:cs="Arial"/>
          <w:u w:val="single"/>
        </w:rPr>
        <w:t>Dit wordt beoordeeld op:</w:t>
      </w:r>
      <w:r w:rsidRPr="008F6396">
        <w:rPr>
          <w:rStyle w:val="scxw219607730"/>
          <w:rFonts w:ascii="Arial" w:hAnsi="Arial" w:cs="Arial"/>
        </w:rPr>
        <w:t> </w:t>
      </w:r>
      <w:r w:rsidRPr="008F6396">
        <w:rPr>
          <w:rFonts w:ascii="Arial" w:hAnsi="Arial" w:cs="Arial"/>
        </w:rPr>
        <w:br/>
      </w:r>
      <w:r w:rsidRPr="008F6396">
        <w:rPr>
          <w:rStyle w:val="normaltextrun"/>
          <w:rFonts w:ascii="Arial" w:hAnsi="Arial" w:cs="Arial"/>
        </w:rPr>
        <w:t>Gebruiksvriendelijkheid van de functionaliteiten</w:t>
      </w:r>
      <w:r w:rsidRPr="008F6396">
        <w:rPr>
          <w:rStyle w:val="scxw219607730"/>
          <w:rFonts w:ascii="Arial" w:hAnsi="Arial" w:cs="Arial"/>
        </w:rPr>
        <w:t> </w:t>
      </w:r>
      <w:r w:rsidRPr="008F6396">
        <w:rPr>
          <w:rFonts w:ascii="Arial" w:hAnsi="Arial" w:cs="Arial"/>
        </w:rPr>
        <w:br/>
      </w:r>
      <w:r w:rsidRPr="008F6396" w:rsidR="0085228D">
        <w:rPr>
          <w:rStyle w:val="normaltextrun"/>
          <w:rFonts w:ascii="Arial" w:hAnsi="Arial" w:cs="Arial"/>
        </w:rPr>
        <w:t>M</w:t>
      </w:r>
      <w:r w:rsidRPr="008F6396">
        <w:rPr>
          <w:rStyle w:val="normaltextrun"/>
          <w:rFonts w:ascii="Arial" w:hAnsi="Arial" w:cs="Arial"/>
        </w:rPr>
        <w:t>ogelijkheden om kandidaten te beoordelen</w:t>
      </w:r>
    </w:p>
    <w:p w:rsidRPr="008F6396" w:rsidR="00503A68" w:rsidP="0085228D" w:rsidRDefault="00503A68" w14:paraId="68FED97B" w14:textId="77777777">
      <w:pPr>
        <w:pStyle w:val="Geenafstand"/>
        <w:rPr>
          <w:rFonts w:ascii="Arial" w:hAnsi="Arial" w:cs="Arial"/>
        </w:rPr>
      </w:pPr>
      <w:r w:rsidRPr="5F7F0AA0">
        <w:rPr>
          <w:rStyle w:val="normaltextrun"/>
          <w:rFonts w:ascii="Arial" w:hAnsi="Arial" w:cs="Arial"/>
        </w:rPr>
        <w:t xml:space="preserve">Mogelijkheid om een vacature door te plaatsen op </w:t>
      </w:r>
      <w:r w:rsidRPr="5F7F0AA0" w:rsidR="00051C95">
        <w:rPr>
          <w:rStyle w:val="normaltextrun"/>
          <w:rFonts w:ascii="Arial" w:hAnsi="Arial" w:cs="Arial"/>
        </w:rPr>
        <w:t>eigenwebsite/</w:t>
      </w:r>
      <w:r w:rsidRPr="5F7F0AA0">
        <w:rPr>
          <w:rStyle w:val="normaltextrun"/>
          <w:rFonts w:ascii="Arial" w:hAnsi="Arial" w:cs="Arial"/>
        </w:rPr>
        <w:t xml:space="preserve"> WiNHN en diverse wervingskanalen</w:t>
      </w:r>
      <w:r>
        <w:br/>
      </w:r>
      <w:r w:rsidRPr="5F7F0AA0">
        <w:rPr>
          <w:rStyle w:val="normaltextrun"/>
          <w:rFonts w:ascii="Arial" w:hAnsi="Arial" w:cs="Arial"/>
        </w:rPr>
        <w:t>Mogelijkheden om automatische communicatie te verzenden</w:t>
      </w:r>
    </w:p>
    <w:p w:rsidRPr="008F6396" w:rsidR="00C22396" w:rsidP="00C22396" w:rsidRDefault="00C22396" w14:paraId="13EA3D72" w14:textId="77777777">
      <w:pPr>
        <w:rPr>
          <w:rFonts w:ascii="Arial" w:hAnsi="Arial" w:cs="Arial"/>
          <w:lang w:eastAsia="en-US"/>
        </w:rPr>
      </w:pPr>
    </w:p>
    <w:p w:rsidRPr="008F6396" w:rsidR="00C22396" w:rsidP="00C22396" w:rsidRDefault="00C22396" w14:paraId="1C43F843" w14:textId="77777777">
      <w:pPr>
        <w:rPr>
          <w:rFonts w:ascii="Arial" w:hAnsi="Arial" w:cs="Arial"/>
          <w:lang w:eastAsia="en-US"/>
        </w:rPr>
      </w:pPr>
    </w:p>
    <w:p w:rsidRPr="008F6396" w:rsidR="00C22396" w:rsidP="00C22396" w:rsidRDefault="00C22396" w14:paraId="7697DE81" w14:textId="77777777">
      <w:pPr>
        <w:rPr>
          <w:rFonts w:ascii="Arial" w:hAnsi="Arial" w:cs="Arial"/>
          <w:lang w:eastAsia="en-US"/>
        </w:rPr>
      </w:pPr>
    </w:p>
    <w:p w:rsidRPr="008F6396" w:rsidR="00503A68" w:rsidRDefault="00503A68" w14:paraId="3B3FF599" w14:textId="77777777">
      <w:pPr>
        <w:rPr>
          <w:rFonts w:ascii="Arial" w:hAnsi="Arial" w:cs="Arial"/>
          <w:b/>
          <w:lang w:eastAsia="en-US"/>
        </w:rPr>
      </w:pPr>
      <w:r w:rsidRPr="008F6396">
        <w:rPr>
          <w:rFonts w:ascii="Arial" w:hAnsi="Arial" w:cs="Arial"/>
          <w:b/>
          <w:lang w:eastAsia="en-US"/>
        </w:rPr>
        <w:br w:type="page"/>
      </w:r>
    </w:p>
    <w:p w:rsidRPr="008F6396" w:rsidR="00503A68" w:rsidP="42829427" w:rsidRDefault="00503A68" w14:paraId="1FBDB671" w14:textId="77777777">
      <w:pPr>
        <w:pStyle w:val="Kop2"/>
        <w:rPr>
          <w:rFonts w:ascii="Arial" w:hAnsi="Arial" w:cs="Arial"/>
          <w:lang w:eastAsia="en-US"/>
        </w:rPr>
      </w:pPr>
      <w:bookmarkStart w:name="_Toc119327964" w:id="1"/>
      <w:r>
        <w:lastRenderedPageBreak/>
        <w:t>Gewenst instroom proces</w:t>
      </w:r>
      <w:bookmarkEnd w:id="1"/>
      <w:r>
        <w:t xml:space="preserve"> </w:t>
      </w:r>
      <w:r w:rsidR="00C22396">
        <w:t> </w:t>
      </w:r>
    </w:p>
    <w:tbl>
      <w:tblPr>
        <w:tblW w:w="0" w:type="auto"/>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1961"/>
        <w:gridCol w:w="7095"/>
      </w:tblGrid>
      <w:tr w:rsidRPr="00503A68" w:rsidR="00503A68" w:rsidTr="42829427" w14:paraId="62EF550B" w14:textId="77777777">
        <w:tc>
          <w:tcPr>
            <w:tcW w:w="1961"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auto"/>
            <w:hideMark/>
          </w:tcPr>
          <w:p w:rsidRPr="00503A68" w:rsidR="00503A68" w:rsidP="000C586D" w:rsidRDefault="00503A68" w14:paraId="4C0CC7F2" w14:textId="77777777">
            <w:pPr>
              <w:spacing w:before="100" w:beforeAutospacing="1" w:after="100" w:afterAutospacing="1"/>
              <w:textAlignment w:val="baseline"/>
              <w:rPr>
                <w:rFonts w:ascii="Arial" w:hAnsi="Arial" w:eastAsia="Times New Roman" w:cs="Arial"/>
              </w:rPr>
            </w:pPr>
            <w:r w:rsidRPr="008F6396">
              <w:rPr>
                <w:rFonts w:ascii="Arial" w:hAnsi="Arial" w:eastAsia="Times New Roman" w:cs="Arial"/>
              </w:rPr>
              <w:t> Doel </w:t>
            </w:r>
          </w:p>
        </w:tc>
        <w:tc>
          <w:tcPr>
            <w:tcW w:w="709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auto"/>
            <w:hideMark/>
          </w:tcPr>
          <w:p w:rsidRPr="00503A68" w:rsidR="00503A68" w:rsidP="000C586D" w:rsidRDefault="00503A68" w14:paraId="215F5FEA" w14:textId="77777777">
            <w:pPr>
              <w:spacing w:before="100" w:beforeAutospacing="1" w:after="100" w:afterAutospacing="1"/>
              <w:textAlignment w:val="baseline"/>
              <w:rPr>
                <w:rFonts w:ascii="Arial" w:hAnsi="Arial" w:eastAsia="Times New Roman" w:cs="Arial"/>
              </w:rPr>
            </w:pPr>
            <w:r w:rsidRPr="008F6396">
              <w:rPr>
                <w:rFonts w:ascii="Arial" w:hAnsi="Arial" w:eastAsia="Times New Roman" w:cs="Arial"/>
              </w:rPr>
              <w:t>Gegevens van een nieuwe medewerker verwerken in het systeem. </w:t>
            </w:r>
          </w:p>
        </w:tc>
      </w:tr>
      <w:tr w:rsidRPr="00503A68" w:rsidR="00503A68" w:rsidTr="42829427" w14:paraId="44DB35B9" w14:textId="77777777">
        <w:tc>
          <w:tcPr>
            <w:tcW w:w="1961"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auto"/>
            <w:hideMark/>
          </w:tcPr>
          <w:p w:rsidRPr="00503A68" w:rsidR="00503A68" w:rsidP="000C586D" w:rsidRDefault="00503A68" w14:paraId="129E7A50" w14:textId="77777777">
            <w:pPr>
              <w:spacing w:before="100" w:beforeAutospacing="1" w:after="100" w:afterAutospacing="1"/>
              <w:textAlignment w:val="baseline"/>
              <w:rPr>
                <w:rFonts w:ascii="Arial" w:hAnsi="Arial" w:eastAsia="Times New Roman" w:cs="Arial"/>
              </w:rPr>
            </w:pPr>
            <w:r w:rsidRPr="008F6396">
              <w:rPr>
                <w:rFonts w:ascii="Arial" w:hAnsi="Arial" w:eastAsia="Times New Roman" w:cs="Arial"/>
              </w:rPr>
              <w:t>Primaire gebruiker </w:t>
            </w:r>
          </w:p>
        </w:tc>
        <w:tc>
          <w:tcPr>
            <w:tcW w:w="709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auto"/>
            <w:hideMark/>
          </w:tcPr>
          <w:p w:rsidRPr="00503A68" w:rsidR="00503A68" w:rsidP="42829427" w:rsidRDefault="00503A68" w14:paraId="64C71771" w14:textId="77777777">
            <w:pPr>
              <w:spacing w:before="100" w:beforeAutospacing="1" w:after="100" w:afterAutospacing="1"/>
              <w:textAlignment w:val="baseline"/>
              <w:rPr>
                <w:rFonts w:ascii="Arial" w:hAnsi="Arial" w:eastAsia="Times New Roman" w:cs="Arial"/>
              </w:rPr>
            </w:pPr>
            <w:r w:rsidRPr="42829427">
              <w:rPr>
                <w:rFonts w:ascii="Arial" w:hAnsi="Arial" w:eastAsia="Times New Roman" w:cs="Arial"/>
              </w:rPr>
              <w:t>Hr Adviseur waarbij PA en</w:t>
            </w:r>
            <w:r w:rsidRPr="42829427" w:rsidR="57B4C216">
              <w:rPr>
                <w:rFonts w:ascii="Arial" w:hAnsi="Arial" w:eastAsia="Times New Roman" w:cs="Arial"/>
              </w:rPr>
              <w:t>-</w:t>
            </w:r>
            <w:r w:rsidRPr="42829427" w:rsidR="00051C95">
              <w:rPr>
                <w:rFonts w:ascii="Arial" w:hAnsi="Arial" w:eastAsia="Times New Roman" w:cs="Arial"/>
              </w:rPr>
              <w:t>SA</w:t>
            </w:r>
            <w:r w:rsidRPr="42829427" w:rsidR="3C893053">
              <w:rPr>
                <w:rFonts w:ascii="Arial" w:hAnsi="Arial" w:eastAsia="Times New Roman" w:cs="Arial"/>
              </w:rPr>
              <w:t xml:space="preserve"> </w:t>
            </w:r>
            <w:r w:rsidRPr="42829427" w:rsidR="00051C95">
              <w:rPr>
                <w:rFonts w:ascii="Arial" w:hAnsi="Arial" w:eastAsia="Times New Roman" w:cs="Arial"/>
              </w:rPr>
              <w:t>controles</w:t>
            </w:r>
            <w:r w:rsidRPr="42829427">
              <w:rPr>
                <w:rFonts w:ascii="Arial" w:hAnsi="Arial" w:eastAsia="Times New Roman" w:cs="Arial"/>
              </w:rPr>
              <w:t xml:space="preserve"> uitvoert </w:t>
            </w:r>
          </w:p>
        </w:tc>
      </w:tr>
      <w:tr w:rsidRPr="00503A68" w:rsidR="00503A68" w:rsidTr="42829427" w14:paraId="385D9F50" w14:textId="77777777">
        <w:tc>
          <w:tcPr>
            <w:tcW w:w="1961"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auto"/>
            <w:hideMark/>
          </w:tcPr>
          <w:p w:rsidRPr="00503A68" w:rsidR="00503A68" w:rsidP="000C586D" w:rsidRDefault="00503A68" w14:paraId="28A8D4B9" w14:textId="77777777">
            <w:pPr>
              <w:spacing w:before="100" w:beforeAutospacing="1" w:after="100" w:afterAutospacing="1"/>
              <w:textAlignment w:val="baseline"/>
              <w:rPr>
                <w:rFonts w:ascii="Arial" w:hAnsi="Arial" w:eastAsia="Times New Roman" w:cs="Arial"/>
              </w:rPr>
            </w:pPr>
            <w:r w:rsidRPr="008F6396">
              <w:rPr>
                <w:rFonts w:ascii="Arial" w:hAnsi="Arial" w:eastAsia="Times New Roman" w:cs="Arial"/>
              </w:rPr>
              <w:t>Randvoorwaarden </w:t>
            </w:r>
          </w:p>
        </w:tc>
        <w:tc>
          <w:tcPr>
            <w:tcW w:w="709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auto"/>
            <w:hideMark/>
          </w:tcPr>
          <w:p w:rsidRPr="00503A68" w:rsidR="00503A68" w:rsidP="000C586D" w:rsidRDefault="00503A68" w14:paraId="6FF580DD" w14:textId="77777777">
            <w:pPr>
              <w:spacing w:before="100" w:beforeAutospacing="1" w:after="100" w:afterAutospacing="1"/>
              <w:textAlignment w:val="baseline"/>
              <w:rPr>
                <w:rFonts w:ascii="Arial" w:hAnsi="Arial" w:eastAsia="Times New Roman" w:cs="Arial"/>
              </w:rPr>
            </w:pPr>
            <w:r w:rsidRPr="008F6396">
              <w:rPr>
                <w:rFonts w:ascii="Arial" w:hAnsi="Arial" w:eastAsia="Times New Roman" w:cs="Arial"/>
              </w:rPr>
              <w:t>Dit proces is afhankelijk van het werving &amp; selectieproces waarbij de gegevens van de sollicitant ingevuld zijn en gebruikt worden voor het indiensttredingsproces. </w:t>
            </w:r>
          </w:p>
        </w:tc>
      </w:tr>
      <w:tr w:rsidRPr="00503A68" w:rsidR="00503A68" w:rsidTr="42829427" w14:paraId="11AE4235" w14:textId="77777777">
        <w:tc>
          <w:tcPr>
            <w:tcW w:w="1961"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auto"/>
            <w:hideMark/>
          </w:tcPr>
          <w:p w:rsidRPr="00503A68" w:rsidR="00503A68" w:rsidP="000C586D" w:rsidRDefault="00503A68" w14:paraId="7AB591CE" w14:textId="77777777">
            <w:pPr>
              <w:spacing w:before="100" w:beforeAutospacing="1" w:after="100" w:afterAutospacing="1"/>
              <w:textAlignment w:val="baseline"/>
              <w:rPr>
                <w:rFonts w:ascii="Arial" w:hAnsi="Arial" w:eastAsia="Times New Roman" w:cs="Arial"/>
              </w:rPr>
            </w:pPr>
            <w:r w:rsidRPr="008F6396">
              <w:rPr>
                <w:rFonts w:ascii="Arial" w:hAnsi="Arial" w:eastAsia="Times New Roman" w:cs="Arial"/>
              </w:rPr>
              <w:t>Trigger </w:t>
            </w:r>
          </w:p>
        </w:tc>
        <w:tc>
          <w:tcPr>
            <w:tcW w:w="7095"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auto"/>
            <w:hideMark/>
          </w:tcPr>
          <w:p w:rsidRPr="00503A68" w:rsidR="00503A68" w:rsidP="42829427" w:rsidRDefault="4396574F" w14:paraId="22A7928F" w14:textId="77777777">
            <w:pPr>
              <w:spacing w:before="100" w:beforeAutospacing="1" w:after="100" w:afterAutospacing="1"/>
              <w:textAlignment w:val="baseline"/>
              <w:rPr>
                <w:rFonts w:ascii="Arial" w:hAnsi="Arial" w:eastAsia="Times New Roman" w:cs="Arial"/>
              </w:rPr>
            </w:pPr>
            <w:r w:rsidRPr="42829427">
              <w:rPr>
                <w:rFonts w:ascii="Arial" w:hAnsi="Arial" w:eastAsia="Times New Roman" w:cs="Arial"/>
              </w:rPr>
              <w:t>Indienst melden nieuwe</w:t>
            </w:r>
            <w:r w:rsidRPr="42829427" w:rsidR="00503A68">
              <w:rPr>
                <w:rFonts w:ascii="Arial" w:hAnsi="Arial" w:eastAsia="Times New Roman" w:cs="Arial"/>
              </w:rPr>
              <w:t xml:space="preserve"> medewerker </w:t>
            </w:r>
          </w:p>
        </w:tc>
      </w:tr>
    </w:tbl>
    <w:p w:rsidRPr="008F6396" w:rsidR="00503A68" w:rsidP="00C22396" w:rsidRDefault="00503A68" w14:paraId="652E9EF4" w14:textId="77777777">
      <w:pPr>
        <w:rPr>
          <w:rFonts w:ascii="Arial" w:hAnsi="Arial" w:cs="Arial"/>
          <w:lang w:eastAsia="en-US"/>
        </w:rPr>
      </w:pPr>
    </w:p>
    <w:p w:rsidRPr="008F6396" w:rsidR="00503A68" w:rsidP="00C22396" w:rsidRDefault="00503A68" w14:paraId="4894DD38" w14:textId="77777777">
      <w:pPr>
        <w:rPr>
          <w:rFonts w:ascii="Arial" w:hAnsi="Arial" w:cs="Arial"/>
          <w:lang w:eastAsia="en-US"/>
        </w:rPr>
      </w:pPr>
    </w:p>
    <w:p w:rsidRPr="00BE30AB" w:rsidR="00A058BE" w:rsidP="42829427" w:rsidRDefault="00A058BE" w14:paraId="11F77A60" w14:textId="77777777">
      <w:pPr>
        <w:pStyle w:val="Lijstalinea"/>
        <w:numPr>
          <w:ilvl w:val="0"/>
          <w:numId w:val="3"/>
        </w:numPr>
        <w:rPr>
          <w:rFonts w:ascii="Arial" w:hAnsi="Arial" w:cs="Arial"/>
          <w:lang w:eastAsia="en-US"/>
        </w:rPr>
      </w:pPr>
      <w:r w:rsidRPr="42829427">
        <w:rPr>
          <w:rFonts w:ascii="Arial" w:hAnsi="Arial" w:cs="Arial"/>
          <w:lang w:eastAsia="en-US"/>
        </w:rPr>
        <w:t>Het instroom traject wordt gestart met een in dienst workflow.</w:t>
      </w:r>
      <w:r w:rsidR="008742FE">
        <w:rPr>
          <w:rFonts w:ascii="Arial" w:hAnsi="Arial" w:cs="Arial"/>
          <w:lang w:eastAsia="en-US"/>
        </w:rPr>
        <w:t xml:space="preserve"> (EIS hrm010)</w:t>
      </w:r>
    </w:p>
    <w:p w:rsidR="00A058BE" w:rsidP="42829427" w:rsidRDefault="00051C95" w14:paraId="5E1E5DDC" w14:textId="77777777">
      <w:pPr>
        <w:pStyle w:val="Tekstopmerking"/>
        <w:numPr>
          <w:ilvl w:val="0"/>
          <w:numId w:val="3"/>
        </w:numPr>
        <w:rPr>
          <w:rFonts w:ascii="Arial" w:hAnsi="Arial" w:eastAsia="Times New Roman" w:cs="Arial"/>
          <w:lang w:eastAsia="en-US"/>
        </w:rPr>
      </w:pPr>
      <w:r w:rsidRPr="42829427">
        <w:rPr>
          <w:rFonts w:ascii="Arial" w:hAnsi="Arial" w:eastAsia="Times New Roman" w:cs="Arial"/>
          <w:lang w:eastAsia="en-US"/>
        </w:rPr>
        <w:t>HR-adviseur</w:t>
      </w:r>
      <w:r w:rsidRPr="42829427" w:rsidR="00A058BE">
        <w:rPr>
          <w:rFonts w:ascii="Arial" w:hAnsi="Arial" w:eastAsia="Times New Roman" w:cs="Arial"/>
          <w:lang w:eastAsia="en-US"/>
        </w:rPr>
        <w:t xml:space="preserve"> haalt gegevens op uit sollicitatie, vult aan met afspraken arbeidsvoorwaardengesprek en zet door voor admin</w:t>
      </w:r>
      <w:r w:rsidRPr="42829427">
        <w:rPr>
          <w:rFonts w:ascii="Arial" w:hAnsi="Arial" w:eastAsia="Times New Roman" w:cs="Arial"/>
          <w:lang w:eastAsia="en-US"/>
        </w:rPr>
        <w:t>istratieve</w:t>
      </w:r>
      <w:r w:rsidRPr="42829427" w:rsidR="00A058BE">
        <w:rPr>
          <w:rFonts w:ascii="Arial" w:hAnsi="Arial" w:eastAsia="Times New Roman" w:cs="Arial"/>
          <w:lang w:eastAsia="en-US"/>
        </w:rPr>
        <w:t xml:space="preserve"> verwerking. </w:t>
      </w:r>
    </w:p>
    <w:p w:rsidRPr="00BE30AB" w:rsidR="00A058BE" w:rsidP="42829427" w:rsidRDefault="00A058BE" w14:paraId="4E03A879" w14:textId="77777777">
      <w:pPr>
        <w:pStyle w:val="Tekstopmerking"/>
        <w:numPr>
          <w:ilvl w:val="0"/>
          <w:numId w:val="3"/>
        </w:numPr>
        <w:rPr>
          <w:rFonts w:ascii="Arial" w:hAnsi="Arial" w:eastAsia="Times New Roman" w:cs="Arial"/>
          <w:lang w:eastAsia="en-US"/>
        </w:rPr>
      </w:pPr>
      <w:r w:rsidRPr="42829427">
        <w:rPr>
          <w:rFonts w:ascii="Arial" w:hAnsi="Arial" w:eastAsia="Times New Roman" w:cs="Arial"/>
          <w:lang w:eastAsia="en-US"/>
        </w:rPr>
        <w:t>Meerdere personen werken aan indienst workflow.</w:t>
      </w:r>
    </w:p>
    <w:p w:rsidRPr="00BE30AB" w:rsidR="00A058BE" w:rsidP="42829427" w:rsidRDefault="00A058BE" w14:paraId="7D6304D7" w14:textId="77777777">
      <w:pPr>
        <w:pStyle w:val="Tekstopmerking"/>
        <w:numPr>
          <w:ilvl w:val="0"/>
          <w:numId w:val="3"/>
        </w:numPr>
      </w:pPr>
      <w:r w:rsidRPr="42829427">
        <w:rPr>
          <w:rFonts w:ascii="Arial" w:hAnsi="Arial" w:eastAsia="Times New Roman" w:cs="Arial"/>
          <w:lang w:eastAsia="en-US"/>
        </w:rPr>
        <w:t>Automatisch wordt het percentage deeltijdbetrekking berekend als je het aantal uren per week hebt ingevuld.</w:t>
      </w:r>
    </w:p>
    <w:p w:rsidRPr="00AF3D0F" w:rsidR="00A058BE" w:rsidP="42829427" w:rsidRDefault="00051C95" w14:paraId="5ABDB8F8" w14:textId="77777777">
      <w:pPr>
        <w:pStyle w:val="Lijstalinea"/>
        <w:numPr>
          <w:ilvl w:val="0"/>
          <w:numId w:val="3"/>
        </w:numPr>
        <w:rPr>
          <w:rFonts w:ascii="Arial" w:hAnsi="Arial" w:cs="Arial"/>
          <w:lang w:eastAsia="en-US"/>
        </w:rPr>
      </w:pPr>
      <w:r w:rsidRPr="42829427">
        <w:rPr>
          <w:rFonts w:ascii="Arial" w:hAnsi="Arial" w:cs="Arial"/>
          <w:lang w:eastAsia="en-US"/>
        </w:rPr>
        <w:t>Adresgegevens</w:t>
      </w:r>
      <w:r w:rsidRPr="42829427" w:rsidR="00A058BE">
        <w:rPr>
          <w:rFonts w:ascii="Arial" w:hAnsi="Arial" w:cs="Arial"/>
          <w:lang w:eastAsia="en-US"/>
        </w:rPr>
        <w:t xml:space="preserve"> worden automatisch gegenereerd bij het invoeren van postcode en huisnummer.</w:t>
      </w:r>
    </w:p>
    <w:p w:rsidRPr="00AF3D0F" w:rsidR="00A058BE" w:rsidP="42829427" w:rsidRDefault="00A058BE" w14:paraId="3B6DEE84" w14:textId="77777777">
      <w:pPr>
        <w:pStyle w:val="Lijstalinea"/>
        <w:numPr>
          <w:ilvl w:val="0"/>
          <w:numId w:val="3"/>
        </w:numPr>
        <w:rPr>
          <w:rFonts w:ascii="Arial" w:hAnsi="Arial" w:cs="Arial"/>
          <w:lang w:eastAsia="en-US"/>
        </w:rPr>
      </w:pPr>
      <w:r w:rsidRPr="42829427">
        <w:rPr>
          <w:rFonts w:ascii="Arial" w:hAnsi="Arial" w:cs="Arial"/>
          <w:lang w:eastAsia="en-US"/>
        </w:rPr>
        <w:t xml:space="preserve">Een controle vindt plaats op de juiste invoer van het </w:t>
      </w:r>
      <w:r w:rsidRPr="42829427" w:rsidR="00051C95">
        <w:rPr>
          <w:rFonts w:ascii="Arial" w:hAnsi="Arial" w:cs="Arial"/>
          <w:lang w:eastAsia="en-US"/>
        </w:rPr>
        <w:t>BSN-nummer</w:t>
      </w:r>
      <w:r w:rsidRPr="42829427">
        <w:rPr>
          <w:rFonts w:ascii="Arial" w:hAnsi="Arial" w:cs="Arial"/>
          <w:lang w:eastAsia="en-US"/>
        </w:rPr>
        <w:t>.</w:t>
      </w:r>
    </w:p>
    <w:p w:rsidRPr="00AF3D0F" w:rsidR="00A058BE" w:rsidP="42829427" w:rsidRDefault="00A058BE" w14:paraId="0364116D" w14:textId="77777777">
      <w:pPr>
        <w:pStyle w:val="Lijstalinea"/>
        <w:numPr>
          <w:ilvl w:val="0"/>
          <w:numId w:val="3"/>
        </w:numPr>
        <w:rPr>
          <w:rFonts w:ascii="Arial" w:hAnsi="Arial" w:cs="Arial"/>
          <w:lang w:eastAsia="en-US"/>
        </w:rPr>
      </w:pPr>
      <w:r w:rsidRPr="42829427">
        <w:rPr>
          <w:rFonts w:ascii="Arial" w:hAnsi="Arial" w:cs="Arial"/>
          <w:lang w:eastAsia="en-US"/>
        </w:rPr>
        <w:t>Er is een controle op het bankrekeningnummer.</w:t>
      </w:r>
    </w:p>
    <w:p w:rsidRPr="00AF3D0F" w:rsidR="00A058BE" w:rsidP="42829427" w:rsidRDefault="00A058BE" w14:paraId="30FD4369" w14:textId="77777777">
      <w:pPr>
        <w:pStyle w:val="Lijstalinea"/>
        <w:numPr>
          <w:ilvl w:val="0"/>
          <w:numId w:val="3"/>
        </w:numPr>
        <w:rPr>
          <w:rFonts w:ascii="Arial" w:hAnsi="Arial" w:cs="Arial"/>
          <w:lang w:eastAsia="en-US"/>
        </w:rPr>
      </w:pPr>
      <w:r w:rsidRPr="42829427">
        <w:rPr>
          <w:rFonts w:ascii="Arial" w:hAnsi="Arial" w:cs="Arial"/>
          <w:lang w:eastAsia="en-US"/>
        </w:rPr>
        <w:t xml:space="preserve">De bedrijfsmiddelen worden automatisch bij de functie toebedeeld en via workflow uitgezet (optie). Afwijken van de bedrijfsmiddelen is mogelijk.  Automatisch wordt een email verzonden naar ICT voor de </w:t>
      </w:r>
      <w:r w:rsidR="008742FE">
        <w:rPr>
          <w:rFonts w:ascii="Arial" w:hAnsi="Arial" w:cs="Arial"/>
          <w:lang w:eastAsia="en-US"/>
        </w:rPr>
        <w:t>bedrijfsmiddelen. (Wens HRM01)</w:t>
      </w:r>
    </w:p>
    <w:p w:rsidRPr="007451DB" w:rsidR="00A058BE" w:rsidP="42829427" w:rsidRDefault="00A058BE" w14:paraId="7F0FF18D" w14:textId="77777777">
      <w:pPr>
        <w:pStyle w:val="Lijstalinea"/>
        <w:numPr>
          <w:ilvl w:val="0"/>
          <w:numId w:val="3"/>
        </w:numPr>
        <w:rPr>
          <w:rFonts w:ascii="Arial" w:hAnsi="Arial" w:cs="Arial"/>
          <w:lang w:eastAsia="en-US"/>
        </w:rPr>
      </w:pPr>
      <w:r w:rsidRPr="42829427">
        <w:rPr>
          <w:rFonts w:ascii="Arial" w:hAnsi="Arial" w:cs="Arial"/>
          <w:lang w:eastAsia="en-US"/>
        </w:rPr>
        <w:t>Documenten kunnen direct gekoppeld worden (ID, Diploma’s etc.)</w:t>
      </w:r>
      <w:r w:rsidR="008742FE">
        <w:rPr>
          <w:rFonts w:ascii="Arial" w:hAnsi="Arial" w:cs="Arial"/>
          <w:lang w:eastAsia="en-US"/>
        </w:rPr>
        <w:t xml:space="preserve"> (EIS hrm010)</w:t>
      </w:r>
      <w:r w:rsidRPr="42829427">
        <w:rPr>
          <w:rFonts w:ascii="Arial" w:hAnsi="Arial" w:cs="Arial"/>
          <w:lang w:eastAsia="en-US"/>
        </w:rPr>
        <w:t xml:space="preserve">.  Dit kan ook door de nieuwe medewerkers zelf gedaan worden. </w:t>
      </w:r>
      <w:r w:rsidR="008742FE">
        <w:rPr>
          <w:rFonts w:ascii="Arial" w:hAnsi="Arial" w:cs="Arial"/>
          <w:lang w:eastAsia="en-US"/>
        </w:rPr>
        <w:t>(Wens HRM003)</w:t>
      </w:r>
    </w:p>
    <w:p w:rsidRPr="00AF3D0F" w:rsidR="00A058BE" w:rsidP="42829427" w:rsidRDefault="00A058BE" w14:paraId="21B2A955" w14:textId="77777777">
      <w:pPr>
        <w:pStyle w:val="Lijstalinea"/>
        <w:numPr>
          <w:ilvl w:val="0"/>
          <w:numId w:val="3"/>
        </w:numPr>
        <w:rPr>
          <w:rFonts w:ascii="Arial" w:hAnsi="Arial" w:cs="Arial"/>
          <w:lang w:eastAsia="en-US"/>
        </w:rPr>
      </w:pPr>
      <w:r w:rsidRPr="42829427">
        <w:rPr>
          <w:rFonts w:ascii="Arial" w:hAnsi="Arial" w:cs="Arial"/>
          <w:lang w:eastAsia="en-US"/>
        </w:rPr>
        <w:t xml:space="preserve">Er kan een procedure voor het aanvragen van de VOG gestart worden. </w:t>
      </w:r>
    </w:p>
    <w:p w:rsidRPr="00AF3D0F" w:rsidR="00A058BE" w:rsidP="42829427" w:rsidRDefault="00A058BE" w14:paraId="5E16E623" w14:textId="77777777">
      <w:pPr>
        <w:pStyle w:val="Lijstalinea"/>
        <w:numPr>
          <w:ilvl w:val="0"/>
          <w:numId w:val="3"/>
        </w:numPr>
        <w:rPr>
          <w:rFonts w:ascii="Arial" w:hAnsi="Arial" w:cs="Arial"/>
          <w:lang w:eastAsia="en-US"/>
        </w:rPr>
      </w:pPr>
      <w:r w:rsidRPr="42829427">
        <w:rPr>
          <w:rFonts w:ascii="Arial" w:hAnsi="Arial" w:cs="Arial"/>
          <w:lang w:eastAsia="en-US"/>
        </w:rPr>
        <w:t>Een contract wordt gegenereerd met automatisch gevulde persoonsinformatie.</w:t>
      </w:r>
    </w:p>
    <w:p w:rsidRPr="00AF3D0F" w:rsidR="00A058BE" w:rsidP="42829427" w:rsidRDefault="00A058BE" w14:paraId="2F87B8C3" w14:textId="77777777">
      <w:pPr>
        <w:pStyle w:val="Lijstalinea"/>
        <w:numPr>
          <w:ilvl w:val="0"/>
          <w:numId w:val="3"/>
        </w:numPr>
        <w:rPr>
          <w:rFonts w:ascii="Arial" w:hAnsi="Arial" w:cs="Arial"/>
          <w:lang w:eastAsia="en-US"/>
        </w:rPr>
      </w:pPr>
      <w:r w:rsidRPr="42829427">
        <w:rPr>
          <w:rFonts w:ascii="Arial" w:hAnsi="Arial" w:cs="Arial"/>
          <w:lang w:eastAsia="en-US"/>
        </w:rPr>
        <w:t xml:space="preserve">Het contract kan digitaal ondertekenend worden door de </w:t>
      </w:r>
      <w:r w:rsidR="008742FE">
        <w:rPr>
          <w:rFonts w:ascii="Arial" w:hAnsi="Arial" w:cs="Arial"/>
          <w:lang w:eastAsia="en-US"/>
        </w:rPr>
        <w:t>leidinggevende en de medewerker. (EIS HRM018)</w:t>
      </w:r>
    </w:p>
    <w:p w:rsidRPr="008F6396" w:rsidR="00C94247" w:rsidP="42829427" w:rsidRDefault="00A058BE" w14:paraId="04C7E7D6" w14:textId="77777777">
      <w:pPr>
        <w:pStyle w:val="Lijstalinea"/>
        <w:numPr>
          <w:ilvl w:val="0"/>
          <w:numId w:val="3"/>
        </w:numPr>
        <w:rPr>
          <w:rFonts w:ascii="Arial" w:hAnsi="Arial" w:cs="Arial"/>
          <w:lang w:eastAsia="en-US"/>
        </w:rPr>
      </w:pPr>
      <w:r w:rsidRPr="42829427">
        <w:rPr>
          <w:rFonts w:ascii="Arial" w:hAnsi="Arial" w:cs="Arial"/>
          <w:lang w:eastAsia="en-US"/>
        </w:rPr>
        <w:t xml:space="preserve">Aanmaken van een PD (met verschillende mappen, dienstverband, opleiding, etc.) </w:t>
      </w:r>
      <w:r w:rsidR="008742FE">
        <w:rPr>
          <w:rFonts w:ascii="Arial" w:hAnsi="Arial" w:cs="Arial"/>
          <w:lang w:eastAsia="en-US"/>
        </w:rPr>
        <w:t>(EIS hrm012)</w:t>
      </w:r>
    </w:p>
    <w:p w:rsidRPr="008F6396" w:rsidR="00C94247" w:rsidRDefault="00C94247" w14:paraId="0415ABCD" w14:textId="77777777">
      <w:pPr>
        <w:rPr>
          <w:rFonts w:ascii="Arial" w:hAnsi="Arial" w:cs="Arial"/>
          <w:b/>
        </w:rPr>
      </w:pPr>
    </w:p>
    <w:p w:rsidRPr="008F6396" w:rsidR="00C46A47" w:rsidP="00C46A47" w:rsidRDefault="00A22AC2" w14:paraId="4E6C8DA5" w14:textId="77777777">
      <w:pPr>
        <w:pStyle w:val="Geenafstand"/>
        <w:rPr>
          <w:rStyle w:val="normaltextrun"/>
          <w:rFonts w:ascii="Arial" w:hAnsi="Arial" w:cs="Arial"/>
        </w:rPr>
      </w:pPr>
      <w:r w:rsidRPr="008F6396">
        <w:rPr>
          <w:rStyle w:val="normaltextrun"/>
          <w:rFonts w:ascii="Arial" w:hAnsi="Arial" w:cs="Arial"/>
          <w:u w:val="single"/>
        </w:rPr>
        <w:t>Dit wordt beoordeeld op:</w:t>
      </w:r>
      <w:r w:rsidRPr="008F6396">
        <w:rPr>
          <w:rStyle w:val="scxw222429183"/>
          <w:rFonts w:ascii="Arial" w:hAnsi="Arial" w:cs="Arial"/>
        </w:rPr>
        <w:t> </w:t>
      </w:r>
      <w:r w:rsidRPr="008F6396">
        <w:rPr>
          <w:rFonts w:ascii="Arial" w:hAnsi="Arial" w:cs="Arial"/>
        </w:rPr>
        <w:br/>
      </w:r>
      <w:r w:rsidRPr="008F6396">
        <w:rPr>
          <w:rStyle w:val="normaltextrun"/>
          <w:rFonts w:ascii="Arial" w:hAnsi="Arial" w:cs="Arial"/>
        </w:rPr>
        <w:t>Mogelijkheid tot inbouwen controle op juistheid gegevens</w:t>
      </w:r>
      <w:r w:rsidRPr="008F6396">
        <w:rPr>
          <w:rStyle w:val="scxw222429183"/>
          <w:rFonts w:ascii="Arial" w:hAnsi="Arial" w:cs="Arial"/>
        </w:rPr>
        <w:t> </w:t>
      </w:r>
      <w:r w:rsidRPr="008F6396">
        <w:rPr>
          <w:rFonts w:ascii="Arial" w:hAnsi="Arial" w:cs="Arial"/>
        </w:rPr>
        <w:br/>
      </w:r>
      <w:r w:rsidRPr="008F6396">
        <w:rPr>
          <w:rStyle w:val="normaltextrun"/>
          <w:rFonts w:ascii="Arial" w:hAnsi="Arial" w:cs="Arial"/>
        </w:rPr>
        <w:t>Mogelijkheid tot inbouwen verplicht in te vullen velden</w:t>
      </w:r>
      <w:r w:rsidRPr="008F6396">
        <w:rPr>
          <w:rStyle w:val="scxw222429183"/>
          <w:rFonts w:ascii="Arial" w:hAnsi="Arial" w:cs="Arial"/>
        </w:rPr>
        <w:t> </w:t>
      </w:r>
      <w:r w:rsidRPr="008F6396">
        <w:rPr>
          <w:rFonts w:ascii="Arial" w:hAnsi="Arial" w:cs="Arial"/>
        </w:rPr>
        <w:br/>
      </w:r>
      <w:r w:rsidRPr="008F6396">
        <w:rPr>
          <w:rStyle w:val="normaltextrun"/>
          <w:rFonts w:ascii="Arial" w:hAnsi="Arial" w:cs="Arial"/>
        </w:rPr>
        <w:t xml:space="preserve">Mogelijkheid tot het aanbieden van aanvullende velden aan </w:t>
      </w:r>
      <w:r w:rsidRPr="008F6396" w:rsidR="00C46A47">
        <w:rPr>
          <w:rStyle w:val="normaltextrun"/>
          <w:rFonts w:ascii="Arial" w:hAnsi="Arial" w:cs="Arial"/>
        </w:rPr>
        <w:t>PA en SA</w:t>
      </w:r>
    </w:p>
    <w:p w:rsidRPr="008F6396" w:rsidR="00A22AC2" w:rsidP="00C46A47" w:rsidRDefault="00C46A47" w14:paraId="3582D94B" w14:textId="77777777">
      <w:pPr>
        <w:pStyle w:val="Geenafstand"/>
        <w:rPr>
          <w:rFonts w:ascii="Arial" w:hAnsi="Arial" w:cs="Arial"/>
        </w:rPr>
      </w:pPr>
      <w:r w:rsidRPr="008F6396">
        <w:rPr>
          <w:rStyle w:val="normaltextrun"/>
          <w:rFonts w:ascii="Arial" w:hAnsi="Arial" w:cs="Arial"/>
        </w:rPr>
        <w:t>Mogelijkheid om een contract te genereren</w:t>
      </w:r>
      <w:r w:rsidRPr="008F6396" w:rsidR="00A22AC2">
        <w:rPr>
          <w:rFonts w:ascii="Arial" w:hAnsi="Arial" w:cs="Arial"/>
        </w:rPr>
        <w:br/>
      </w:r>
      <w:r w:rsidRPr="008F6396" w:rsidR="00A22AC2">
        <w:rPr>
          <w:rStyle w:val="normaltextrun"/>
          <w:rFonts w:ascii="Arial" w:hAnsi="Arial" w:cs="Arial"/>
        </w:rPr>
        <w:t xml:space="preserve">Controlemogelijkheid op juistheid van gegevens </w:t>
      </w:r>
      <w:r w:rsidRPr="008F6396">
        <w:rPr>
          <w:rStyle w:val="normaltextrun"/>
          <w:rFonts w:ascii="Arial" w:hAnsi="Arial" w:cs="Arial"/>
        </w:rPr>
        <w:t>(</w:t>
      </w:r>
      <w:r w:rsidR="00051C95">
        <w:rPr>
          <w:rStyle w:val="normaltextrun"/>
          <w:rFonts w:ascii="Arial" w:hAnsi="Arial" w:cs="Arial"/>
        </w:rPr>
        <w:t>BSN</w:t>
      </w:r>
      <w:r w:rsidRPr="008F6396">
        <w:rPr>
          <w:rStyle w:val="normaltextrun"/>
          <w:rFonts w:ascii="Arial" w:hAnsi="Arial" w:cs="Arial"/>
        </w:rPr>
        <w:t xml:space="preserve"> en bankrekeningnummer)</w:t>
      </w:r>
      <w:r w:rsidRPr="008F6396" w:rsidR="00A22AC2">
        <w:rPr>
          <w:rStyle w:val="normaltextrun"/>
          <w:rFonts w:ascii="Arial" w:hAnsi="Arial" w:cs="Arial"/>
        </w:rPr>
        <w:t xml:space="preserve"> </w:t>
      </w:r>
      <w:r w:rsidRPr="008F6396" w:rsidR="00A22AC2">
        <w:rPr>
          <w:rStyle w:val="scxw222429183"/>
          <w:rFonts w:ascii="Arial" w:hAnsi="Arial" w:cs="Arial"/>
        </w:rPr>
        <w:t> </w:t>
      </w:r>
      <w:r w:rsidRPr="008F6396" w:rsidR="00A22AC2">
        <w:rPr>
          <w:rFonts w:ascii="Arial" w:hAnsi="Arial" w:cs="Arial"/>
        </w:rPr>
        <w:br/>
      </w:r>
      <w:r w:rsidRPr="008F6396" w:rsidR="00A22AC2">
        <w:rPr>
          <w:rStyle w:val="normaltextrun"/>
          <w:rFonts w:ascii="Arial" w:hAnsi="Arial" w:cs="Arial"/>
        </w:rPr>
        <w:t>Gebruiksvriendelijkheid door het overnemen van gegevens, zodat je gegevens niet dubbel hoeft in te voeren</w:t>
      </w:r>
      <w:r w:rsidRPr="008F6396" w:rsidR="00A22AC2">
        <w:rPr>
          <w:rStyle w:val="scxw222429183"/>
          <w:rFonts w:ascii="Arial" w:hAnsi="Arial" w:cs="Arial"/>
        </w:rPr>
        <w:t> </w:t>
      </w:r>
    </w:p>
    <w:p w:rsidRPr="008F6396" w:rsidR="007451DB" w:rsidRDefault="007451DB" w14:paraId="77D6F0BA" w14:textId="77777777">
      <w:pPr>
        <w:rPr>
          <w:rFonts w:ascii="Arial" w:hAnsi="Arial" w:cs="Arial"/>
          <w:b/>
        </w:rPr>
      </w:pPr>
    </w:p>
    <w:p w:rsidR="00243FD0" w:rsidRDefault="00243FD0" w14:paraId="0BDE11A6" w14:textId="77777777">
      <w:pPr>
        <w:rPr>
          <w:rFonts w:ascii="Arial" w:hAnsi="Arial" w:cs="Arial"/>
          <w:b/>
        </w:rPr>
      </w:pPr>
      <w:r>
        <w:rPr>
          <w:rFonts w:ascii="Arial" w:hAnsi="Arial" w:cs="Arial"/>
          <w:b/>
        </w:rPr>
        <w:br w:type="page"/>
      </w:r>
    </w:p>
    <w:p w:rsidRPr="00243FD0" w:rsidR="00A22AC2" w:rsidP="00243FD0" w:rsidRDefault="00243FD0" w14:paraId="6157CD5E" w14:textId="77777777">
      <w:pPr>
        <w:pStyle w:val="Kop2"/>
      </w:pPr>
      <w:bookmarkStart w:name="_Toc119327965" w:id="2"/>
      <w:r>
        <w:lastRenderedPageBreak/>
        <w:t>Gewenst verzuimmanagement</w:t>
      </w:r>
      <w:bookmarkEnd w:id="2"/>
    </w:p>
    <w:p w:rsidRPr="008F6396" w:rsidR="00351D01" w:rsidP="00243FD0" w:rsidRDefault="00351D01" w14:paraId="006E749B" w14:textId="77777777"/>
    <w:tbl>
      <w:tblPr>
        <w:tblStyle w:val="Tabelrasterlicht"/>
        <w:tblpPr w:leftFromText="141" w:rightFromText="141" w:vertAnchor="text" w:horzAnchor="margin" w:tblpYSpec="top"/>
        <w:tblW w:w="0" w:type="auto"/>
        <w:tblLook w:val="04A0" w:firstRow="1" w:lastRow="0" w:firstColumn="1" w:lastColumn="0" w:noHBand="0" w:noVBand="1"/>
      </w:tblPr>
      <w:tblGrid>
        <w:gridCol w:w="1966"/>
        <w:gridCol w:w="7096"/>
      </w:tblGrid>
      <w:tr w:rsidRPr="008F6396" w:rsidR="00351D01" w:rsidTr="42829427" w14:paraId="7E168B78" w14:textId="77777777">
        <w:tc>
          <w:tcPr>
            <w:tcW w:w="1966" w:type="dxa"/>
          </w:tcPr>
          <w:p w:rsidRPr="008F6396" w:rsidR="00351D01" w:rsidP="00351D01" w:rsidRDefault="00351D01" w14:paraId="287C0F8A" w14:textId="77777777">
            <w:pPr>
              <w:rPr>
                <w:rFonts w:ascii="Arial" w:hAnsi="Arial" w:cs="Arial"/>
              </w:rPr>
            </w:pPr>
            <w:r w:rsidRPr="008F6396">
              <w:rPr>
                <w:rFonts w:ascii="Arial" w:hAnsi="Arial" w:cs="Arial"/>
              </w:rPr>
              <w:t>Doel</w:t>
            </w:r>
          </w:p>
        </w:tc>
        <w:tc>
          <w:tcPr>
            <w:tcW w:w="7096" w:type="dxa"/>
          </w:tcPr>
          <w:p w:rsidRPr="008F6396" w:rsidR="00351D01" w:rsidP="00351D01" w:rsidRDefault="00351D01" w14:paraId="3A6CE193" w14:textId="77777777">
            <w:pPr>
              <w:rPr>
                <w:rFonts w:ascii="Arial" w:hAnsi="Arial" w:cs="Arial"/>
                <w:lang w:val="nl-NL"/>
              </w:rPr>
            </w:pPr>
            <w:r w:rsidRPr="008F6396">
              <w:rPr>
                <w:rFonts w:ascii="Arial" w:hAnsi="Arial" w:cs="Arial"/>
                <w:lang w:val="nl-NL"/>
              </w:rPr>
              <w:t>Bijhouden van alle gegevens rondom verzuim. Zodat er overzicht is op de verzuimgevallen.</w:t>
            </w:r>
          </w:p>
        </w:tc>
      </w:tr>
      <w:tr w:rsidRPr="008F6396" w:rsidR="00351D01" w:rsidTr="42829427" w14:paraId="0A553CB5" w14:textId="77777777">
        <w:tc>
          <w:tcPr>
            <w:tcW w:w="1966" w:type="dxa"/>
          </w:tcPr>
          <w:p w:rsidRPr="008F6396" w:rsidR="00351D01" w:rsidP="00351D01" w:rsidRDefault="00351D01" w14:paraId="41F172A1" w14:textId="77777777">
            <w:pPr>
              <w:rPr>
                <w:rFonts w:ascii="Arial" w:hAnsi="Arial" w:cs="Arial"/>
              </w:rPr>
            </w:pPr>
            <w:r w:rsidRPr="008F6396">
              <w:rPr>
                <w:rFonts w:ascii="Arial" w:hAnsi="Arial" w:cs="Arial"/>
              </w:rPr>
              <w:t>Primaire gebruiker</w:t>
            </w:r>
          </w:p>
        </w:tc>
        <w:tc>
          <w:tcPr>
            <w:tcW w:w="7096" w:type="dxa"/>
          </w:tcPr>
          <w:p w:rsidRPr="008F6396" w:rsidR="00351D01" w:rsidP="00351D01" w:rsidRDefault="00351D01" w14:paraId="66C76407" w14:textId="77777777">
            <w:pPr>
              <w:rPr>
                <w:rFonts w:ascii="Arial" w:hAnsi="Arial" w:cs="Arial"/>
                <w:lang w:val="nl-NL"/>
              </w:rPr>
            </w:pPr>
            <w:r w:rsidRPr="008F6396">
              <w:rPr>
                <w:rFonts w:ascii="Arial" w:hAnsi="Arial" w:cs="Arial"/>
                <w:lang w:val="nl-NL"/>
              </w:rPr>
              <w:t>Leidinggevende – Hr advies</w:t>
            </w:r>
          </w:p>
        </w:tc>
      </w:tr>
      <w:tr w:rsidRPr="008F6396" w:rsidR="00351D01" w:rsidTr="42829427" w14:paraId="3C77A5CE" w14:textId="77777777">
        <w:tc>
          <w:tcPr>
            <w:tcW w:w="1966" w:type="dxa"/>
          </w:tcPr>
          <w:p w:rsidRPr="008F6396" w:rsidR="00351D01" w:rsidP="00351D01" w:rsidRDefault="00351D01" w14:paraId="0306AF45" w14:textId="77777777">
            <w:pPr>
              <w:rPr>
                <w:rFonts w:ascii="Arial" w:hAnsi="Arial" w:cs="Arial"/>
              </w:rPr>
            </w:pPr>
            <w:r w:rsidRPr="008F6396">
              <w:rPr>
                <w:rFonts w:ascii="Arial" w:hAnsi="Arial" w:cs="Arial"/>
              </w:rPr>
              <w:t>Randvoorwaarden</w:t>
            </w:r>
          </w:p>
        </w:tc>
        <w:tc>
          <w:tcPr>
            <w:tcW w:w="7096" w:type="dxa"/>
          </w:tcPr>
          <w:p w:rsidRPr="008F6396" w:rsidR="00351D01" w:rsidP="00351D01" w:rsidRDefault="00351D01" w14:paraId="327E906E" w14:textId="77777777">
            <w:pPr>
              <w:rPr>
                <w:rFonts w:ascii="Arial" w:hAnsi="Arial" w:cs="Arial"/>
                <w:lang w:val="nl-NL"/>
              </w:rPr>
            </w:pPr>
            <w:r w:rsidRPr="008F6396">
              <w:rPr>
                <w:rFonts w:ascii="Arial" w:hAnsi="Arial" w:cs="Arial"/>
                <w:lang w:val="nl-NL"/>
              </w:rPr>
              <w:t xml:space="preserve">Overzichtelijk systeem waarbij de stappen vanuit de wet poortwachter gekoppeld zijn. </w:t>
            </w:r>
          </w:p>
        </w:tc>
      </w:tr>
      <w:tr w:rsidRPr="008F6396" w:rsidR="00351D01" w:rsidTr="42829427" w14:paraId="00739D0B" w14:textId="77777777">
        <w:tc>
          <w:tcPr>
            <w:tcW w:w="1966" w:type="dxa"/>
          </w:tcPr>
          <w:p w:rsidRPr="008F6396" w:rsidR="00351D01" w:rsidP="00351D01" w:rsidRDefault="00351D01" w14:paraId="55209226" w14:textId="77777777">
            <w:pPr>
              <w:rPr>
                <w:rFonts w:ascii="Arial" w:hAnsi="Arial" w:cs="Arial"/>
              </w:rPr>
            </w:pPr>
            <w:r w:rsidRPr="008F6396">
              <w:rPr>
                <w:rFonts w:ascii="Arial" w:hAnsi="Arial" w:cs="Arial"/>
              </w:rPr>
              <w:t>Trigger</w:t>
            </w:r>
          </w:p>
        </w:tc>
        <w:tc>
          <w:tcPr>
            <w:tcW w:w="7096" w:type="dxa"/>
          </w:tcPr>
          <w:p w:rsidRPr="008F6396" w:rsidR="00351D01" w:rsidP="00351D01" w:rsidRDefault="00351D01" w14:paraId="5D938C20" w14:textId="77777777">
            <w:pPr>
              <w:rPr>
                <w:rFonts w:ascii="Arial" w:hAnsi="Arial" w:cs="Arial"/>
                <w:lang w:val="nl-NL"/>
              </w:rPr>
            </w:pPr>
            <w:r w:rsidRPr="008F6396">
              <w:rPr>
                <w:rFonts w:ascii="Arial" w:hAnsi="Arial" w:cs="Arial"/>
                <w:lang w:val="nl-NL"/>
              </w:rPr>
              <w:t>Leidinggevende</w:t>
            </w:r>
          </w:p>
        </w:tc>
      </w:tr>
    </w:tbl>
    <w:p w:rsidR="00243FD0" w:rsidRDefault="00243FD0" w14:paraId="6E5C544F" w14:textId="77777777">
      <w:pPr>
        <w:rPr>
          <w:rFonts w:ascii="Arial" w:hAnsi="Arial" w:cs="Arial"/>
        </w:rPr>
      </w:pPr>
    </w:p>
    <w:p w:rsidR="00A058BE" w:rsidP="00A058BE" w:rsidRDefault="00A058BE" w14:paraId="671B4612" w14:textId="77777777">
      <w:pPr>
        <w:pStyle w:val="Lijstalinea"/>
        <w:numPr>
          <w:ilvl w:val="0"/>
          <w:numId w:val="7"/>
        </w:numPr>
        <w:rPr>
          <w:rFonts w:ascii="Arial" w:hAnsi="Arial" w:cs="Arial"/>
        </w:rPr>
      </w:pPr>
      <w:r w:rsidRPr="42829427">
        <w:rPr>
          <w:rFonts w:ascii="Arial" w:hAnsi="Arial" w:cs="Arial"/>
        </w:rPr>
        <w:t xml:space="preserve">Teammanager kan medewerker </w:t>
      </w:r>
      <w:r w:rsidRPr="42829427" w:rsidR="00051C95">
        <w:rPr>
          <w:rFonts w:ascii="Arial" w:hAnsi="Arial" w:cs="Arial"/>
        </w:rPr>
        <w:t>ziekmelden</w:t>
      </w:r>
      <w:r w:rsidRPr="42829427">
        <w:rPr>
          <w:rFonts w:ascii="Arial" w:hAnsi="Arial" w:cs="Arial"/>
        </w:rPr>
        <w:t xml:space="preserve">. </w:t>
      </w:r>
      <w:r w:rsidR="008742FE">
        <w:rPr>
          <w:rFonts w:ascii="Arial" w:hAnsi="Arial" w:cs="Arial"/>
        </w:rPr>
        <w:t>(EIS hrm037)</w:t>
      </w:r>
    </w:p>
    <w:p w:rsidR="008742FE" w:rsidP="008742FE" w:rsidRDefault="00A058BE" w14:paraId="1C5C1129" w14:textId="77777777">
      <w:pPr>
        <w:pStyle w:val="Lijstalinea"/>
        <w:numPr>
          <w:ilvl w:val="0"/>
          <w:numId w:val="7"/>
        </w:numPr>
        <w:rPr>
          <w:rFonts w:ascii="Arial" w:hAnsi="Arial" w:cs="Arial"/>
        </w:rPr>
      </w:pPr>
      <w:r w:rsidRPr="42829427">
        <w:rPr>
          <w:rFonts w:ascii="Arial" w:hAnsi="Arial" w:cs="Arial"/>
        </w:rPr>
        <w:t>Teammanager heeft inzage in laatste hersteld melding.</w:t>
      </w:r>
      <w:r w:rsidRPr="008742FE" w:rsidR="008742FE">
        <w:rPr>
          <w:rFonts w:ascii="Arial" w:hAnsi="Arial" w:cs="Arial"/>
        </w:rPr>
        <w:t xml:space="preserve"> </w:t>
      </w:r>
      <w:r w:rsidR="008742FE">
        <w:rPr>
          <w:rFonts w:ascii="Arial" w:hAnsi="Arial" w:cs="Arial"/>
        </w:rPr>
        <w:t>(EIS hrm037)</w:t>
      </w:r>
    </w:p>
    <w:p w:rsidRPr="00AF3D0F" w:rsidR="00A058BE" w:rsidP="00A058BE" w:rsidRDefault="00A058BE" w14:paraId="130B0599" w14:textId="77777777">
      <w:pPr>
        <w:pStyle w:val="Lijstalinea"/>
        <w:numPr>
          <w:ilvl w:val="0"/>
          <w:numId w:val="7"/>
        </w:numPr>
        <w:rPr>
          <w:rFonts w:ascii="Arial" w:hAnsi="Arial" w:cs="Arial"/>
        </w:rPr>
      </w:pPr>
      <w:r w:rsidRPr="42829427">
        <w:rPr>
          <w:rFonts w:ascii="Arial" w:hAnsi="Arial" w:cs="Arial"/>
        </w:rPr>
        <w:t>Op basis van het aantal werkuren per week wordt het verzuimpercentage berekend.</w:t>
      </w:r>
    </w:p>
    <w:p w:rsidRPr="00AF3D0F" w:rsidR="00A058BE" w:rsidP="00A058BE" w:rsidRDefault="00A058BE" w14:paraId="28E27ECC" w14:textId="77777777">
      <w:pPr>
        <w:pStyle w:val="Lijstalinea"/>
        <w:numPr>
          <w:ilvl w:val="0"/>
          <w:numId w:val="7"/>
        </w:numPr>
        <w:rPr>
          <w:rFonts w:ascii="Arial" w:hAnsi="Arial" w:cs="Arial"/>
        </w:rPr>
      </w:pPr>
      <w:r w:rsidRPr="42829427">
        <w:rPr>
          <w:rFonts w:ascii="Arial" w:hAnsi="Arial" w:cs="Arial"/>
        </w:rPr>
        <w:t>Manager kan handmatig het verzuimpercentage of het aantal ziekte-uren wijzingen. De historie aan verzuimpercentage blijft inzichtelijk.</w:t>
      </w:r>
    </w:p>
    <w:p w:rsidR="008742FE" w:rsidP="008742FE" w:rsidRDefault="00A058BE" w14:paraId="14272523" w14:textId="77777777">
      <w:pPr>
        <w:pStyle w:val="Lijstalinea"/>
        <w:numPr>
          <w:ilvl w:val="0"/>
          <w:numId w:val="7"/>
        </w:numPr>
        <w:rPr>
          <w:rFonts w:ascii="Arial" w:hAnsi="Arial" w:cs="Arial"/>
        </w:rPr>
      </w:pPr>
      <w:r w:rsidRPr="42829427">
        <w:rPr>
          <w:rFonts w:ascii="Arial" w:hAnsi="Arial" w:cs="Arial"/>
        </w:rPr>
        <w:t>Diverse stappen in het kader van de wet verbetering poortwachter en eventuele aanvullende bedrijfsspecifieke taken worden automatisch gegenereerd.</w:t>
      </w:r>
      <w:r w:rsidR="008742FE">
        <w:rPr>
          <w:rFonts w:ascii="Arial" w:hAnsi="Arial" w:cs="Arial"/>
        </w:rPr>
        <w:t xml:space="preserve"> (EIS hrm037)</w:t>
      </w:r>
    </w:p>
    <w:p w:rsidR="008742FE" w:rsidP="008742FE" w:rsidRDefault="00A058BE" w14:paraId="3CC87F10" w14:textId="77777777">
      <w:pPr>
        <w:pStyle w:val="Lijstalinea"/>
        <w:numPr>
          <w:ilvl w:val="0"/>
          <w:numId w:val="7"/>
        </w:numPr>
        <w:rPr>
          <w:rFonts w:ascii="Arial" w:hAnsi="Arial" w:cs="Arial"/>
        </w:rPr>
      </w:pPr>
      <w:r w:rsidRPr="42829427">
        <w:rPr>
          <w:rFonts w:ascii="Arial" w:hAnsi="Arial" w:cs="Arial"/>
        </w:rPr>
        <w:t>Openstaande acties in het kader van de Wet verbetering poortwachter worden aangegeven met stoplicht signalering. Deze zijn zichtbaar voor de teammanager en voor HR.</w:t>
      </w:r>
      <w:r w:rsidR="008742FE">
        <w:rPr>
          <w:rFonts w:ascii="Arial" w:hAnsi="Arial" w:cs="Arial"/>
        </w:rPr>
        <w:t xml:space="preserve"> (EIS hrm037)</w:t>
      </w:r>
    </w:p>
    <w:p w:rsidRPr="00AF3D0F" w:rsidR="00A058BE" w:rsidP="00A058BE" w:rsidRDefault="00A058BE" w14:paraId="72BF705C" w14:textId="77777777">
      <w:pPr>
        <w:pStyle w:val="Lijstalinea"/>
        <w:numPr>
          <w:ilvl w:val="0"/>
          <w:numId w:val="7"/>
        </w:numPr>
        <w:rPr>
          <w:rFonts w:ascii="Arial" w:hAnsi="Arial" w:cs="Arial"/>
        </w:rPr>
      </w:pPr>
      <w:r w:rsidRPr="42829427">
        <w:rPr>
          <w:rFonts w:ascii="Arial" w:hAnsi="Arial" w:cs="Arial"/>
        </w:rPr>
        <w:t>Teammanager krijgt een signalering als medewerker een frequent verzuimer is.</w:t>
      </w:r>
    </w:p>
    <w:p w:rsidR="008742FE" w:rsidP="008742FE" w:rsidRDefault="00A058BE" w14:paraId="35467AAD" w14:textId="77777777">
      <w:pPr>
        <w:pStyle w:val="Lijstalinea"/>
        <w:numPr>
          <w:ilvl w:val="0"/>
          <w:numId w:val="7"/>
        </w:numPr>
        <w:rPr>
          <w:rFonts w:ascii="Arial" w:hAnsi="Arial" w:cs="Arial"/>
        </w:rPr>
      </w:pPr>
      <w:r w:rsidRPr="42829427">
        <w:rPr>
          <w:rFonts w:ascii="Arial" w:hAnsi="Arial" w:cs="Arial"/>
        </w:rPr>
        <w:t>De taak voor het opstellen documenten (plan van aanpak, eerste jaar evaluatie) in het kader van poortwachter van aanpak staan klaar bij de manager.</w:t>
      </w:r>
      <w:r w:rsidR="008742FE">
        <w:rPr>
          <w:rFonts w:ascii="Arial" w:hAnsi="Arial" w:cs="Arial"/>
        </w:rPr>
        <w:t xml:space="preserve"> (EIS hrm037)</w:t>
      </w:r>
    </w:p>
    <w:p w:rsidRPr="00AF3D0F" w:rsidR="00A058BE" w:rsidP="00A058BE" w:rsidRDefault="00A058BE" w14:paraId="6BDCFF0F" w14:textId="77777777">
      <w:pPr>
        <w:pStyle w:val="Lijstalinea"/>
        <w:numPr>
          <w:ilvl w:val="0"/>
          <w:numId w:val="7"/>
        </w:numPr>
        <w:rPr>
          <w:rFonts w:ascii="Arial" w:hAnsi="Arial" w:cs="Arial"/>
        </w:rPr>
      </w:pPr>
      <w:r w:rsidRPr="42829427">
        <w:rPr>
          <w:rFonts w:ascii="Arial" w:hAnsi="Arial" w:cs="Arial"/>
        </w:rPr>
        <w:t>Medewerker gegevens worden automatisch gevuld op het formulier.</w:t>
      </w:r>
    </w:p>
    <w:p w:rsidRPr="00AF3D0F" w:rsidR="00A058BE" w:rsidP="00A058BE" w:rsidRDefault="00A058BE" w14:paraId="1831D5D7" w14:textId="77777777">
      <w:pPr>
        <w:pStyle w:val="Lijstalinea"/>
        <w:numPr>
          <w:ilvl w:val="0"/>
          <w:numId w:val="7"/>
        </w:numPr>
        <w:rPr>
          <w:rFonts w:ascii="Arial" w:hAnsi="Arial" w:cs="Arial"/>
        </w:rPr>
      </w:pPr>
      <w:r w:rsidRPr="42829427">
        <w:rPr>
          <w:rFonts w:ascii="Arial" w:hAnsi="Arial" w:cs="Arial"/>
        </w:rPr>
        <w:t>De manager kan dit formulier na bespreken medewerken opslaan in het verzuimdossier.</w:t>
      </w:r>
    </w:p>
    <w:p w:rsidRPr="00AF3D0F" w:rsidR="00A058BE" w:rsidP="00A058BE" w:rsidRDefault="00A058BE" w14:paraId="4AE56874" w14:textId="77777777">
      <w:pPr>
        <w:pStyle w:val="Lijstalinea"/>
        <w:numPr>
          <w:ilvl w:val="0"/>
          <w:numId w:val="7"/>
        </w:numPr>
        <w:rPr>
          <w:rFonts w:ascii="Arial" w:hAnsi="Arial" w:cs="Arial"/>
        </w:rPr>
      </w:pPr>
      <w:r w:rsidRPr="42829427">
        <w:rPr>
          <w:rFonts w:ascii="Arial" w:hAnsi="Arial" w:cs="Arial"/>
        </w:rPr>
        <w:t>Manager kan een afspraak inplannen in de agenda van de bedrijfsarts.</w:t>
      </w:r>
      <w:r w:rsidR="008742FE">
        <w:rPr>
          <w:rFonts w:ascii="Arial" w:hAnsi="Arial" w:cs="Arial"/>
        </w:rPr>
        <w:t xml:space="preserve"> (wens)</w:t>
      </w:r>
    </w:p>
    <w:p w:rsidRPr="00AF3D0F" w:rsidR="00A058BE" w:rsidP="00A058BE" w:rsidRDefault="00A058BE" w14:paraId="5DE511B1" w14:textId="77777777">
      <w:pPr>
        <w:pStyle w:val="Lijstalinea"/>
        <w:numPr>
          <w:ilvl w:val="0"/>
          <w:numId w:val="7"/>
        </w:numPr>
        <w:rPr>
          <w:rFonts w:ascii="Arial" w:hAnsi="Arial" w:cs="Arial"/>
        </w:rPr>
      </w:pPr>
      <w:r w:rsidRPr="42829427">
        <w:rPr>
          <w:rFonts w:ascii="Arial" w:hAnsi="Arial" w:cs="Arial"/>
        </w:rPr>
        <w:t>Manager kan een notitie toevoegen aan de afspraak van de bedrijfsarts.</w:t>
      </w:r>
    </w:p>
    <w:p w:rsidRPr="00AF3D0F" w:rsidR="00A058BE" w:rsidP="00A058BE" w:rsidRDefault="00A058BE" w14:paraId="37E48E31" w14:textId="77777777">
      <w:pPr>
        <w:pStyle w:val="Lijstalinea"/>
        <w:numPr>
          <w:ilvl w:val="0"/>
          <w:numId w:val="7"/>
        </w:numPr>
        <w:rPr>
          <w:rFonts w:ascii="Arial" w:hAnsi="Arial" w:cs="Arial"/>
        </w:rPr>
      </w:pPr>
      <w:r w:rsidRPr="42829427">
        <w:rPr>
          <w:rFonts w:ascii="Arial" w:hAnsi="Arial" w:cs="Arial"/>
        </w:rPr>
        <w:t>De afspraak voor de bedrijfsarts wordt automatisch per email verstuurd aan de medewerker.</w:t>
      </w:r>
    </w:p>
    <w:p w:rsidRPr="00AF3D0F" w:rsidR="00A058BE" w:rsidP="00A058BE" w:rsidRDefault="00A058BE" w14:paraId="562FADF0" w14:textId="77777777">
      <w:pPr>
        <w:pStyle w:val="Lijstalinea"/>
        <w:numPr>
          <w:ilvl w:val="0"/>
          <w:numId w:val="7"/>
        </w:numPr>
        <w:rPr>
          <w:rFonts w:ascii="Arial" w:hAnsi="Arial" w:cs="Arial"/>
        </w:rPr>
      </w:pPr>
      <w:r w:rsidRPr="42829427">
        <w:rPr>
          <w:rFonts w:ascii="Arial" w:hAnsi="Arial" w:cs="Arial"/>
        </w:rPr>
        <w:t>Er is een mogelijk om herhaal consulten in te plannen bij de bedrijfsarts.</w:t>
      </w:r>
    </w:p>
    <w:p w:rsidR="008742FE" w:rsidP="008742FE" w:rsidRDefault="00A058BE" w14:paraId="7E30BC9B" w14:textId="77777777">
      <w:pPr>
        <w:pStyle w:val="Lijstalinea"/>
        <w:numPr>
          <w:ilvl w:val="0"/>
          <w:numId w:val="7"/>
        </w:numPr>
        <w:rPr>
          <w:rFonts w:ascii="Arial" w:hAnsi="Arial" w:cs="Arial"/>
        </w:rPr>
      </w:pPr>
      <w:r w:rsidRPr="42829427">
        <w:rPr>
          <w:rFonts w:ascii="Arial" w:hAnsi="Arial" w:cs="Arial"/>
        </w:rPr>
        <w:t xml:space="preserve">Verslagen van de bedrijfsarts kunnen gekoppeld worden aan het verzuim </w:t>
      </w:r>
      <w:r w:rsidRPr="42829427" w:rsidR="00051C95">
        <w:rPr>
          <w:rFonts w:ascii="Arial" w:hAnsi="Arial" w:cs="Arial"/>
        </w:rPr>
        <w:t>dossier.</w:t>
      </w:r>
      <w:r w:rsidR="008742FE">
        <w:rPr>
          <w:rFonts w:ascii="Arial" w:hAnsi="Arial" w:cs="Arial"/>
        </w:rPr>
        <w:t xml:space="preserve"> (EIS hrm037)</w:t>
      </w:r>
    </w:p>
    <w:p w:rsidR="008742FE" w:rsidP="008742FE" w:rsidRDefault="00A058BE" w14:paraId="2EC08025" w14:textId="77777777">
      <w:pPr>
        <w:pStyle w:val="Lijstalinea"/>
        <w:numPr>
          <w:ilvl w:val="0"/>
          <w:numId w:val="7"/>
        </w:numPr>
        <w:rPr>
          <w:rFonts w:ascii="Arial" w:hAnsi="Arial" w:cs="Arial"/>
        </w:rPr>
      </w:pPr>
      <w:r w:rsidRPr="42829427">
        <w:rPr>
          <w:rFonts w:ascii="Arial" w:hAnsi="Arial" w:cs="Arial"/>
        </w:rPr>
        <w:t xml:space="preserve">Er is een dashboard aanwezig waarbij o.a. het actieve verzuim wordt getoond. </w:t>
      </w:r>
      <w:r w:rsidR="008742FE">
        <w:rPr>
          <w:rFonts w:ascii="Arial" w:hAnsi="Arial" w:cs="Arial"/>
        </w:rPr>
        <w:t>(EIS hrm037)</w:t>
      </w:r>
    </w:p>
    <w:p w:rsidRPr="008F6396" w:rsidR="00C46A47" w:rsidP="42829427" w:rsidRDefault="00C46A47" w14:paraId="2A00CC68" w14:textId="77777777">
      <w:pPr>
        <w:rPr>
          <w:rFonts w:ascii="Arial" w:hAnsi="Arial" w:cs="Arial"/>
        </w:rPr>
      </w:pPr>
    </w:p>
    <w:p w:rsidRPr="008F6396" w:rsidR="00C46A47" w:rsidP="00C46A47" w:rsidRDefault="00C46A47" w14:paraId="7BAE77C3" w14:textId="77777777">
      <w:pPr>
        <w:rPr>
          <w:rFonts w:ascii="Arial" w:hAnsi="Arial" w:cs="Arial"/>
        </w:rPr>
      </w:pPr>
      <w:r w:rsidRPr="008F6396">
        <w:rPr>
          <w:rFonts w:ascii="Arial" w:hAnsi="Arial" w:cs="Arial"/>
          <w:u w:val="single"/>
        </w:rPr>
        <w:t xml:space="preserve">Dit wordt beoordeeld op: </w:t>
      </w:r>
    </w:p>
    <w:p w:rsidRPr="008F6396" w:rsidR="00C46A47" w:rsidP="00C46A47" w:rsidRDefault="00C46A47" w14:paraId="6F3566B4" w14:textId="77777777">
      <w:pPr>
        <w:rPr>
          <w:rFonts w:ascii="Arial" w:hAnsi="Arial" w:cs="Arial"/>
        </w:rPr>
      </w:pPr>
      <w:r w:rsidRPr="008F6396">
        <w:rPr>
          <w:rFonts w:ascii="Arial" w:hAnsi="Arial" w:cs="Arial"/>
        </w:rPr>
        <w:t xml:space="preserve">Bewaking van het proces van de Wet Verbetering Poortwachter, inclusief koppeling met </w:t>
      </w:r>
      <w:r w:rsidRPr="008F6396" w:rsidR="00051C95">
        <w:rPr>
          <w:rFonts w:ascii="Arial" w:hAnsi="Arial" w:cs="Arial"/>
        </w:rPr>
        <w:t>UWV-documenten</w:t>
      </w:r>
    </w:p>
    <w:p w:rsidRPr="008F6396" w:rsidR="00C46A47" w:rsidP="00C46A47" w:rsidRDefault="00C46A47" w14:paraId="6EB1F2C3" w14:textId="77777777">
      <w:pPr>
        <w:rPr>
          <w:rFonts w:ascii="Arial" w:hAnsi="Arial" w:cs="Arial"/>
        </w:rPr>
      </w:pPr>
      <w:r w:rsidRPr="008F6396">
        <w:rPr>
          <w:rFonts w:ascii="Arial" w:hAnsi="Arial" w:cs="Arial"/>
        </w:rPr>
        <w:t xml:space="preserve">Automatische vulling van </w:t>
      </w:r>
      <w:r w:rsidRPr="008F6396" w:rsidR="00051C95">
        <w:rPr>
          <w:rFonts w:ascii="Arial" w:hAnsi="Arial" w:cs="Arial"/>
        </w:rPr>
        <w:t>NAW-gegevens</w:t>
      </w:r>
    </w:p>
    <w:p w:rsidRPr="008F6396" w:rsidR="00C46A47" w:rsidP="00C46A47" w:rsidRDefault="00C46A47" w14:paraId="3BBB07EB" w14:textId="77777777">
      <w:pPr>
        <w:rPr>
          <w:rFonts w:ascii="Arial" w:hAnsi="Arial" w:cs="Arial"/>
        </w:rPr>
      </w:pPr>
      <w:r w:rsidRPr="008F6396">
        <w:rPr>
          <w:rFonts w:ascii="Arial" w:hAnsi="Arial" w:cs="Arial"/>
        </w:rPr>
        <w:t>Gebruiksvriendelijkheid van het systeem</w:t>
      </w:r>
      <w:r w:rsidRPr="008F6396">
        <w:rPr>
          <w:rFonts w:ascii="Arial" w:hAnsi="Arial" w:cs="Arial"/>
        </w:rPr>
        <w:br/>
      </w:r>
      <w:r w:rsidRPr="008F6396">
        <w:rPr>
          <w:rFonts w:ascii="Arial" w:hAnsi="Arial" w:cs="Arial"/>
        </w:rPr>
        <w:t>Mogelijkheid om een afspraak in de agenda van de bedrijfsarts te plannen</w:t>
      </w:r>
    </w:p>
    <w:p w:rsidR="00C46A47" w:rsidP="00C46A47" w:rsidRDefault="00C46A47" w14:paraId="112B9D90" w14:textId="77777777">
      <w:pPr>
        <w:rPr>
          <w:rFonts w:ascii="Arial" w:hAnsi="Arial" w:cs="Arial"/>
        </w:rPr>
      </w:pPr>
    </w:p>
    <w:p w:rsidR="00051C95" w:rsidP="00C46A47" w:rsidRDefault="00051C95" w14:paraId="514852F6" w14:textId="77777777">
      <w:pPr>
        <w:rPr>
          <w:rFonts w:ascii="Arial" w:hAnsi="Arial" w:cs="Arial"/>
        </w:rPr>
      </w:pPr>
    </w:p>
    <w:p w:rsidR="00243FD0" w:rsidRDefault="00243FD0" w14:paraId="5EA3834D" w14:textId="77777777">
      <w:pPr>
        <w:rPr>
          <w:rFonts w:asciiTheme="majorHAnsi" w:hAnsiTheme="majorHAnsi" w:eastAsiaTheme="majorEastAsia" w:cstheme="majorBidi"/>
          <w:color w:val="365F91" w:themeColor="accent1" w:themeShade="BF"/>
          <w:sz w:val="26"/>
          <w:szCs w:val="26"/>
        </w:rPr>
      </w:pPr>
      <w:r>
        <w:br w:type="page"/>
      </w:r>
    </w:p>
    <w:p w:rsidRPr="00051C95" w:rsidR="00051C95" w:rsidP="42829427" w:rsidRDefault="00051C95" w14:paraId="41F11C4E" w14:textId="77777777">
      <w:pPr>
        <w:pStyle w:val="Kop2"/>
        <w:rPr>
          <w:rFonts w:ascii="Arial" w:hAnsi="Arial" w:cs="Arial"/>
        </w:rPr>
      </w:pPr>
      <w:bookmarkStart w:name="_Toc119327966" w:id="3"/>
      <w:r>
        <w:lastRenderedPageBreak/>
        <w:t>Gewenst declaratieproces</w:t>
      </w:r>
      <w:bookmarkEnd w:id="3"/>
    </w:p>
    <w:tbl>
      <w:tblPr>
        <w:tblStyle w:val="Tabelrasterlicht"/>
        <w:tblW w:w="0" w:type="auto"/>
        <w:tblLook w:val="04A0" w:firstRow="1" w:lastRow="0" w:firstColumn="1" w:lastColumn="0" w:noHBand="0" w:noVBand="1"/>
      </w:tblPr>
      <w:tblGrid>
        <w:gridCol w:w="1966"/>
        <w:gridCol w:w="7096"/>
      </w:tblGrid>
      <w:tr w:rsidR="42829427" w:rsidTr="42829427" w14:paraId="1F84AC4D" w14:textId="77777777">
        <w:tc>
          <w:tcPr>
            <w:tcW w:w="1966" w:type="dxa"/>
          </w:tcPr>
          <w:p w:rsidR="42829427" w:rsidP="42829427" w:rsidRDefault="42829427" w14:paraId="59D7B56D" w14:textId="77777777">
            <w:pPr>
              <w:rPr>
                <w:rFonts w:ascii="Arial" w:hAnsi="Arial" w:cs="Arial"/>
              </w:rPr>
            </w:pPr>
            <w:r w:rsidRPr="42829427">
              <w:rPr>
                <w:rFonts w:ascii="Arial" w:hAnsi="Arial" w:cs="Arial"/>
              </w:rPr>
              <w:t>Doel</w:t>
            </w:r>
          </w:p>
        </w:tc>
        <w:tc>
          <w:tcPr>
            <w:tcW w:w="7096" w:type="dxa"/>
          </w:tcPr>
          <w:p w:rsidRPr="00243FD0" w:rsidR="073BF9F2" w:rsidP="42829427" w:rsidRDefault="073BF9F2" w14:paraId="4357EF50" w14:textId="77777777">
            <w:pPr>
              <w:spacing w:line="259" w:lineRule="auto"/>
              <w:rPr>
                <w:rFonts w:ascii="Arial" w:hAnsi="Arial" w:cs="Arial"/>
                <w:lang w:val="nl-NL"/>
              </w:rPr>
            </w:pPr>
            <w:r w:rsidRPr="00243FD0">
              <w:rPr>
                <w:rFonts w:ascii="Arial" w:hAnsi="Arial" w:cs="Arial"/>
                <w:lang w:val="nl-NL"/>
              </w:rPr>
              <w:t>Uitbetaling declaratie woon- werk kilometers met de salarisbetaling (ESS)</w:t>
            </w:r>
          </w:p>
        </w:tc>
      </w:tr>
      <w:tr w:rsidR="42829427" w:rsidTr="42829427" w14:paraId="5F700B99" w14:textId="77777777">
        <w:tc>
          <w:tcPr>
            <w:tcW w:w="1966" w:type="dxa"/>
          </w:tcPr>
          <w:p w:rsidR="42829427" w:rsidP="42829427" w:rsidRDefault="42829427" w14:paraId="3FD2D074" w14:textId="77777777">
            <w:pPr>
              <w:rPr>
                <w:rFonts w:ascii="Arial" w:hAnsi="Arial" w:cs="Arial"/>
              </w:rPr>
            </w:pPr>
            <w:r w:rsidRPr="42829427">
              <w:rPr>
                <w:rFonts w:ascii="Arial" w:hAnsi="Arial" w:cs="Arial"/>
              </w:rPr>
              <w:t>Primaire gebruiker</w:t>
            </w:r>
          </w:p>
        </w:tc>
        <w:tc>
          <w:tcPr>
            <w:tcW w:w="7096" w:type="dxa"/>
          </w:tcPr>
          <w:p w:rsidR="22737C90" w:rsidP="42829427" w:rsidRDefault="22737C90" w14:paraId="1593BAC0" w14:textId="77777777">
            <w:pPr>
              <w:rPr>
                <w:rFonts w:ascii="Arial" w:hAnsi="Arial" w:cs="Arial"/>
                <w:lang w:val="nl-NL"/>
              </w:rPr>
            </w:pPr>
            <w:r w:rsidRPr="42829427">
              <w:rPr>
                <w:rFonts w:ascii="Arial" w:hAnsi="Arial" w:cs="Arial"/>
                <w:lang w:val="nl-NL"/>
              </w:rPr>
              <w:t>Medewerker</w:t>
            </w:r>
          </w:p>
        </w:tc>
      </w:tr>
      <w:tr w:rsidR="42829427" w:rsidTr="42829427" w14:paraId="456E54BF" w14:textId="77777777">
        <w:tc>
          <w:tcPr>
            <w:tcW w:w="1966" w:type="dxa"/>
          </w:tcPr>
          <w:p w:rsidR="42829427" w:rsidP="42829427" w:rsidRDefault="42829427" w14:paraId="6879E118" w14:textId="77777777">
            <w:pPr>
              <w:rPr>
                <w:rFonts w:ascii="Arial" w:hAnsi="Arial" w:cs="Arial"/>
              </w:rPr>
            </w:pPr>
            <w:r w:rsidRPr="42829427">
              <w:rPr>
                <w:rFonts w:ascii="Arial" w:hAnsi="Arial" w:cs="Arial"/>
              </w:rPr>
              <w:t>Randvoorwaarden</w:t>
            </w:r>
          </w:p>
        </w:tc>
        <w:tc>
          <w:tcPr>
            <w:tcW w:w="7096" w:type="dxa"/>
          </w:tcPr>
          <w:p w:rsidRPr="00243FD0" w:rsidR="3F7A48BF" w:rsidP="42829427" w:rsidRDefault="3F7A48BF" w14:paraId="26BD40DE" w14:textId="77777777">
            <w:pPr>
              <w:rPr>
                <w:rFonts w:ascii="Arial" w:hAnsi="Arial" w:cs="Arial"/>
                <w:lang w:val="nl-NL"/>
              </w:rPr>
            </w:pPr>
            <w:r w:rsidRPr="00243FD0">
              <w:rPr>
                <w:rFonts w:ascii="Arial" w:hAnsi="Arial" w:cs="Arial"/>
                <w:lang w:val="nl-NL"/>
              </w:rPr>
              <w:t>Het tijdig indienen van de declaratie voor de einddatum van de maandsluiting om in betreffende periode te kunnen uitbetalen</w:t>
            </w:r>
          </w:p>
        </w:tc>
      </w:tr>
      <w:tr w:rsidR="42829427" w:rsidTr="42829427" w14:paraId="1FE65FC8" w14:textId="77777777">
        <w:trPr>
          <w:trHeight w:val="300"/>
        </w:trPr>
        <w:tc>
          <w:tcPr>
            <w:tcW w:w="1966" w:type="dxa"/>
          </w:tcPr>
          <w:p w:rsidR="42829427" w:rsidP="42829427" w:rsidRDefault="42829427" w14:paraId="34B603E5" w14:textId="77777777">
            <w:pPr>
              <w:rPr>
                <w:rFonts w:ascii="Arial" w:hAnsi="Arial" w:cs="Arial"/>
              </w:rPr>
            </w:pPr>
            <w:r w:rsidRPr="42829427">
              <w:rPr>
                <w:rFonts w:ascii="Arial" w:hAnsi="Arial" w:cs="Arial"/>
              </w:rPr>
              <w:t>Trigger</w:t>
            </w:r>
          </w:p>
        </w:tc>
        <w:tc>
          <w:tcPr>
            <w:tcW w:w="7096" w:type="dxa"/>
          </w:tcPr>
          <w:p w:rsidR="64F61F23" w:rsidP="42829427" w:rsidRDefault="64F61F23" w14:paraId="45C0403B" w14:textId="77777777">
            <w:pPr>
              <w:spacing w:line="259" w:lineRule="auto"/>
            </w:pPr>
            <w:r w:rsidRPr="42829427">
              <w:rPr>
                <w:rFonts w:ascii="Arial" w:hAnsi="Arial" w:cs="Arial"/>
              </w:rPr>
              <w:t>Medewerker dient in</w:t>
            </w:r>
          </w:p>
          <w:p w:rsidR="42829427" w:rsidP="42829427" w:rsidRDefault="42829427" w14:paraId="7B6D01AE" w14:textId="77777777">
            <w:pPr>
              <w:rPr>
                <w:rFonts w:ascii="Arial" w:hAnsi="Arial" w:cs="Arial"/>
                <w:lang w:val="nl-NL"/>
              </w:rPr>
            </w:pPr>
          </w:p>
        </w:tc>
      </w:tr>
      <w:tr w:rsidR="42829427" w:rsidTr="42829427" w14:paraId="303EB147" w14:textId="77777777">
        <w:tc>
          <w:tcPr>
            <w:tcW w:w="1966" w:type="dxa"/>
          </w:tcPr>
          <w:p w:rsidR="6CF502EE" w:rsidP="42829427" w:rsidRDefault="6CF502EE" w14:paraId="63F540F7" w14:textId="77777777">
            <w:pPr>
              <w:rPr>
                <w:rFonts w:ascii="Arial" w:hAnsi="Arial" w:cs="Arial"/>
              </w:rPr>
            </w:pPr>
            <w:r w:rsidRPr="42829427">
              <w:rPr>
                <w:rFonts w:ascii="Arial" w:hAnsi="Arial" w:cs="Arial"/>
              </w:rPr>
              <w:t>Toelichting</w:t>
            </w:r>
          </w:p>
        </w:tc>
        <w:tc>
          <w:tcPr>
            <w:tcW w:w="7096" w:type="dxa"/>
          </w:tcPr>
          <w:p w:rsidRPr="00243FD0" w:rsidR="6CF502EE" w:rsidP="42829427" w:rsidRDefault="6CF502EE" w14:paraId="52CA1E3E" w14:textId="77777777">
            <w:pPr>
              <w:spacing w:line="259" w:lineRule="auto"/>
              <w:rPr>
                <w:rFonts w:ascii="Arial" w:hAnsi="Arial" w:cs="Arial"/>
                <w:lang w:val="nl-NL"/>
              </w:rPr>
            </w:pPr>
            <w:r w:rsidRPr="00243FD0">
              <w:rPr>
                <w:rFonts w:ascii="Arial" w:hAnsi="Arial" w:cs="Arial"/>
                <w:lang w:val="nl-NL"/>
              </w:rPr>
              <w:t>Het declaratie proces is optimaal ingericht zodat de administratieve last</w:t>
            </w:r>
          </w:p>
          <w:p w:rsidRPr="00243FD0" w:rsidR="6CF502EE" w:rsidP="42829427" w:rsidRDefault="6CF502EE" w14:paraId="2EF71A8C" w14:textId="77777777">
            <w:pPr>
              <w:spacing w:line="259" w:lineRule="auto"/>
              <w:rPr>
                <w:rFonts w:ascii="Arial" w:hAnsi="Arial" w:cs="Arial"/>
                <w:lang w:val="nl-NL"/>
              </w:rPr>
            </w:pPr>
            <w:r w:rsidRPr="00243FD0">
              <w:rPr>
                <w:rFonts w:ascii="Arial" w:hAnsi="Arial" w:cs="Arial"/>
                <w:lang w:val="nl-NL"/>
              </w:rPr>
              <w:t>zoveel mogelijk beperkt wordt voor de interne organisatie, en voor de medewerkers een service bieden van het direct indienen van declaraties</w:t>
            </w:r>
          </w:p>
          <w:p w:rsidR="42829427" w:rsidP="42829427" w:rsidRDefault="42829427" w14:paraId="58C24785" w14:textId="77777777">
            <w:pPr>
              <w:rPr>
                <w:rFonts w:ascii="Arial" w:hAnsi="Arial" w:cs="Arial"/>
                <w:lang w:val="nl-NL"/>
              </w:rPr>
            </w:pPr>
          </w:p>
        </w:tc>
      </w:tr>
    </w:tbl>
    <w:p w:rsidRPr="00051C95" w:rsidR="00051C95" w:rsidP="42829427" w:rsidRDefault="00051C95" w14:paraId="7023C336" w14:textId="77777777">
      <w:pPr>
        <w:rPr>
          <w:rFonts w:ascii="Arial" w:hAnsi="Arial" w:cs="Arial"/>
        </w:rPr>
      </w:pPr>
    </w:p>
    <w:p w:rsidRPr="00051C95" w:rsidR="00051C95" w:rsidP="42829427" w:rsidRDefault="00051C95" w14:paraId="2704E754" w14:textId="77777777">
      <w:pPr>
        <w:pStyle w:val="Lijstalinea"/>
        <w:numPr>
          <w:ilvl w:val="0"/>
          <w:numId w:val="9"/>
        </w:numPr>
        <w:spacing w:line="259" w:lineRule="auto"/>
        <w:rPr>
          <w:rFonts w:ascii="Arial" w:hAnsi="Arial" w:cs="Arial"/>
          <w:lang w:eastAsia="en-US"/>
        </w:rPr>
      </w:pPr>
      <w:r w:rsidRPr="42829427">
        <w:rPr>
          <w:rFonts w:ascii="Arial" w:hAnsi="Arial" w:cs="Arial"/>
          <w:lang w:eastAsia="en-US"/>
        </w:rPr>
        <w:t xml:space="preserve">De medewerker heeft naar zijn vaste werklocatie gereisd, en wil aan het einde van de maand zijn woon- werk kilometers van afgelopen maand declareren. </w:t>
      </w:r>
    </w:p>
    <w:p w:rsidRPr="00051C95" w:rsidR="00051C95" w:rsidP="42829427" w:rsidRDefault="00051C95" w14:paraId="022B4CF9" w14:textId="425B9CAE">
      <w:pPr>
        <w:pStyle w:val="Lijstalinea"/>
        <w:numPr>
          <w:ilvl w:val="0"/>
          <w:numId w:val="9"/>
        </w:numPr>
        <w:spacing w:line="259" w:lineRule="auto"/>
        <w:rPr>
          <w:rFonts w:ascii="Arial" w:hAnsi="Arial" w:cs="Arial"/>
          <w:lang w:eastAsia="en-US"/>
        </w:rPr>
      </w:pPr>
      <w:r w:rsidRPr="5869D3D0" w:rsidR="00051C95">
        <w:rPr>
          <w:rFonts w:ascii="Arial" w:hAnsi="Arial" w:cs="Arial"/>
          <w:lang w:eastAsia="en-US"/>
        </w:rPr>
        <w:t xml:space="preserve">De medewerker gaat naar het selfservice portaal, waar hij </w:t>
      </w:r>
      <w:r w:rsidRPr="5869D3D0" w:rsidR="3465E03F">
        <w:rPr>
          <w:rFonts w:ascii="Arial" w:hAnsi="Arial" w:cs="Arial"/>
          <w:lang w:eastAsia="en-US"/>
        </w:rPr>
        <w:t xml:space="preserve">gegevens </w:t>
      </w:r>
      <w:r w:rsidRPr="5869D3D0" w:rsidR="00051C95">
        <w:rPr>
          <w:rFonts w:ascii="Arial" w:hAnsi="Arial" w:cs="Arial"/>
          <w:lang w:eastAsia="en-US"/>
        </w:rPr>
        <w:t xml:space="preserve">ten behoeve de woon-werk kilometers gaat vullen. </w:t>
      </w:r>
      <w:r w:rsidRPr="5869D3D0" w:rsidR="778A311E">
        <w:rPr>
          <w:rFonts w:ascii="Arial" w:hAnsi="Arial" w:cs="Arial"/>
          <w:lang w:eastAsia="en-US"/>
        </w:rPr>
        <w:t>(</w:t>
      </w:r>
      <w:r w:rsidRPr="5869D3D0" w:rsidR="7DD94EA2">
        <w:rPr>
          <w:rFonts w:ascii="Arial" w:hAnsi="Arial" w:cs="Arial"/>
          <w:lang w:eastAsia="en-US"/>
        </w:rPr>
        <w:t>EIS</w:t>
      </w:r>
      <w:r w:rsidRPr="5869D3D0" w:rsidR="778A311E">
        <w:rPr>
          <w:rFonts w:ascii="Arial" w:hAnsi="Arial" w:cs="Arial"/>
          <w:lang w:eastAsia="en-US"/>
        </w:rPr>
        <w:t xml:space="preserve"> hrm 044</w:t>
      </w:r>
      <w:r w:rsidRPr="5869D3D0" w:rsidR="6FF0E0D9">
        <w:rPr>
          <w:rFonts w:ascii="Arial" w:hAnsi="Arial" w:cs="Arial"/>
          <w:lang w:eastAsia="en-US"/>
        </w:rPr>
        <w:t>)</w:t>
      </w:r>
      <w:r w:rsidRPr="5869D3D0" w:rsidR="778A311E">
        <w:rPr>
          <w:rFonts w:ascii="Arial" w:hAnsi="Arial" w:cs="Arial"/>
          <w:lang w:eastAsia="en-US"/>
        </w:rPr>
        <w:t xml:space="preserve"> </w:t>
      </w:r>
    </w:p>
    <w:p w:rsidRPr="00051C95" w:rsidR="00051C95" w:rsidP="42829427" w:rsidRDefault="09540D52" w14:paraId="52349C8F" w14:textId="77777777">
      <w:pPr>
        <w:pStyle w:val="Lijstalinea"/>
        <w:numPr>
          <w:ilvl w:val="0"/>
          <w:numId w:val="9"/>
        </w:numPr>
        <w:spacing w:line="259" w:lineRule="auto"/>
        <w:rPr>
          <w:rFonts w:ascii="Arial" w:hAnsi="Arial" w:cs="Arial"/>
          <w:lang w:eastAsia="en-US"/>
        </w:rPr>
      </w:pPr>
      <w:r w:rsidRPr="42829427">
        <w:rPr>
          <w:rFonts w:ascii="Arial" w:hAnsi="Arial" w:cs="Arial"/>
          <w:lang w:eastAsia="en-US"/>
        </w:rPr>
        <w:t>De gegevens kunnen</w:t>
      </w:r>
      <w:r w:rsidRPr="42829427" w:rsidR="00051C95">
        <w:rPr>
          <w:rFonts w:ascii="Arial" w:hAnsi="Arial" w:cs="Arial"/>
          <w:lang w:eastAsia="en-US"/>
        </w:rPr>
        <w:t xml:space="preserve"> worden aangepast op maand (en datum.) </w:t>
      </w:r>
      <w:r w:rsidRPr="42829427" w:rsidR="26EA601C">
        <w:rPr>
          <w:rFonts w:ascii="Arial" w:hAnsi="Arial" w:cs="Arial"/>
          <w:lang w:eastAsia="en-US"/>
        </w:rPr>
        <w:t>D</w:t>
      </w:r>
      <w:r w:rsidRPr="42829427" w:rsidR="00051C95">
        <w:rPr>
          <w:rFonts w:ascii="Arial" w:hAnsi="Arial" w:cs="Arial"/>
          <w:lang w:eastAsia="en-US"/>
        </w:rPr>
        <w:t xml:space="preserve">e dagen worden aangegeven. De woon-werkkilometers zijn een vast gegeven, deze kunnen niet worden gewijzigd door de medewerker. De </w:t>
      </w:r>
      <w:r w:rsidRPr="42829427" w:rsidR="20F307D2">
        <w:rPr>
          <w:rFonts w:ascii="Arial" w:hAnsi="Arial" w:cs="Arial"/>
          <w:lang w:eastAsia="en-US"/>
        </w:rPr>
        <w:t>ingevoerde gegevens worden op de achtergrond automatisch gekoppeld aan de juiste looncomponenten</w:t>
      </w:r>
      <w:r w:rsidRPr="42829427" w:rsidR="5C5D8544">
        <w:rPr>
          <w:rFonts w:ascii="Arial" w:hAnsi="Arial" w:cs="Arial"/>
          <w:lang w:eastAsia="en-US"/>
        </w:rPr>
        <w:t>.</w:t>
      </w:r>
    </w:p>
    <w:p w:rsidRPr="00051C95" w:rsidR="00051C95" w:rsidP="42829427" w:rsidRDefault="00051C95" w14:paraId="47670B51" w14:textId="77777777">
      <w:pPr>
        <w:pStyle w:val="Lijstalinea"/>
        <w:numPr>
          <w:ilvl w:val="0"/>
          <w:numId w:val="9"/>
        </w:numPr>
        <w:rPr>
          <w:rFonts w:ascii="Arial" w:hAnsi="Arial" w:cs="Arial" w:eastAsiaTheme="minorEastAsia"/>
        </w:rPr>
      </w:pPr>
      <w:r w:rsidRPr="42829427">
        <w:rPr>
          <w:rFonts w:ascii="Arial" w:hAnsi="Arial" w:cs="Arial"/>
          <w:lang w:eastAsia="en-US"/>
        </w:rPr>
        <w:t>Nadat de me</w:t>
      </w:r>
      <w:r w:rsidRPr="42829427">
        <w:rPr>
          <w:rFonts w:ascii="Arial" w:hAnsi="Arial" w:cs="Arial" w:eastAsiaTheme="minorEastAsia"/>
        </w:rPr>
        <w:t xml:space="preserve">dewerker </w:t>
      </w:r>
      <w:r w:rsidRPr="42829427" w:rsidR="42ECEF37">
        <w:rPr>
          <w:rFonts w:ascii="Arial" w:hAnsi="Arial" w:cs="Arial" w:eastAsiaTheme="minorEastAsia"/>
        </w:rPr>
        <w:t xml:space="preserve">de gegevens </w:t>
      </w:r>
      <w:r w:rsidRPr="42829427">
        <w:rPr>
          <w:rFonts w:ascii="Arial" w:hAnsi="Arial" w:cs="Arial" w:eastAsiaTheme="minorEastAsia"/>
        </w:rPr>
        <w:t xml:space="preserve">volledig heeft ingevuld </w:t>
      </w:r>
      <w:r w:rsidRPr="42829427" w:rsidR="28465B3B">
        <w:rPr>
          <w:rFonts w:ascii="Arial" w:hAnsi="Arial" w:cs="Arial" w:eastAsiaTheme="minorEastAsia"/>
        </w:rPr>
        <w:t>wordt de taak doorgezet</w:t>
      </w:r>
      <w:r w:rsidRPr="42829427">
        <w:rPr>
          <w:rFonts w:ascii="Arial" w:hAnsi="Arial" w:cs="Arial" w:eastAsiaTheme="minorEastAsia"/>
        </w:rPr>
        <w:t>.</w:t>
      </w:r>
    </w:p>
    <w:p w:rsidRPr="00051C95" w:rsidR="00051C95" w:rsidP="5869D3D0" w:rsidRDefault="00051C95" w14:paraId="572A0C73" w14:textId="37BDA1AD">
      <w:pPr>
        <w:pStyle w:val="Lijstalinea"/>
        <w:numPr>
          <w:ilvl w:val="0"/>
          <w:numId w:val="9"/>
        </w:numPr>
        <w:rPr>
          <w:rFonts w:ascii="Arial" w:hAnsi="Arial" w:eastAsia="" w:cs="Arial" w:eastAsiaTheme="minorEastAsia"/>
        </w:rPr>
      </w:pPr>
      <w:r w:rsidRPr="5869D3D0" w:rsidR="00051C95">
        <w:rPr>
          <w:rFonts w:ascii="Arial" w:hAnsi="Arial" w:eastAsia="" w:cs="Arial" w:eastAsiaTheme="minorEastAsia"/>
        </w:rPr>
        <w:t xml:space="preserve">De gegevens worden rechtstreeks in het salarispakket verwerkt, </w:t>
      </w:r>
      <w:r w:rsidRPr="5869D3D0" w:rsidR="232AA236">
        <w:rPr>
          <w:rFonts w:ascii="Arial" w:hAnsi="Arial" w:eastAsia="" w:cs="Arial" w:eastAsiaTheme="minorEastAsia"/>
        </w:rPr>
        <w:t xml:space="preserve">de gebruikte </w:t>
      </w:r>
      <w:r w:rsidRPr="5869D3D0" w:rsidR="00051C95">
        <w:rPr>
          <w:rFonts w:ascii="Arial" w:hAnsi="Arial" w:eastAsia="" w:cs="Arial" w:eastAsiaTheme="minorEastAsia"/>
        </w:rPr>
        <w:t>looncomponenten corresponderen met de salarisapplicatie waardoor deze direct geboekt worden zonder tussenkomst van de salarisadministratie. De declaraties hoeft geen twee</w:t>
      </w:r>
      <w:r w:rsidRPr="5869D3D0" w:rsidR="688DA8EE">
        <w:rPr>
          <w:rFonts w:ascii="Arial" w:hAnsi="Arial" w:eastAsia="" w:cs="Arial" w:eastAsiaTheme="minorEastAsia"/>
        </w:rPr>
        <w:t>de</w:t>
      </w:r>
      <w:r w:rsidRPr="5869D3D0" w:rsidR="00051C95">
        <w:rPr>
          <w:rFonts w:ascii="Arial" w:hAnsi="Arial" w:eastAsia="" w:cs="Arial" w:eastAsiaTheme="minorEastAsia"/>
        </w:rPr>
        <w:t xml:space="preserve"> autorisatie ter goedkeuring. </w:t>
      </w:r>
      <w:r w:rsidRPr="5869D3D0" w:rsidR="2FEC4DD0">
        <w:rPr>
          <w:rFonts w:ascii="Arial" w:hAnsi="Arial" w:eastAsia="" w:cs="Arial" w:eastAsiaTheme="minorEastAsia"/>
        </w:rPr>
        <w:t>(</w:t>
      </w:r>
      <w:r w:rsidRPr="5869D3D0" w:rsidR="17A5608A">
        <w:rPr>
          <w:rFonts w:ascii="Arial" w:hAnsi="Arial" w:eastAsia="" w:cs="Arial" w:eastAsiaTheme="minorEastAsia"/>
        </w:rPr>
        <w:t>EIS</w:t>
      </w:r>
      <w:r w:rsidRPr="5869D3D0" w:rsidR="2FEC4DD0">
        <w:rPr>
          <w:rFonts w:ascii="Arial" w:hAnsi="Arial" w:eastAsia="" w:cs="Arial" w:eastAsiaTheme="minorEastAsia"/>
        </w:rPr>
        <w:t xml:space="preserve"> </w:t>
      </w:r>
      <w:r w:rsidRPr="5869D3D0" w:rsidR="766645BD">
        <w:rPr>
          <w:rFonts w:ascii="Arial" w:hAnsi="Arial" w:eastAsia="" w:cs="Arial" w:eastAsiaTheme="minorEastAsia"/>
        </w:rPr>
        <w:t>hrm</w:t>
      </w:r>
      <w:r w:rsidRPr="5869D3D0" w:rsidR="2FEC4DD0">
        <w:rPr>
          <w:rFonts w:ascii="Arial" w:hAnsi="Arial" w:eastAsia="" w:cs="Arial" w:eastAsiaTheme="minorEastAsia"/>
        </w:rPr>
        <w:t xml:space="preserve"> 045)</w:t>
      </w:r>
    </w:p>
    <w:p w:rsidRPr="00051C95" w:rsidR="00051C95" w:rsidP="00051C95" w:rsidRDefault="00051C95" w14:paraId="032C7272" w14:textId="77777777">
      <w:pPr>
        <w:rPr>
          <w:rFonts w:ascii="Arial" w:hAnsi="Arial" w:cs="Arial"/>
        </w:rPr>
      </w:pPr>
    </w:p>
    <w:p w:rsidRPr="00051C95" w:rsidR="00051C95" w:rsidP="42829427" w:rsidRDefault="00051C95" w14:paraId="5B2F2AA5" w14:textId="77777777">
      <w:pPr>
        <w:spacing w:line="259" w:lineRule="auto"/>
        <w:rPr>
          <w:rFonts w:ascii="Arial" w:hAnsi="Arial" w:cs="Arial"/>
          <w:u w:val="single"/>
        </w:rPr>
      </w:pPr>
      <w:r w:rsidRPr="42829427">
        <w:rPr>
          <w:rFonts w:ascii="Arial" w:hAnsi="Arial" w:cs="Arial"/>
          <w:u w:val="single"/>
        </w:rPr>
        <w:t xml:space="preserve">Dit wordt beoordeeld op: </w:t>
      </w:r>
    </w:p>
    <w:p w:rsidRPr="00051C95" w:rsidR="00051C95" w:rsidP="42829427" w:rsidRDefault="00051C95" w14:paraId="3B83F4BB" w14:textId="77777777">
      <w:pPr>
        <w:rPr>
          <w:rFonts w:ascii="Arial" w:hAnsi="Arial" w:cs="Arial" w:eastAsiaTheme="minorEastAsia"/>
        </w:rPr>
      </w:pPr>
      <w:r w:rsidRPr="42829427">
        <w:rPr>
          <w:rFonts w:ascii="Arial" w:hAnsi="Arial" w:cs="Arial" w:eastAsiaTheme="minorEastAsia"/>
        </w:rPr>
        <w:t>Gebruiksvriendelijkheid voor de medewerker</w:t>
      </w:r>
    </w:p>
    <w:p w:rsidRPr="00051C95" w:rsidR="00051C95" w:rsidP="42829427" w:rsidRDefault="00051C95" w14:paraId="50506CEB" w14:textId="77777777">
      <w:pPr>
        <w:rPr>
          <w:rFonts w:ascii="Arial" w:hAnsi="Arial" w:cs="Arial" w:eastAsiaTheme="minorEastAsia"/>
        </w:rPr>
      </w:pPr>
      <w:r w:rsidRPr="42829427">
        <w:rPr>
          <w:rFonts w:ascii="Arial" w:hAnsi="Arial" w:cs="Arial" w:eastAsiaTheme="minorEastAsia"/>
        </w:rPr>
        <w:t xml:space="preserve">Look </w:t>
      </w:r>
      <w:r w:rsidRPr="42829427" w:rsidR="38E02F0F">
        <w:rPr>
          <w:rFonts w:ascii="Arial" w:hAnsi="Arial" w:cs="Arial" w:eastAsiaTheme="minorEastAsia"/>
        </w:rPr>
        <w:t>and</w:t>
      </w:r>
      <w:r w:rsidRPr="42829427">
        <w:rPr>
          <w:rFonts w:ascii="Arial" w:hAnsi="Arial" w:cs="Arial" w:eastAsiaTheme="minorEastAsia"/>
        </w:rPr>
        <w:t xml:space="preserve"> Feel </w:t>
      </w:r>
    </w:p>
    <w:p w:rsidRPr="00051C95" w:rsidR="00051C95" w:rsidP="42829427" w:rsidRDefault="00051C95" w14:paraId="386F5C0C" w14:textId="77777777">
      <w:pPr>
        <w:rPr>
          <w:rFonts w:ascii="Arial" w:hAnsi="Arial" w:cs="Arial" w:eastAsiaTheme="minorEastAsia"/>
        </w:rPr>
      </w:pPr>
      <w:r w:rsidRPr="42829427">
        <w:rPr>
          <w:rFonts w:ascii="Arial" w:hAnsi="Arial" w:cs="Arial" w:eastAsiaTheme="minorEastAsia"/>
        </w:rPr>
        <w:t>Richting/ koppelingen naar looncomponenten in de salarissoftware</w:t>
      </w:r>
    </w:p>
    <w:p w:rsidR="00051C95" w:rsidP="00051C95" w:rsidRDefault="00051C95" w14:paraId="232B08AF" w14:textId="77777777">
      <w:pPr>
        <w:rPr>
          <w:rFonts w:ascii="Arial" w:hAnsi="Arial" w:cs="Arial"/>
        </w:rPr>
      </w:pPr>
    </w:p>
    <w:p w:rsidR="42829427" w:rsidP="42829427" w:rsidRDefault="42829427" w14:paraId="44F8F0A0" w14:textId="77777777">
      <w:pPr>
        <w:rPr>
          <w:rFonts w:ascii="Arial" w:hAnsi="Arial" w:cs="Arial"/>
        </w:rPr>
      </w:pPr>
    </w:p>
    <w:p w:rsidR="00243FD0" w:rsidRDefault="00243FD0" w14:paraId="1D33F5CE" w14:textId="77777777">
      <w:pPr>
        <w:rPr>
          <w:rFonts w:asciiTheme="majorHAnsi" w:hAnsiTheme="majorHAnsi" w:eastAsiaTheme="majorEastAsia" w:cstheme="majorBidi"/>
          <w:color w:val="365F91" w:themeColor="accent1" w:themeShade="BF"/>
          <w:sz w:val="26"/>
          <w:szCs w:val="26"/>
        </w:rPr>
      </w:pPr>
      <w:r>
        <w:br w:type="page"/>
      </w:r>
    </w:p>
    <w:p w:rsidR="00051C95" w:rsidP="42829427" w:rsidRDefault="00051C95" w14:paraId="6D69A4D8" w14:textId="77777777">
      <w:pPr>
        <w:pStyle w:val="Kop2"/>
        <w:rPr>
          <w:rFonts w:ascii="Arial" w:hAnsi="Arial" w:cs="Arial"/>
          <w:b/>
          <w:bCs/>
        </w:rPr>
      </w:pPr>
      <w:bookmarkStart w:name="_Toc119327967" w:id="4"/>
      <w:r>
        <w:lastRenderedPageBreak/>
        <w:t xml:space="preserve">Gewenst </w:t>
      </w:r>
      <w:r w:rsidR="0EB96FD0">
        <w:t>IKB-proces</w:t>
      </w:r>
      <w:bookmarkEnd w:id="4"/>
      <w:r>
        <w:t xml:space="preserve"> </w:t>
      </w:r>
    </w:p>
    <w:tbl>
      <w:tblPr>
        <w:tblStyle w:val="Tabelrasterlicht"/>
        <w:tblW w:w="0" w:type="auto"/>
        <w:tblLook w:val="04A0" w:firstRow="1" w:lastRow="0" w:firstColumn="1" w:lastColumn="0" w:noHBand="0" w:noVBand="1"/>
      </w:tblPr>
      <w:tblGrid>
        <w:gridCol w:w="1966"/>
        <w:gridCol w:w="7096"/>
      </w:tblGrid>
      <w:tr w:rsidR="42829427" w:rsidTr="5869D3D0" w14:paraId="2304EB9D" w14:textId="77777777">
        <w:tc>
          <w:tcPr>
            <w:tcW w:w="1966" w:type="dxa"/>
            <w:tcMar/>
          </w:tcPr>
          <w:p w:rsidR="42829427" w:rsidP="42829427" w:rsidRDefault="42829427" w14:paraId="08E5D77A" w14:textId="77777777">
            <w:pPr>
              <w:rPr>
                <w:rFonts w:ascii="Arial" w:hAnsi="Arial" w:cs="Arial"/>
              </w:rPr>
            </w:pPr>
            <w:r w:rsidRPr="42829427">
              <w:rPr>
                <w:rFonts w:ascii="Arial" w:hAnsi="Arial" w:cs="Arial"/>
              </w:rPr>
              <w:t>Doel</w:t>
            </w:r>
          </w:p>
        </w:tc>
        <w:tc>
          <w:tcPr>
            <w:tcW w:w="7096" w:type="dxa"/>
            <w:tcMar/>
          </w:tcPr>
          <w:p w:rsidRPr="00243FD0" w:rsidR="2DB1FB80" w:rsidP="42829427" w:rsidRDefault="2DB1FB80" w14:paraId="74881119" w14:textId="130A4CEE">
            <w:pPr>
              <w:spacing w:line="259" w:lineRule="auto"/>
              <w:rPr>
                <w:rFonts w:ascii="Segoe UI" w:hAnsi="Segoe UI" w:cs="Segoe UI"/>
                <w:sz w:val="18"/>
                <w:szCs w:val="18"/>
                <w:lang w:val="nl-NL"/>
              </w:rPr>
            </w:pPr>
            <w:r w:rsidRPr="5869D3D0" w:rsidR="11EB89A9">
              <w:rPr>
                <w:rStyle w:val="normaltextrun"/>
                <w:rFonts w:ascii="Arial" w:hAnsi="Arial" w:cs="Arial"/>
                <w:lang w:val="nl-NL"/>
              </w:rPr>
              <w:t>Keuze maken vanuit Individueel Keuzebudget (IKB), keuze uit diverse mogelijkheden namelijk: IKB uitbetalen (van gereserveerd saldo), kopen verlof, opleidingskosten, vakbond contributie, belastingvrije besteding algemeen, verkopen verlof.  </w:t>
            </w:r>
            <w:r w:rsidRPr="5869D3D0" w:rsidR="0493B079">
              <w:rPr>
                <w:rStyle w:val="normaltextrun"/>
                <w:rFonts w:ascii="Arial" w:hAnsi="Arial" w:cs="Arial"/>
                <w:lang w:val="nl-NL"/>
              </w:rPr>
              <w:t>(</w:t>
            </w:r>
            <w:proofErr w:type="gramStart"/>
            <w:r w:rsidRPr="5869D3D0" w:rsidR="2D469F2B">
              <w:rPr>
                <w:rStyle w:val="normaltextrun"/>
                <w:rFonts w:ascii="Arial" w:hAnsi="Arial" w:cs="Arial"/>
                <w:lang w:val="nl-NL"/>
              </w:rPr>
              <w:t>EIS hrm</w:t>
            </w:r>
            <w:proofErr w:type="gramEnd"/>
            <w:r w:rsidRPr="5869D3D0" w:rsidR="2D469F2B">
              <w:rPr>
                <w:rStyle w:val="normaltextrun"/>
                <w:rFonts w:ascii="Arial" w:hAnsi="Arial" w:cs="Arial"/>
                <w:lang w:val="nl-NL"/>
              </w:rPr>
              <w:t xml:space="preserve"> 50 en </w:t>
            </w:r>
            <w:r w:rsidRPr="5869D3D0" w:rsidR="63639CE1">
              <w:rPr>
                <w:rStyle w:val="normaltextrun"/>
                <w:rFonts w:ascii="Arial" w:hAnsi="Arial" w:cs="Arial"/>
                <w:lang w:val="nl-NL"/>
              </w:rPr>
              <w:t>EIS</w:t>
            </w:r>
            <w:r w:rsidRPr="5869D3D0" w:rsidR="0493B079">
              <w:rPr>
                <w:rStyle w:val="normaltextrun"/>
                <w:rFonts w:ascii="Arial" w:hAnsi="Arial" w:cs="Arial"/>
                <w:lang w:val="nl-NL"/>
              </w:rPr>
              <w:t xml:space="preserve"> </w:t>
            </w:r>
            <w:r w:rsidRPr="5869D3D0" w:rsidR="392E338F">
              <w:rPr>
                <w:rStyle w:val="normaltextrun"/>
                <w:rFonts w:ascii="Arial" w:hAnsi="Arial" w:cs="Arial"/>
                <w:lang w:val="nl-NL"/>
              </w:rPr>
              <w:t>sa</w:t>
            </w:r>
            <w:r w:rsidRPr="5869D3D0" w:rsidR="0493B079">
              <w:rPr>
                <w:rStyle w:val="normaltextrun"/>
                <w:rFonts w:ascii="Arial" w:hAnsi="Arial" w:cs="Arial"/>
                <w:lang w:val="nl-NL"/>
              </w:rPr>
              <w:t xml:space="preserve"> 9) </w:t>
            </w:r>
          </w:p>
        </w:tc>
      </w:tr>
      <w:tr w:rsidR="42829427" w:rsidTr="5869D3D0" w14:paraId="48E7E2FB" w14:textId="77777777">
        <w:tc>
          <w:tcPr>
            <w:tcW w:w="1966" w:type="dxa"/>
            <w:tcMar/>
          </w:tcPr>
          <w:p w:rsidR="42829427" w:rsidP="42829427" w:rsidRDefault="42829427" w14:paraId="0ECF9F82" w14:textId="77777777">
            <w:pPr>
              <w:rPr>
                <w:rFonts w:ascii="Arial" w:hAnsi="Arial" w:cs="Arial"/>
              </w:rPr>
            </w:pPr>
            <w:r w:rsidRPr="42829427">
              <w:rPr>
                <w:rFonts w:ascii="Arial" w:hAnsi="Arial" w:cs="Arial"/>
              </w:rPr>
              <w:t>Primaire gebruiker</w:t>
            </w:r>
          </w:p>
        </w:tc>
        <w:tc>
          <w:tcPr>
            <w:tcW w:w="7096" w:type="dxa"/>
            <w:tcMar/>
          </w:tcPr>
          <w:p w:rsidR="42829427" w:rsidP="42829427" w:rsidRDefault="42829427" w14:paraId="4E26FDEA" w14:textId="77777777">
            <w:pPr>
              <w:rPr>
                <w:rFonts w:ascii="Arial" w:hAnsi="Arial" w:cs="Arial"/>
                <w:lang w:val="nl-NL"/>
              </w:rPr>
            </w:pPr>
            <w:r w:rsidRPr="42829427">
              <w:rPr>
                <w:rFonts w:ascii="Arial" w:hAnsi="Arial" w:cs="Arial"/>
                <w:lang w:val="nl-NL"/>
              </w:rPr>
              <w:t>Medewerker</w:t>
            </w:r>
          </w:p>
        </w:tc>
      </w:tr>
      <w:tr w:rsidR="42829427" w:rsidTr="5869D3D0" w14:paraId="42482FCD" w14:textId="77777777">
        <w:tc>
          <w:tcPr>
            <w:tcW w:w="1966" w:type="dxa"/>
            <w:tcMar/>
          </w:tcPr>
          <w:p w:rsidR="42829427" w:rsidP="42829427" w:rsidRDefault="42829427" w14:paraId="02FBA362" w14:textId="77777777">
            <w:pPr>
              <w:rPr>
                <w:rFonts w:ascii="Arial" w:hAnsi="Arial" w:cs="Arial"/>
              </w:rPr>
            </w:pPr>
            <w:r w:rsidRPr="42829427">
              <w:rPr>
                <w:rFonts w:ascii="Arial" w:hAnsi="Arial" w:cs="Arial"/>
              </w:rPr>
              <w:t>Randvoorwaarden</w:t>
            </w:r>
          </w:p>
        </w:tc>
        <w:tc>
          <w:tcPr>
            <w:tcW w:w="7096" w:type="dxa"/>
            <w:tcMar/>
          </w:tcPr>
          <w:p w:rsidRPr="00243FD0" w:rsidR="196EDFFF" w:rsidP="42829427" w:rsidRDefault="196EDFFF" w14:paraId="0AB7A52C" w14:textId="77777777">
            <w:pPr>
              <w:rPr>
                <w:rFonts w:ascii="Segoe UI" w:hAnsi="Segoe UI" w:cs="Segoe UI"/>
                <w:sz w:val="18"/>
                <w:szCs w:val="18"/>
                <w:lang w:val="nl-NL"/>
              </w:rPr>
            </w:pPr>
            <w:r w:rsidRPr="00243FD0">
              <w:rPr>
                <w:rStyle w:val="normaltextrun"/>
                <w:rFonts w:ascii="Arial" w:hAnsi="Arial" w:cs="Arial"/>
                <w:lang w:val="nl-NL"/>
              </w:rPr>
              <w:t>Het gereserveerde IKB-saldo dient voldoende te zijn voor de benodigde aanvraag. Daarnaast het tijdig indienen van de keuze zodat na de sluitingsdatum van de maand mee worden genomen in de betreffende maand.  </w:t>
            </w:r>
          </w:p>
        </w:tc>
      </w:tr>
      <w:tr w:rsidR="42829427" w:rsidTr="5869D3D0" w14:paraId="41F33430" w14:textId="77777777">
        <w:trPr>
          <w:trHeight w:val="300"/>
        </w:trPr>
        <w:tc>
          <w:tcPr>
            <w:tcW w:w="1966" w:type="dxa"/>
            <w:tcMar/>
          </w:tcPr>
          <w:p w:rsidR="42829427" w:rsidP="42829427" w:rsidRDefault="42829427" w14:paraId="665E9963" w14:textId="77777777">
            <w:pPr>
              <w:rPr>
                <w:rFonts w:ascii="Arial" w:hAnsi="Arial" w:cs="Arial"/>
              </w:rPr>
            </w:pPr>
            <w:r w:rsidRPr="42829427">
              <w:rPr>
                <w:rFonts w:ascii="Arial" w:hAnsi="Arial" w:cs="Arial"/>
              </w:rPr>
              <w:t>Trigger</w:t>
            </w:r>
          </w:p>
        </w:tc>
        <w:tc>
          <w:tcPr>
            <w:tcW w:w="7096" w:type="dxa"/>
            <w:tcMar/>
          </w:tcPr>
          <w:p w:rsidR="42829427" w:rsidP="42829427" w:rsidRDefault="42829427" w14:paraId="562F5849" w14:textId="77777777">
            <w:pPr>
              <w:spacing w:line="259" w:lineRule="auto"/>
            </w:pPr>
            <w:r w:rsidRPr="42829427">
              <w:rPr>
                <w:rFonts w:ascii="Arial" w:hAnsi="Arial" w:cs="Arial"/>
              </w:rPr>
              <w:t>Medewerker dient in</w:t>
            </w:r>
          </w:p>
          <w:p w:rsidR="42829427" w:rsidP="42829427" w:rsidRDefault="42829427" w14:paraId="715AC2E1" w14:textId="77777777">
            <w:pPr>
              <w:rPr>
                <w:rFonts w:ascii="Arial" w:hAnsi="Arial" w:cs="Arial"/>
                <w:lang w:val="nl-NL"/>
              </w:rPr>
            </w:pPr>
          </w:p>
        </w:tc>
      </w:tr>
      <w:tr w:rsidR="42829427" w:rsidTr="5869D3D0" w14:paraId="65CC4D47" w14:textId="77777777">
        <w:tc>
          <w:tcPr>
            <w:tcW w:w="1966" w:type="dxa"/>
            <w:tcMar/>
          </w:tcPr>
          <w:p w:rsidR="42829427" w:rsidP="42829427" w:rsidRDefault="42829427" w14:paraId="2A25F86B" w14:textId="77777777">
            <w:pPr>
              <w:rPr>
                <w:rFonts w:ascii="Arial" w:hAnsi="Arial" w:cs="Arial"/>
              </w:rPr>
            </w:pPr>
            <w:r w:rsidRPr="42829427">
              <w:rPr>
                <w:rFonts w:ascii="Arial" w:hAnsi="Arial" w:cs="Arial"/>
              </w:rPr>
              <w:t>Toelichting</w:t>
            </w:r>
          </w:p>
        </w:tc>
        <w:tc>
          <w:tcPr>
            <w:tcW w:w="7096" w:type="dxa"/>
            <w:tcMar/>
          </w:tcPr>
          <w:p w:rsidRPr="00243FD0" w:rsidR="00BB7373" w:rsidP="42829427" w:rsidRDefault="00BB7373" w14:paraId="0DB7F8B1" w14:textId="77777777">
            <w:pPr>
              <w:rPr>
                <w:rStyle w:val="eop"/>
                <w:rFonts w:ascii="Arial" w:hAnsi="Arial" w:cs="Arial"/>
                <w:lang w:val="nl-NL"/>
              </w:rPr>
            </w:pPr>
            <w:r w:rsidRPr="00243FD0">
              <w:rPr>
                <w:rStyle w:val="normaltextrun"/>
                <w:rFonts w:ascii="Arial" w:hAnsi="Arial" w:cs="Arial"/>
                <w:lang w:val="nl-NL"/>
              </w:rPr>
              <w:t>Het proces is optimaal en gebruiksvriendelijk ingericht zodat de administratieve last zoveel mogelijk beperkt wordt voor de interne organisatie. De medewerker ervaart het gebruik van de ESS als prettig en gebruiksvriendelijk. </w:t>
            </w:r>
          </w:p>
        </w:tc>
      </w:tr>
    </w:tbl>
    <w:p w:rsidR="00051C95" w:rsidP="42829427" w:rsidRDefault="00051C95" w14:paraId="69BD98B9" w14:textId="77777777">
      <w:pPr>
        <w:pStyle w:val="paragraph"/>
        <w:spacing w:before="0" w:beforeAutospacing="0" w:after="0" w:afterAutospacing="0"/>
        <w:textAlignment w:val="baseline"/>
        <w:rPr>
          <w:rStyle w:val="eop"/>
          <w:rFonts w:ascii="Arial" w:hAnsi="Arial" w:cs="Arial"/>
          <w:sz w:val="20"/>
          <w:szCs w:val="20"/>
        </w:rPr>
      </w:pPr>
    </w:p>
    <w:p w:rsidR="00051C95" w:rsidP="42829427" w:rsidRDefault="00BB7373" w14:paraId="2998DBAF" w14:textId="77777777">
      <w:pPr>
        <w:pStyle w:val="paragraph"/>
        <w:spacing w:before="0" w:beforeAutospacing="0" w:after="0" w:afterAutospacing="0"/>
        <w:textAlignment w:val="baseline"/>
        <w:rPr>
          <w:rFonts w:ascii="Arial" w:hAnsi="Arial" w:cs="Arial"/>
          <w:lang w:eastAsia="en-US"/>
        </w:rPr>
      </w:pPr>
      <w:r w:rsidRPr="42829427">
        <w:rPr>
          <w:rStyle w:val="eop"/>
          <w:rFonts w:ascii="Arial" w:hAnsi="Arial" w:cs="Arial"/>
          <w:sz w:val="20"/>
          <w:szCs w:val="20"/>
        </w:rPr>
        <w:t>Voorbeeld: Kopen verlof</w:t>
      </w:r>
      <w:r w:rsidRPr="42829427" w:rsidR="00051C95">
        <w:rPr>
          <w:rStyle w:val="eop"/>
          <w:rFonts w:ascii="Arial" w:hAnsi="Arial" w:cs="Arial"/>
          <w:sz w:val="20"/>
          <w:szCs w:val="20"/>
        </w:rPr>
        <w:t> </w:t>
      </w:r>
    </w:p>
    <w:p w:rsidR="00051C95" w:rsidP="5869D3D0" w:rsidRDefault="00051C95" w14:paraId="68308052" w14:textId="0646ECC9">
      <w:pPr>
        <w:pStyle w:val="paragraph"/>
        <w:numPr>
          <w:ilvl w:val="0"/>
          <w:numId w:val="1"/>
        </w:numPr>
        <w:spacing w:before="0" w:beforeAutospacing="off" w:after="0" w:afterAutospacing="off"/>
        <w:textAlignment w:val="baseline"/>
        <w:rPr>
          <w:rFonts w:ascii="Arial" w:hAnsi="Arial" w:cs="Arial"/>
          <w:sz w:val="20"/>
          <w:szCs w:val="20"/>
          <w:lang w:eastAsia="en-US"/>
        </w:rPr>
      </w:pPr>
      <w:r w:rsidRPr="5869D3D0" w:rsidR="00051C95">
        <w:rPr>
          <w:rFonts w:ascii="Arial" w:hAnsi="Arial" w:cs="Arial"/>
          <w:sz w:val="20"/>
          <w:szCs w:val="20"/>
          <w:lang w:eastAsia="en-US"/>
        </w:rPr>
        <w:t>De medewerker gaat een keuze maken binnen zijn beschikbare budget van</w:t>
      </w:r>
      <w:r w:rsidRPr="5869D3D0" w:rsidR="18310833">
        <w:rPr>
          <w:rFonts w:ascii="Arial" w:hAnsi="Arial" w:cs="Arial"/>
          <w:sz w:val="20"/>
          <w:szCs w:val="20"/>
          <w:lang w:eastAsia="en-US"/>
        </w:rPr>
        <w:t xml:space="preserve"> het</w:t>
      </w:r>
      <w:r w:rsidRPr="5869D3D0" w:rsidR="00051C95">
        <w:rPr>
          <w:rFonts w:ascii="Arial" w:hAnsi="Arial" w:cs="Arial"/>
          <w:sz w:val="20"/>
          <w:szCs w:val="20"/>
          <w:lang w:eastAsia="en-US"/>
        </w:rPr>
        <w:t xml:space="preserve"> IKB, in dit voorbeeld gaat het om het kopen van (extra) verlof. Op fulltime basis is dit 144 uur, parttime naar rato dient in aanvraag te worden weer gegeven, de beschikbare opnemen </w:t>
      </w:r>
      <w:proofErr w:type="gramStart"/>
      <w:r w:rsidRPr="5869D3D0" w:rsidR="00051C95">
        <w:rPr>
          <w:rFonts w:ascii="Arial" w:hAnsi="Arial" w:cs="Arial"/>
          <w:sz w:val="20"/>
          <w:szCs w:val="20"/>
          <w:lang w:eastAsia="en-US"/>
        </w:rPr>
        <w:t>verlofuren.</w:t>
      </w:r>
      <w:r w:rsidRPr="5869D3D0" w:rsidR="7D44B251">
        <w:rPr>
          <w:rFonts w:ascii="Arial" w:hAnsi="Arial" w:cs="Arial"/>
          <w:sz w:val="20"/>
          <w:szCs w:val="20"/>
          <w:lang w:eastAsia="en-US"/>
        </w:rPr>
        <w:t>(</w:t>
      </w:r>
      <w:r w:rsidRPr="5869D3D0" w:rsidR="762C87F9">
        <w:rPr>
          <w:rFonts w:ascii="Arial" w:hAnsi="Arial" w:cs="Arial"/>
          <w:sz w:val="20"/>
          <w:szCs w:val="20"/>
          <w:lang w:eastAsia="en-US"/>
        </w:rPr>
        <w:t>EIS</w:t>
      </w:r>
      <w:r w:rsidRPr="5869D3D0" w:rsidR="7D44B251">
        <w:rPr>
          <w:rFonts w:ascii="Arial" w:hAnsi="Arial" w:cs="Arial"/>
          <w:sz w:val="20"/>
          <w:szCs w:val="20"/>
          <w:lang w:eastAsia="en-US"/>
        </w:rPr>
        <w:t xml:space="preserve"> hrm</w:t>
      </w:r>
      <w:proofErr w:type="gramEnd"/>
      <w:r w:rsidRPr="5869D3D0" w:rsidR="7D44B251">
        <w:rPr>
          <w:rFonts w:ascii="Arial" w:hAnsi="Arial" w:cs="Arial"/>
          <w:sz w:val="20"/>
          <w:szCs w:val="20"/>
          <w:lang w:eastAsia="en-US"/>
        </w:rPr>
        <w:t xml:space="preserve"> 050</w:t>
      </w:r>
      <w:r w:rsidRPr="5869D3D0" w:rsidR="6EF50228">
        <w:rPr>
          <w:rFonts w:ascii="Arial" w:hAnsi="Arial" w:cs="Arial"/>
          <w:sz w:val="20"/>
          <w:szCs w:val="20"/>
          <w:lang w:eastAsia="en-US"/>
        </w:rPr>
        <w:t xml:space="preserve"> en </w:t>
      </w:r>
      <w:r w:rsidRPr="5869D3D0" w:rsidR="704A23B7">
        <w:rPr>
          <w:rFonts w:ascii="Arial" w:hAnsi="Arial" w:cs="Arial"/>
          <w:sz w:val="20"/>
          <w:szCs w:val="20"/>
          <w:lang w:eastAsia="en-US"/>
        </w:rPr>
        <w:t>EIS</w:t>
      </w:r>
      <w:r w:rsidRPr="5869D3D0" w:rsidR="6EF50228">
        <w:rPr>
          <w:rFonts w:ascii="Arial" w:hAnsi="Arial" w:cs="Arial"/>
          <w:sz w:val="20"/>
          <w:szCs w:val="20"/>
          <w:lang w:eastAsia="en-US"/>
        </w:rPr>
        <w:t xml:space="preserve"> </w:t>
      </w:r>
      <w:r w:rsidRPr="5869D3D0" w:rsidR="73920210">
        <w:rPr>
          <w:rFonts w:ascii="Arial" w:hAnsi="Arial" w:cs="Arial"/>
          <w:sz w:val="20"/>
          <w:szCs w:val="20"/>
          <w:lang w:eastAsia="en-US"/>
        </w:rPr>
        <w:t>sa</w:t>
      </w:r>
      <w:r w:rsidRPr="5869D3D0" w:rsidR="6EF50228">
        <w:rPr>
          <w:rFonts w:ascii="Arial" w:hAnsi="Arial" w:cs="Arial"/>
          <w:sz w:val="20"/>
          <w:szCs w:val="20"/>
          <w:lang w:eastAsia="en-US"/>
        </w:rPr>
        <w:t xml:space="preserve"> 9</w:t>
      </w:r>
      <w:r w:rsidRPr="5869D3D0" w:rsidR="7D44B251">
        <w:rPr>
          <w:rFonts w:ascii="Arial" w:hAnsi="Arial" w:cs="Arial"/>
          <w:sz w:val="20"/>
          <w:szCs w:val="20"/>
          <w:lang w:eastAsia="en-US"/>
        </w:rPr>
        <w:t>)</w:t>
      </w:r>
      <w:r w:rsidRPr="5869D3D0" w:rsidR="00051C95">
        <w:rPr>
          <w:rFonts w:ascii="Arial" w:hAnsi="Arial" w:cs="Arial"/>
          <w:sz w:val="20"/>
          <w:szCs w:val="20"/>
          <w:lang w:eastAsia="en-US"/>
        </w:rPr>
        <w:t> </w:t>
      </w:r>
    </w:p>
    <w:p w:rsidR="00051C95" w:rsidP="42829427" w:rsidRDefault="03CC7572" w14:paraId="27B7A906" w14:textId="682B2581">
      <w:pPr>
        <w:pStyle w:val="Lijstalinea"/>
        <w:numPr>
          <w:ilvl w:val="0"/>
          <w:numId w:val="1"/>
        </w:numPr>
        <w:spacing w:line="259" w:lineRule="auto"/>
        <w:rPr>
          <w:rFonts w:ascii="Arial" w:hAnsi="Arial" w:cs="Arial"/>
          <w:lang w:eastAsia="en-US"/>
        </w:rPr>
      </w:pPr>
      <w:r w:rsidRPr="5869D3D0" w:rsidR="03CC7572">
        <w:rPr>
          <w:rFonts w:ascii="Arial" w:hAnsi="Arial" w:cs="Arial"/>
          <w:lang w:eastAsia="en-US"/>
        </w:rPr>
        <w:t>De m</w:t>
      </w:r>
      <w:r w:rsidRPr="5869D3D0" w:rsidR="00051C95">
        <w:rPr>
          <w:rFonts w:ascii="Arial" w:hAnsi="Arial" w:cs="Arial"/>
          <w:lang w:eastAsia="en-US"/>
        </w:rPr>
        <w:t>e</w:t>
      </w:r>
      <w:r w:rsidRPr="5869D3D0" w:rsidR="6407D96C">
        <w:rPr>
          <w:rFonts w:ascii="Arial" w:hAnsi="Arial" w:cs="Arial"/>
          <w:lang w:eastAsia="en-US"/>
        </w:rPr>
        <w:t>dewerker</w:t>
      </w:r>
      <w:r w:rsidRPr="5869D3D0" w:rsidR="00051C95">
        <w:rPr>
          <w:rFonts w:ascii="Arial" w:hAnsi="Arial" w:cs="Arial"/>
          <w:lang w:eastAsia="en-US"/>
        </w:rPr>
        <w:t xml:space="preserve"> gaat in het ESS een aanvraag indienen voor het kopen van extra verlof (inmiddels de daarvoor beschikbare formulier/tegel), het systeem </w:t>
      </w:r>
      <w:proofErr w:type="gramStart"/>
      <w:r w:rsidRPr="5869D3D0" w:rsidR="00051C95">
        <w:rPr>
          <w:rFonts w:ascii="Arial" w:hAnsi="Arial" w:cs="Arial"/>
          <w:lang w:eastAsia="en-US"/>
        </w:rPr>
        <w:t>hou</w:t>
      </w:r>
      <w:r w:rsidRPr="5869D3D0" w:rsidR="518A6874">
        <w:rPr>
          <w:rFonts w:ascii="Arial" w:hAnsi="Arial" w:cs="Arial"/>
          <w:lang w:eastAsia="en-US"/>
        </w:rPr>
        <w:t>d</w:t>
      </w:r>
      <w:proofErr w:type="gramEnd"/>
      <w:r w:rsidRPr="5869D3D0" w:rsidR="00051C95">
        <w:rPr>
          <w:rFonts w:ascii="Arial" w:hAnsi="Arial" w:cs="Arial"/>
          <w:lang w:eastAsia="en-US"/>
        </w:rPr>
        <w:t xml:space="preserve"> rekening met het maximaal opgebouwde bedrag </w:t>
      </w:r>
      <w:r w:rsidRPr="5869D3D0" w:rsidR="4C144FD0">
        <w:rPr>
          <w:rFonts w:ascii="Arial" w:hAnsi="Arial" w:cs="Arial"/>
          <w:lang w:eastAsia="en-US"/>
        </w:rPr>
        <w:t>van</w:t>
      </w:r>
      <w:r w:rsidRPr="5869D3D0" w:rsidR="00051C95">
        <w:rPr>
          <w:rFonts w:ascii="Arial" w:hAnsi="Arial" w:cs="Arial"/>
          <w:lang w:eastAsia="en-US"/>
        </w:rPr>
        <w:t xml:space="preserve"> IKB voor deze aankoop</w:t>
      </w:r>
      <w:r w:rsidRPr="5869D3D0" w:rsidR="56D5ED64">
        <w:rPr>
          <w:rFonts w:ascii="Arial" w:hAnsi="Arial" w:cs="Arial"/>
          <w:lang w:eastAsia="en-US"/>
        </w:rPr>
        <w:t>. De medewerker be</w:t>
      </w:r>
      <w:r w:rsidRPr="5869D3D0" w:rsidR="00051C95">
        <w:rPr>
          <w:rFonts w:ascii="Arial" w:hAnsi="Arial" w:cs="Arial"/>
          <w:lang w:eastAsia="en-US"/>
        </w:rPr>
        <w:t xml:space="preserve">vestigt </w:t>
      </w:r>
      <w:r w:rsidRPr="5869D3D0" w:rsidR="27A6317E">
        <w:rPr>
          <w:rFonts w:ascii="Arial" w:hAnsi="Arial" w:cs="Arial"/>
          <w:lang w:eastAsia="en-US"/>
        </w:rPr>
        <w:t xml:space="preserve">de aankoop verlofuren </w:t>
      </w:r>
      <w:r w:rsidRPr="5869D3D0" w:rsidR="00051C95">
        <w:rPr>
          <w:rFonts w:ascii="Arial" w:hAnsi="Arial" w:cs="Arial"/>
          <w:lang w:eastAsia="en-US"/>
        </w:rPr>
        <w:t>middels een akkoordknop. </w:t>
      </w:r>
    </w:p>
    <w:p w:rsidR="00051C95" w:rsidP="42829427" w:rsidRDefault="00051C95" w14:paraId="4BDC1FD9" w14:textId="1D691A9A">
      <w:pPr>
        <w:pStyle w:val="Lijstalinea"/>
        <w:numPr>
          <w:ilvl w:val="0"/>
          <w:numId w:val="1"/>
        </w:numPr>
        <w:spacing w:line="259" w:lineRule="auto"/>
        <w:rPr>
          <w:rFonts w:ascii="Arial" w:hAnsi="Arial" w:cs="Arial"/>
          <w:lang w:eastAsia="en-US"/>
        </w:rPr>
      </w:pPr>
      <w:r w:rsidRPr="5869D3D0" w:rsidR="00051C95">
        <w:rPr>
          <w:rFonts w:ascii="Arial" w:hAnsi="Arial" w:cs="Arial"/>
          <w:lang w:eastAsia="en-US"/>
        </w:rPr>
        <w:t xml:space="preserve">Na </w:t>
      </w:r>
      <w:r w:rsidRPr="5869D3D0" w:rsidR="7AAFA970">
        <w:rPr>
          <w:rFonts w:ascii="Arial" w:hAnsi="Arial" w:cs="Arial"/>
          <w:lang w:eastAsia="en-US"/>
        </w:rPr>
        <w:t xml:space="preserve">de </w:t>
      </w:r>
      <w:r w:rsidRPr="5869D3D0" w:rsidR="00051C95">
        <w:rPr>
          <w:rFonts w:ascii="Arial" w:hAnsi="Arial" w:cs="Arial"/>
          <w:lang w:eastAsia="en-US"/>
        </w:rPr>
        <w:t>keuze van de aankoop, en de bevestiging</w:t>
      </w:r>
      <w:r w:rsidRPr="5869D3D0" w:rsidR="43178054">
        <w:rPr>
          <w:rFonts w:ascii="Arial" w:hAnsi="Arial" w:cs="Arial"/>
          <w:lang w:eastAsia="en-US"/>
        </w:rPr>
        <w:t xml:space="preserve">, zal de </w:t>
      </w:r>
      <w:r w:rsidRPr="5869D3D0" w:rsidR="00051C95">
        <w:rPr>
          <w:rFonts w:ascii="Arial" w:hAnsi="Arial" w:cs="Arial"/>
          <w:lang w:eastAsia="en-US"/>
        </w:rPr>
        <w:t>afwikkeling van de aanvraag</w:t>
      </w:r>
      <w:r w:rsidRPr="5869D3D0" w:rsidR="44FF53E4">
        <w:rPr>
          <w:rFonts w:ascii="Arial" w:hAnsi="Arial" w:cs="Arial"/>
          <w:lang w:eastAsia="en-US"/>
        </w:rPr>
        <w:t xml:space="preserve"> plaatsvinden.</w:t>
      </w:r>
      <w:r w:rsidRPr="5869D3D0" w:rsidR="00051C95">
        <w:rPr>
          <w:rFonts w:ascii="Arial" w:hAnsi="Arial" w:cs="Arial"/>
          <w:lang w:eastAsia="en-US"/>
        </w:rPr>
        <w:t xml:space="preserve"> (</w:t>
      </w:r>
      <w:proofErr w:type="gramStart"/>
      <w:r w:rsidRPr="5869D3D0" w:rsidR="00051C95">
        <w:rPr>
          <w:rFonts w:ascii="Arial" w:hAnsi="Arial" w:cs="Arial"/>
          <w:lang w:eastAsia="en-US"/>
        </w:rPr>
        <w:t>hoeft</w:t>
      </w:r>
      <w:proofErr w:type="gramEnd"/>
      <w:r w:rsidRPr="5869D3D0" w:rsidR="00051C95">
        <w:rPr>
          <w:rFonts w:ascii="Arial" w:hAnsi="Arial" w:cs="Arial"/>
          <w:lang w:eastAsia="en-US"/>
        </w:rPr>
        <w:t xml:space="preserve"> geen akkoord van leidinggevende of SA)</w:t>
      </w:r>
      <w:r w:rsidRPr="5869D3D0" w:rsidR="1BE168FA">
        <w:rPr>
          <w:rFonts w:ascii="Arial" w:hAnsi="Arial" w:cs="Arial"/>
          <w:lang w:eastAsia="en-US"/>
        </w:rPr>
        <w:t>. Er</w:t>
      </w:r>
      <w:r w:rsidRPr="5869D3D0" w:rsidR="00051C95">
        <w:rPr>
          <w:rFonts w:ascii="Arial" w:hAnsi="Arial" w:cs="Arial"/>
          <w:lang w:eastAsia="en-US"/>
        </w:rPr>
        <w:t xml:space="preserve"> komt er een overeenkomst beschikbaar, hierin is de aankoop vastgelegd (tegen </w:t>
      </w:r>
      <w:r w:rsidRPr="5869D3D0" w:rsidR="100736FE">
        <w:rPr>
          <w:rFonts w:ascii="Arial" w:hAnsi="Arial" w:cs="Arial"/>
          <w:lang w:eastAsia="en-US"/>
        </w:rPr>
        <w:t xml:space="preserve">de betreffende </w:t>
      </w:r>
      <w:r w:rsidRPr="5869D3D0" w:rsidR="00051C95">
        <w:rPr>
          <w:rFonts w:ascii="Arial" w:hAnsi="Arial" w:cs="Arial"/>
          <w:lang w:eastAsia="en-US"/>
        </w:rPr>
        <w:t>waardes: uurloon+ 17,05% IKB en het aantal uren gekocht verlof </w:t>
      </w:r>
      <w:r w:rsidRPr="5869D3D0" w:rsidR="7A235CE5">
        <w:rPr>
          <w:rFonts w:ascii="Arial" w:hAnsi="Arial" w:cs="Arial"/>
          <w:lang w:eastAsia="en-US"/>
        </w:rPr>
        <w:t xml:space="preserve"> (</w:t>
      </w:r>
      <w:r w:rsidRPr="5869D3D0" w:rsidR="44819510">
        <w:rPr>
          <w:rFonts w:ascii="Arial" w:hAnsi="Arial" w:cs="Arial"/>
          <w:lang w:eastAsia="en-US"/>
        </w:rPr>
        <w:t>EIS</w:t>
      </w:r>
      <w:r w:rsidRPr="5869D3D0" w:rsidR="7A235CE5">
        <w:rPr>
          <w:rFonts w:ascii="Arial" w:hAnsi="Arial" w:cs="Arial"/>
          <w:lang w:eastAsia="en-US"/>
        </w:rPr>
        <w:t xml:space="preserve"> hrm 05</w:t>
      </w:r>
      <w:r w:rsidRPr="5869D3D0" w:rsidR="1695E40A">
        <w:rPr>
          <w:rFonts w:ascii="Arial" w:hAnsi="Arial" w:cs="Arial"/>
          <w:lang w:eastAsia="en-US"/>
        </w:rPr>
        <w:t>0</w:t>
      </w:r>
      <w:r w:rsidRPr="5869D3D0" w:rsidR="34ED1CDF">
        <w:rPr>
          <w:rFonts w:ascii="Arial" w:hAnsi="Arial" w:cs="Arial"/>
          <w:lang w:eastAsia="en-US"/>
        </w:rPr>
        <w:t>,</w:t>
      </w:r>
      <w:r w:rsidRPr="5869D3D0" w:rsidR="496ED059">
        <w:rPr>
          <w:rFonts w:ascii="Arial" w:hAnsi="Arial" w:cs="Arial"/>
          <w:lang w:eastAsia="en-US"/>
        </w:rPr>
        <w:t xml:space="preserve"> EIS hrm 05</w:t>
      </w:r>
      <w:r w:rsidRPr="5869D3D0" w:rsidR="7C15EEBB">
        <w:rPr>
          <w:rFonts w:ascii="Arial" w:hAnsi="Arial" w:cs="Arial"/>
          <w:lang w:eastAsia="en-US"/>
        </w:rPr>
        <w:t>1</w:t>
      </w:r>
      <w:r w:rsidRPr="5869D3D0" w:rsidR="7A235CE5">
        <w:rPr>
          <w:rFonts w:ascii="Arial" w:hAnsi="Arial" w:cs="Arial"/>
          <w:lang w:eastAsia="en-US"/>
        </w:rPr>
        <w:t>)</w:t>
      </w:r>
    </w:p>
    <w:p w:rsidR="00051C95" w:rsidP="42829427" w:rsidRDefault="00051C95" w14:paraId="56BEAB69" w14:textId="77777777">
      <w:pPr>
        <w:pStyle w:val="Lijstalinea"/>
        <w:numPr>
          <w:ilvl w:val="0"/>
          <w:numId w:val="1"/>
        </w:numPr>
        <w:spacing w:line="259" w:lineRule="auto"/>
        <w:rPr>
          <w:rFonts w:ascii="Arial" w:hAnsi="Arial" w:cs="Arial"/>
          <w:lang w:eastAsia="en-US"/>
        </w:rPr>
      </w:pPr>
      <w:r w:rsidRPr="42829427">
        <w:rPr>
          <w:rFonts w:ascii="Arial" w:hAnsi="Arial" w:cs="Arial"/>
          <w:lang w:eastAsia="en-US"/>
        </w:rPr>
        <w:t>Als de keuze verwerkt is zal d</w:t>
      </w:r>
      <w:r w:rsidRPr="42829427" w:rsidR="77EC115D">
        <w:rPr>
          <w:rFonts w:ascii="Arial" w:hAnsi="Arial" w:cs="Arial"/>
          <w:lang w:eastAsia="en-US"/>
        </w:rPr>
        <w:t>it</w:t>
      </w:r>
      <w:r w:rsidRPr="42829427">
        <w:rPr>
          <w:rFonts w:ascii="Arial" w:hAnsi="Arial" w:cs="Arial"/>
          <w:lang w:eastAsia="en-US"/>
        </w:rPr>
        <w:t xml:space="preserve"> op de salarisstrook zichtbaar zijn, uitbetaling IKB, en verlof kopen (negatief) </w:t>
      </w:r>
    </w:p>
    <w:p w:rsidRPr="00243FD0" w:rsidR="00051C95" w:rsidP="5869D3D0" w:rsidRDefault="00051C95" w14:paraId="6BC2C457" w14:textId="36A6434F">
      <w:pPr>
        <w:pStyle w:val="Lijstalinea"/>
        <w:numPr>
          <w:ilvl w:val="0"/>
          <w:numId w:val="1"/>
        </w:numPr>
        <w:spacing w:line="259" w:lineRule="auto"/>
        <w:rPr>
          <w:rStyle w:val="eop"/>
          <w:rFonts w:ascii="Arial" w:hAnsi="Arial" w:cs="Arial"/>
          <w:lang w:eastAsia="en-US"/>
        </w:rPr>
      </w:pPr>
      <w:r w:rsidRPr="5869D3D0" w:rsidR="00051C95">
        <w:rPr>
          <w:rFonts w:ascii="Arial" w:hAnsi="Arial" w:cs="Arial"/>
          <w:lang w:eastAsia="en-US"/>
        </w:rPr>
        <w:t>Vervolgens worden de aan gekochte verlofrechten</w:t>
      </w:r>
      <w:r w:rsidRPr="5869D3D0" w:rsidR="33722A60">
        <w:rPr>
          <w:rFonts w:ascii="Arial" w:hAnsi="Arial" w:cs="Arial"/>
          <w:lang w:eastAsia="en-US"/>
        </w:rPr>
        <w:t xml:space="preserve"> </w:t>
      </w:r>
      <w:r w:rsidRPr="5869D3D0" w:rsidR="00051C95">
        <w:rPr>
          <w:rFonts w:ascii="Arial" w:hAnsi="Arial" w:cs="Arial"/>
          <w:lang w:eastAsia="en-US"/>
        </w:rPr>
        <w:t>automatisch op</w:t>
      </w:r>
      <w:r w:rsidRPr="5869D3D0" w:rsidR="1D838783">
        <w:rPr>
          <w:rFonts w:ascii="Arial" w:hAnsi="Arial" w:cs="Arial"/>
          <w:lang w:eastAsia="en-US"/>
        </w:rPr>
        <w:t xml:space="preserve"> </w:t>
      </w:r>
      <w:r w:rsidRPr="5869D3D0" w:rsidR="00051C95">
        <w:rPr>
          <w:rFonts w:ascii="Arial" w:hAnsi="Arial" w:cs="Arial"/>
          <w:lang w:eastAsia="en-US"/>
        </w:rPr>
        <w:t xml:space="preserve">geboekt in verlof-module zodat het verlofsaldo actueel blijft. De </w:t>
      </w:r>
      <w:proofErr w:type="spellStart"/>
      <w:r w:rsidRPr="5869D3D0" w:rsidR="00051C95">
        <w:rPr>
          <w:rFonts w:ascii="Arial" w:hAnsi="Arial" w:cs="Arial"/>
          <w:lang w:eastAsia="en-US"/>
        </w:rPr>
        <w:t>opboeking</w:t>
      </w:r>
      <w:proofErr w:type="spellEnd"/>
      <w:r w:rsidRPr="5869D3D0" w:rsidR="00051C95">
        <w:rPr>
          <w:rFonts w:ascii="Arial" w:hAnsi="Arial" w:cs="Arial"/>
          <w:lang w:eastAsia="en-US"/>
        </w:rPr>
        <w:t xml:space="preserve"> van het verlof dient op een aparte code te worden vastgelegd</w:t>
      </w:r>
      <w:r w:rsidRPr="5869D3D0" w:rsidR="778D6C75">
        <w:rPr>
          <w:rFonts w:ascii="Arial" w:hAnsi="Arial" w:cs="Arial"/>
          <w:lang w:eastAsia="en-US"/>
        </w:rPr>
        <w:t>:</w:t>
      </w:r>
      <w:r w:rsidRPr="5869D3D0" w:rsidR="00051C95">
        <w:rPr>
          <w:rFonts w:ascii="Arial" w:hAnsi="Arial" w:cs="Arial"/>
          <w:lang w:eastAsia="en-US"/>
        </w:rPr>
        <w:t xml:space="preserve"> aangekocht verlof. </w:t>
      </w:r>
      <w:r w:rsidRPr="5869D3D0" w:rsidR="508DC436">
        <w:rPr>
          <w:rFonts w:ascii="Arial" w:hAnsi="Arial" w:cs="Arial"/>
          <w:lang w:eastAsia="en-US"/>
        </w:rPr>
        <w:t>(eis</w:t>
      </w:r>
      <w:r w:rsidRPr="5869D3D0" w:rsidR="508DC436">
        <w:rPr>
          <w:rFonts w:ascii="Arial" w:hAnsi="Arial" w:cs="Arial"/>
          <w:lang w:eastAsia="en-US"/>
        </w:rPr>
        <w:t xml:space="preserve"> hrm 042) </w:t>
      </w:r>
      <w:r w:rsidRPr="5869D3D0" w:rsidR="00051C95">
        <w:rPr>
          <w:rStyle w:val="eop"/>
          <w:rFonts w:ascii="Arial" w:hAnsi="Arial" w:cs="Arial"/>
        </w:rPr>
        <w:t> </w:t>
      </w:r>
    </w:p>
    <w:p w:rsidR="00051C95" w:rsidP="42829427" w:rsidRDefault="00051C95" w14:paraId="29F33EB5" w14:textId="77777777">
      <w:pPr>
        <w:pStyle w:val="paragraph"/>
        <w:spacing w:before="0" w:beforeAutospacing="0" w:after="0" w:afterAutospacing="0"/>
        <w:textAlignment w:val="baseline"/>
        <w:rPr>
          <w:rFonts w:ascii="Arial" w:hAnsi="Arial" w:cs="Arial"/>
          <w:sz w:val="20"/>
          <w:szCs w:val="20"/>
          <w:u w:val="single"/>
        </w:rPr>
      </w:pPr>
      <w:r w:rsidRPr="42829427">
        <w:rPr>
          <w:rStyle w:val="eop"/>
          <w:rFonts w:ascii="Arial" w:hAnsi="Arial" w:cs="Arial"/>
          <w:sz w:val="20"/>
          <w:szCs w:val="20"/>
        </w:rPr>
        <w:t> </w:t>
      </w:r>
    </w:p>
    <w:p w:rsidR="00051C95" w:rsidP="42829427" w:rsidRDefault="00051C95" w14:paraId="73B97E64" w14:textId="77777777">
      <w:pPr>
        <w:pStyle w:val="paragraph"/>
        <w:spacing w:before="0" w:beforeAutospacing="0" w:after="0" w:afterAutospacing="0"/>
        <w:textAlignment w:val="baseline"/>
        <w:rPr>
          <w:rFonts w:ascii="Arial" w:hAnsi="Arial" w:cs="Arial"/>
          <w:sz w:val="20"/>
          <w:szCs w:val="20"/>
          <w:u w:val="single"/>
        </w:rPr>
      </w:pPr>
      <w:r w:rsidRPr="42829427">
        <w:rPr>
          <w:rFonts w:ascii="Arial" w:hAnsi="Arial" w:cs="Arial" w:eastAsiaTheme="minorEastAsia"/>
          <w:sz w:val="20"/>
          <w:szCs w:val="20"/>
          <w:u w:val="single"/>
        </w:rPr>
        <w:t> Dit wordt beoordeeld op:  </w:t>
      </w:r>
    </w:p>
    <w:p w:rsidR="00051C95" w:rsidP="42829427" w:rsidRDefault="00051C95" w14:paraId="2E32BDF6" w14:textId="77777777">
      <w:pPr>
        <w:pStyle w:val="paragraph"/>
        <w:spacing w:before="0" w:beforeAutospacing="0" w:after="0" w:afterAutospacing="0"/>
        <w:textAlignment w:val="baseline"/>
        <w:rPr>
          <w:rFonts w:ascii="Arial" w:hAnsi="Arial" w:cs="Arial"/>
          <w:sz w:val="22"/>
          <w:szCs w:val="22"/>
        </w:rPr>
      </w:pPr>
      <w:r w:rsidRPr="42829427">
        <w:rPr>
          <w:rStyle w:val="normaltextrun"/>
          <w:rFonts w:ascii="Arial" w:hAnsi="Arial" w:cs="Arial"/>
          <w:sz w:val="20"/>
          <w:szCs w:val="20"/>
        </w:rPr>
        <w:t>Gebruiksvriendelijkheid voor de werknemer</w:t>
      </w:r>
      <w:r w:rsidRPr="42829427">
        <w:rPr>
          <w:rStyle w:val="eop"/>
          <w:rFonts w:ascii="Arial" w:hAnsi="Arial" w:cs="Arial"/>
          <w:sz w:val="20"/>
          <w:szCs w:val="20"/>
        </w:rPr>
        <w:t> </w:t>
      </w:r>
    </w:p>
    <w:p w:rsidR="00051C95" w:rsidP="42829427" w:rsidRDefault="00051C95" w14:paraId="6BAE551D" w14:textId="77777777">
      <w:pPr>
        <w:pStyle w:val="paragraph"/>
        <w:spacing w:before="0" w:beforeAutospacing="0" w:after="0" w:afterAutospacing="0"/>
        <w:textAlignment w:val="baseline"/>
        <w:rPr>
          <w:rFonts w:ascii="Arial" w:hAnsi="Arial" w:cs="Arial"/>
          <w:sz w:val="22"/>
          <w:szCs w:val="22"/>
        </w:rPr>
      </w:pPr>
      <w:r w:rsidRPr="42829427">
        <w:rPr>
          <w:rStyle w:val="normaltextrun"/>
          <w:rFonts w:ascii="Arial" w:hAnsi="Arial" w:cs="Arial"/>
          <w:sz w:val="20"/>
          <w:szCs w:val="20"/>
        </w:rPr>
        <w:t>Flexibiltiet van de workflow  </w:t>
      </w:r>
      <w:r w:rsidRPr="42829427">
        <w:rPr>
          <w:rStyle w:val="eop"/>
          <w:rFonts w:ascii="Arial" w:hAnsi="Arial" w:cs="Arial"/>
          <w:sz w:val="20"/>
          <w:szCs w:val="20"/>
        </w:rPr>
        <w:t> </w:t>
      </w:r>
    </w:p>
    <w:p w:rsidR="00051C95" w:rsidP="42829427" w:rsidRDefault="00051C95" w14:paraId="1A043612" w14:textId="77777777">
      <w:pPr>
        <w:pStyle w:val="paragraph"/>
        <w:spacing w:before="0" w:beforeAutospacing="0" w:after="0" w:afterAutospacing="0"/>
        <w:textAlignment w:val="baseline"/>
        <w:rPr>
          <w:rFonts w:ascii="Arial" w:hAnsi="Arial" w:cs="Arial"/>
          <w:sz w:val="22"/>
          <w:szCs w:val="22"/>
        </w:rPr>
      </w:pPr>
      <w:r w:rsidRPr="42829427">
        <w:rPr>
          <w:rStyle w:val="normaltextrun"/>
          <w:rFonts w:ascii="Arial" w:hAnsi="Arial" w:cs="Arial"/>
          <w:sz w:val="20"/>
          <w:szCs w:val="20"/>
        </w:rPr>
        <w:t>Optimale inrichting vanuit looncomponenten </w:t>
      </w:r>
      <w:r w:rsidRPr="42829427">
        <w:rPr>
          <w:rStyle w:val="eop"/>
          <w:rFonts w:ascii="Arial" w:hAnsi="Arial" w:cs="Arial"/>
          <w:sz w:val="20"/>
          <w:szCs w:val="20"/>
        </w:rPr>
        <w:t> </w:t>
      </w:r>
    </w:p>
    <w:p w:rsidR="00051C95" w:rsidP="00051C95" w:rsidRDefault="00051C95" w14:paraId="2E9AFFD2" w14:textId="77777777">
      <w:pPr>
        <w:pStyle w:val="paragraph"/>
        <w:spacing w:before="0" w:beforeAutospacing="0" w:after="0" w:afterAutospacing="0"/>
        <w:ind w:left="1410" w:hanging="1410"/>
        <w:textAlignment w:val="baseline"/>
        <w:rPr>
          <w:rFonts w:ascii="Segoe UI" w:hAnsi="Segoe UI" w:cs="Segoe UI"/>
          <w:sz w:val="18"/>
          <w:szCs w:val="18"/>
        </w:rPr>
      </w:pPr>
      <w:r>
        <w:rPr>
          <w:rStyle w:val="eop"/>
          <w:rFonts w:ascii="Arial" w:hAnsi="Arial" w:cs="Arial"/>
          <w:sz w:val="20"/>
          <w:szCs w:val="20"/>
        </w:rPr>
        <w:t> </w:t>
      </w:r>
    </w:p>
    <w:p w:rsidRPr="008F6396" w:rsidR="00051C95" w:rsidP="00C46A47" w:rsidRDefault="00051C95" w14:paraId="0B54E65F" w14:textId="77777777">
      <w:pPr>
        <w:rPr>
          <w:rFonts w:ascii="Arial" w:hAnsi="Arial" w:cs="Arial"/>
        </w:rPr>
      </w:pPr>
    </w:p>
    <w:sectPr w:rsidRPr="008F6396" w:rsidR="00051C95">
      <w:foot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0FFB" w:rsidP="00243FD0" w:rsidRDefault="007F0FFB" w14:paraId="05C3A424" w14:textId="77777777">
      <w:r>
        <w:separator/>
      </w:r>
    </w:p>
  </w:endnote>
  <w:endnote w:type="continuationSeparator" w:id="0">
    <w:p w:rsidR="007F0FFB" w:rsidP="00243FD0" w:rsidRDefault="007F0FFB" w14:paraId="728A3A0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444225"/>
      <w:docPartObj>
        <w:docPartGallery w:val="Page Numbers (Bottom of Page)"/>
        <w:docPartUnique/>
      </w:docPartObj>
    </w:sdtPr>
    <w:sdtEndPr/>
    <w:sdtContent>
      <w:p w:rsidR="00243FD0" w:rsidRDefault="00243FD0" w14:paraId="576DF2DF" w14:textId="77777777">
        <w:pPr>
          <w:pStyle w:val="Voettekst"/>
          <w:jc w:val="center"/>
        </w:pPr>
        <w:r>
          <w:fldChar w:fldCharType="begin"/>
        </w:r>
        <w:r>
          <w:instrText>PAGE   \* MERGEFORMAT</w:instrText>
        </w:r>
        <w:r>
          <w:fldChar w:fldCharType="separate"/>
        </w:r>
        <w:r w:rsidR="005F48D6">
          <w:rPr>
            <w:noProof/>
          </w:rPr>
          <w:t>5</w:t>
        </w:r>
        <w:r>
          <w:fldChar w:fldCharType="end"/>
        </w:r>
      </w:p>
    </w:sdtContent>
  </w:sdt>
  <w:p w:rsidR="00243FD0" w:rsidRDefault="00243FD0" w14:paraId="300B2FFA"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0FFB" w:rsidP="00243FD0" w:rsidRDefault="007F0FFB" w14:paraId="53167E23" w14:textId="77777777">
      <w:r>
        <w:separator/>
      </w:r>
    </w:p>
  </w:footnote>
  <w:footnote w:type="continuationSeparator" w:id="0">
    <w:p w:rsidR="007F0FFB" w:rsidP="00243FD0" w:rsidRDefault="007F0FFB" w14:paraId="7AD1154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3BE"/>
    <w:multiLevelType w:val="hybridMultilevel"/>
    <w:tmpl w:val="AC0027C2"/>
    <w:lvl w:ilvl="0" w:tplc="D0EA5E7C">
      <w:start w:val="1"/>
      <w:numFmt w:val="decimal"/>
      <w:lvlText w:val="%1."/>
      <w:lvlJc w:val="left"/>
      <w:pPr>
        <w:tabs>
          <w:tab w:val="num" w:pos="720"/>
        </w:tabs>
        <w:ind w:left="-336" w:hanging="360"/>
      </w:pPr>
    </w:lvl>
    <w:lvl w:ilvl="1" w:tplc="4B5434D6" w:tentative="1">
      <w:start w:val="1"/>
      <w:numFmt w:val="decimal"/>
      <w:lvlText w:val="%2."/>
      <w:lvlJc w:val="left"/>
      <w:pPr>
        <w:tabs>
          <w:tab w:val="num" w:pos="1440"/>
        </w:tabs>
        <w:ind w:left="384" w:hanging="360"/>
      </w:pPr>
    </w:lvl>
    <w:lvl w:ilvl="2" w:tplc="83CEFB2A" w:tentative="1">
      <w:start w:val="1"/>
      <w:numFmt w:val="decimal"/>
      <w:lvlText w:val="%3."/>
      <w:lvlJc w:val="left"/>
      <w:pPr>
        <w:tabs>
          <w:tab w:val="num" w:pos="2160"/>
        </w:tabs>
        <w:ind w:left="1104" w:hanging="360"/>
      </w:pPr>
    </w:lvl>
    <w:lvl w:ilvl="3" w:tplc="0E484A8A" w:tentative="1">
      <w:start w:val="1"/>
      <w:numFmt w:val="decimal"/>
      <w:lvlText w:val="%4."/>
      <w:lvlJc w:val="left"/>
      <w:pPr>
        <w:tabs>
          <w:tab w:val="num" w:pos="2880"/>
        </w:tabs>
        <w:ind w:left="1824" w:hanging="360"/>
      </w:pPr>
    </w:lvl>
    <w:lvl w:ilvl="4" w:tplc="F7D65A04" w:tentative="1">
      <w:start w:val="1"/>
      <w:numFmt w:val="decimal"/>
      <w:lvlText w:val="%5."/>
      <w:lvlJc w:val="left"/>
      <w:pPr>
        <w:tabs>
          <w:tab w:val="num" w:pos="3600"/>
        </w:tabs>
        <w:ind w:left="2544" w:hanging="360"/>
      </w:pPr>
    </w:lvl>
    <w:lvl w:ilvl="5" w:tplc="C918280E" w:tentative="1">
      <w:start w:val="1"/>
      <w:numFmt w:val="decimal"/>
      <w:lvlText w:val="%6."/>
      <w:lvlJc w:val="left"/>
      <w:pPr>
        <w:tabs>
          <w:tab w:val="num" w:pos="4320"/>
        </w:tabs>
        <w:ind w:left="3264" w:hanging="360"/>
      </w:pPr>
    </w:lvl>
    <w:lvl w:ilvl="6" w:tplc="261C855C" w:tentative="1">
      <w:start w:val="1"/>
      <w:numFmt w:val="decimal"/>
      <w:lvlText w:val="%7."/>
      <w:lvlJc w:val="left"/>
      <w:pPr>
        <w:tabs>
          <w:tab w:val="num" w:pos="5040"/>
        </w:tabs>
        <w:ind w:left="3984" w:hanging="360"/>
      </w:pPr>
    </w:lvl>
    <w:lvl w:ilvl="7" w:tplc="901E7C6A" w:tentative="1">
      <w:start w:val="1"/>
      <w:numFmt w:val="decimal"/>
      <w:lvlText w:val="%8."/>
      <w:lvlJc w:val="left"/>
      <w:pPr>
        <w:tabs>
          <w:tab w:val="num" w:pos="5760"/>
        </w:tabs>
        <w:ind w:left="4704" w:hanging="360"/>
      </w:pPr>
    </w:lvl>
    <w:lvl w:ilvl="8" w:tplc="770CA0CC" w:tentative="1">
      <w:start w:val="1"/>
      <w:numFmt w:val="decimal"/>
      <w:lvlText w:val="%9."/>
      <w:lvlJc w:val="left"/>
      <w:pPr>
        <w:tabs>
          <w:tab w:val="num" w:pos="6480"/>
        </w:tabs>
        <w:ind w:left="5424" w:hanging="360"/>
      </w:pPr>
    </w:lvl>
  </w:abstractNum>
  <w:abstractNum w:abstractNumId="1" w15:restartNumberingAfterBreak="0">
    <w:nsid w:val="0AA1A58B"/>
    <w:multiLevelType w:val="hybridMultilevel"/>
    <w:tmpl w:val="933C06F0"/>
    <w:lvl w:ilvl="0" w:tplc="A28C5F02">
      <w:start w:val="1"/>
      <w:numFmt w:val="decimal"/>
      <w:lvlText w:val="%1."/>
      <w:lvlJc w:val="left"/>
      <w:pPr>
        <w:ind w:left="720" w:hanging="360"/>
      </w:pPr>
    </w:lvl>
    <w:lvl w:ilvl="1" w:tplc="4C523A26">
      <w:start w:val="1"/>
      <w:numFmt w:val="lowerLetter"/>
      <w:lvlText w:val="%2."/>
      <w:lvlJc w:val="left"/>
      <w:pPr>
        <w:ind w:left="1440" w:hanging="360"/>
      </w:pPr>
    </w:lvl>
    <w:lvl w:ilvl="2" w:tplc="48A65FE6">
      <w:start w:val="1"/>
      <w:numFmt w:val="lowerRoman"/>
      <w:lvlText w:val="%3."/>
      <w:lvlJc w:val="right"/>
      <w:pPr>
        <w:ind w:left="2160" w:hanging="180"/>
      </w:pPr>
    </w:lvl>
    <w:lvl w:ilvl="3" w:tplc="8168D554">
      <w:start w:val="1"/>
      <w:numFmt w:val="decimal"/>
      <w:lvlText w:val="%4."/>
      <w:lvlJc w:val="left"/>
      <w:pPr>
        <w:ind w:left="2880" w:hanging="360"/>
      </w:pPr>
    </w:lvl>
    <w:lvl w:ilvl="4" w:tplc="787212DC">
      <w:start w:val="1"/>
      <w:numFmt w:val="lowerLetter"/>
      <w:lvlText w:val="%5."/>
      <w:lvlJc w:val="left"/>
      <w:pPr>
        <w:ind w:left="3600" w:hanging="360"/>
      </w:pPr>
    </w:lvl>
    <w:lvl w:ilvl="5" w:tplc="0208262E">
      <w:start w:val="1"/>
      <w:numFmt w:val="lowerRoman"/>
      <w:lvlText w:val="%6."/>
      <w:lvlJc w:val="right"/>
      <w:pPr>
        <w:ind w:left="4320" w:hanging="180"/>
      </w:pPr>
    </w:lvl>
    <w:lvl w:ilvl="6" w:tplc="30C2E7C6">
      <w:start w:val="1"/>
      <w:numFmt w:val="decimal"/>
      <w:lvlText w:val="%7."/>
      <w:lvlJc w:val="left"/>
      <w:pPr>
        <w:ind w:left="5040" w:hanging="360"/>
      </w:pPr>
    </w:lvl>
    <w:lvl w:ilvl="7" w:tplc="38D49736">
      <w:start w:val="1"/>
      <w:numFmt w:val="lowerLetter"/>
      <w:lvlText w:val="%8."/>
      <w:lvlJc w:val="left"/>
      <w:pPr>
        <w:ind w:left="5760" w:hanging="360"/>
      </w:pPr>
    </w:lvl>
    <w:lvl w:ilvl="8" w:tplc="7DEAF6C4">
      <w:start w:val="1"/>
      <w:numFmt w:val="lowerRoman"/>
      <w:lvlText w:val="%9."/>
      <w:lvlJc w:val="right"/>
      <w:pPr>
        <w:ind w:left="6480" w:hanging="180"/>
      </w:pPr>
    </w:lvl>
  </w:abstractNum>
  <w:abstractNum w:abstractNumId="2" w15:restartNumberingAfterBreak="0">
    <w:nsid w:val="0C26379D"/>
    <w:multiLevelType w:val="multilevel"/>
    <w:tmpl w:val="A58A49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E5D48B4"/>
    <w:multiLevelType w:val="hybridMultilevel"/>
    <w:tmpl w:val="53A07C02"/>
    <w:lvl w:ilvl="0" w:tplc="DA52131A">
      <w:start w:val="5"/>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B4B32A6"/>
    <w:multiLevelType w:val="hybridMultilevel"/>
    <w:tmpl w:val="75F6CC9A"/>
    <w:lvl w:ilvl="0" w:tplc="04130005">
      <w:start w:val="1"/>
      <w:numFmt w:val="bullet"/>
      <w:lvlText w:val=""/>
      <w:lvlJc w:val="left"/>
      <w:pPr>
        <w:ind w:left="720" w:hanging="360"/>
      </w:pPr>
      <w:rPr>
        <w:rFonts w:hint="default" w:ascii="Wingdings" w:hAnsi="Wingdings"/>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5" w15:restartNumberingAfterBreak="0">
    <w:nsid w:val="1BAC5E76"/>
    <w:multiLevelType w:val="hybridMultilevel"/>
    <w:tmpl w:val="39BC4C38"/>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3819B53"/>
    <w:multiLevelType w:val="hybridMultilevel"/>
    <w:tmpl w:val="C0341FEA"/>
    <w:lvl w:ilvl="0" w:tplc="99689E4C">
      <w:start w:val="1"/>
      <w:numFmt w:val="decimal"/>
      <w:lvlText w:val="%1."/>
      <w:lvlJc w:val="left"/>
      <w:pPr>
        <w:ind w:left="720" w:hanging="360"/>
      </w:pPr>
    </w:lvl>
    <w:lvl w:ilvl="1" w:tplc="5E426B2C">
      <w:start w:val="1"/>
      <w:numFmt w:val="lowerLetter"/>
      <w:lvlText w:val="%2."/>
      <w:lvlJc w:val="left"/>
      <w:pPr>
        <w:ind w:left="1440" w:hanging="360"/>
      </w:pPr>
    </w:lvl>
    <w:lvl w:ilvl="2" w:tplc="F1FAA152">
      <w:start w:val="1"/>
      <w:numFmt w:val="lowerRoman"/>
      <w:lvlText w:val="%3."/>
      <w:lvlJc w:val="right"/>
      <w:pPr>
        <w:ind w:left="2160" w:hanging="180"/>
      </w:pPr>
    </w:lvl>
    <w:lvl w:ilvl="3" w:tplc="6CE64378">
      <w:start w:val="1"/>
      <w:numFmt w:val="decimal"/>
      <w:lvlText w:val="%4."/>
      <w:lvlJc w:val="left"/>
      <w:pPr>
        <w:ind w:left="2880" w:hanging="360"/>
      </w:pPr>
    </w:lvl>
    <w:lvl w:ilvl="4" w:tplc="AEDEF0F4">
      <w:start w:val="1"/>
      <w:numFmt w:val="lowerLetter"/>
      <w:lvlText w:val="%5."/>
      <w:lvlJc w:val="left"/>
      <w:pPr>
        <w:ind w:left="3600" w:hanging="360"/>
      </w:pPr>
    </w:lvl>
    <w:lvl w:ilvl="5" w:tplc="5336CF18">
      <w:start w:val="1"/>
      <w:numFmt w:val="lowerRoman"/>
      <w:lvlText w:val="%6."/>
      <w:lvlJc w:val="right"/>
      <w:pPr>
        <w:ind w:left="4320" w:hanging="180"/>
      </w:pPr>
    </w:lvl>
    <w:lvl w:ilvl="6" w:tplc="8432EAB4">
      <w:start w:val="1"/>
      <w:numFmt w:val="decimal"/>
      <w:lvlText w:val="%7."/>
      <w:lvlJc w:val="left"/>
      <w:pPr>
        <w:ind w:left="5040" w:hanging="360"/>
      </w:pPr>
    </w:lvl>
    <w:lvl w:ilvl="7" w:tplc="BE24E136">
      <w:start w:val="1"/>
      <w:numFmt w:val="lowerLetter"/>
      <w:lvlText w:val="%8."/>
      <w:lvlJc w:val="left"/>
      <w:pPr>
        <w:ind w:left="5760" w:hanging="360"/>
      </w:pPr>
    </w:lvl>
    <w:lvl w:ilvl="8" w:tplc="53E2719E">
      <w:start w:val="1"/>
      <w:numFmt w:val="lowerRoman"/>
      <w:lvlText w:val="%9."/>
      <w:lvlJc w:val="right"/>
      <w:pPr>
        <w:ind w:left="6480" w:hanging="180"/>
      </w:pPr>
    </w:lvl>
  </w:abstractNum>
  <w:abstractNum w:abstractNumId="7" w15:restartNumberingAfterBreak="0">
    <w:nsid w:val="2CB00CDD"/>
    <w:multiLevelType w:val="hybridMultilevel"/>
    <w:tmpl w:val="213699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DB7D76"/>
    <w:multiLevelType w:val="hybridMultilevel"/>
    <w:tmpl w:val="DDD018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225F52"/>
    <w:multiLevelType w:val="hybridMultilevel"/>
    <w:tmpl w:val="33F243D0"/>
    <w:lvl w:ilvl="0" w:tplc="C8F4D544">
      <w:start w:val="1"/>
      <w:numFmt w:val="decimal"/>
      <w:lvlText w:val="%1."/>
      <w:lvlJc w:val="left"/>
      <w:pPr>
        <w:tabs>
          <w:tab w:val="num" w:pos="720"/>
        </w:tabs>
        <w:ind w:left="-336" w:hanging="360"/>
      </w:pPr>
    </w:lvl>
    <w:lvl w:ilvl="1" w:tplc="29AC2886" w:tentative="1">
      <w:start w:val="1"/>
      <w:numFmt w:val="decimal"/>
      <w:lvlText w:val="%2."/>
      <w:lvlJc w:val="left"/>
      <w:pPr>
        <w:tabs>
          <w:tab w:val="num" w:pos="1440"/>
        </w:tabs>
        <w:ind w:left="384" w:hanging="360"/>
      </w:pPr>
    </w:lvl>
    <w:lvl w:ilvl="2" w:tplc="13E476C6" w:tentative="1">
      <w:start w:val="1"/>
      <w:numFmt w:val="decimal"/>
      <w:lvlText w:val="%3."/>
      <w:lvlJc w:val="left"/>
      <w:pPr>
        <w:tabs>
          <w:tab w:val="num" w:pos="2160"/>
        </w:tabs>
        <w:ind w:left="1104" w:hanging="360"/>
      </w:pPr>
    </w:lvl>
    <w:lvl w:ilvl="3" w:tplc="1F16F776" w:tentative="1">
      <w:start w:val="1"/>
      <w:numFmt w:val="decimal"/>
      <w:lvlText w:val="%4."/>
      <w:lvlJc w:val="left"/>
      <w:pPr>
        <w:tabs>
          <w:tab w:val="num" w:pos="2880"/>
        </w:tabs>
        <w:ind w:left="1824" w:hanging="360"/>
      </w:pPr>
    </w:lvl>
    <w:lvl w:ilvl="4" w:tplc="F9B4F90E" w:tentative="1">
      <w:start w:val="1"/>
      <w:numFmt w:val="decimal"/>
      <w:lvlText w:val="%5."/>
      <w:lvlJc w:val="left"/>
      <w:pPr>
        <w:tabs>
          <w:tab w:val="num" w:pos="3600"/>
        </w:tabs>
        <w:ind w:left="2544" w:hanging="360"/>
      </w:pPr>
    </w:lvl>
    <w:lvl w:ilvl="5" w:tplc="3B6601F6" w:tentative="1">
      <w:start w:val="1"/>
      <w:numFmt w:val="decimal"/>
      <w:lvlText w:val="%6."/>
      <w:lvlJc w:val="left"/>
      <w:pPr>
        <w:tabs>
          <w:tab w:val="num" w:pos="4320"/>
        </w:tabs>
        <w:ind w:left="3264" w:hanging="360"/>
      </w:pPr>
    </w:lvl>
    <w:lvl w:ilvl="6" w:tplc="80329CAA" w:tentative="1">
      <w:start w:val="1"/>
      <w:numFmt w:val="decimal"/>
      <w:lvlText w:val="%7."/>
      <w:lvlJc w:val="left"/>
      <w:pPr>
        <w:tabs>
          <w:tab w:val="num" w:pos="5040"/>
        </w:tabs>
        <w:ind w:left="3984" w:hanging="360"/>
      </w:pPr>
    </w:lvl>
    <w:lvl w:ilvl="7" w:tplc="A590F6CE" w:tentative="1">
      <w:start w:val="1"/>
      <w:numFmt w:val="decimal"/>
      <w:lvlText w:val="%8."/>
      <w:lvlJc w:val="left"/>
      <w:pPr>
        <w:tabs>
          <w:tab w:val="num" w:pos="5760"/>
        </w:tabs>
        <w:ind w:left="4704" w:hanging="360"/>
      </w:pPr>
    </w:lvl>
    <w:lvl w:ilvl="8" w:tplc="BEA67DB2" w:tentative="1">
      <w:start w:val="1"/>
      <w:numFmt w:val="decimal"/>
      <w:lvlText w:val="%9."/>
      <w:lvlJc w:val="left"/>
      <w:pPr>
        <w:tabs>
          <w:tab w:val="num" w:pos="6480"/>
        </w:tabs>
        <w:ind w:left="5424" w:hanging="360"/>
      </w:pPr>
    </w:lvl>
  </w:abstractNum>
  <w:abstractNum w:abstractNumId="10" w15:restartNumberingAfterBreak="0">
    <w:nsid w:val="439B4B3F"/>
    <w:multiLevelType w:val="hybridMultilevel"/>
    <w:tmpl w:val="ECB22BE8"/>
    <w:lvl w:ilvl="0" w:tplc="546AE558">
      <w:start w:val="1"/>
      <w:numFmt w:val="decimal"/>
      <w:lvlText w:val="%1."/>
      <w:lvlJc w:val="left"/>
      <w:pPr>
        <w:tabs>
          <w:tab w:val="num" w:pos="720"/>
        </w:tabs>
        <w:ind w:left="-336" w:hanging="360"/>
      </w:pPr>
    </w:lvl>
    <w:lvl w:ilvl="1" w:tplc="181895B4" w:tentative="1">
      <w:start w:val="1"/>
      <w:numFmt w:val="decimal"/>
      <w:lvlText w:val="%2."/>
      <w:lvlJc w:val="left"/>
      <w:pPr>
        <w:tabs>
          <w:tab w:val="num" w:pos="1440"/>
        </w:tabs>
        <w:ind w:left="384" w:hanging="360"/>
      </w:pPr>
    </w:lvl>
    <w:lvl w:ilvl="2" w:tplc="7DD48FFC" w:tentative="1">
      <w:start w:val="1"/>
      <w:numFmt w:val="decimal"/>
      <w:lvlText w:val="%3."/>
      <w:lvlJc w:val="left"/>
      <w:pPr>
        <w:tabs>
          <w:tab w:val="num" w:pos="2160"/>
        </w:tabs>
        <w:ind w:left="1104" w:hanging="360"/>
      </w:pPr>
    </w:lvl>
    <w:lvl w:ilvl="3" w:tplc="506474B4" w:tentative="1">
      <w:start w:val="1"/>
      <w:numFmt w:val="decimal"/>
      <w:lvlText w:val="%4."/>
      <w:lvlJc w:val="left"/>
      <w:pPr>
        <w:tabs>
          <w:tab w:val="num" w:pos="2880"/>
        </w:tabs>
        <w:ind w:left="1824" w:hanging="360"/>
      </w:pPr>
    </w:lvl>
    <w:lvl w:ilvl="4" w:tplc="A5EE42FC" w:tentative="1">
      <w:start w:val="1"/>
      <w:numFmt w:val="decimal"/>
      <w:lvlText w:val="%5."/>
      <w:lvlJc w:val="left"/>
      <w:pPr>
        <w:tabs>
          <w:tab w:val="num" w:pos="3600"/>
        </w:tabs>
        <w:ind w:left="2544" w:hanging="360"/>
      </w:pPr>
    </w:lvl>
    <w:lvl w:ilvl="5" w:tplc="18C24F70" w:tentative="1">
      <w:start w:val="1"/>
      <w:numFmt w:val="decimal"/>
      <w:lvlText w:val="%6."/>
      <w:lvlJc w:val="left"/>
      <w:pPr>
        <w:tabs>
          <w:tab w:val="num" w:pos="4320"/>
        </w:tabs>
        <w:ind w:left="3264" w:hanging="360"/>
      </w:pPr>
    </w:lvl>
    <w:lvl w:ilvl="6" w:tplc="109EC932" w:tentative="1">
      <w:start w:val="1"/>
      <w:numFmt w:val="decimal"/>
      <w:lvlText w:val="%7."/>
      <w:lvlJc w:val="left"/>
      <w:pPr>
        <w:tabs>
          <w:tab w:val="num" w:pos="5040"/>
        </w:tabs>
        <w:ind w:left="3984" w:hanging="360"/>
      </w:pPr>
    </w:lvl>
    <w:lvl w:ilvl="7" w:tplc="357064A6" w:tentative="1">
      <w:start w:val="1"/>
      <w:numFmt w:val="decimal"/>
      <w:lvlText w:val="%8."/>
      <w:lvlJc w:val="left"/>
      <w:pPr>
        <w:tabs>
          <w:tab w:val="num" w:pos="5760"/>
        </w:tabs>
        <w:ind w:left="4704" w:hanging="360"/>
      </w:pPr>
    </w:lvl>
    <w:lvl w:ilvl="8" w:tplc="C5A0FFBC" w:tentative="1">
      <w:start w:val="1"/>
      <w:numFmt w:val="decimal"/>
      <w:lvlText w:val="%9."/>
      <w:lvlJc w:val="left"/>
      <w:pPr>
        <w:tabs>
          <w:tab w:val="num" w:pos="6480"/>
        </w:tabs>
        <w:ind w:left="5424" w:hanging="360"/>
      </w:pPr>
    </w:lvl>
  </w:abstractNum>
  <w:abstractNum w:abstractNumId="11" w15:restartNumberingAfterBreak="0">
    <w:nsid w:val="52AC4F8D"/>
    <w:multiLevelType w:val="multilevel"/>
    <w:tmpl w:val="0FDE23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54BE10FD"/>
    <w:multiLevelType w:val="hybridMultilevel"/>
    <w:tmpl w:val="73608C7C"/>
    <w:lvl w:ilvl="0" w:tplc="E0526C62">
      <w:start w:val="1"/>
      <w:numFmt w:val="decimal"/>
      <w:lvlText w:val="%1."/>
      <w:lvlJc w:val="left"/>
      <w:pPr>
        <w:ind w:left="720" w:hanging="360"/>
      </w:pPr>
    </w:lvl>
    <w:lvl w:ilvl="1" w:tplc="5AC0FB06">
      <w:start w:val="1"/>
      <w:numFmt w:val="lowerLetter"/>
      <w:lvlText w:val="%2."/>
      <w:lvlJc w:val="left"/>
      <w:pPr>
        <w:ind w:left="1440" w:hanging="360"/>
      </w:pPr>
    </w:lvl>
    <w:lvl w:ilvl="2" w:tplc="B75E215C">
      <w:start w:val="1"/>
      <w:numFmt w:val="lowerRoman"/>
      <w:lvlText w:val="%3."/>
      <w:lvlJc w:val="right"/>
      <w:pPr>
        <w:ind w:left="2160" w:hanging="180"/>
      </w:pPr>
    </w:lvl>
    <w:lvl w:ilvl="3" w:tplc="44B4FF0A">
      <w:start w:val="1"/>
      <w:numFmt w:val="decimal"/>
      <w:lvlText w:val="%4."/>
      <w:lvlJc w:val="left"/>
      <w:pPr>
        <w:ind w:left="2880" w:hanging="360"/>
      </w:pPr>
    </w:lvl>
    <w:lvl w:ilvl="4" w:tplc="B0C060B6">
      <w:start w:val="1"/>
      <w:numFmt w:val="lowerLetter"/>
      <w:lvlText w:val="%5."/>
      <w:lvlJc w:val="left"/>
      <w:pPr>
        <w:ind w:left="3600" w:hanging="360"/>
      </w:pPr>
    </w:lvl>
    <w:lvl w:ilvl="5" w:tplc="BF9EB4E0">
      <w:start w:val="1"/>
      <w:numFmt w:val="lowerRoman"/>
      <w:lvlText w:val="%6."/>
      <w:lvlJc w:val="right"/>
      <w:pPr>
        <w:ind w:left="4320" w:hanging="180"/>
      </w:pPr>
    </w:lvl>
    <w:lvl w:ilvl="6" w:tplc="9822FDDE">
      <w:start w:val="1"/>
      <w:numFmt w:val="decimal"/>
      <w:lvlText w:val="%7."/>
      <w:lvlJc w:val="left"/>
      <w:pPr>
        <w:ind w:left="5040" w:hanging="360"/>
      </w:pPr>
    </w:lvl>
    <w:lvl w:ilvl="7" w:tplc="E2FEA656">
      <w:start w:val="1"/>
      <w:numFmt w:val="lowerLetter"/>
      <w:lvlText w:val="%8."/>
      <w:lvlJc w:val="left"/>
      <w:pPr>
        <w:ind w:left="5760" w:hanging="360"/>
      </w:pPr>
    </w:lvl>
    <w:lvl w:ilvl="8" w:tplc="D11E10E6">
      <w:start w:val="1"/>
      <w:numFmt w:val="lowerRoman"/>
      <w:lvlText w:val="%9."/>
      <w:lvlJc w:val="right"/>
      <w:pPr>
        <w:ind w:left="6480" w:hanging="180"/>
      </w:pPr>
    </w:lvl>
  </w:abstractNum>
  <w:abstractNum w:abstractNumId="13" w15:restartNumberingAfterBreak="0">
    <w:nsid w:val="717D0757"/>
    <w:multiLevelType w:val="hybridMultilevel"/>
    <w:tmpl w:val="694AA1AC"/>
    <w:lvl w:ilvl="0" w:tplc="72DCEE5C">
      <w:start w:val="1"/>
      <w:numFmt w:val="decimal"/>
      <w:lvlText w:val="%1."/>
      <w:lvlJc w:val="left"/>
      <w:pPr>
        <w:tabs>
          <w:tab w:val="num" w:pos="720"/>
        </w:tabs>
        <w:ind w:left="-336" w:hanging="360"/>
      </w:pPr>
    </w:lvl>
    <w:lvl w:ilvl="1" w:tplc="DEE241DE" w:tentative="1">
      <w:start w:val="1"/>
      <w:numFmt w:val="decimal"/>
      <w:lvlText w:val="%2."/>
      <w:lvlJc w:val="left"/>
      <w:pPr>
        <w:tabs>
          <w:tab w:val="num" w:pos="1440"/>
        </w:tabs>
        <w:ind w:left="384" w:hanging="360"/>
      </w:pPr>
    </w:lvl>
    <w:lvl w:ilvl="2" w:tplc="5DD8B412" w:tentative="1">
      <w:start w:val="1"/>
      <w:numFmt w:val="decimal"/>
      <w:lvlText w:val="%3."/>
      <w:lvlJc w:val="left"/>
      <w:pPr>
        <w:tabs>
          <w:tab w:val="num" w:pos="2160"/>
        </w:tabs>
        <w:ind w:left="1104" w:hanging="360"/>
      </w:pPr>
    </w:lvl>
    <w:lvl w:ilvl="3" w:tplc="C28CED56" w:tentative="1">
      <w:start w:val="1"/>
      <w:numFmt w:val="decimal"/>
      <w:lvlText w:val="%4."/>
      <w:lvlJc w:val="left"/>
      <w:pPr>
        <w:tabs>
          <w:tab w:val="num" w:pos="2880"/>
        </w:tabs>
        <w:ind w:left="1824" w:hanging="360"/>
      </w:pPr>
    </w:lvl>
    <w:lvl w:ilvl="4" w:tplc="B0CAE53C" w:tentative="1">
      <w:start w:val="1"/>
      <w:numFmt w:val="decimal"/>
      <w:lvlText w:val="%5."/>
      <w:lvlJc w:val="left"/>
      <w:pPr>
        <w:tabs>
          <w:tab w:val="num" w:pos="3600"/>
        </w:tabs>
        <w:ind w:left="2544" w:hanging="360"/>
      </w:pPr>
    </w:lvl>
    <w:lvl w:ilvl="5" w:tplc="E2B6FF6E" w:tentative="1">
      <w:start w:val="1"/>
      <w:numFmt w:val="decimal"/>
      <w:lvlText w:val="%6."/>
      <w:lvlJc w:val="left"/>
      <w:pPr>
        <w:tabs>
          <w:tab w:val="num" w:pos="4320"/>
        </w:tabs>
        <w:ind w:left="3264" w:hanging="360"/>
      </w:pPr>
    </w:lvl>
    <w:lvl w:ilvl="6" w:tplc="EA1E1948" w:tentative="1">
      <w:start w:val="1"/>
      <w:numFmt w:val="decimal"/>
      <w:lvlText w:val="%7."/>
      <w:lvlJc w:val="left"/>
      <w:pPr>
        <w:tabs>
          <w:tab w:val="num" w:pos="5040"/>
        </w:tabs>
        <w:ind w:left="3984" w:hanging="360"/>
      </w:pPr>
    </w:lvl>
    <w:lvl w:ilvl="7" w:tplc="462C61CE" w:tentative="1">
      <w:start w:val="1"/>
      <w:numFmt w:val="decimal"/>
      <w:lvlText w:val="%8."/>
      <w:lvlJc w:val="left"/>
      <w:pPr>
        <w:tabs>
          <w:tab w:val="num" w:pos="5760"/>
        </w:tabs>
        <w:ind w:left="4704" w:hanging="360"/>
      </w:pPr>
    </w:lvl>
    <w:lvl w:ilvl="8" w:tplc="8FE4B2F4" w:tentative="1">
      <w:start w:val="1"/>
      <w:numFmt w:val="decimal"/>
      <w:lvlText w:val="%9."/>
      <w:lvlJc w:val="left"/>
      <w:pPr>
        <w:tabs>
          <w:tab w:val="num" w:pos="6480"/>
        </w:tabs>
        <w:ind w:left="5424" w:hanging="360"/>
      </w:pPr>
    </w:lvl>
  </w:abstractNum>
  <w:abstractNum w:abstractNumId="14" w15:restartNumberingAfterBreak="0">
    <w:nsid w:val="73817BD8"/>
    <w:multiLevelType w:val="hybridMultilevel"/>
    <w:tmpl w:val="C8A86BB6"/>
    <w:lvl w:ilvl="0" w:tplc="E6169520">
      <w:start w:val="1"/>
      <w:numFmt w:val="decimal"/>
      <w:lvlText w:val="%1."/>
      <w:lvlJc w:val="left"/>
      <w:pPr>
        <w:tabs>
          <w:tab w:val="num" w:pos="720"/>
        </w:tabs>
        <w:ind w:left="-336" w:hanging="360"/>
      </w:pPr>
    </w:lvl>
    <w:lvl w:ilvl="1" w:tplc="8E0A9E48" w:tentative="1">
      <w:start w:val="1"/>
      <w:numFmt w:val="decimal"/>
      <w:lvlText w:val="%2."/>
      <w:lvlJc w:val="left"/>
      <w:pPr>
        <w:tabs>
          <w:tab w:val="num" w:pos="1440"/>
        </w:tabs>
        <w:ind w:left="384" w:hanging="360"/>
      </w:pPr>
    </w:lvl>
    <w:lvl w:ilvl="2" w:tplc="D81C6B22" w:tentative="1">
      <w:start w:val="1"/>
      <w:numFmt w:val="decimal"/>
      <w:lvlText w:val="%3."/>
      <w:lvlJc w:val="left"/>
      <w:pPr>
        <w:tabs>
          <w:tab w:val="num" w:pos="2160"/>
        </w:tabs>
        <w:ind w:left="1104" w:hanging="360"/>
      </w:pPr>
    </w:lvl>
    <w:lvl w:ilvl="3" w:tplc="91E69EBC" w:tentative="1">
      <w:start w:val="1"/>
      <w:numFmt w:val="decimal"/>
      <w:lvlText w:val="%4."/>
      <w:lvlJc w:val="left"/>
      <w:pPr>
        <w:tabs>
          <w:tab w:val="num" w:pos="2880"/>
        </w:tabs>
        <w:ind w:left="1824" w:hanging="360"/>
      </w:pPr>
    </w:lvl>
    <w:lvl w:ilvl="4" w:tplc="385EE8F8" w:tentative="1">
      <w:start w:val="1"/>
      <w:numFmt w:val="decimal"/>
      <w:lvlText w:val="%5."/>
      <w:lvlJc w:val="left"/>
      <w:pPr>
        <w:tabs>
          <w:tab w:val="num" w:pos="3600"/>
        </w:tabs>
        <w:ind w:left="2544" w:hanging="360"/>
      </w:pPr>
    </w:lvl>
    <w:lvl w:ilvl="5" w:tplc="0FEC1DD2" w:tentative="1">
      <w:start w:val="1"/>
      <w:numFmt w:val="decimal"/>
      <w:lvlText w:val="%6."/>
      <w:lvlJc w:val="left"/>
      <w:pPr>
        <w:tabs>
          <w:tab w:val="num" w:pos="4320"/>
        </w:tabs>
        <w:ind w:left="3264" w:hanging="360"/>
      </w:pPr>
    </w:lvl>
    <w:lvl w:ilvl="6" w:tplc="886AECEC" w:tentative="1">
      <w:start w:val="1"/>
      <w:numFmt w:val="decimal"/>
      <w:lvlText w:val="%7."/>
      <w:lvlJc w:val="left"/>
      <w:pPr>
        <w:tabs>
          <w:tab w:val="num" w:pos="5040"/>
        </w:tabs>
        <w:ind w:left="3984" w:hanging="360"/>
      </w:pPr>
    </w:lvl>
    <w:lvl w:ilvl="7" w:tplc="9CD88806" w:tentative="1">
      <w:start w:val="1"/>
      <w:numFmt w:val="decimal"/>
      <w:lvlText w:val="%8."/>
      <w:lvlJc w:val="left"/>
      <w:pPr>
        <w:tabs>
          <w:tab w:val="num" w:pos="5760"/>
        </w:tabs>
        <w:ind w:left="4704" w:hanging="360"/>
      </w:pPr>
    </w:lvl>
    <w:lvl w:ilvl="8" w:tplc="BD66919E" w:tentative="1">
      <w:start w:val="1"/>
      <w:numFmt w:val="decimal"/>
      <w:lvlText w:val="%9."/>
      <w:lvlJc w:val="left"/>
      <w:pPr>
        <w:tabs>
          <w:tab w:val="num" w:pos="6480"/>
        </w:tabs>
        <w:ind w:left="5424" w:hanging="360"/>
      </w:pPr>
    </w:lvl>
  </w:abstractNum>
  <w:abstractNum w:abstractNumId="15" w15:restartNumberingAfterBreak="0">
    <w:nsid w:val="7EF972B2"/>
    <w:multiLevelType w:val="hybridMultilevel"/>
    <w:tmpl w:val="23060F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66299192">
    <w:abstractNumId w:val="1"/>
  </w:num>
  <w:num w:numId="2" w16cid:durableId="815996442">
    <w:abstractNumId w:val="12"/>
  </w:num>
  <w:num w:numId="3" w16cid:durableId="1681079695">
    <w:abstractNumId w:val="6"/>
  </w:num>
  <w:num w:numId="4" w16cid:durableId="128785310">
    <w:abstractNumId w:val="4"/>
  </w:num>
  <w:num w:numId="5" w16cid:durableId="710688986">
    <w:abstractNumId w:val="4"/>
  </w:num>
  <w:num w:numId="6" w16cid:durableId="284695138">
    <w:abstractNumId w:val="8"/>
  </w:num>
  <w:num w:numId="7" w16cid:durableId="613560476">
    <w:abstractNumId w:val="15"/>
  </w:num>
  <w:num w:numId="8" w16cid:durableId="17707651">
    <w:abstractNumId w:val="5"/>
  </w:num>
  <w:num w:numId="9" w16cid:durableId="328678012">
    <w:abstractNumId w:val="7"/>
  </w:num>
  <w:num w:numId="10" w16cid:durableId="149946994">
    <w:abstractNumId w:val="3"/>
  </w:num>
  <w:num w:numId="11" w16cid:durableId="1793599361">
    <w:abstractNumId w:val="14"/>
  </w:num>
  <w:num w:numId="12" w16cid:durableId="643238962">
    <w:abstractNumId w:val="10"/>
  </w:num>
  <w:num w:numId="13" w16cid:durableId="2123718440">
    <w:abstractNumId w:val="0"/>
  </w:num>
  <w:num w:numId="14" w16cid:durableId="1625962956">
    <w:abstractNumId w:val="13"/>
  </w:num>
  <w:num w:numId="15" w16cid:durableId="231281858">
    <w:abstractNumId w:val="9"/>
  </w:num>
  <w:num w:numId="16" w16cid:durableId="957300644">
    <w:abstractNumId w:val="2"/>
  </w:num>
  <w:num w:numId="17" w16cid:durableId="1437168793">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hideSpellingErrors/>
  <w:hideGrammaticalErrors/>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396"/>
    <w:rsid w:val="00051C95"/>
    <w:rsid w:val="00243FD0"/>
    <w:rsid w:val="002D5038"/>
    <w:rsid w:val="00351D01"/>
    <w:rsid w:val="00380985"/>
    <w:rsid w:val="00410ABC"/>
    <w:rsid w:val="004DDA95"/>
    <w:rsid w:val="00503A68"/>
    <w:rsid w:val="00524676"/>
    <w:rsid w:val="005F48D6"/>
    <w:rsid w:val="00602658"/>
    <w:rsid w:val="006A0471"/>
    <w:rsid w:val="007451DB"/>
    <w:rsid w:val="007F0FFB"/>
    <w:rsid w:val="00805047"/>
    <w:rsid w:val="0085228D"/>
    <w:rsid w:val="00873453"/>
    <w:rsid w:val="008742FE"/>
    <w:rsid w:val="008D452D"/>
    <w:rsid w:val="008D5A89"/>
    <w:rsid w:val="008F6396"/>
    <w:rsid w:val="00911A4A"/>
    <w:rsid w:val="00A058BE"/>
    <w:rsid w:val="00A22AC2"/>
    <w:rsid w:val="00AF3D0F"/>
    <w:rsid w:val="00BB7373"/>
    <w:rsid w:val="00BE30AB"/>
    <w:rsid w:val="00C22396"/>
    <w:rsid w:val="00C43E00"/>
    <w:rsid w:val="00C46A47"/>
    <w:rsid w:val="00C47C17"/>
    <w:rsid w:val="00C94247"/>
    <w:rsid w:val="00D1549D"/>
    <w:rsid w:val="00DE5926"/>
    <w:rsid w:val="010F864C"/>
    <w:rsid w:val="03CC7572"/>
    <w:rsid w:val="0493B079"/>
    <w:rsid w:val="04D05A3D"/>
    <w:rsid w:val="073BF9F2"/>
    <w:rsid w:val="09540D52"/>
    <w:rsid w:val="0A1BA484"/>
    <w:rsid w:val="0C3C96B9"/>
    <w:rsid w:val="0CB95460"/>
    <w:rsid w:val="0EB96FD0"/>
    <w:rsid w:val="0FEBF415"/>
    <w:rsid w:val="100736FE"/>
    <w:rsid w:val="107C0911"/>
    <w:rsid w:val="11A0ECD3"/>
    <w:rsid w:val="11EB89A9"/>
    <w:rsid w:val="132394D7"/>
    <w:rsid w:val="13A38CA7"/>
    <w:rsid w:val="1695E40A"/>
    <w:rsid w:val="1791E5F8"/>
    <w:rsid w:val="17A5608A"/>
    <w:rsid w:val="18056978"/>
    <w:rsid w:val="18310833"/>
    <w:rsid w:val="186F8630"/>
    <w:rsid w:val="196EDFFF"/>
    <w:rsid w:val="1BE168FA"/>
    <w:rsid w:val="1D838783"/>
    <w:rsid w:val="1E5EF26B"/>
    <w:rsid w:val="1E66477E"/>
    <w:rsid w:val="1F767349"/>
    <w:rsid w:val="20F307D2"/>
    <w:rsid w:val="21441960"/>
    <w:rsid w:val="219DE840"/>
    <w:rsid w:val="21DEF9E2"/>
    <w:rsid w:val="22737C90"/>
    <w:rsid w:val="232AA236"/>
    <w:rsid w:val="2339B8A1"/>
    <w:rsid w:val="23C76FBD"/>
    <w:rsid w:val="26301B68"/>
    <w:rsid w:val="2687375B"/>
    <w:rsid w:val="26EA601C"/>
    <w:rsid w:val="27A6317E"/>
    <w:rsid w:val="27DC08F5"/>
    <w:rsid w:val="282307BC"/>
    <w:rsid w:val="28465B3B"/>
    <w:rsid w:val="289AE0E0"/>
    <w:rsid w:val="29C2D995"/>
    <w:rsid w:val="2D469F2B"/>
    <w:rsid w:val="2DB1FB80"/>
    <w:rsid w:val="2FEC4DD0"/>
    <w:rsid w:val="30F0B8C5"/>
    <w:rsid w:val="328C8926"/>
    <w:rsid w:val="32E8AF74"/>
    <w:rsid w:val="32F57613"/>
    <w:rsid w:val="33722A60"/>
    <w:rsid w:val="3465E03F"/>
    <w:rsid w:val="34BFBEF3"/>
    <w:rsid w:val="34ED1CDF"/>
    <w:rsid w:val="3531BD52"/>
    <w:rsid w:val="35AAA6B2"/>
    <w:rsid w:val="35C429E8"/>
    <w:rsid w:val="35EC96E3"/>
    <w:rsid w:val="376A0549"/>
    <w:rsid w:val="38E02F0F"/>
    <w:rsid w:val="392E338F"/>
    <w:rsid w:val="3C893053"/>
    <w:rsid w:val="3D901B4C"/>
    <w:rsid w:val="3F7A48BF"/>
    <w:rsid w:val="41FA9F82"/>
    <w:rsid w:val="42829427"/>
    <w:rsid w:val="42ECEF37"/>
    <w:rsid w:val="43178054"/>
    <w:rsid w:val="4396574F"/>
    <w:rsid w:val="440F79FC"/>
    <w:rsid w:val="44819510"/>
    <w:rsid w:val="44FF53E4"/>
    <w:rsid w:val="46E26812"/>
    <w:rsid w:val="4904FE28"/>
    <w:rsid w:val="496ED059"/>
    <w:rsid w:val="4C144FD0"/>
    <w:rsid w:val="4DEF6A97"/>
    <w:rsid w:val="501CBDA3"/>
    <w:rsid w:val="5035D26A"/>
    <w:rsid w:val="508DC436"/>
    <w:rsid w:val="510DE2FC"/>
    <w:rsid w:val="513CE951"/>
    <w:rsid w:val="51409DD3"/>
    <w:rsid w:val="518A6874"/>
    <w:rsid w:val="5261204F"/>
    <w:rsid w:val="52675FAE"/>
    <w:rsid w:val="52E474A9"/>
    <w:rsid w:val="52E92E30"/>
    <w:rsid w:val="535092D6"/>
    <w:rsid w:val="544583BE"/>
    <w:rsid w:val="550D0F5B"/>
    <w:rsid w:val="56D5ED64"/>
    <w:rsid w:val="57B4C216"/>
    <w:rsid w:val="5869D3D0"/>
    <w:rsid w:val="58D7B6E6"/>
    <w:rsid w:val="5ABCB2C8"/>
    <w:rsid w:val="5C0F57A8"/>
    <w:rsid w:val="5C5D8544"/>
    <w:rsid w:val="5EC4BCA8"/>
    <w:rsid w:val="5F7F0AA0"/>
    <w:rsid w:val="6111414A"/>
    <w:rsid w:val="62C7C4AD"/>
    <w:rsid w:val="63639CE1"/>
    <w:rsid w:val="6407D96C"/>
    <w:rsid w:val="641A698D"/>
    <w:rsid w:val="64F61F23"/>
    <w:rsid w:val="679B35D0"/>
    <w:rsid w:val="686DE2E0"/>
    <w:rsid w:val="688DA8EE"/>
    <w:rsid w:val="68E66316"/>
    <w:rsid w:val="68F4B282"/>
    <w:rsid w:val="6A9EFB33"/>
    <w:rsid w:val="6BB0792D"/>
    <w:rsid w:val="6CCF67E5"/>
    <w:rsid w:val="6CF502EE"/>
    <w:rsid w:val="6EC1FC95"/>
    <w:rsid w:val="6EF50228"/>
    <w:rsid w:val="6FF0E0D9"/>
    <w:rsid w:val="704A23B7"/>
    <w:rsid w:val="709F4446"/>
    <w:rsid w:val="713F3DBE"/>
    <w:rsid w:val="736F578C"/>
    <w:rsid w:val="73920210"/>
    <w:rsid w:val="762C87F9"/>
    <w:rsid w:val="766645BD"/>
    <w:rsid w:val="7705C180"/>
    <w:rsid w:val="7721484E"/>
    <w:rsid w:val="778A311E"/>
    <w:rsid w:val="778D6C75"/>
    <w:rsid w:val="77EC115D"/>
    <w:rsid w:val="788BF430"/>
    <w:rsid w:val="7905DD7F"/>
    <w:rsid w:val="7911BDC6"/>
    <w:rsid w:val="79A9B03C"/>
    <w:rsid w:val="7A235CE5"/>
    <w:rsid w:val="7AAFA970"/>
    <w:rsid w:val="7C15EEBB"/>
    <w:rsid w:val="7C3D7E41"/>
    <w:rsid w:val="7D44B251"/>
    <w:rsid w:val="7D463CF6"/>
    <w:rsid w:val="7DD94EA2"/>
    <w:rsid w:val="7E9D871D"/>
    <w:rsid w:val="7EC2275F"/>
    <w:rsid w:val="7F87E8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BE348"/>
  <w15:chartTrackingRefBased/>
  <w15:docId w15:val="{170B9EA1-6014-497F-B5CB-8724AA149D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Theme="minorHAnsi"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22396"/>
    <w:rPr>
      <w:rFonts w:ascii="Calibri" w:hAnsi="Calibri" w:cs="Calibri"/>
      <w:lang w:eastAsia="nl-NL"/>
    </w:rPr>
  </w:style>
  <w:style w:type="paragraph" w:styleId="Kop1">
    <w:name w:val="heading 1"/>
    <w:basedOn w:val="Standaard"/>
    <w:next w:val="Standaard"/>
    <w:link w:val="Kop1Char"/>
    <w:uiPriority w:val="9"/>
    <w:qFormat/>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Kop2">
    <w:name w:val="heading 2"/>
    <w:basedOn w:val="Standaard"/>
    <w:next w:val="Standaard"/>
    <w:link w:val="Kop2Char"/>
    <w:uiPriority w:val="9"/>
    <w:unhideWhenUsed/>
    <w:qFormat/>
    <w:pPr>
      <w:keepNext/>
      <w:keepLines/>
      <w:spacing w:before="40"/>
      <w:outlineLvl w:val="1"/>
    </w:pPr>
    <w:rPr>
      <w:rFonts w:asciiTheme="majorHAnsi" w:hAnsiTheme="majorHAnsi" w:eastAsiaTheme="majorEastAsia" w:cstheme="majorBidi"/>
      <w:color w:val="365F91"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styleId="BallontekstChar" w:customStyle="1">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iPriority w:val="99"/>
    <w:unhideWhenUsed/>
    <w:rsid w:val="00BE30AB"/>
  </w:style>
  <w:style w:type="character" w:styleId="TekstopmerkingChar" w:customStyle="1">
    <w:name w:val="Tekst opmerking Char"/>
    <w:basedOn w:val="Standaardalinea-lettertype"/>
    <w:link w:val="Tekstopmerking"/>
    <w:uiPriority w:val="99"/>
    <w:rsid w:val="00BE30AB"/>
    <w:rPr>
      <w:rFonts w:ascii="Calibri" w:hAnsi="Calibri" w:cs="Calibri"/>
      <w:lang w:eastAsia="nl-NL"/>
    </w:rPr>
  </w:style>
  <w:style w:type="paragraph" w:styleId="paragraph" w:customStyle="1">
    <w:name w:val="paragraph"/>
    <w:basedOn w:val="Standaard"/>
    <w:rsid w:val="00503A68"/>
    <w:pPr>
      <w:spacing w:before="100" w:beforeAutospacing="1" w:after="100" w:afterAutospacing="1"/>
    </w:pPr>
    <w:rPr>
      <w:rFonts w:ascii="Times New Roman" w:hAnsi="Times New Roman" w:eastAsia="Times New Roman" w:cs="Times New Roman"/>
      <w:sz w:val="24"/>
      <w:szCs w:val="24"/>
    </w:rPr>
  </w:style>
  <w:style w:type="character" w:styleId="normaltextrun" w:customStyle="1">
    <w:name w:val="normaltextrun"/>
    <w:basedOn w:val="Standaardalinea-lettertype"/>
    <w:rsid w:val="00503A68"/>
  </w:style>
  <w:style w:type="character" w:styleId="eop" w:customStyle="1">
    <w:name w:val="eop"/>
    <w:basedOn w:val="Standaardalinea-lettertype"/>
    <w:rsid w:val="00503A68"/>
  </w:style>
  <w:style w:type="character" w:styleId="scxw219607730" w:customStyle="1">
    <w:name w:val="scxw219607730"/>
    <w:basedOn w:val="Standaardalinea-lettertype"/>
    <w:rsid w:val="00503A68"/>
  </w:style>
  <w:style w:type="character" w:styleId="spellingerror" w:customStyle="1">
    <w:name w:val="spellingerror"/>
    <w:basedOn w:val="Standaardalinea-lettertype"/>
    <w:rsid w:val="00503A68"/>
  </w:style>
  <w:style w:type="character" w:styleId="contextualspellingandgrammarerror" w:customStyle="1">
    <w:name w:val="contextualspellingandgrammarerror"/>
    <w:basedOn w:val="Standaardalinea-lettertype"/>
    <w:rsid w:val="00503A68"/>
  </w:style>
  <w:style w:type="character" w:styleId="scxw222429183" w:customStyle="1">
    <w:name w:val="scxw222429183"/>
    <w:basedOn w:val="Standaardalinea-lettertype"/>
    <w:rsid w:val="00A22AC2"/>
  </w:style>
  <w:style w:type="paragraph" w:styleId="Geenafstand">
    <w:name w:val="No Spacing"/>
    <w:uiPriority w:val="1"/>
    <w:qFormat/>
    <w:rsid w:val="00C46A47"/>
    <w:rPr>
      <w:rFonts w:ascii="Calibri" w:hAnsi="Calibri" w:cs="Calibri"/>
      <w:lang w:eastAsia="nl-NL"/>
    </w:rPr>
  </w:style>
  <w:style w:type="table" w:styleId="Tabelrasterlicht">
    <w:name w:val="Grid Table Light"/>
    <w:basedOn w:val="Standaardtabel"/>
    <w:uiPriority w:val="40"/>
    <w:rsid w:val="00C46A47"/>
    <w:rPr>
      <w:rFonts w:ascii="Times New Roman" w:hAnsi="Times New Roman" w:eastAsia="Times New Roman" w:cs="Times New Roman"/>
      <w:lang w:val="en-GB" w:eastAsia="zh-CN"/>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Verwijzingopmerking">
    <w:name w:val="annotation reference"/>
    <w:basedOn w:val="Standaardalinea-lettertype"/>
    <w:uiPriority w:val="99"/>
    <w:semiHidden/>
    <w:unhideWhenUsed/>
    <w:rsid w:val="00051C95"/>
    <w:rPr>
      <w:sz w:val="16"/>
      <w:szCs w:val="16"/>
    </w:rPr>
  </w:style>
  <w:style w:type="character" w:styleId="tabchar" w:customStyle="1">
    <w:name w:val="tabchar"/>
    <w:basedOn w:val="Standaardalinea-lettertype"/>
    <w:rsid w:val="00051C95"/>
  </w:style>
  <w:style w:type="character" w:styleId="Hyperlink">
    <w:name w:val="Hyperlink"/>
    <w:basedOn w:val="Standaardalinea-lettertype"/>
    <w:uiPriority w:val="99"/>
    <w:unhideWhenUsed/>
    <w:rPr>
      <w:color w:val="0000FF" w:themeColor="hyperlink"/>
      <w:u w:val="single"/>
    </w:rPr>
  </w:style>
  <w:style w:type="paragraph" w:styleId="Inhopg2">
    <w:name w:val="toc 2"/>
    <w:basedOn w:val="Standaard"/>
    <w:next w:val="Standaard"/>
    <w:autoRedefine/>
    <w:uiPriority w:val="39"/>
    <w:unhideWhenUsed/>
    <w:pPr>
      <w:spacing w:after="100"/>
      <w:ind w:left="220"/>
    </w:pPr>
  </w:style>
  <w:style w:type="character" w:styleId="Kop1Char" w:customStyle="1">
    <w:name w:val="Kop 1 Char"/>
    <w:basedOn w:val="Standaardalinea-lettertype"/>
    <w:link w:val="Kop1"/>
    <w:uiPriority w:val="9"/>
    <w:rPr>
      <w:rFonts w:asciiTheme="majorHAnsi" w:hAnsiTheme="majorHAnsi" w:eastAsiaTheme="majorEastAsia" w:cstheme="majorBidi"/>
      <w:color w:val="365F91" w:themeColor="accent1" w:themeShade="BF"/>
      <w:sz w:val="32"/>
      <w:szCs w:val="32"/>
    </w:rPr>
  </w:style>
  <w:style w:type="character" w:styleId="Kop2Char" w:customStyle="1">
    <w:name w:val="Kop 2 Char"/>
    <w:basedOn w:val="Standaardalinea-lettertype"/>
    <w:link w:val="Kop2"/>
    <w:uiPriority w:val="9"/>
    <w:rPr>
      <w:rFonts w:asciiTheme="majorHAnsi" w:hAnsiTheme="majorHAnsi" w:eastAsiaTheme="majorEastAsia" w:cstheme="majorBidi"/>
      <w:color w:val="365F91" w:themeColor="accent1" w:themeShade="BF"/>
      <w:sz w:val="26"/>
      <w:szCs w:val="26"/>
    </w:rPr>
  </w:style>
  <w:style w:type="table" w:styleId="Tabelraster">
    <w:name w:val="Table Grid"/>
    <w:basedOn w:val="Standaardtabe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Koptekst">
    <w:name w:val="header"/>
    <w:basedOn w:val="Standaard"/>
    <w:link w:val="KoptekstChar"/>
    <w:uiPriority w:val="99"/>
    <w:unhideWhenUsed/>
    <w:rsid w:val="00243FD0"/>
    <w:pPr>
      <w:tabs>
        <w:tab w:val="center" w:pos="4536"/>
        <w:tab w:val="right" w:pos="9072"/>
      </w:tabs>
    </w:pPr>
  </w:style>
  <w:style w:type="character" w:styleId="KoptekstChar" w:customStyle="1">
    <w:name w:val="Koptekst Char"/>
    <w:basedOn w:val="Standaardalinea-lettertype"/>
    <w:link w:val="Koptekst"/>
    <w:uiPriority w:val="99"/>
    <w:rsid w:val="00243FD0"/>
    <w:rPr>
      <w:rFonts w:ascii="Calibri" w:hAnsi="Calibri" w:cs="Calibri"/>
      <w:lang w:eastAsia="nl-NL"/>
    </w:rPr>
  </w:style>
  <w:style w:type="paragraph" w:styleId="Voettekst">
    <w:name w:val="footer"/>
    <w:basedOn w:val="Standaard"/>
    <w:link w:val="VoettekstChar"/>
    <w:uiPriority w:val="99"/>
    <w:unhideWhenUsed/>
    <w:rsid w:val="00243FD0"/>
    <w:pPr>
      <w:tabs>
        <w:tab w:val="center" w:pos="4536"/>
        <w:tab w:val="right" w:pos="9072"/>
      </w:tabs>
    </w:pPr>
  </w:style>
  <w:style w:type="character" w:styleId="VoettekstChar" w:customStyle="1">
    <w:name w:val="Voettekst Char"/>
    <w:basedOn w:val="Standaardalinea-lettertype"/>
    <w:link w:val="Voettekst"/>
    <w:uiPriority w:val="99"/>
    <w:rsid w:val="00243FD0"/>
    <w:rPr>
      <w:rFonts w:ascii="Calibri" w:hAnsi="Calibr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402187">
      <w:bodyDiv w:val="1"/>
      <w:marLeft w:val="0"/>
      <w:marRight w:val="0"/>
      <w:marTop w:val="0"/>
      <w:marBottom w:val="0"/>
      <w:divBdr>
        <w:top w:val="none" w:sz="0" w:space="0" w:color="auto"/>
        <w:left w:val="none" w:sz="0" w:space="0" w:color="auto"/>
        <w:bottom w:val="none" w:sz="0" w:space="0" w:color="auto"/>
        <w:right w:val="none" w:sz="0" w:space="0" w:color="auto"/>
      </w:divBdr>
      <w:divsChild>
        <w:div w:id="75632254">
          <w:marLeft w:val="0"/>
          <w:marRight w:val="0"/>
          <w:marTop w:val="0"/>
          <w:marBottom w:val="0"/>
          <w:divBdr>
            <w:top w:val="none" w:sz="0" w:space="0" w:color="auto"/>
            <w:left w:val="none" w:sz="0" w:space="0" w:color="auto"/>
            <w:bottom w:val="none" w:sz="0" w:space="0" w:color="auto"/>
            <w:right w:val="none" w:sz="0" w:space="0" w:color="auto"/>
          </w:divBdr>
          <w:divsChild>
            <w:div w:id="158580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775779">
      <w:bodyDiv w:val="1"/>
      <w:marLeft w:val="0"/>
      <w:marRight w:val="0"/>
      <w:marTop w:val="0"/>
      <w:marBottom w:val="0"/>
      <w:divBdr>
        <w:top w:val="none" w:sz="0" w:space="0" w:color="auto"/>
        <w:left w:val="none" w:sz="0" w:space="0" w:color="auto"/>
        <w:bottom w:val="none" w:sz="0" w:space="0" w:color="auto"/>
        <w:right w:val="none" w:sz="0" w:space="0" w:color="auto"/>
      </w:divBdr>
      <w:divsChild>
        <w:div w:id="20132458">
          <w:marLeft w:val="0"/>
          <w:marRight w:val="0"/>
          <w:marTop w:val="0"/>
          <w:marBottom w:val="0"/>
          <w:divBdr>
            <w:top w:val="none" w:sz="0" w:space="0" w:color="auto"/>
            <w:left w:val="none" w:sz="0" w:space="0" w:color="auto"/>
            <w:bottom w:val="none" w:sz="0" w:space="0" w:color="auto"/>
            <w:right w:val="none" w:sz="0" w:space="0" w:color="auto"/>
          </w:divBdr>
          <w:divsChild>
            <w:div w:id="2014455637">
              <w:marLeft w:val="0"/>
              <w:marRight w:val="0"/>
              <w:marTop w:val="0"/>
              <w:marBottom w:val="0"/>
              <w:divBdr>
                <w:top w:val="none" w:sz="0" w:space="0" w:color="auto"/>
                <w:left w:val="none" w:sz="0" w:space="0" w:color="auto"/>
                <w:bottom w:val="none" w:sz="0" w:space="0" w:color="auto"/>
                <w:right w:val="none" w:sz="0" w:space="0" w:color="auto"/>
              </w:divBdr>
            </w:div>
            <w:div w:id="1852796375">
              <w:marLeft w:val="0"/>
              <w:marRight w:val="0"/>
              <w:marTop w:val="0"/>
              <w:marBottom w:val="0"/>
              <w:divBdr>
                <w:top w:val="none" w:sz="0" w:space="0" w:color="auto"/>
                <w:left w:val="none" w:sz="0" w:space="0" w:color="auto"/>
                <w:bottom w:val="none" w:sz="0" w:space="0" w:color="auto"/>
                <w:right w:val="none" w:sz="0" w:space="0" w:color="auto"/>
              </w:divBdr>
              <w:divsChild>
                <w:div w:id="815606136">
                  <w:marLeft w:val="0"/>
                  <w:marRight w:val="0"/>
                  <w:marTop w:val="0"/>
                  <w:marBottom w:val="0"/>
                  <w:divBdr>
                    <w:top w:val="none" w:sz="0" w:space="0" w:color="auto"/>
                    <w:left w:val="none" w:sz="0" w:space="0" w:color="auto"/>
                    <w:bottom w:val="none" w:sz="0" w:space="0" w:color="auto"/>
                    <w:right w:val="none" w:sz="0" w:space="0" w:color="auto"/>
                  </w:divBdr>
                  <w:divsChild>
                    <w:div w:id="506362928">
                      <w:marLeft w:val="0"/>
                      <w:marRight w:val="0"/>
                      <w:marTop w:val="0"/>
                      <w:marBottom w:val="0"/>
                      <w:divBdr>
                        <w:top w:val="none" w:sz="0" w:space="0" w:color="auto"/>
                        <w:left w:val="none" w:sz="0" w:space="0" w:color="auto"/>
                        <w:bottom w:val="none" w:sz="0" w:space="0" w:color="auto"/>
                        <w:right w:val="none" w:sz="0" w:space="0" w:color="auto"/>
                      </w:divBdr>
                      <w:divsChild>
                        <w:div w:id="13852262">
                          <w:marLeft w:val="0"/>
                          <w:marRight w:val="0"/>
                          <w:marTop w:val="0"/>
                          <w:marBottom w:val="0"/>
                          <w:divBdr>
                            <w:top w:val="none" w:sz="0" w:space="0" w:color="auto"/>
                            <w:left w:val="none" w:sz="0" w:space="0" w:color="auto"/>
                            <w:bottom w:val="none" w:sz="0" w:space="0" w:color="auto"/>
                            <w:right w:val="none" w:sz="0" w:space="0" w:color="auto"/>
                          </w:divBdr>
                        </w:div>
                      </w:divsChild>
                    </w:div>
                    <w:div w:id="1026255332">
                      <w:marLeft w:val="0"/>
                      <w:marRight w:val="0"/>
                      <w:marTop w:val="0"/>
                      <w:marBottom w:val="0"/>
                      <w:divBdr>
                        <w:top w:val="none" w:sz="0" w:space="0" w:color="auto"/>
                        <w:left w:val="none" w:sz="0" w:space="0" w:color="auto"/>
                        <w:bottom w:val="none" w:sz="0" w:space="0" w:color="auto"/>
                        <w:right w:val="none" w:sz="0" w:space="0" w:color="auto"/>
                      </w:divBdr>
                      <w:divsChild>
                        <w:div w:id="1972788752">
                          <w:marLeft w:val="0"/>
                          <w:marRight w:val="0"/>
                          <w:marTop w:val="0"/>
                          <w:marBottom w:val="0"/>
                          <w:divBdr>
                            <w:top w:val="none" w:sz="0" w:space="0" w:color="auto"/>
                            <w:left w:val="none" w:sz="0" w:space="0" w:color="auto"/>
                            <w:bottom w:val="none" w:sz="0" w:space="0" w:color="auto"/>
                            <w:right w:val="none" w:sz="0" w:space="0" w:color="auto"/>
                          </w:divBdr>
                        </w:div>
                      </w:divsChild>
                    </w:div>
                    <w:div w:id="641814936">
                      <w:marLeft w:val="0"/>
                      <w:marRight w:val="0"/>
                      <w:marTop w:val="0"/>
                      <w:marBottom w:val="0"/>
                      <w:divBdr>
                        <w:top w:val="none" w:sz="0" w:space="0" w:color="auto"/>
                        <w:left w:val="none" w:sz="0" w:space="0" w:color="auto"/>
                        <w:bottom w:val="none" w:sz="0" w:space="0" w:color="auto"/>
                        <w:right w:val="none" w:sz="0" w:space="0" w:color="auto"/>
                      </w:divBdr>
                      <w:divsChild>
                        <w:div w:id="2005619535">
                          <w:marLeft w:val="0"/>
                          <w:marRight w:val="0"/>
                          <w:marTop w:val="0"/>
                          <w:marBottom w:val="0"/>
                          <w:divBdr>
                            <w:top w:val="none" w:sz="0" w:space="0" w:color="auto"/>
                            <w:left w:val="none" w:sz="0" w:space="0" w:color="auto"/>
                            <w:bottom w:val="none" w:sz="0" w:space="0" w:color="auto"/>
                            <w:right w:val="none" w:sz="0" w:space="0" w:color="auto"/>
                          </w:divBdr>
                        </w:div>
                      </w:divsChild>
                    </w:div>
                    <w:div w:id="1022825198">
                      <w:marLeft w:val="0"/>
                      <w:marRight w:val="0"/>
                      <w:marTop w:val="0"/>
                      <w:marBottom w:val="0"/>
                      <w:divBdr>
                        <w:top w:val="none" w:sz="0" w:space="0" w:color="auto"/>
                        <w:left w:val="none" w:sz="0" w:space="0" w:color="auto"/>
                        <w:bottom w:val="none" w:sz="0" w:space="0" w:color="auto"/>
                        <w:right w:val="none" w:sz="0" w:space="0" w:color="auto"/>
                      </w:divBdr>
                      <w:divsChild>
                        <w:div w:id="1275593886">
                          <w:marLeft w:val="0"/>
                          <w:marRight w:val="0"/>
                          <w:marTop w:val="0"/>
                          <w:marBottom w:val="0"/>
                          <w:divBdr>
                            <w:top w:val="none" w:sz="0" w:space="0" w:color="auto"/>
                            <w:left w:val="none" w:sz="0" w:space="0" w:color="auto"/>
                            <w:bottom w:val="none" w:sz="0" w:space="0" w:color="auto"/>
                            <w:right w:val="none" w:sz="0" w:space="0" w:color="auto"/>
                          </w:divBdr>
                        </w:div>
                      </w:divsChild>
                    </w:div>
                    <w:div w:id="874318524">
                      <w:marLeft w:val="0"/>
                      <w:marRight w:val="0"/>
                      <w:marTop w:val="0"/>
                      <w:marBottom w:val="0"/>
                      <w:divBdr>
                        <w:top w:val="none" w:sz="0" w:space="0" w:color="auto"/>
                        <w:left w:val="none" w:sz="0" w:space="0" w:color="auto"/>
                        <w:bottom w:val="none" w:sz="0" w:space="0" w:color="auto"/>
                        <w:right w:val="none" w:sz="0" w:space="0" w:color="auto"/>
                      </w:divBdr>
                      <w:divsChild>
                        <w:div w:id="996226156">
                          <w:marLeft w:val="0"/>
                          <w:marRight w:val="0"/>
                          <w:marTop w:val="0"/>
                          <w:marBottom w:val="0"/>
                          <w:divBdr>
                            <w:top w:val="none" w:sz="0" w:space="0" w:color="auto"/>
                            <w:left w:val="none" w:sz="0" w:space="0" w:color="auto"/>
                            <w:bottom w:val="none" w:sz="0" w:space="0" w:color="auto"/>
                            <w:right w:val="none" w:sz="0" w:space="0" w:color="auto"/>
                          </w:divBdr>
                        </w:div>
                      </w:divsChild>
                    </w:div>
                    <w:div w:id="292761391">
                      <w:marLeft w:val="0"/>
                      <w:marRight w:val="0"/>
                      <w:marTop w:val="0"/>
                      <w:marBottom w:val="0"/>
                      <w:divBdr>
                        <w:top w:val="none" w:sz="0" w:space="0" w:color="auto"/>
                        <w:left w:val="none" w:sz="0" w:space="0" w:color="auto"/>
                        <w:bottom w:val="none" w:sz="0" w:space="0" w:color="auto"/>
                        <w:right w:val="none" w:sz="0" w:space="0" w:color="auto"/>
                      </w:divBdr>
                      <w:divsChild>
                        <w:div w:id="1205403765">
                          <w:marLeft w:val="0"/>
                          <w:marRight w:val="0"/>
                          <w:marTop w:val="0"/>
                          <w:marBottom w:val="0"/>
                          <w:divBdr>
                            <w:top w:val="none" w:sz="0" w:space="0" w:color="auto"/>
                            <w:left w:val="none" w:sz="0" w:space="0" w:color="auto"/>
                            <w:bottom w:val="none" w:sz="0" w:space="0" w:color="auto"/>
                            <w:right w:val="none" w:sz="0" w:space="0" w:color="auto"/>
                          </w:divBdr>
                        </w:div>
                      </w:divsChild>
                    </w:div>
                    <w:div w:id="672030322">
                      <w:marLeft w:val="0"/>
                      <w:marRight w:val="0"/>
                      <w:marTop w:val="0"/>
                      <w:marBottom w:val="0"/>
                      <w:divBdr>
                        <w:top w:val="none" w:sz="0" w:space="0" w:color="auto"/>
                        <w:left w:val="none" w:sz="0" w:space="0" w:color="auto"/>
                        <w:bottom w:val="none" w:sz="0" w:space="0" w:color="auto"/>
                        <w:right w:val="none" w:sz="0" w:space="0" w:color="auto"/>
                      </w:divBdr>
                      <w:divsChild>
                        <w:div w:id="1055273855">
                          <w:marLeft w:val="0"/>
                          <w:marRight w:val="0"/>
                          <w:marTop w:val="0"/>
                          <w:marBottom w:val="0"/>
                          <w:divBdr>
                            <w:top w:val="none" w:sz="0" w:space="0" w:color="auto"/>
                            <w:left w:val="none" w:sz="0" w:space="0" w:color="auto"/>
                            <w:bottom w:val="none" w:sz="0" w:space="0" w:color="auto"/>
                            <w:right w:val="none" w:sz="0" w:space="0" w:color="auto"/>
                          </w:divBdr>
                        </w:div>
                      </w:divsChild>
                    </w:div>
                    <w:div w:id="1356224397">
                      <w:marLeft w:val="0"/>
                      <w:marRight w:val="0"/>
                      <w:marTop w:val="0"/>
                      <w:marBottom w:val="0"/>
                      <w:divBdr>
                        <w:top w:val="none" w:sz="0" w:space="0" w:color="auto"/>
                        <w:left w:val="none" w:sz="0" w:space="0" w:color="auto"/>
                        <w:bottom w:val="none" w:sz="0" w:space="0" w:color="auto"/>
                        <w:right w:val="none" w:sz="0" w:space="0" w:color="auto"/>
                      </w:divBdr>
                      <w:divsChild>
                        <w:div w:id="1346204839">
                          <w:marLeft w:val="0"/>
                          <w:marRight w:val="0"/>
                          <w:marTop w:val="0"/>
                          <w:marBottom w:val="0"/>
                          <w:divBdr>
                            <w:top w:val="none" w:sz="0" w:space="0" w:color="auto"/>
                            <w:left w:val="none" w:sz="0" w:space="0" w:color="auto"/>
                            <w:bottom w:val="none" w:sz="0" w:space="0" w:color="auto"/>
                            <w:right w:val="none" w:sz="0" w:space="0" w:color="auto"/>
                          </w:divBdr>
                        </w:div>
                      </w:divsChild>
                    </w:div>
                    <w:div w:id="1377386161">
                      <w:marLeft w:val="0"/>
                      <w:marRight w:val="0"/>
                      <w:marTop w:val="0"/>
                      <w:marBottom w:val="0"/>
                      <w:divBdr>
                        <w:top w:val="none" w:sz="0" w:space="0" w:color="auto"/>
                        <w:left w:val="none" w:sz="0" w:space="0" w:color="auto"/>
                        <w:bottom w:val="none" w:sz="0" w:space="0" w:color="auto"/>
                        <w:right w:val="none" w:sz="0" w:space="0" w:color="auto"/>
                      </w:divBdr>
                      <w:divsChild>
                        <w:div w:id="1529371940">
                          <w:marLeft w:val="0"/>
                          <w:marRight w:val="0"/>
                          <w:marTop w:val="0"/>
                          <w:marBottom w:val="0"/>
                          <w:divBdr>
                            <w:top w:val="none" w:sz="0" w:space="0" w:color="auto"/>
                            <w:left w:val="none" w:sz="0" w:space="0" w:color="auto"/>
                            <w:bottom w:val="none" w:sz="0" w:space="0" w:color="auto"/>
                            <w:right w:val="none" w:sz="0" w:space="0" w:color="auto"/>
                          </w:divBdr>
                        </w:div>
                      </w:divsChild>
                    </w:div>
                    <w:div w:id="1861120364">
                      <w:marLeft w:val="0"/>
                      <w:marRight w:val="0"/>
                      <w:marTop w:val="0"/>
                      <w:marBottom w:val="0"/>
                      <w:divBdr>
                        <w:top w:val="none" w:sz="0" w:space="0" w:color="auto"/>
                        <w:left w:val="none" w:sz="0" w:space="0" w:color="auto"/>
                        <w:bottom w:val="none" w:sz="0" w:space="0" w:color="auto"/>
                        <w:right w:val="none" w:sz="0" w:space="0" w:color="auto"/>
                      </w:divBdr>
                      <w:divsChild>
                        <w:div w:id="60077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955690">
      <w:bodyDiv w:val="1"/>
      <w:marLeft w:val="0"/>
      <w:marRight w:val="0"/>
      <w:marTop w:val="0"/>
      <w:marBottom w:val="0"/>
      <w:divBdr>
        <w:top w:val="none" w:sz="0" w:space="0" w:color="auto"/>
        <w:left w:val="none" w:sz="0" w:space="0" w:color="auto"/>
        <w:bottom w:val="none" w:sz="0" w:space="0" w:color="auto"/>
        <w:right w:val="none" w:sz="0" w:space="0" w:color="auto"/>
      </w:divBdr>
      <w:divsChild>
        <w:div w:id="1687780595">
          <w:marLeft w:val="0"/>
          <w:marRight w:val="0"/>
          <w:marTop w:val="0"/>
          <w:marBottom w:val="0"/>
          <w:divBdr>
            <w:top w:val="none" w:sz="0" w:space="0" w:color="auto"/>
            <w:left w:val="none" w:sz="0" w:space="0" w:color="auto"/>
            <w:bottom w:val="none" w:sz="0" w:space="0" w:color="auto"/>
            <w:right w:val="none" w:sz="0" w:space="0" w:color="auto"/>
          </w:divBdr>
        </w:div>
        <w:div w:id="906912381">
          <w:marLeft w:val="0"/>
          <w:marRight w:val="0"/>
          <w:marTop w:val="0"/>
          <w:marBottom w:val="0"/>
          <w:divBdr>
            <w:top w:val="none" w:sz="0" w:space="0" w:color="auto"/>
            <w:left w:val="none" w:sz="0" w:space="0" w:color="auto"/>
            <w:bottom w:val="none" w:sz="0" w:space="0" w:color="auto"/>
            <w:right w:val="none" w:sz="0" w:space="0" w:color="auto"/>
          </w:divBdr>
        </w:div>
        <w:div w:id="1770615869">
          <w:marLeft w:val="0"/>
          <w:marRight w:val="0"/>
          <w:marTop w:val="0"/>
          <w:marBottom w:val="0"/>
          <w:divBdr>
            <w:top w:val="none" w:sz="0" w:space="0" w:color="auto"/>
            <w:left w:val="none" w:sz="0" w:space="0" w:color="auto"/>
            <w:bottom w:val="none" w:sz="0" w:space="0" w:color="auto"/>
            <w:right w:val="none" w:sz="0" w:space="0" w:color="auto"/>
          </w:divBdr>
        </w:div>
        <w:div w:id="2101482515">
          <w:marLeft w:val="0"/>
          <w:marRight w:val="0"/>
          <w:marTop w:val="0"/>
          <w:marBottom w:val="0"/>
          <w:divBdr>
            <w:top w:val="none" w:sz="0" w:space="0" w:color="auto"/>
            <w:left w:val="none" w:sz="0" w:space="0" w:color="auto"/>
            <w:bottom w:val="none" w:sz="0" w:space="0" w:color="auto"/>
            <w:right w:val="none" w:sz="0" w:space="0" w:color="auto"/>
          </w:divBdr>
        </w:div>
        <w:div w:id="501091754">
          <w:marLeft w:val="0"/>
          <w:marRight w:val="0"/>
          <w:marTop w:val="0"/>
          <w:marBottom w:val="0"/>
          <w:divBdr>
            <w:top w:val="none" w:sz="0" w:space="0" w:color="auto"/>
            <w:left w:val="none" w:sz="0" w:space="0" w:color="auto"/>
            <w:bottom w:val="none" w:sz="0" w:space="0" w:color="auto"/>
            <w:right w:val="none" w:sz="0" w:space="0" w:color="auto"/>
          </w:divBdr>
        </w:div>
        <w:div w:id="2077974083">
          <w:marLeft w:val="0"/>
          <w:marRight w:val="0"/>
          <w:marTop w:val="0"/>
          <w:marBottom w:val="0"/>
          <w:divBdr>
            <w:top w:val="none" w:sz="0" w:space="0" w:color="auto"/>
            <w:left w:val="none" w:sz="0" w:space="0" w:color="auto"/>
            <w:bottom w:val="none" w:sz="0" w:space="0" w:color="auto"/>
            <w:right w:val="none" w:sz="0" w:space="0" w:color="auto"/>
          </w:divBdr>
          <w:divsChild>
            <w:div w:id="756170307">
              <w:marLeft w:val="0"/>
              <w:marRight w:val="0"/>
              <w:marTop w:val="0"/>
              <w:marBottom w:val="0"/>
              <w:divBdr>
                <w:top w:val="none" w:sz="0" w:space="0" w:color="auto"/>
                <w:left w:val="none" w:sz="0" w:space="0" w:color="auto"/>
                <w:bottom w:val="none" w:sz="0" w:space="0" w:color="auto"/>
                <w:right w:val="none" w:sz="0" w:space="0" w:color="auto"/>
              </w:divBdr>
            </w:div>
            <w:div w:id="640811439">
              <w:marLeft w:val="0"/>
              <w:marRight w:val="0"/>
              <w:marTop w:val="0"/>
              <w:marBottom w:val="0"/>
              <w:divBdr>
                <w:top w:val="none" w:sz="0" w:space="0" w:color="auto"/>
                <w:left w:val="none" w:sz="0" w:space="0" w:color="auto"/>
                <w:bottom w:val="none" w:sz="0" w:space="0" w:color="auto"/>
                <w:right w:val="none" w:sz="0" w:space="0" w:color="auto"/>
              </w:divBdr>
            </w:div>
            <w:div w:id="508132271">
              <w:marLeft w:val="0"/>
              <w:marRight w:val="0"/>
              <w:marTop w:val="0"/>
              <w:marBottom w:val="0"/>
              <w:divBdr>
                <w:top w:val="none" w:sz="0" w:space="0" w:color="auto"/>
                <w:left w:val="none" w:sz="0" w:space="0" w:color="auto"/>
                <w:bottom w:val="none" w:sz="0" w:space="0" w:color="auto"/>
                <w:right w:val="none" w:sz="0" w:space="0" w:color="auto"/>
              </w:divBdr>
            </w:div>
            <w:div w:id="582491655">
              <w:marLeft w:val="0"/>
              <w:marRight w:val="0"/>
              <w:marTop w:val="0"/>
              <w:marBottom w:val="0"/>
              <w:divBdr>
                <w:top w:val="none" w:sz="0" w:space="0" w:color="auto"/>
                <w:left w:val="none" w:sz="0" w:space="0" w:color="auto"/>
                <w:bottom w:val="none" w:sz="0" w:space="0" w:color="auto"/>
                <w:right w:val="none" w:sz="0" w:space="0" w:color="auto"/>
              </w:divBdr>
            </w:div>
            <w:div w:id="874125140">
              <w:marLeft w:val="0"/>
              <w:marRight w:val="0"/>
              <w:marTop w:val="0"/>
              <w:marBottom w:val="0"/>
              <w:divBdr>
                <w:top w:val="none" w:sz="0" w:space="0" w:color="auto"/>
                <w:left w:val="none" w:sz="0" w:space="0" w:color="auto"/>
                <w:bottom w:val="none" w:sz="0" w:space="0" w:color="auto"/>
                <w:right w:val="none" w:sz="0" w:space="0" w:color="auto"/>
              </w:divBdr>
            </w:div>
          </w:divsChild>
        </w:div>
        <w:div w:id="1706714363">
          <w:marLeft w:val="0"/>
          <w:marRight w:val="0"/>
          <w:marTop w:val="0"/>
          <w:marBottom w:val="0"/>
          <w:divBdr>
            <w:top w:val="none" w:sz="0" w:space="0" w:color="auto"/>
            <w:left w:val="none" w:sz="0" w:space="0" w:color="auto"/>
            <w:bottom w:val="none" w:sz="0" w:space="0" w:color="auto"/>
            <w:right w:val="none" w:sz="0" w:space="0" w:color="auto"/>
          </w:divBdr>
          <w:divsChild>
            <w:div w:id="1444114183">
              <w:marLeft w:val="0"/>
              <w:marRight w:val="0"/>
              <w:marTop w:val="0"/>
              <w:marBottom w:val="0"/>
              <w:divBdr>
                <w:top w:val="none" w:sz="0" w:space="0" w:color="auto"/>
                <w:left w:val="none" w:sz="0" w:space="0" w:color="auto"/>
                <w:bottom w:val="none" w:sz="0" w:space="0" w:color="auto"/>
                <w:right w:val="none" w:sz="0" w:space="0" w:color="auto"/>
              </w:divBdr>
            </w:div>
            <w:div w:id="1538852110">
              <w:marLeft w:val="0"/>
              <w:marRight w:val="0"/>
              <w:marTop w:val="0"/>
              <w:marBottom w:val="0"/>
              <w:divBdr>
                <w:top w:val="none" w:sz="0" w:space="0" w:color="auto"/>
                <w:left w:val="none" w:sz="0" w:space="0" w:color="auto"/>
                <w:bottom w:val="none" w:sz="0" w:space="0" w:color="auto"/>
                <w:right w:val="none" w:sz="0" w:space="0" w:color="auto"/>
              </w:divBdr>
            </w:div>
            <w:div w:id="839350088">
              <w:marLeft w:val="0"/>
              <w:marRight w:val="0"/>
              <w:marTop w:val="0"/>
              <w:marBottom w:val="0"/>
              <w:divBdr>
                <w:top w:val="none" w:sz="0" w:space="0" w:color="auto"/>
                <w:left w:val="none" w:sz="0" w:space="0" w:color="auto"/>
                <w:bottom w:val="none" w:sz="0" w:space="0" w:color="auto"/>
                <w:right w:val="none" w:sz="0" w:space="0" w:color="auto"/>
              </w:divBdr>
            </w:div>
            <w:div w:id="1372849601">
              <w:marLeft w:val="0"/>
              <w:marRight w:val="0"/>
              <w:marTop w:val="0"/>
              <w:marBottom w:val="0"/>
              <w:divBdr>
                <w:top w:val="none" w:sz="0" w:space="0" w:color="auto"/>
                <w:left w:val="none" w:sz="0" w:space="0" w:color="auto"/>
                <w:bottom w:val="none" w:sz="0" w:space="0" w:color="auto"/>
                <w:right w:val="none" w:sz="0" w:space="0" w:color="auto"/>
              </w:divBdr>
            </w:div>
            <w:div w:id="1154027090">
              <w:marLeft w:val="0"/>
              <w:marRight w:val="0"/>
              <w:marTop w:val="0"/>
              <w:marBottom w:val="0"/>
              <w:divBdr>
                <w:top w:val="none" w:sz="0" w:space="0" w:color="auto"/>
                <w:left w:val="none" w:sz="0" w:space="0" w:color="auto"/>
                <w:bottom w:val="none" w:sz="0" w:space="0" w:color="auto"/>
                <w:right w:val="none" w:sz="0" w:space="0" w:color="auto"/>
              </w:divBdr>
            </w:div>
          </w:divsChild>
        </w:div>
        <w:div w:id="470293499">
          <w:marLeft w:val="0"/>
          <w:marRight w:val="0"/>
          <w:marTop w:val="0"/>
          <w:marBottom w:val="0"/>
          <w:divBdr>
            <w:top w:val="none" w:sz="0" w:space="0" w:color="auto"/>
            <w:left w:val="none" w:sz="0" w:space="0" w:color="auto"/>
            <w:bottom w:val="none" w:sz="0" w:space="0" w:color="auto"/>
            <w:right w:val="none" w:sz="0" w:space="0" w:color="auto"/>
          </w:divBdr>
        </w:div>
        <w:div w:id="1806778599">
          <w:marLeft w:val="0"/>
          <w:marRight w:val="0"/>
          <w:marTop w:val="0"/>
          <w:marBottom w:val="0"/>
          <w:divBdr>
            <w:top w:val="none" w:sz="0" w:space="0" w:color="auto"/>
            <w:left w:val="none" w:sz="0" w:space="0" w:color="auto"/>
            <w:bottom w:val="none" w:sz="0" w:space="0" w:color="auto"/>
            <w:right w:val="none" w:sz="0" w:space="0" w:color="auto"/>
          </w:divBdr>
        </w:div>
        <w:div w:id="1757049698">
          <w:marLeft w:val="0"/>
          <w:marRight w:val="0"/>
          <w:marTop w:val="0"/>
          <w:marBottom w:val="0"/>
          <w:divBdr>
            <w:top w:val="none" w:sz="0" w:space="0" w:color="auto"/>
            <w:left w:val="none" w:sz="0" w:space="0" w:color="auto"/>
            <w:bottom w:val="none" w:sz="0" w:space="0" w:color="auto"/>
            <w:right w:val="none" w:sz="0" w:space="0" w:color="auto"/>
          </w:divBdr>
        </w:div>
        <w:div w:id="687103360">
          <w:marLeft w:val="0"/>
          <w:marRight w:val="0"/>
          <w:marTop w:val="0"/>
          <w:marBottom w:val="0"/>
          <w:divBdr>
            <w:top w:val="none" w:sz="0" w:space="0" w:color="auto"/>
            <w:left w:val="none" w:sz="0" w:space="0" w:color="auto"/>
            <w:bottom w:val="none" w:sz="0" w:space="0" w:color="auto"/>
            <w:right w:val="none" w:sz="0" w:space="0" w:color="auto"/>
          </w:divBdr>
        </w:div>
        <w:div w:id="581597875">
          <w:marLeft w:val="0"/>
          <w:marRight w:val="0"/>
          <w:marTop w:val="0"/>
          <w:marBottom w:val="0"/>
          <w:divBdr>
            <w:top w:val="none" w:sz="0" w:space="0" w:color="auto"/>
            <w:left w:val="none" w:sz="0" w:space="0" w:color="auto"/>
            <w:bottom w:val="none" w:sz="0" w:space="0" w:color="auto"/>
            <w:right w:val="none" w:sz="0" w:space="0" w:color="auto"/>
          </w:divBdr>
        </w:div>
        <w:div w:id="1721057110">
          <w:marLeft w:val="0"/>
          <w:marRight w:val="0"/>
          <w:marTop w:val="0"/>
          <w:marBottom w:val="0"/>
          <w:divBdr>
            <w:top w:val="none" w:sz="0" w:space="0" w:color="auto"/>
            <w:left w:val="none" w:sz="0" w:space="0" w:color="auto"/>
            <w:bottom w:val="none" w:sz="0" w:space="0" w:color="auto"/>
            <w:right w:val="none" w:sz="0" w:space="0" w:color="auto"/>
          </w:divBdr>
          <w:divsChild>
            <w:div w:id="1539776584">
              <w:marLeft w:val="0"/>
              <w:marRight w:val="0"/>
              <w:marTop w:val="0"/>
              <w:marBottom w:val="0"/>
              <w:divBdr>
                <w:top w:val="none" w:sz="0" w:space="0" w:color="auto"/>
                <w:left w:val="none" w:sz="0" w:space="0" w:color="auto"/>
                <w:bottom w:val="none" w:sz="0" w:space="0" w:color="auto"/>
                <w:right w:val="none" w:sz="0" w:space="0" w:color="auto"/>
              </w:divBdr>
            </w:div>
            <w:div w:id="144512435">
              <w:marLeft w:val="0"/>
              <w:marRight w:val="0"/>
              <w:marTop w:val="0"/>
              <w:marBottom w:val="0"/>
              <w:divBdr>
                <w:top w:val="none" w:sz="0" w:space="0" w:color="auto"/>
                <w:left w:val="none" w:sz="0" w:space="0" w:color="auto"/>
                <w:bottom w:val="none" w:sz="0" w:space="0" w:color="auto"/>
                <w:right w:val="none" w:sz="0" w:space="0" w:color="auto"/>
              </w:divBdr>
            </w:div>
            <w:div w:id="26105385">
              <w:marLeft w:val="0"/>
              <w:marRight w:val="0"/>
              <w:marTop w:val="0"/>
              <w:marBottom w:val="0"/>
              <w:divBdr>
                <w:top w:val="none" w:sz="0" w:space="0" w:color="auto"/>
                <w:left w:val="none" w:sz="0" w:space="0" w:color="auto"/>
                <w:bottom w:val="none" w:sz="0" w:space="0" w:color="auto"/>
                <w:right w:val="none" w:sz="0" w:space="0" w:color="auto"/>
              </w:divBdr>
            </w:div>
            <w:div w:id="406461001">
              <w:marLeft w:val="0"/>
              <w:marRight w:val="0"/>
              <w:marTop w:val="0"/>
              <w:marBottom w:val="0"/>
              <w:divBdr>
                <w:top w:val="none" w:sz="0" w:space="0" w:color="auto"/>
                <w:left w:val="none" w:sz="0" w:space="0" w:color="auto"/>
                <w:bottom w:val="none" w:sz="0" w:space="0" w:color="auto"/>
                <w:right w:val="none" w:sz="0" w:space="0" w:color="auto"/>
              </w:divBdr>
            </w:div>
          </w:divsChild>
        </w:div>
        <w:div w:id="1762069546">
          <w:marLeft w:val="0"/>
          <w:marRight w:val="0"/>
          <w:marTop w:val="0"/>
          <w:marBottom w:val="0"/>
          <w:divBdr>
            <w:top w:val="none" w:sz="0" w:space="0" w:color="auto"/>
            <w:left w:val="none" w:sz="0" w:space="0" w:color="auto"/>
            <w:bottom w:val="none" w:sz="0" w:space="0" w:color="auto"/>
            <w:right w:val="none" w:sz="0" w:space="0" w:color="auto"/>
          </w:divBdr>
          <w:divsChild>
            <w:div w:id="343558818">
              <w:marLeft w:val="0"/>
              <w:marRight w:val="0"/>
              <w:marTop w:val="0"/>
              <w:marBottom w:val="0"/>
              <w:divBdr>
                <w:top w:val="none" w:sz="0" w:space="0" w:color="auto"/>
                <w:left w:val="none" w:sz="0" w:space="0" w:color="auto"/>
                <w:bottom w:val="none" w:sz="0" w:space="0" w:color="auto"/>
                <w:right w:val="none" w:sz="0" w:space="0" w:color="auto"/>
              </w:divBdr>
            </w:div>
            <w:div w:id="14447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232001">
      <w:bodyDiv w:val="1"/>
      <w:marLeft w:val="0"/>
      <w:marRight w:val="0"/>
      <w:marTop w:val="0"/>
      <w:marBottom w:val="0"/>
      <w:divBdr>
        <w:top w:val="none" w:sz="0" w:space="0" w:color="auto"/>
        <w:left w:val="none" w:sz="0" w:space="0" w:color="auto"/>
        <w:bottom w:val="none" w:sz="0" w:space="0" w:color="auto"/>
        <w:right w:val="none" w:sz="0" w:space="0" w:color="auto"/>
      </w:divBdr>
    </w:div>
    <w:div w:id="1311786879">
      <w:bodyDiv w:val="1"/>
      <w:marLeft w:val="0"/>
      <w:marRight w:val="0"/>
      <w:marTop w:val="0"/>
      <w:marBottom w:val="0"/>
      <w:divBdr>
        <w:top w:val="none" w:sz="0" w:space="0" w:color="auto"/>
        <w:left w:val="none" w:sz="0" w:space="0" w:color="auto"/>
        <w:bottom w:val="none" w:sz="0" w:space="0" w:color="auto"/>
        <w:right w:val="none" w:sz="0" w:space="0" w:color="auto"/>
      </w:divBdr>
      <w:divsChild>
        <w:div w:id="1650479305">
          <w:marLeft w:val="0"/>
          <w:marRight w:val="0"/>
          <w:marTop w:val="0"/>
          <w:marBottom w:val="0"/>
          <w:divBdr>
            <w:top w:val="none" w:sz="0" w:space="0" w:color="auto"/>
            <w:left w:val="none" w:sz="0" w:space="0" w:color="auto"/>
            <w:bottom w:val="none" w:sz="0" w:space="0" w:color="auto"/>
            <w:right w:val="none" w:sz="0" w:space="0" w:color="auto"/>
          </w:divBdr>
          <w:divsChild>
            <w:div w:id="1977836980">
              <w:marLeft w:val="0"/>
              <w:marRight w:val="0"/>
              <w:marTop w:val="0"/>
              <w:marBottom w:val="0"/>
              <w:divBdr>
                <w:top w:val="none" w:sz="0" w:space="0" w:color="auto"/>
                <w:left w:val="none" w:sz="0" w:space="0" w:color="auto"/>
                <w:bottom w:val="none" w:sz="0" w:space="0" w:color="auto"/>
                <w:right w:val="none" w:sz="0" w:space="0" w:color="auto"/>
              </w:divBdr>
              <w:divsChild>
                <w:div w:id="1333950389">
                  <w:marLeft w:val="0"/>
                  <w:marRight w:val="0"/>
                  <w:marTop w:val="0"/>
                  <w:marBottom w:val="0"/>
                  <w:divBdr>
                    <w:top w:val="none" w:sz="0" w:space="0" w:color="auto"/>
                    <w:left w:val="none" w:sz="0" w:space="0" w:color="auto"/>
                    <w:bottom w:val="none" w:sz="0" w:space="0" w:color="auto"/>
                    <w:right w:val="none" w:sz="0" w:space="0" w:color="auto"/>
                  </w:divBdr>
                  <w:divsChild>
                    <w:div w:id="1759018626">
                      <w:marLeft w:val="0"/>
                      <w:marRight w:val="0"/>
                      <w:marTop w:val="0"/>
                      <w:marBottom w:val="0"/>
                      <w:divBdr>
                        <w:top w:val="none" w:sz="0" w:space="0" w:color="auto"/>
                        <w:left w:val="none" w:sz="0" w:space="0" w:color="auto"/>
                        <w:bottom w:val="none" w:sz="0" w:space="0" w:color="auto"/>
                        <w:right w:val="none" w:sz="0" w:space="0" w:color="auto"/>
                      </w:divBdr>
                      <w:divsChild>
                        <w:div w:id="584075118">
                          <w:marLeft w:val="0"/>
                          <w:marRight w:val="0"/>
                          <w:marTop w:val="0"/>
                          <w:marBottom w:val="0"/>
                          <w:divBdr>
                            <w:top w:val="none" w:sz="0" w:space="0" w:color="auto"/>
                            <w:left w:val="none" w:sz="0" w:space="0" w:color="auto"/>
                            <w:bottom w:val="none" w:sz="0" w:space="0" w:color="auto"/>
                            <w:right w:val="none" w:sz="0" w:space="0" w:color="auto"/>
                          </w:divBdr>
                        </w:div>
                      </w:divsChild>
                    </w:div>
                    <w:div w:id="2056078">
                      <w:marLeft w:val="0"/>
                      <w:marRight w:val="0"/>
                      <w:marTop w:val="0"/>
                      <w:marBottom w:val="0"/>
                      <w:divBdr>
                        <w:top w:val="none" w:sz="0" w:space="0" w:color="auto"/>
                        <w:left w:val="none" w:sz="0" w:space="0" w:color="auto"/>
                        <w:bottom w:val="none" w:sz="0" w:space="0" w:color="auto"/>
                        <w:right w:val="none" w:sz="0" w:space="0" w:color="auto"/>
                      </w:divBdr>
                      <w:divsChild>
                        <w:div w:id="1694919664">
                          <w:marLeft w:val="0"/>
                          <w:marRight w:val="0"/>
                          <w:marTop w:val="0"/>
                          <w:marBottom w:val="0"/>
                          <w:divBdr>
                            <w:top w:val="none" w:sz="0" w:space="0" w:color="auto"/>
                            <w:left w:val="none" w:sz="0" w:space="0" w:color="auto"/>
                            <w:bottom w:val="none" w:sz="0" w:space="0" w:color="auto"/>
                            <w:right w:val="none" w:sz="0" w:space="0" w:color="auto"/>
                          </w:divBdr>
                        </w:div>
                      </w:divsChild>
                    </w:div>
                    <w:div w:id="1504276401">
                      <w:marLeft w:val="0"/>
                      <w:marRight w:val="0"/>
                      <w:marTop w:val="0"/>
                      <w:marBottom w:val="0"/>
                      <w:divBdr>
                        <w:top w:val="none" w:sz="0" w:space="0" w:color="auto"/>
                        <w:left w:val="none" w:sz="0" w:space="0" w:color="auto"/>
                        <w:bottom w:val="none" w:sz="0" w:space="0" w:color="auto"/>
                        <w:right w:val="none" w:sz="0" w:space="0" w:color="auto"/>
                      </w:divBdr>
                      <w:divsChild>
                        <w:div w:id="1570456403">
                          <w:marLeft w:val="0"/>
                          <w:marRight w:val="0"/>
                          <w:marTop w:val="0"/>
                          <w:marBottom w:val="0"/>
                          <w:divBdr>
                            <w:top w:val="none" w:sz="0" w:space="0" w:color="auto"/>
                            <w:left w:val="none" w:sz="0" w:space="0" w:color="auto"/>
                            <w:bottom w:val="none" w:sz="0" w:space="0" w:color="auto"/>
                            <w:right w:val="none" w:sz="0" w:space="0" w:color="auto"/>
                          </w:divBdr>
                        </w:div>
                      </w:divsChild>
                    </w:div>
                    <w:div w:id="1553497454">
                      <w:marLeft w:val="0"/>
                      <w:marRight w:val="0"/>
                      <w:marTop w:val="0"/>
                      <w:marBottom w:val="0"/>
                      <w:divBdr>
                        <w:top w:val="none" w:sz="0" w:space="0" w:color="auto"/>
                        <w:left w:val="none" w:sz="0" w:space="0" w:color="auto"/>
                        <w:bottom w:val="none" w:sz="0" w:space="0" w:color="auto"/>
                        <w:right w:val="none" w:sz="0" w:space="0" w:color="auto"/>
                      </w:divBdr>
                      <w:divsChild>
                        <w:div w:id="2112166813">
                          <w:marLeft w:val="0"/>
                          <w:marRight w:val="0"/>
                          <w:marTop w:val="0"/>
                          <w:marBottom w:val="0"/>
                          <w:divBdr>
                            <w:top w:val="none" w:sz="0" w:space="0" w:color="auto"/>
                            <w:left w:val="none" w:sz="0" w:space="0" w:color="auto"/>
                            <w:bottom w:val="none" w:sz="0" w:space="0" w:color="auto"/>
                            <w:right w:val="none" w:sz="0" w:space="0" w:color="auto"/>
                          </w:divBdr>
                        </w:div>
                      </w:divsChild>
                    </w:div>
                    <w:div w:id="860045870">
                      <w:marLeft w:val="0"/>
                      <w:marRight w:val="0"/>
                      <w:marTop w:val="0"/>
                      <w:marBottom w:val="0"/>
                      <w:divBdr>
                        <w:top w:val="none" w:sz="0" w:space="0" w:color="auto"/>
                        <w:left w:val="none" w:sz="0" w:space="0" w:color="auto"/>
                        <w:bottom w:val="none" w:sz="0" w:space="0" w:color="auto"/>
                        <w:right w:val="none" w:sz="0" w:space="0" w:color="auto"/>
                      </w:divBdr>
                      <w:divsChild>
                        <w:div w:id="40441966">
                          <w:marLeft w:val="0"/>
                          <w:marRight w:val="0"/>
                          <w:marTop w:val="0"/>
                          <w:marBottom w:val="0"/>
                          <w:divBdr>
                            <w:top w:val="none" w:sz="0" w:space="0" w:color="auto"/>
                            <w:left w:val="none" w:sz="0" w:space="0" w:color="auto"/>
                            <w:bottom w:val="none" w:sz="0" w:space="0" w:color="auto"/>
                            <w:right w:val="none" w:sz="0" w:space="0" w:color="auto"/>
                          </w:divBdr>
                        </w:div>
                      </w:divsChild>
                    </w:div>
                    <w:div w:id="1192305985">
                      <w:marLeft w:val="0"/>
                      <w:marRight w:val="0"/>
                      <w:marTop w:val="0"/>
                      <w:marBottom w:val="0"/>
                      <w:divBdr>
                        <w:top w:val="none" w:sz="0" w:space="0" w:color="auto"/>
                        <w:left w:val="none" w:sz="0" w:space="0" w:color="auto"/>
                        <w:bottom w:val="none" w:sz="0" w:space="0" w:color="auto"/>
                        <w:right w:val="none" w:sz="0" w:space="0" w:color="auto"/>
                      </w:divBdr>
                      <w:divsChild>
                        <w:div w:id="2086608336">
                          <w:marLeft w:val="0"/>
                          <w:marRight w:val="0"/>
                          <w:marTop w:val="0"/>
                          <w:marBottom w:val="0"/>
                          <w:divBdr>
                            <w:top w:val="none" w:sz="0" w:space="0" w:color="auto"/>
                            <w:left w:val="none" w:sz="0" w:space="0" w:color="auto"/>
                            <w:bottom w:val="none" w:sz="0" w:space="0" w:color="auto"/>
                            <w:right w:val="none" w:sz="0" w:space="0" w:color="auto"/>
                          </w:divBdr>
                        </w:div>
                      </w:divsChild>
                    </w:div>
                    <w:div w:id="418216806">
                      <w:marLeft w:val="0"/>
                      <w:marRight w:val="0"/>
                      <w:marTop w:val="0"/>
                      <w:marBottom w:val="0"/>
                      <w:divBdr>
                        <w:top w:val="none" w:sz="0" w:space="0" w:color="auto"/>
                        <w:left w:val="none" w:sz="0" w:space="0" w:color="auto"/>
                        <w:bottom w:val="none" w:sz="0" w:space="0" w:color="auto"/>
                        <w:right w:val="none" w:sz="0" w:space="0" w:color="auto"/>
                      </w:divBdr>
                      <w:divsChild>
                        <w:div w:id="782043421">
                          <w:marLeft w:val="0"/>
                          <w:marRight w:val="0"/>
                          <w:marTop w:val="0"/>
                          <w:marBottom w:val="0"/>
                          <w:divBdr>
                            <w:top w:val="none" w:sz="0" w:space="0" w:color="auto"/>
                            <w:left w:val="none" w:sz="0" w:space="0" w:color="auto"/>
                            <w:bottom w:val="none" w:sz="0" w:space="0" w:color="auto"/>
                            <w:right w:val="none" w:sz="0" w:space="0" w:color="auto"/>
                          </w:divBdr>
                        </w:div>
                      </w:divsChild>
                    </w:div>
                    <w:div w:id="1310015917">
                      <w:marLeft w:val="0"/>
                      <w:marRight w:val="0"/>
                      <w:marTop w:val="0"/>
                      <w:marBottom w:val="0"/>
                      <w:divBdr>
                        <w:top w:val="none" w:sz="0" w:space="0" w:color="auto"/>
                        <w:left w:val="none" w:sz="0" w:space="0" w:color="auto"/>
                        <w:bottom w:val="none" w:sz="0" w:space="0" w:color="auto"/>
                        <w:right w:val="none" w:sz="0" w:space="0" w:color="auto"/>
                      </w:divBdr>
                      <w:divsChild>
                        <w:div w:id="432479549">
                          <w:marLeft w:val="0"/>
                          <w:marRight w:val="0"/>
                          <w:marTop w:val="0"/>
                          <w:marBottom w:val="0"/>
                          <w:divBdr>
                            <w:top w:val="none" w:sz="0" w:space="0" w:color="auto"/>
                            <w:left w:val="none" w:sz="0" w:space="0" w:color="auto"/>
                            <w:bottom w:val="none" w:sz="0" w:space="0" w:color="auto"/>
                            <w:right w:val="none" w:sz="0" w:space="0" w:color="auto"/>
                          </w:divBdr>
                        </w:div>
                      </w:divsChild>
                    </w:div>
                    <w:div w:id="1638876783">
                      <w:marLeft w:val="0"/>
                      <w:marRight w:val="0"/>
                      <w:marTop w:val="0"/>
                      <w:marBottom w:val="0"/>
                      <w:divBdr>
                        <w:top w:val="none" w:sz="0" w:space="0" w:color="auto"/>
                        <w:left w:val="none" w:sz="0" w:space="0" w:color="auto"/>
                        <w:bottom w:val="none" w:sz="0" w:space="0" w:color="auto"/>
                        <w:right w:val="none" w:sz="0" w:space="0" w:color="auto"/>
                      </w:divBdr>
                      <w:divsChild>
                        <w:div w:id="865140765">
                          <w:marLeft w:val="0"/>
                          <w:marRight w:val="0"/>
                          <w:marTop w:val="0"/>
                          <w:marBottom w:val="0"/>
                          <w:divBdr>
                            <w:top w:val="none" w:sz="0" w:space="0" w:color="auto"/>
                            <w:left w:val="none" w:sz="0" w:space="0" w:color="auto"/>
                            <w:bottom w:val="none" w:sz="0" w:space="0" w:color="auto"/>
                            <w:right w:val="none" w:sz="0" w:space="0" w:color="auto"/>
                          </w:divBdr>
                        </w:div>
                      </w:divsChild>
                    </w:div>
                    <w:div w:id="443229736">
                      <w:marLeft w:val="0"/>
                      <w:marRight w:val="0"/>
                      <w:marTop w:val="0"/>
                      <w:marBottom w:val="0"/>
                      <w:divBdr>
                        <w:top w:val="none" w:sz="0" w:space="0" w:color="auto"/>
                        <w:left w:val="none" w:sz="0" w:space="0" w:color="auto"/>
                        <w:bottom w:val="none" w:sz="0" w:space="0" w:color="auto"/>
                        <w:right w:val="none" w:sz="0" w:space="0" w:color="auto"/>
                      </w:divBdr>
                      <w:divsChild>
                        <w:div w:id="63020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1563394">
      <w:bodyDiv w:val="1"/>
      <w:marLeft w:val="0"/>
      <w:marRight w:val="0"/>
      <w:marTop w:val="0"/>
      <w:marBottom w:val="0"/>
      <w:divBdr>
        <w:top w:val="none" w:sz="0" w:space="0" w:color="auto"/>
        <w:left w:val="none" w:sz="0" w:space="0" w:color="auto"/>
        <w:bottom w:val="none" w:sz="0" w:space="0" w:color="auto"/>
        <w:right w:val="none" w:sz="0" w:space="0" w:color="auto"/>
      </w:divBdr>
      <w:divsChild>
        <w:div w:id="766537032">
          <w:marLeft w:val="0"/>
          <w:marRight w:val="0"/>
          <w:marTop w:val="0"/>
          <w:marBottom w:val="0"/>
          <w:divBdr>
            <w:top w:val="none" w:sz="0" w:space="0" w:color="auto"/>
            <w:left w:val="none" w:sz="0" w:space="0" w:color="auto"/>
            <w:bottom w:val="none" w:sz="0" w:space="0" w:color="auto"/>
            <w:right w:val="none" w:sz="0" w:space="0" w:color="auto"/>
          </w:divBdr>
          <w:divsChild>
            <w:div w:id="48247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b792a8f889fd418b"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4d9d3b3-bc2c-45ad-866e-f566a0729cf0}"/>
      </w:docPartPr>
      <w:docPartBody>
        <w:p w14:paraId="5869D3D0">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ed38234-2310-47f9-b614-0ad1af6daa88" xsi:nil="true"/>
    <lcf76f155ced4ddcb4097134ff3c332f xmlns="6768450c-4290-40db-9862-f246222e287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54E84ED023914A950399DAD9908D3B" ma:contentTypeVersion="8" ma:contentTypeDescription="Een nieuw document maken." ma:contentTypeScope="" ma:versionID="b48ce2ef465ea93d7d4383215293e61d">
  <xsd:schema xmlns:xsd="http://www.w3.org/2001/XMLSchema" xmlns:xs="http://www.w3.org/2001/XMLSchema" xmlns:p="http://schemas.microsoft.com/office/2006/metadata/properties" xmlns:ns2="6768450c-4290-40db-9862-f246222e287b" xmlns:ns3="ced38234-2310-47f9-b614-0ad1af6daa88" targetNamespace="http://schemas.microsoft.com/office/2006/metadata/properties" ma:root="true" ma:fieldsID="1e150cede7d0fddd32ab1d662cd591ae" ns2:_="" ns3:_="">
    <xsd:import namespace="6768450c-4290-40db-9862-f246222e287b"/>
    <xsd:import namespace="ced38234-2310-47f9-b614-0ad1af6daa8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8450c-4290-40db-9862-f246222e2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d1d4fe6-bafe-4019-8c30-09eb31e6d38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d38234-2310-47f9-b614-0ad1af6daa8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b046359-6936-4e36-8489-9401fbcd5f7a}" ma:internalName="TaxCatchAll" ma:showField="CatchAllData" ma:web="ced38234-2310-47f9-b614-0ad1af6daa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40F9E-D4FA-42C7-B104-ED1ABEDD1342}">
  <ds:schemaRefs>
    <ds:schemaRef ds:uri="http://schemas.microsoft.com/sharepoint/v3/contenttype/forms"/>
  </ds:schemaRefs>
</ds:datastoreItem>
</file>

<file path=customXml/itemProps2.xml><?xml version="1.0" encoding="utf-8"?>
<ds:datastoreItem xmlns:ds="http://schemas.openxmlformats.org/officeDocument/2006/customXml" ds:itemID="{BE169BF3-5ABC-4A4A-865E-EF083FBEBCAB}">
  <ds:schemaRefs>
    <ds:schemaRef ds:uri="http://schemas.microsoft.com/office/2006/metadata/properties"/>
    <ds:schemaRef ds:uri="http://schemas.microsoft.com/office/infopath/2007/PartnerControls"/>
    <ds:schemaRef ds:uri="ced38234-2310-47f9-b614-0ad1af6daa88"/>
    <ds:schemaRef ds:uri="6768450c-4290-40db-9862-f246222e287b"/>
  </ds:schemaRefs>
</ds:datastoreItem>
</file>

<file path=customXml/itemProps3.xml><?xml version="1.0" encoding="utf-8"?>
<ds:datastoreItem xmlns:ds="http://schemas.openxmlformats.org/officeDocument/2006/customXml" ds:itemID="{122B09CF-853C-4E8E-A0C7-AF6963273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68450c-4290-40db-9862-f246222e287b"/>
    <ds:schemaRef ds:uri="ced38234-2310-47f9-b614-0ad1af6da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Gemeente Den Helder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de Wit-Adema</dc:creator>
  <cp:keywords/>
  <dc:description/>
  <cp:lastModifiedBy>Simone Weijers</cp:lastModifiedBy>
  <cp:revision>3</cp:revision>
  <cp:lastPrinted>2022-12-05T13:26:00Z</cp:lastPrinted>
  <dcterms:created xsi:type="dcterms:W3CDTF">2022-12-05T15:10:00Z</dcterms:created>
  <dcterms:modified xsi:type="dcterms:W3CDTF">2022-12-06T14:03:55Z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0x010100DF54E84ED023914A950399DAD9908D3B</vt:lpwstr>
  </property>
  <property fmtid="{D5CDD505-2E9C-101B-9397-08002B2CF9AE}" pid="3" name="MediaServiceImageTags">
    <vt:lpwstr/>
  </property>
</Properties>
</file>