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2A29C"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ab/>
      </w:r>
    </w:p>
    <w:p w14:paraId="6B231861" w14:textId="5DE47D2C" w:rsidR="00AE735E" w:rsidRPr="00415089" w:rsidRDefault="00AE735E" w:rsidP="00AE735E">
      <w:pPr>
        <w:pStyle w:val="Plattetekst"/>
        <w:rPr>
          <w:rFonts w:ascii="Calibri Light" w:hAnsi="Calibri Light" w:cs="Calibri Light"/>
          <w:b/>
        </w:rPr>
      </w:pPr>
      <w:bookmarkStart w:id="0" w:name="_Hlk88143609"/>
      <w:r w:rsidRPr="00415089">
        <w:rPr>
          <w:rFonts w:ascii="Calibri Light" w:hAnsi="Calibri Light" w:cs="Calibri Light"/>
        </w:rPr>
        <w:t xml:space="preserve">Inschrijver beschrijft op maximaal </w:t>
      </w:r>
      <w:r>
        <w:rPr>
          <w:rFonts w:ascii="Calibri Light" w:hAnsi="Calibri Light" w:cs="Calibri Light"/>
        </w:rPr>
        <w:t>10</w:t>
      </w:r>
      <w:r w:rsidRPr="00415089">
        <w:rPr>
          <w:rFonts w:ascii="Calibri Light" w:hAnsi="Calibri Light" w:cs="Calibri Light"/>
        </w:rPr>
        <w:t xml:space="preserve"> A4-tjes enkelzijdig, lettertype Calibri Light 10, de door haar aangeboden meerwaarde in het kader van de dienstverlening in een dienstverleningsplan, zoals zal worden uitgevoerd bij de Opdrachtgever. </w:t>
      </w:r>
    </w:p>
    <w:p w14:paraId="3C6B3381" w14:textId="77777777" w:rsidR="00AE735E" w:rsidRDefault="00AE735E" w:rsidP="00AE735E">
      <w:pPr>
        <w:pStyle w:val="Plattetekst"/>
        <w:rPr>
          <w:rFonts w:ascii="Calibri Light" w:hAnsi="Calibri Light" w:cs="Calibri Light"/>
          <w:b/>
        </w:rPr>
      </w:pPr>
    </w:p>
    <w:p w14:paraId="77A3B5D9" w14:textId="77777777" w:rsidR="00AE735E" w:rsidRPr="006E0E17" w:rsidRDefault="00AE735E" w:rsidP="00AE735E">
      <w:pPr>
        <w:pStyle w:val="Plattetekst"/>
        <w:rPr>
          <w:rFonts w:ascii="Calibri Light" w:hAnsi="Calibri Light" w:cs="Calibri Light"/>
          <w:b/>
        </w:rPr>
      </w:pPr>
      <w:r w:rsidRPr="006E0E17">
        <w:rPr>
          <w:rFonts w:ascii="Calibri Light" w:hAnsi="Calibri Light" w:cs="Calibri Light"/>
        </w:rPr>
        <w:t>Hierbij komen ten minste onderstaande onderwerpen ter optimalisatie aan de orde:</w:t>
      </w:r>
    </w:p>
    <w:p w14:paraId="5E844BCD" w14:textId="77777777" w:rsidR="00AE735E" w:rsidRPr="00804FE2" w:rsidRDefault="00AE735E" w:rsidP="00AE735E">
      <w:pPr>
        <w:pStyle w:val="Plattetekst"/>
        <w:ind w:left="705" w:hanging="705"/>
        <w:rPr>
          <w:rFonts w:ascii="Calibri Light" w:hAnsi="Calibri Light" w:cs="Calibri Light"/>
          <w:b/>
        </w:rPr>
      </w:pPr>
      <w:r w:rsidRPr="006E0E17">
        <w:rPr>
          <w:rFonts w:ascii="Calibri Light" w:hAnsi="Calibri Light" w:cs="Calibri Light"/>
        </w:rPr>
        <w:t>•</w:t>
      </w:r>
      <w:r w:rsidRPr="006E0E17">
        <w:rPr>
          <w:rFonts w:ascii="Calibri Light" w:hAnsi="Calibri Light" w:cs="Calibri Light"/>
        </w:rPr>
        <w:tab/>
      </w:r>
      <w:r w:rsidRPr="006E0E17">
        <w:rPr>
          <w:rFonts w:ascii="Calibri Light" w:hAnsi="Calibri Light" w:cs="Calibri Light"/>
        </w:rPr>
        <w:tab/>
      </w:r>
      <w:bookmarkStart w:id="1" w:name="_Hlk90556810"/>
      <w:r w:rsidRPr="00804FE2">
        <w:rPr>
          <w:rFonts w:ascii="Calibri Light" w:hAnsi="Calibri Light" w:cs="Calibri Light"/>
        </w:rPr>
        <w:t xml:space="preserve">capaciteit en kwaliteit van het personeel, een overzicht van personeelsleden die de opdracht uitvoeren en op medewerkersniveau een opgave van ervaring en specialisme waarbij de werkzaamheden qua productiviteit wordt geoptimaliseerd voor </w:t>
      </w:r>
      <w:bookmarkStart w:id="2" w:name="_GoBack"/>
      <w:bookmarkEnd w:id="2"/>
      <w:r w:rsidRPr="00804FE2">
        <w:rPr>
          <w:rFonts w:ascii="Calibri Light" w:hAnsi="Calibri Light" w:cs="Calibri Light"/>
        </w:rPr>
        <w:t>Opdrachtgever;</w:t>
      </w:r>
    </w:p>
    <w:p w14:paraId="145CEEFC" w14:textId="77777777" w:rsidR="00AE735E" w:rsidRPr="00804FE2" w:rsidRDefault="00AE735E" w:rsidP="00AE735E">
      <w:pPr>
        <w:pStyle w:val="Plattetekst"/>
        <w:ind w:left="705" w:hanging="705"/>
        <w:rPr>
          <w:rFonts w:ascii="Calibri Light" w:hAnsi="Calibri Light" w:cs="Calibri Light"/>
          <w:b/>
        </w:rPr>
      </w:pPr>
      <w:r w:rsidRPr="00804FE2">
        <w:rPr>
          <w:rFonts w:ascii="Calibri Light" w:hAnsi="Calibri Light" w:cs="Calibri Light"/>
        </w:rPr>
        <w:t>•</w:t>
      </w:r>
      <w:r w:rsidRPr="00804FE2">
        <w:rPr>
          <w:rFonts w:ascii="Calibri Light" w:hAnsi="Calibri Light" w:cs="Calibri Light"/>
        </w:rPr>
        <w:tab/>
        <w:t>professionele technische uitrusting waarmee de opdracht uitgevoerd kan worden en de maatregelen die Inschrijver treft om de kwaliteit te waarborgen.;</w:t>
      </w:r>
    </w:p>
    <w:p w14:paraId="4C490885" w14:textId="77777777" w:rsidR="00AE735E" w:rsidRPr="00804FE2" w:rsidRDefault="00AE735E" w:rsidP="00AE735E">
      <w:pPr>
        <w:pStyle w:val="Plattetekst"/>
        <w:ind w:left="705" w:hanging="705"/>
        <w:rPr>
          <w:rFonts w:ascii="Calibri Light" w:hAnsi="Calibri Light" w:cs="Calibri Light"/>
          <w:b/>
        </w:rPr>
      </w:pPr>
      <w:r w:rsidRPr="00804FE2">
        <w:rPr>
          <w:rFonts w:ascii="Calibri Light" w:hAnsi="Calibri Light" w:cs="Calibri Light"/>
        </w:rPr>
        <w:t>•</w:t>
      </w:r>
      <w:r w:rsidRPr="00804FE2">
        <w:rPr>
          <w:rFonts w:ascii="Calibri Light" w:hAnsi="Calibri Light" w:cs="Calibri Light"/>
        </w:rPr>
        <w:tab/>
        <w:t xml:space="preserve">snelheid van de uit te voeren dienstverlening waarbij borging plaatsvindt dat er geen (onnodige) vertragingen plaatsvinden; </w:t>
      </w:r>
    </w:p>
    <w:p w14:paraId="28D8C164" w14:textId="77777777" w:rsidR="00AE735E" w:rsidRPr="00804FE2" w:rsidRDefault="00AE735E" w:rsidP="00AE735E">
      <w:pPr>
        <w:pStyle w:val="Plattetekst"/>
        <w:rPr>
          <w:rFonts w:ascii="Calibri Light" w:hAnsi="Calibri Light" w:cs="Calibri Light"/>
          <w:b/>
        </w:rPr>
      </w:pPr>
      <w:r w:rsidRPr="00804FE2">
        <w:rPr>
          <w:rFonts w:ascii="Calibri Light" w:hAnsi="Calibri Light" w:cs="Calibri Light"/>
        </w:rPr>
        <w:t>•</w:t>
      </w:r>
      <w:r w:rsidRPr="00804FE2">
        <w:rPr>
          <w:rFonts w:ascii="Calibri Light" w:hAnsi="Calibri Light" w:cs="Calibri Light"/>
        </w:rPr>
        <w:tab/>
        <w:t>korte communicatielijnen tussen Raamcontractant en Opdrachtgever.</w:t>
      </w:r>
    </w:p>
    <w:bookmarkEnd w:id="0"/>
    <w:bookmarkEnd w:id="1"/>
    <w:p w14:paraId="669BD2D3" w14:textId="77777777" w:rsidR="00825B2A" w:rsidRDefault="00825B2A" w:rsidP="00061A85">
      <w:pPr>
        <w:pStyle w:val="Plattetekst"/>
        <w:kinsoku w:val="0"/>
        <w:overflowPunct w:val="0"/>
        <w:spacing w:before="8"/>
        <w:rPr>
          <w:rFonts w:ascii="Calibri Light" w:hAnsi="Calibri Light" w:cs="Calibri Light"/>
        </w:rPr>
      </w:pPr>
    </w:p>
    <w:p w14:paraId="38752D03" w14:textId="0AF4A648"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Het dienstverleningsplan wordt integraal beoordeeld aan de hand van de volgende elementen (het toetsingskader):</w:t>
      </w:r>
    </w:p>
    <w:p w14:paraId="024CAD2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volledig, begrijpelijk en consistent;</w:t>
      </w:r>
    </w:p>
    <w:p w14:paraId="529A60B7"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concreet en realistisch;</w:t>
      </w:r>
    </w:p>
    <w:p w14:paraId="077D404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geeft blijk van pro-activiteit en flexibiliteit.</w:t>
      </w:r>
    </w:p>
    <w:p w14:paraId="26674DF8" w14:textId="7D1DD000" w:rsidR="0059242D" w:rsidRPr="002B0CA7" w:rsidRDefault="000E4A91" w:rsidP="00D57E46">
      <w:pPr>
        <w:pStyle w:val="Plattetekst"/>
        <w:kinsoku w:val="0"/>
        <w:overflowPunct w:val="0"/>
        <w:spacing w:before="8"/>
        <w:rPr>
          <w:vertAlign w:val="subscript"/>
        </w:rPr>
      </w:pPr>
      <w:r>
        <w:rPr>
          <w:noProof/>
          <w:lang w:eastAsia="nl-NL"/>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51879D99" w14:textId="4CFF2495" w:rsidR="00D731C2" w:rsidRPr="000E4A91" w:rsidRDefault="00EE6855" w:rsidP="00505C5B">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A3AC10F" w14:textId="1C2F34B1" w:rsidR="00825B2A" w:rsidRPr="00FE5D49" w:rsidRDefault="00AE735E" w:rsidP="00825B2A">
                          <w:pPr>
                            <w:rPr>
                              <w:b/>
                              <w:lang w:val="nl-NL"/>
                            </w:rPr>
                          </w:pPr>
                          <w:r>
                            <w:rPr>
                              <w:rFonts w:ascii="Calibri Light" w:hAnsi="Calibri Light" w:cs="Calibri Light"/>
                              <w:b/>
                              <w:color w:val="FFFFFF" w:themeColor="background1"/>
                              <w:sz w:val="20"/>
                              <w:szCs w:val="20"/>
                              <w:lang w:val="nl-NL"/>
                            </w:rPr>
                            <w:t>Schadeherstel</w:t>
                          </w:r>
                          <w:r w:rsidR="00C260E4">
                            <w:rPr>
                              <w:rFonts w:ascii="Calibri Light" w:hAnsi="Calibri Light" w:cs="Calibri Light"/>
                              <w:b/>
                              <w:color w:val="FFFFFF" w:themeColor="background1"/>
                              <w:sz w:val="20"/>
                              <w:szCs w:val="20"/>
                              <w:lang w:val="nl-NL"/>
                            </w:rPr>
                            <w:t xml:space="preserve"> </w:t>
                          </w:r>
                          <w:r w:rsidR="00825B2A" w:rsidRPr="00FE5D49">
                            <w:rPr>
                              <w:rFonts w:ascii="Calibri Light" w:hAnsi="Calibri Light" w:cs="Calibri Light"/>
                              <w:b/>
                              <w:color w:val="FFFFFF" w:themeColor="background1"/>
                              <w:sz w:val="20"/>
                              <w:szCs w:val="20"/>
                              <w:lang w:val="nl-NL"/>
                            </w:rPr>
                            <w:t>Diamant-groep DG22-21</w:t>
                          </w:r>
                          <w:r>
                            <w:rPr>
                              <w:rFonts w:ascii="Calibri Light" w:hAnsi="Calibri Light" w:cs="Calibri Light"/>
                              <w:b/>
                              <w:color w:val="FFFFFF" w:themeColor="background1"/>
                              <w:sz w:val="20"/>
                              <w:szCs w:val="20"/>
                              <w:lang w:val="nl-NL"/>
                            </w:rPr>
                            <w:t>6</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A3AC10F" w14:textId="1C2F34B1" w:rsidR="00825B2A" w:rsidRPr="00FE5D49" w:rsidRDefault="00AE735E" w:rsidP="00825B2A">
                    <w:pPr>
                      <w:rPr>
                        <w:b/>
                        <w:lang w:val="nl-NL"/>
                      </w:rPr>
                    </w:pPr>
                    <w:r>
                      <w:rPr>
                        <w:rFonts w:ascii="Calibri Light" w:hAnsi="Calibri Light" w:cs="Calibri Light"/>
                        <w:b/>
                        <w:color w:val="FFFFFF" w:themeColor="background1"/>
                        <w:sz w:val="20"/>
                        <w:szCs w:val="20"/>
                        <w:lang w:val="nl-NL"/>
                      </w:rPr>
                      <w:t>Schadeherstel</w:t>
                    </w:r>
                    <w:r w:rsidR="00C260E4">
                      <w:rPr>
                        <w:rFonts w:ascii="Calibri Light" w:hAnsi="Calibri Light" w:cs="Calibri Light"/>
                        <w:b/>
                        <w:color w:val="FFFFFF" w:themeColor="background1"/>
                        <w:sz w:val="20"/>
                        <w:szCs w:val="20"/>
                        <w:lang w:val="nl-NL"/>
                      </w:rPr>
                      <w:t xml:space="preserve"> </w:t>
                    </w:r>
                    <w:r w:rsidR="00825B2A" w:rsidRPr="00FE5D49">
                      <w:rPr>
                        <w:rFonts w:ascii="Calibri Light" w:hAnsi="Calibri Light" w:cs="Calibri Light"/>
                        <w:b/>
                        <w:color w:val="FFFFFF" w:themeColor="background1"/>
                        <w:sz w:val="20"/>
                        <w:szCs w:val="20"/>
                        <w:lang w:val="nl-NL"/>
                      </w:rPr>
                      <w:t>Diamant-groep DG22-21</w:t>
                    </w:r>
                    <w:r>
                      <w:rPr>
                        <w:rFonts w:ascii="Calibri Light" w:hAnsi="Calibri Light" w:cs="Calibri Light"/>
                        <w:b/>
                        <w:color w:val="FFFFFF" w:themeColor="background1"/>
                        <w:sz w:val="20"/>
                        <w:szCs w:val="20"/>
                        <w:lang w:val="nl-NL"/>
                      </w:rPr>
                      <w:t>6</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lang w:val="nl-NL" w:eastAsia="nl-NL"/>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46914813"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825B2A">
                            <w:rPr>
                              <w:rFonts w:ascii="Verdana" w:hAnsi="Verdana"/>
                              <w:color w:val="252C5F"/>
                              <w:sz w:val="28"/>
                              <w:szCs w:val="28"/>
                              <w:lang w:val="nl-NL"/>
                            </w:rPr>
                            <w:t xml:space="preserve"> </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46914813"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825B2A">
                      <w:rPr>
                        <w:rFonts w:ascii="Verdana" w:hAnsi="Verdana"/>
                        <w:color w:val="252C5F"/>
                        <w:sz w:val="28"/>
                        <w:szCs w:val="28"/>
                        <w:lang w:val="nl-NL"/>
                      </w:rPr>
                      <w:t xml:space="preserve"> </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v:textbox>
            </v:shape>
          </w:pict>
        </mc:Fallback>
      </mc:AlternateContent>
    </w:r>
    <w:r w:rsidR="00710D8E">
      <w:rPr>
        <w:noProof/>
        <w:lang w:val="nl-NL" w:eastAsia="nl-NL"/>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5.5pt;height:5pt;visibility:visible;mso-wrap-style:square" o:bullet="t">
        <v:imagedata r:id="rId1"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2"/>
  </w:num>
  <w:num w:numId="4">
    <w:abstractNumId w:val="5"/>
  </w:num>
  <w:num w:numId="5">
    <w:abstractNumId w:val="1"/>
  </w:num>
  <w:num w:numId="6">
    <w:abstractNumId w:val="2"/>
  </w:num>
  <w:num w:numId="7">
    <w:abstractNumId w:val="4"/>
  </w:num>
  <w:num w:numId="8">
    <w:abstractNumId w:val="14"/>
  </w:num>
  <w:num w:numId="9">
    <w:abstractNumId w:val="8"/>
  </w:num>
  <w:num w:numId="10">
    <w:abstractNumId w:val="6"/>
  </w:num>
  <w:num w:numId="11">
    <w:abstractNumId w:val="11"/>
  </w:num>
  <w:num w:numId="12">
    <w:abstractNumId w:val="9"/>
  </w:num>
  <w:num w:numId="13">
    <w:abstractNumId w:val="15"/>
  </w:num>
  <w:num w:numId="14">
    <w:abstractNumId w:val="13"/>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160D7"/>
    <w:rsid w:val="000233C5"/>
    <w:rsid w:val="000366B2"/>
    <w:rsid w:val="00056E94"/>
    <w:rsid w:val="00061A85"/>
    <w:rsid w:val="00063A76"/>
    <w:rsid w:val="00072525"/>
    <w:rsid w:val="000C2E3F"/>
    <w:rsid w:val="000E4A91"/>
    <w:rsid w:val="00101155"/>
    <w:rsid w:val="00182C5A"/>
    <w:rsid w:val="001A579C"/>
    <w:rsid w:val="002976B2"/>
    <w:rsid w:val="002B0CA7"/>
    <w:rsid w:val="002B6558"/>
    <w:rsid w:val="0030466A"/>
    <w:rsid w:val="003C4890"/>
    <w:rsid w:val="003E67DB"/>
    <w:rsid w:val="00410215"/>
    <w:rsid w:val="00493F8D"/>
    <w:rsid w:val="004B1CA8"/>
    <w:rsid w:val="00505C5B"/>
    <w:rsid w:val="00513662"/>
    <w:rsid w:val="00537B11"/>
    <w:rsid w:val="005664E0"/>
    <w:rsid w:val="00567705"/>
    <w:rsid w:val="0059242D"/>
    <w:rsid w:val="00631D24"/>
    <w:rsid w:val="006409B8"/>
    <w:rsid w:val="0064128C"/>
    <w:rsid w:val="00657E4F"/>
    <w:rsid w:val="006C3BBE"/>
    <w:rsid w:val="00710D8E"/>
    <w:rsid w:val="0072527C"/>
    <w:rsid w:val="007707FA"/>
    <w:rsid w:val="007822F0"/>
    <w:rsid w:val="007865C6"/>
    <w:rsid w:val="008115A6"/>
    <w:rsid w:val="00822518"/>
    <w:rsid w:val="00825B2A"/>
    <w:rsid w:val="008607EE"/>
    <w:rsid w:val="00862269"/>
    <w:rsid w:val="008B03B9"/>
    <w:rsid w:val="009051D8"/>
    <w:rsid w:val="009321BE"/>
    <w:rsid w:val="009449BF"/>
    <w:rsid w:val="00952879"/>
    <w:rsid w:val="009627A9"/>
    <w:rsid w:val="009C3C5B"/>
    <w:rsid w:val="00A46D94"/>
    <w:rsid w:val="00AB72AC"/>
    <w:rsid w:val="00AE735E"/>
    <w:rsid w:val="00B2370B"/>
    <w:rsid w:val="00C023A6"/>
    <w:rsid w:val="00C260E4"/>
    <w:rsid w:val="00CA5F26"/>
    <w:rsid w:val="00CE1279"/>
    <w:rsid w:val="00CE4749"/>
    <w:rsid w:val="00CF3C55"/>
    <w:rsid w:val="00D57E46"/>
    <w:rsid w:val="00D731C2"/>
    <w:rsid w:val="00D81B00"/>
    <w:rsid w:val="00D8405F"/>
    <w:rsid w:val="00E81C98"/>
    <w:rsid w:val="00ED3742"/>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 w:type="paragraph" w:styleId="Ballontekst">
    <w:name w:val="Balloon Text"/>
    <w:basedOn w:val="Standaard"/>
    <w:link w:val="BallontekstChar"/>
    <w:uiPriority w:val="99"/>
    <w:semiHidden/>
    <w:unhideWhenUsed/>
    <w:rsid w:val="004B1C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1CA8"/>
    <w:rPr>
      <w:rFonts w:ascii="Segoe UI" w:eastAsia="Montserrat-Light"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wmf"/><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6A902-906D-4CE8-89E0-55F00AC8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2022-02-10T13:39:00Z</dcterms:created>
  <dcterms:modified xsi:type="dcterms:W3CDTF">2022-08-03T08:05:00Z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1900822267</vt:i4>
  </property>
  <property fmtid="{D5CDD505-2E9C-101B-9397-08002B2CF9AE}" pid="4" name="_ReviewingToolsShownOnce">
    <vt:lpwstr/>
  </property>
</Properties>
</file>