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5ECB384"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w:t>
      </w:r>
      <w:bookmarkStart w:id="0" w:name="_GoBack"/>
      <w:bookmarkEnd w:id="0"/>
      <w:r w:rsidR="005810A6" w:rsidRPr="009505FC">
        <w:rPr>
          <w:rFonts w:ascii="Calibri Light" w:hAnsi="Calibri Light" w:cs="Calibri Light"/>
        </w:rPr>
        <w:t>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F3AD95C" w14:textId="77777777" w:rsidR="003E457B" w:rsidRDefault="003E457B" w:rsidP="003E457B">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Brandstoffen Diamant-groep DG22-217</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F3AD95C" w14:textId="77777777" w:rsidR="003E457B" w:rsidRDefault="003E457B" w:rsidP="003E457B">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Brandstoffen Diamant-groep DG22-217</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C4890"/>
    <w:rsid w:val="003E457B"/>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E10519"/>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88665">
      <w:bodyDiv w:val="1"/>
      <w:marLeft w:val="0"/>
      <w:marRight w:val="0"/>
      <w:marTop w:val="0"/>
      <w:marBottom w:val="0"/>
      <w:divBdr>
        <w:top w:val="none" w:sz="0" w:space="0" w:color="auto"/>
        <w:left w:val="none" w:sz="0" w:space="0" w:color="auto"/>
        <w:bottom w:val="none" w:sz="0" w:space="0" w:color="auto"/>
        <w:right w:val="none" w:sz="0" w:space="0" w:color="auto"/>
      </w:divBdr>
    </w:div>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213294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9FA3B-4432-4AEA-B326-395D3FFAF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2022-08-17T11:10:00Z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