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AD620" w14:textId="4D2DFCB2" w:rsidR="0044486E" w:rsidRDefault="0044486E" w:rsidP="0044486E">
      <w:pPr>
        <w:rPr>
          <w:rFonts w:ascii="Tahoma" w:hAnsi="Tahoma" w:cs="Tahoma"/>
          <w:b/>
          <w:bCs/>
          <w:sz w:val="20"/>
          <w:szCs w:val="20"/>
        </w:rPr>
      </w:pPr>
      <w:r w:rsidRPr="00FC6F3B">
        <w:rPr>
          <w:rFonts w:ascii="Tahoma" w:hAnsi="Tahoma" w:cs="Tahoma"/>
          <w:b/>
          <w:bCs/>
          <w:sz w:val="20"/>
          <w:szCs w:val="20"/>
        </w:rPr>
        <w:t xml:space="preserve">BIJLAGE </w:t>
      </w:r>
      <w:r>
        <w:rPr>
          <w:rFonts w:ascii="Tahoma" w:hAnsi="Tahoma" w:cs="Tahoma"/>
          <w:b/>
          <w:bCs/>
          <w:sz w:val="20"/>
          <w:szCs w:val="20"/>
        </w:rPr>
        <w:t>F</w:t>
      </w:r>
      <w:r w:rsidRPr="00FC6F3B">
        <w:rPr>
          <w:rFonts w:ascii="Tahoma" w:hAnsi="Tahoma" w:cs="Tahoma"/>
          <w:b/>
          <w:bCs/>
          <w:sz w:val="20"/>
          <w:szCs w:val="20"/>
        </w:rPr>
        <w:t xml:space="preserve"> –</w:t>
      </w:r>
      <w:r>
        <w:rPr>
          <w:rFonts w:ascii="Tahoma" w:hAnsi="Tahoma" w:cs="Tahoma"/>
          <w:b/>
          <w:bCs/>
          <w:sz w:val="20"/>
          <w:szCs w:val="20"/>
        </w:rPr>
        <w:t xml:space="preserve"> </w:t>
      </w:r>
      <w:r w:rsidRPr="00FC6F3B">
        <w:rPr>
          <w:rFonts w:ascii="Tahoma" w:hAnsi="Tahoma" w:cs="Tahoma"/>
          <w:b/>
          <w:bCs/>
          <w:sz w:val="20"/>
          <w:szCs w:val="20"/>
        </w:rPr>
        <w:t>Checklist</w:t>
      </w:r>
    </w:p>
    <w:p w14:paraId="78440BE8" w14:textId="77777777" w:rsidR="0044486E" w:rsidRPr="00FC6F3B" w:rsidRDefault="0044486E" w:rsidP="0044486E">
      <w:pPr>
        <w:rPr>
          <w:rFonts w:ascii="Tahoma" w:hAnsi="Tahoma" w:cs="Tahoma"/>
          <w:b/>
          <w:bCs/>
          <w:sz w:val="20"/>
          <w:szCs w:val="20"/>
        </w:rPr>
      </w:pPr>
    </w:p>
    <w:p w14:paraId="59F5688F" w14:textId="77777777" w:rsidR="0044486E" w:rsidRPr="00FC6F3B" w:rsidRDefault="0044486E" w:rsidP="0044486E">
      <w:pPr>
        <w:rPr>
          <w:rFonts w:ascii="Tahoma" w:hAnsi="Tahoma" w:cs="Tahoma"/>
          <w:sz w:val="20"/>
          <w:szCs w:val="20"/>
        </w:rPr>
      </w:pPr>
    </w:p>
    <w:tbl>
      <w:tblPr>
        <w:tblW w:w="9639" w:type="dxa"/>
        <w:tblBorders>
          <w:top w:val="single" w:sz="12" w:space="0" w:color="000000"/>
          <w:bottom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639"/>
      </w:tblGrid>
      <w:tr w:rsidR="0044486E" w:rsidRPr="00FC6F3B" w14:paraId="61C898F1" w14:textId="77777777" w:rsidTr="00C74834">
        <w:tc>
          <w:tcPr>
            <w:tcW w:w="9639" w:type="dxa"/>
            <w:shd w:val="clear" w:color="auto" w:fill="C6D9F1"/>
          </w:tcPr>
          <w:p w14:paraId="36B9151C"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De eerste kolom verwijst naar het model dat moet worden gebruikt voor de vereiste verklaringen/gegevens. De kolom </w:t>
            </w:r>
            <w:r w:rsidRPr="00FC6F3B">
              <w:rPr>
                <w:rFonts w:ascii="Tahoma" w:hAnsi="Tahoma" w:cs="Tahoma"/>
                <w:b/>
                <w:sz w:val="20"/>
                <w:szCs w:val="20"/>
              </w:rPr>
              <w:t>“Vraag”</w:t>
            </w:r>
            <w:r w:rsidRPr="00FC6F3B">
              <w:rPr>
                <w:rFonts w:ascii="Tahoma" w:hAnsi="Tahoma" w:cs="Tahoma"/>
                <w:sz w:val="20"/>
                <w:szCs w:val="20"/>
              </w:rPr>
              <w:t xml:space="preserve"> geeft een korte omschrijving van de desbetreffende vraag of de vereiste verklaring/het vereiste document. In de kolom </w:t>
            </w:r>
            <w:r w:rsidRPr="00FC6F3B">
              <w:rPr>
                <w:rFonts w:ascii="Tahoma" w:hAnsi="Tahoma" w:cs="Tahoma"/>
                <w:b/>
                <w:sz w:val="20"/>
                <w:szCs w:val="20"/>
              </w:rPr>
              <w:t>“Antwoord”</w:t>
            </w:r>
            <w:r w:rsidRPr="00FC6F3B">
              <w:rPr>
                <w:rFonts w:ascii="Tahoma" w:hAnsi="Tahoma" w:cs="Tahoma"/>
                <w:sz w:val="20"/>
                <w:szCs w:val="20"/>
              </w:rPr>
              <w:t xml:space="preserve"> dient Inschrijver aan te geven of hij voldoet aan de gestelde eis. De kolom </w:t>
            </w:r>
            <w:r w:rsidRPr="00FC6F3B">
              <w:rPr>
                <w:rFonts w:ascii="Tahoma" w:hAnsi="Tahoma" w:cs="Tahoma"/>
                <w:b/>
                <w:sz w:val="20"/>
                <w:szCs w:val="20"/>
              </w:rPr>
              <w:t>“Bijlage”</w:t>
            </w:r>
            <w:r w:rsidRPr="00FC6F3B">
              <w:rPr>
                <w:rFonts w:ascii="Tahoma" w:hAnsi="Tahoma" w:cs="Tahoma"/>
                <w:sz w:val="20"/>
                <w:szCs w:val="20"/>
              </w:rPr>
              <w:t xml:space="preserve"> verwijst naar de bijlagen waarin het vereiste antwoord, de verklaring of het document bij de Inschrijving moet worden aangeleverd. </w:t>
            </w:r>
          </w:p>
          <w:p w14:paraId="756BA0DF" w14:textId="77777777" w:rsidR="0044486E" w:rsidRPr="00FC6F3B" w:rsidRDefault="0044486E" w:rsidP="00C74834">
            <w:pPr>
              <w:rPr>
                <w:rFonts w:ascii="Tahoma" w:hAnsi="Tahoma" w:cs="Tahoma"/>
                <w:sz w:val="20"/>
                <w:szCs w:val="20"/>
              </w:rPr>
            </w:pPr>
          </w:p>
          <w:p w14:paraId="3D0772B7" w14:textId="77777777" w:rsidR="0044486E" w:rsidRPr="00FC6F3B" w:rsidRDefault="0044486E" w:rsidP="00C74834">
            <w:pPr>
              <w:rPr>
                <w:rFonts w:ascii="Tahoma" w:hAnsi="Tahoma" w:cs="Tahoma"/>
                <w:sz w:val="20"/>
                <w:szCs w:val="20"/>
              </w:rPr>
            </w:pPr>
            <w:r w:rsidRPr="00FC6F3B">
              <w:rPr>
                <w:rFonts w:ascii="Tahoma" w:hAnsi="Tahoma" w:cs="Tahoma"/>
                <w:sz w:val="20"/>
                <w:szCs w:val="20"/>
              </w:rPr>
              <w:t>Uw bijlagen/documenten moeten worden aangeleverd zoals hieronder aangegeven. Alle vragen moeten worden beantwoord. Indien het niet mogelijk is een bepaalde vraag te beantwoorden, dient u de reden hiervoor aan te geven. Dit zal worden beschouwd als een antwoord, hoewel het belangrijk is hierbij te realiseren dat het niet (volledig) beantwoorden van een vraag, de beoordeling van uw Inschrijving kan beïnvloeden. Het met “nee” beantwoorden van een vraag kan resulteren in automatische uitsluiting van de verdere aanbestedingsprocedure.</w:t>
            </w:r>
          </w:p>
        </w:tc>
      </w:tr>
    </w:tbl>
    <w:p w14:paraId="67A033CF" w14:textId="77777777" w:rsidR="0044486E" w:rsidRPr="00FC6F3B" w:rsidRDefault="0044486E" w:rsidP="0044486E">
      <w:pPr>
        <w:rPr>
          <w:rFonts w:ascii="Tahoma" w:eastAsia="Times New Roman" w:hAnsi="Tahoma" w:cs="Tahoma"/>
          <w:sz w:val="20"/>
          <w:szCs w:val="2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4244"/>
        <w:gridCol w:w="567"/>
        <w:gridCol w:w="709"/>
        <w:gridCol w:w="1984"/>
      </w:tblGrid>
      <w:tr w:rsidR="0044486E" w:rsidRPr="00FC6F3B" w14:paraId="1DB53220" w14:textId="77777777" w:rsidTr="00C74834">
        <w:tc>
          <w:tcPr>
            <w:tcW w:w="2130" w:type="dxa"/>
            <w:shd w:val="clear" w:color="auto" w:fill="548DD4"/>
            <w:vAlign w:val="center"/>
          </w:tcPr>
          <w:p w14:paraId="07F07960" w14:textId="77777777" w:rsidR="0044486E" w:rsidRPr="00FC6F3B" w:rsidRDefault="0044486E" w:rsidP="00C74834">
            <w:pPr>
              <w:jc w:val="center"/>
              <w:rPr>
                <w:rFonts w:ascii="Tahoma" w:hAnsi="Tahoma" w:cs="Tahoma"/>
                <w:b/>
                <w:color w:val="FFFFFF"/>
                <w:sz w:val="20"/>
                <w:szCs w:val="20"/>
              </w:rPr>
            </w:pPr>
            <w:r w:rsidRPr="00FC6F3B">
              <w:rPr>
                <w:rFonts w:ascii="Tahoma" w:hAnsi="Tahoma" w:cs="Tahoma"/>
                <w:b/>
                <w:color w:val="FFFFFF"/>
                <w:sz w:val="20"/>
                <w:szCs w:val="20"/>
              </w:rPr>
              <w:t>Model/Verklaring/</w:t>
            </w:r>
          </w:p>
          <w:p w14:paraId="2F6CFDF1" w14:textId="77777777" w:rsidR="0044486E" w:rsidRPr="00FC6F3B" w:rsidRDefault="0044486E" w:rsidP="00C74834">
            <w:pPr>
              <w:jc w:val="center"/>
              <w:rPr>
                <w:rFonts w:ascii="Tahoma" w:hAnsi="Tahoma" w:cs="Tahoma"/>
                <w:b/>
                <w:color w:val="FFFFFF"/>
                <w:sz w:val="20"/>
                <w:szCs w:val="20"/>
              </w:rPr>
            </w:pPr>
            <w:r w:rsidRPr="00FC6F3B">
              <w:rPr>
                <w:rFonts w:ascii="Tahoma" w:hAnsi="Tahoma" w:cs="Tahoma"/>
                <w:b/>
                <w:color w:val="FFFFFF"/>
                <w:sz w:val="20"/>
                <w:szCs w:val="20"/>
              </w:rPr>
              <w:t>Mededeling</w:t>
            </w:r>
          </w:p>
        </w:tc>
        <w:tc>
          <w:tcPr>
            <w:tcW w:w="4244" w:type="dxa"/>
            <w:shd w:val="clear" w:color="auto" w:fill="548DD4"/>
            <w:vAlign w:val="center"/>
          </w:tcPr>
          <w:p w14:paraId="0356C485" w14:textId="77777777" w:rsidR="0044486E" w:rsidRPr="00FC6F3B" w:rsidRDefault="0044486E" w:rsidP="00C74834">
            <w:pPr>
              <w:jc w:val="center"/>
              <w:rPr>
                <w:rFonts w:ascii="Tahoma" w:hAnsi="Tahoma" w:cs="Tahoma"/>
                <w:b/>
                <w:color w:val="FFFFFF"/>
                <w:sz w:val="20"/>
                <w:szCs w:val="20"/>
              </w:rPr>
            </w:pPr>
            <w:r w:rsidRPr="00FC6F3B">
              <w:rPr>
                <w:rFonts w:ascii="Tahoma" w:hAnsi="Tahoma" w:cs="Tahoma"/>
                <w:b/>
                <w:color w:val="FFFFFF"/>
                <w:sz w:val="20"/>
                <w:szCs w:val="20"/>
              </w:rPr>
              <w:t>Vraag</w:t>
            </w:r>
          </w:p>
        </w:tc>
        <w:tc>
          <w:tcPr>
            <w:tcW w:w="1276" w:type="dxa"/>
            <w:gridSpan w:val="2"/>
            <w:shd w:val="clear" w:color="auto" w:fill="548DD4"/>
            <w:vAlign w:val="center"/>
          </w:tcPr>
          <w:p w14:paraId="32BDDE1C" w14:textId="77777777" w:rsidR="0044486E" w:rsidRPr="00FC6F3B" w:rsidRDefault="0044486E" w:rsidP="00C74834">
            <w:pPr>
              <w:jc w:val="center"/>
              <w:rPr>
                <w:rFonts w:ascii="Tahoma" w:hAnsi="Tahoma" w:cs="Tahoma"/>
                <w:b/>
                <w:color w:val="FFFFFF"/>
                <w:sz w:val="20"/>
                <w:szCs w:val="20"/>
              </w:rPr>
            </w:pPr>
            <w:r w:rsidRPr="00FC6F3B">
              <w:rPr>
                <w:rFonts w:ascii="Tahoma" w:hAnsi="Tahoma" w:cs="Tahoma"/>
                <w:b/>
                <w:color w:val="FFFFFF"/>
                <w:sz w:val="20"/>
                <w:szCs w:val="20"/>
              </w:rPr>
              <w:t>Antwoord</w:t>
            </w:r>
          </w:p>
        </w:tc>
        <w:tc>
          <w:tcPr>
            <w:tcW w:w="1984" w:type="dxa"/>
            <w:shd w:val="clear" w:color="auto" w:fill="548DD4"/>
            <w:vAlign w:val="center"/>
          </w:tcPr>
          <w:p w14:paraId="38FEB010" w14:textId="77777777" w:rsidR="0044486E" w:rsidRPr="00FC6F3B" w:rsidRDefault="0044486E" w:rsidP="00C74834">
            <w:pPr>
              <w:jc w:val="center"/>
              <w:rPr>
                <w:rFonts w:ascii="Tahoma" w:hAnsi="Tahoma" w:cs="Tahoma"/>
                <w:b/>
                <w:color w:val="FFFFFF"/>
                <w:sz w:val="20"/>
                <w:szCs w:val="20"/>
              </w:rPr>
            </w:pPr>
            <w:r w:rsidRPr="00FC6F3B">
              <w:rPr>
                <w:rFonts w:ascii="Tahoma" w:hAnsi="Tahoma" w:cs="Tahoma"/>
                <w:b/>
                <w:color w:val="FFFFFF"/>
                <w:sz w:val="20"/>
                <w:szCs w:val="20"/>
              </w:rPr>
              <w:t>Bijlage</w:t>
            </w:r>
            <w:r>
              <w:rPr>
                <w:rFonts w:ascii="Tahoma" w:hAnsi="Tahoma" w:cs="Tahoma"/>
                <w:b/>
                <w:color w:val="FFFFFF"/>
                <w:sz w:val="20"/>
                <w:szCs w:val="20"/>
              </w:rPr>
              <w:t>n bij Inschrijving</w:t>
            </w:r>
          </w:p>
        </w:tc>
      </w:tr>
      <w:tr w:rsidR="0044486E" w:rsidRPr="00FC6F3B" w14:paraId="74F1E862" w14:textId="77777777" w:rsidTr="00C74834">
        <w:tc>
          <w:tcPr>
            <w:tcW w:w="9634" w:type="dxa"/>
            <w:gridSpan w:val="5"/>
            <w:shd w:val="clear" w:color="auto" w:fill="C6D9F1"/>
          </w:tcPr>
          <w:p w14:paraId="4B50C712" w14:textId="77777777" w:rsidR="0044486E" w:rsidRPr="00FC6F3B" w:rsidRDefault="0044486E" w:rsidP="00C74834">
            <w:pPr>
              <w:rPr>
                <w:rFonts w:ascii="Tahoma" w:hAnsi="Tahoma" w:cs="Tahoma"/>
                <w:b/>
                <w:sz w:val="20"/>
                <w:szCs w:val="20"/>
              </w:rPr>
            </w:pPr>
            <w:r w:rsidRPr="00FC6F3B">
              <w:rPr>
                <w:rFonts w:ascii="Tahoma" w:hAnsi="Tahoma" w:cs="Tahoma"/>
                <w:b/>
                <w:sz w:val="20"/>
                <w:szCs w:val="20"/>
              </w:rPr>
              <w:t>Fase: Inschrijving</w:t>
            </w:r>
          </w:p>
        </w:tc>
      </w:tr>
      <w:tr w:rsidR="0044486E" w:rsidRPr="00FC6F3B" w14:paraId="12882A4B" w14:textId="77777777" w:rsidTr="00C74834">
        <w:tc>
          <w:tcPr>
            <w:tcW w:w="9634" w:type="dxa"/>
            <w:gridSpan w:val="5"/>
            <w:shd w:val="clear" w:color="auto" w:fill="FFFFFF"/>
          </w:tcPr>
          <w:p w14:paraId="7F6CF88D" w14:textId="77777777" w:rsidR="0044486E" w:rsidRPr="00FC6F3B" w:rsidRDefault="0044486E" w:rsidP="00C74834">
            <w:pPr>
              <w:rPr>
                <w:rFonts w:ascii="Tahoma" w:hAnsi="Tahoma" w:cs="Tahoma"/>
                <w:b/>
                <w:sz w:val="20"/>
                <w:szCs w:val="20"/>
              </w:rPr>
            </w:pPr>
          </w:p>
        </w:tc>
      </w:tr>
      <w:tr w:rsidR="0044486E" w:rsidRPr="00FC6F3B" w14:paraId="73B741A2" w14:textId="77777777" w:rsidTr="00C74834">
        <w:tc>
          <w:tcPr>
            <w:tcW w:w="2130" w:type="dxa"/>
          </w:tcPr>
          <w:p w14:paraId="0CCB3679" w14:textId="77777777" w:rsidR="0044486E" w:rsidRPr="00FC6F3B" w:rsidRDefault="0044486E" w:rsidP="00C74834">
            <w:pPr>
              <w:jc w:val="center"/>
              <w:rPr>
                <w:rFonts w:ascii="Tahoma" w:hAnsi="Tahoma" w:cs="Tahoma"/>
                <w:sz w:val="20"/>
                <w:szCs w:val="20"/>
              </w:rPr>
            </w:pPr>
            <w:r w:rsidRPr="00FC6F3B">
              <w:rPr>
                <w:rFonts w:ascii="Tahoma" w:hAnsi="Tahoma" w:cs="Tahoma"/>
                <w:sz w:val="20"/>
                <w:szCs w:val="20"/>
              </w:rPr>
              <w:t>-</w:t>
            </w:r>
          </w:p>
        </w:tc>
        <w:tc>
          <w:tcPr>
            <w:tcW w:w="4244" w:type="dxa"/>
          </w:tcPr>
          <w:p w14:paraId="6AF56E69" w14:textId="77777777" w:rsidR="0044486E" w:rsidRPr="00FC6F3B" w:rsidRDefault="0044486E" w:rsidP="00C74834">
            <w:pPr>
              <w:rPr>
                <w:rFonts w:ascii="Tahoma" w:hAnsi="Tahoma" w:cs="Tahoma"/>
                <w:sz w:val="20"/>
                <w:szCs w:val="20"/>
              </w:rPr>
            </w:pPr>
            <w:r w:rsidRPr="00FC6F3B">
              <w:rPr>
                <w:rFonts w:ascii="Tahoma" w:hAnsi="Tahoma" w:cs="Tahoma"/>
                <w:sz w:val="20"/>
                <w:szCs w:val="20"/>
              </w:rPr>
              <w:t>Aanbiedingsbrief</w:t>
            </w:r>
          </w:p>
        </w:tc>
        <w:tc>
          <w:tcPr>
            <w:tcW w:w="567" w:type="dxa"/>
          </w:tcPr>
          <w:p w14:paraId="6499A3A9" w14:textId="77777777" w:rsidR="0044486E" w:rsidRPr="00FC6F3B" w:rsidRDefault="0044486E" w:rsidP="00C74834">
            <w:pPr>
              <w:rPr>
                <w:rFonts w:ascii="Tahoma" w:hAnsi="Tahoma" w:cs="Tahoma"/>
                <w:b/>
                <w:sz w:val="20"/>
                <w:szCs w:val="20"/>
              </w:rPr>
            </w:pPr>
            <w:r w:rsidRPr="00FC6F3B">
              <w:rPr>
                <w:rFonts w:ascii="Tahoma" w:hAnsi="Tahoma" w:cs="Tahoma"/>
                <w:sz w:val="20"/>
                <w:szCs w:val="20"/>
              </w:rPr>
              <w:t xml:space="preserve">Ja </w:t>
            </w:r>
          </w:p>
        </w:tc>
        <w:tc>
          <w:tcPr>
            <w:tcW w:w="709" w:type="dxa"/>
          </w:tcPr>
          <w:p w14:paraId="75286B6C"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Nee </w:t>
            </w:r>
          </w:p>
        </w:tc>
        <w:tc>
          <w:tcPr>
            <w:tcW w:w="1984" w:type="dxa"/>
          </w:tcPr>
          <w:p w14:paraId="2AAE170E" w14:textId="77777777" w:rsidR="0044486E" w:rsidRPr="00FC6F3B" w:rsidRDefault="0044486E" w:rsidP="00C74834">
            <w:pPr>
              <w:rPr>
                <w:rFonts w:ascii="Tahoma" w:hAnsi="Tahoma" w:cs="Tahoma"/>
                <w:sz w:val="20"/>
                <w:szCs w:val="20"/>
              </w:rPr>
            </w:pPr>
          </w:p>
        </w:tc>
      </w:tr>
      <w:tr w:rsidR="0044486E" w:rsidRPr="00FC6F3B" w14:paraId="7421C9CB" w14:textId="77777777" w:rsidTr="00C74834">
        <w:tc>
          <w:tcPr>
            <w:tcW w:w="2130" w:type="dxa"/>
          </w:tcPr>
          <w:p w14:paraId="585DE3FA" w14:textId="77777777" w:rsidR="0044486E" w:rsidRPr="00FC6F3B" w:rsidRDefault="0044486E" w:rsidP="00C74834">
            <w:pPr>
              <w:jc w:val="center"/>
              <w:rPr>
                <w:rFonts w:ascii="Tahoma" w:hAnsi="Tahoma" w:cs="Tahoma"/>
                <w:sz w:val="20"/>
                <w:szCs w:val="20"/>
              </w:rPr>
            </w:pPr>
            <w:proofErr w:type="spellStart"/>
            <w:r>
              <w:rPr>
                <w:rFonts w:ascii="Tahoma" w:hAnsi="Tahoma" w:cs="Tahoma"/>
                <w:sz w:val="20"/>
                <w:szCs w:val="20"/>
              </w:rPr>
              <w:t>Tenderned</w:t>
            </w:r>
            <w:proofErr w:type="spellEnd"/>
          </w:p>
        </w:tc>
        <w:tc>
          <w:tcPr>
            <w:tcW w:w="4244" w:type="dxa"/>
          </w:tcPr>
          <w:p w14:paraId="24FFDF0A" w14:textId="77777777" w:rsidR="0044486E" w:rsidRPr="00FC6F3B" w:rsidRDefault="0044486E" w:rsidP="00C74834">
            <w:pPr>
              <w:rPr>
                <w:rFonts w:ascii="Tahoma" w:hAnsi="Tahoma" w:cs="Tahoma"/>
                <w:sz w:val="20"/>
                <w:szCs w:val="20"/>
              </w:rPr>
            </w:pPr>
            <w:r>
              <w:rPr>
                <w:rFonts w:ascii="Tahoma" w:hAnsi="Tahoma" w:cs="Tahoma"/>
                <w:sz w:val="20"/>
                <w:szCs w:val="20"/>
              </w:rPr>
              <w:t>UEA</w:t>
            </w:r>
          </w:p>
        </w:tc>
        <w:tc>
          <w:tcPr>
            <w:tcW w:w="567" w:type="dxa"/>
          </w:tcPr>
          <w:p w14:paraId="071C47B8"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Ja </w:t>
            </w:r>
          </w:p>
        </w:tc>
        <w:tc>
          <w:tcPr>
            <w:tcW w:w="709" w:type="dxa"/>
          </w:tcPr>
          <w:p w14:paraId="62F82373"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Nee </w:t>
            </w:r>
          </w:p>
        </w:tc>
        <w:tc>
          <w:tcPr>
            <w:tcW w:w="1984" w:type="dxa"/>
          </w:tcPr>
          <w:p w14:paraId="6474E92A" w14:textId="77777777" w:rsidR="0044486E" w:rsidRPr="00FC6F3B" w:rsidRDefault="0044486E" w:rsidP="00C74834">
            <w:pPr>
              <w:rPr>
                <w:rFonts w:ascii="Tahoma" w:hAnsi="Tahoma" w:cs="Tahoma"/>
                <w:sz w:val="20"/>
                <w:szCs w:val="20"/>
              </w:rPr>
            </w:pPr>
            <w:r w:rsidRPr="00FC6F3B">
              <w:rPr>
                <w:rFonts w:ascii="Tahoma" w:hAnsi="Tahoma" w:cs="Tahoma"/>
                <w:sz w:val="20"/>
                <w:szCs w:val="20"/>
              </w:rPr>
              <w:t>Bijlage 1</w:t>
            </w:r>
          </w:p>
        </w:tc>
      </w:tr>
      <w:tr w:rsidR="0044486E" w:rsidRPr="00FC6F3B" w14:paraId="06B23B2F" w14:textId="77777777" w:rsidTr="00C74834">
        <w:tc>
          <w:tcPr>
            <w:tcW w:w="2130" w:type="dxa"/>
          </w:tcPr>
          <w:p w14:paraId="4F477345" w14:textId="77777777" w:rsidR="0044486E" w:rsidRPr="00FC6F3B" w:rsidRDefault="0044486E" w:rsidP="00C74834">
            <w:pPr>
              <w:jc w:val="center"/>
              <w:rPr>
                <w:rFonts w:ascii="Tahoma" w:hAnsi="Tahoma" w:cs="Tahoma"/>
                <w:sz w:val="20"/>
                <w:szCs w:val="20"/>
              </w:rPr>
            </w:pPr>
            <w:r>
              <w:rPr>
                <w:rFonts w:ascii="Tahoma" w:hAnsi="Tahoma" w:cs="Tahoma"/>
                <w:sz w:val="20"/>
                <w:szCs w:val="20"/>
              </w:rPr>
              <w:t>-</w:t>
            </w:r>
          </w:p>
        </w:tc>
        <w:tc>
          <w:tcPr>
            <w:tcW w:w="4244" w:type="dxa"/>
          </w:tcPr>
          <w:p w14:paraId="031E0818" w14:textId="77777777" w:rsidR="0044486E" w:rsidRPr="00FC6F3B" w:rsidRDefault="0044486E" w:rsidP="00C74834">
            <w:pPr>
              <w:rPr>
                <w:rFonts w:ascii="Tahoma" w:hAnsi="Tahoma" w:cs="Tahoma"/>
                <w:sz w:val="20"/>
                <w:szCs w:val="20"/>
              </w:rPr>
            </w:pPr>
            <w:r>
              <w:rPr>
                <w:rFonts w:ascii="Tahoma" w:hAnsi="Tahoma" w:cs="Tahoma"/>
                <w:sz w:val="20"/>
                <w:szCs w:val="20"/>
              </w:rPr>
              <w:t>Inschrijving Handelsregister/KVK</w:t>
            </w:r>
            <w:r w:rsidRPr="00FC6F3B">
              <w:rPr>
                <w:rFonts w:ascii="Tahoma" w:hAnsi="Tahoma" w:cs="Tahoma"/>
                <w:sz w:val="20"/>
                <w:szCs w:val="20"/>
              </w:rPr>
              <w:t xml:space="preserve"> </w:t>
            </w:r>
          </w:p>
        </w:tc>
        <w:tc>
          <w:tcPr>
            <w:tcW w:w="567" w:type="dxa"/>
          </w:tcPr>
          <w:p w14:paraId="32293505"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Ja </w:t>
            </w:r>
          </w:p>
        </w:tc>
        <w:tc>
          <w:tcPr>
            <w:tcW w:w="709" w:type="dxa"/>
          </w:tcPr>
          <w:p w14:paraId="71E3D26A"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Nee </w:t>
            </w:r>
          </w:p>
        </w:tc>
        <w:tc>
          <w:tcPr>
            <w:tcW w:w="1984" w:type="dxa"/>
          </w:tcPr>
          <w:p w14:paraId="4C0C15EE" w14:textId="77777777" w:rsidR="0044486E" w:rsidRPr="00FC6F3B" w:rsidRDefault="0044486E" w:rsidP="00C74834">
            <w:pPr>
              <w:rPr>
                <w:rFonts w:ascii="Tahoma" w:hAnsi="Tahoma" w:cs="Tahoma"/>
                <w:sz w:val="20"/>
                <w:szCs w:val="20"/>
              </w:rPr>
            </w:pPr>
            <w:r w:rsidRPr="00FC6F3B">
              <w:rPr>
                <w:rFonts w:ascii="Tahoma" w:hAnsi="Tahoma" w:cs="Tahoma"/>
                <w:sz w:val="20"/>
                <w:szCs w:val="20"/>
              </w:rPr>
              <w:t>Bijlage 2</w:t>
            </w:r>
          </w:p>
        </w:tc>
      </w:tr>
      <w:tr w:rsidR="0044486E" w:rsidRPr="00FC6F3B" w14:paraId="357FBA12" w14:textId="77777777" w:rsidTr="00C74834">
        <w:tc>
          <w:tcPr>
            <w:tcW w:w="2130" w:type="dxa"/>
          </w:tcPr>
          <w:p w14:paraId="7E9526E1" w14:textId="77777777" w:rsidR="0044486E" w:rsidRPr="00FC6F3B" w:rsidRDefault="0044486E" w:rsidP="00C74834">
            <w:pPr>
              <w:jc w:val="center"/>
              <w:rPr>
                <w:rFonts w:ascii="Tahoma" w:hAnsi="Tahoma" w:cs="Tahoma"/>
                <w:sz w:val="20"/>
                <w:szCs w:val="20"/>
              </w:rPr>
            </w:pPr>
            <w:r>
              <w:rPr>
                <w:rFonts w:ascii="Tahoma" w:hAnsi="Tahoma" w:cs="Tahoma"/>
                <w:sz w:val="20"/>
                <w:szCs w:val="20"/>
              </w:rPr>
              <w:t>Bijlage A</w:t>
            </w:r>
          </w:p>
        </w:tc>
        <w:tc>
          <w:tcPr>
            <w:tcW w:w="4244" w:type="dxa"/>
          </w:tcPr>
          <w:p w14:paraId="3B017768" w14:textId="77777777" w:rsidR="0044486E" w:rsidRPr="00FC6F3B" w:rsidRDefault="0044486E" w:rsidP="00C74834">
            <w:pPr>
              <w:rPr>
                <w:rFonts w:ascii="Tahoma" w:hAnsi="Tahoma" w:cs="Tahoma"/>
                <w:sz w:val="20"/>
                <w:szCs w:val="20"/>
              </w:rPr>
            </w:pPr>
            <w:r>
              <w:rPr>
                <w:rFonts w:ascii="Tahoma" w:hAnsi="Tahoma" w:cs="Tahoma"/>
                <w:sz w:val="20"/>
                <w:szCs w:val="20"/>
              </w:rPr>
              <w:t>Referenties</w:t>
            </w:r>
          </w:p>
        </w:tc>
        <w:tc>
          <w:tcPr>
            <w:tcW w:w="567" w:type="dxa"/>
          </w:tcPr>
          <w:p w14:paraId="424E9963" w14:textId="77777777" w:rsidR="0044486E" w:rsidRPr="00FC6F3B" w:rsidRDefault="0044486E" w:rsidP="00C74834">
            <w:pPr>
              <w:rPr>
                <w:rFonts w:ascii="Tahoma" w:hAnsi="Tahoma" w:cs="Tahoma"/>
                <w:sz w:val="20"/>
                <w:szCs w:val="20"/>
              </w:rPr>
            </w:pPr>
          </w:p>
        </w:tc>
        <w:tc>
          <w:tcPr>
            <w:tcW w:w="709" w:type="dxa"/>
          </w:tcPr>
          <w:p w14:paraId="5C5F452D" w14:textId="77777777" w:rsidR="0044486E" w:rsidRPr="00FC6F3B" w:rsidRDefault="0044486E" w:rsidP="00C74834">
            <w:pPr>
              <w:rPr>
                <w:rFonts w:ascii="Tahoma" w:hAnsi="Tahoma" w:cs="Tahoma"/>
                <w:sz w:val="20"/>
                <w:szCs w:val="20"/>
              </w:rPr>
            </w:pPr>
          </w:p>
        </w:tc>
        <w:tc>
          <w:tcPr>
            <w:tcW w:w="1984" w:type="dxa"/>
          </w:tcPr>
          <w:p w14:paraId="4DEDC3DC" w14:textId="77777777" w:rsidR="0044486E" w:rsidRPr="00FC6F3B" w:rsidRDefault="0044486E" w:rsidP="00C74834">
            <w:pPr>
              <w:rPr>
                <w:rFonts w:ascii="Tahoma" w:hAnsi="Tahoma" w:cs="Tahoma"/>
                <w:sz w:val="20"/>
                <w:szCs w:val="20"/>
              </w:rPr>
            </w:pPr>
            <w:r>
              <w:rPr>
                <w:rFonts w:ascii="Tahoma" w:hAnsi="Tahoma" w:cs="Tahoma"/>
                <w:sz w:val="20"/>
                <w:szCs w:val="20"/>
              </w:rPr>
              <w:t>Bijlage 3</w:t>
            </w:r>
          </w:p>
        </w:tc>
      </w:tr>
      <w:tr w:rsidR="0044486E" w:rsidRPr="00FC6F3B" w14:paraId="25809F12" w14:textId="77777777" w:rsidTr="00C74834">
        <w:tc>
          <w:tcPr>
            <w:tcW w:w="2130" w:type="dxa"/>
          </w:tcPr>
          <w:p w14:paraId="001214A4" w14:textId="77777777" w:rsidR="0044486E" w:rsidRPr="00FC6F3B" w:rsidRDefault="0044486E" w:rsidP="00C74834">
            <w:pPr>
              <w:jc w:val="center"/>
              <w:rPr>
                <w:rFonts w:ascii="Tahoma" w:hAnsi="Tahoma" w:cs="Tahoma"/>
                <w:sz w:val="20"/>
                <w:szCs w:val="20"/>
              </w:rPr>
            </w:pPr>
            <w:r>
              <w:rPr>
                <w:rFonts w:ascii="Tahoma" w:hAnsi="Tahoma" w:cs="Tahoma"/>
                <w:sz w:val="20"/>
                <w:szCs w:val="20"/>
              </w:rPr>
              <w:t>Bijlage A</w:t>
            </w:r>
          </w:p>
        </w:tc>
        <w:tc>
          <w:tcPr>
            <w:tcW w:w="4244" w:type="dxa"/>
          </w:tcPr>
          <w:p w14:paraId="50AE91B9" w14:textId="77777777" w:rsidR="0044486E" w:rsidRPr="00FC6F3B" w:rsidRDefault="0044486E" w:rsidP="00C74834">
            <w:pPr>
              <w:rPr>
                <w:rFonts w:ascii="Tahoma" w:hAnsi="Tahoma" w:cs="Tahoma"/>
                <w:sz w:val="20"/>
                <w:szCs w:val="20"/>
              </w:rPr>
            </w:pPr>
            <w:proofErr w:type="spellStart"/>
            <w:r w:rsidRPr="00FC6F3B">
              <w:rPr>
                <w:rFonts w:ascii="Tahoma" w:hAnsi="Tahoma" w:cs="Tahoma"/>
                <w:sz w:val="20"/>
                <w:szCs w:val="20"/>
              </w:rPr>
              <w:t>Conformiteitenlijst</w:t>
            </w:r>
            <w:proofErr w:type="spellEnd"/>
            <w:r w:rsidRPr="00FC6F3B">
              <w:rPr>
                <w:rFonts w:ascii="Tahoma" w:hAnsi="Tahoma" w:cs="Tahoma"/>
                <w:sz w:val="20"/>
                <w:szCs w:val="20"/>
              </w:rPr>
              <w:t xml:space="preserve"> Eisen</w:t>
            </w:r>
            <w:r>
              <w:rPr>
                <w:rFonts w:ascii="Tahoma" w:hAnsi="Tahoma" w:cs="Tahoma"/>
                <w:sz w:val="20"/>
                <w:szCs w:val="20"/>
              </w:rPr>
              <w:t xml:space="preserve"> </w:t>
            </w:r>
          </w:p>
        </w:tc>
        <w:tc>
          <w:tcPr>
            <w:tcW w:w="567" w:type="dxa"/>
          </w:tcPr>
          <w:p w14:paraId="54193E40"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Ja </w:t>
            </w:r>
          </w:p>
        </w:tc>
        <w:tc>
          <w:tcPr>
            <w:tcW w:w="709" w:type="dxa"/>
          </w:tcPr>
          <w:p w14:paraId="6775EEC5"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Nee </w:t>
            </w:r>
          </w:p>
        </w:tc>
        <w:tc>
          <w:tcPr>
            <w:tcW w:w="1984" w:type="dxa"/>
          </w:tcPr>
          <w:p w14:paraId="3255ED62" w14:textId="77777777" w:rsidR="0044486E" w:rsidRPr="00FC6F3B" w:rsidRDefault="0044486E" w:rsidP="00C74834">
            <w:pPr>
              <w:rPr>
                <w:rFonts w:ascii="Tahoma" w:hAnsi="Tahoma" w:cs="Tahoma"/>
                <w:sz w:val="20"/>
                <w:szCs w:val="20"/>
              </w:rPr>
            </w:pPr>
            <w:r>
              <w:rPr>
                <w:rFonts w:ascii="Tahoma" w:hAnsi="Tahoma" w:cs="Tahoma"/>
                <w:sz w:val="20"/>
                <w:szCs w:val="20"/>
              </w:rPr>
              <w:t>Bijlage 4</w:t>
            </w:r>
          </w:p>
        </w:tc>
      </w:tr>
      <w:tr w:rsidR="0044486E" w:rsidRPr="00FC6F3B" w14:paraId="276DEE68" w14:textId="77777777" w:rsidTr="00C74834">
        <w:tc>
          <w:tcPr>
            <w:tcW w:w="2130" w:type="dxa"/>
          </w:tcPr>
          <w:p w14:paraId="5263408B" w14:textId="77777777" w:rsidR="0044486E" w:rsidRDefault="0044486E" w:rsidP="00C74834">
            <w:pPr>
              <w:jc w:val="center"/>
              <w:rPr>
                <w:rFonts w:ascii="Tahoma" w:hAnsi="Tahoma" w:cs="Tahoma"/>
                <w:sz w:val="20"/>
                <w:szCs w:val="20"/>
              </w:rPr>
            </w:pPr>
            <w:r>
              <w:rPr>
                <w:rFonts w:ascii="Tahoma" w:hAnsi="Tahoma" w:cs="Tahoma"/>
                <w:sz w:val="20"/>
                <w:szCs w:val="20"/>
              </w:rPr>
              <w:t>Bijlage B</w:t>
            </w:r>
          </w:p>
        </w:tc>
        <w:tc>
          <w:tcPr>
            <w:tcW w:w="4244" w:type="dxa"/>
          </w:tcPr>
          <w:p w14:paraId="44AFE784" w14:textId="77777777" w:rsidR="0044486E" w:rsidRPr="00FC6F3B" w:rsidRDefault="0044486E" w:rsidP="00C74834">
            <w:pPr>
              <w:rPr>
                <w:rFonts w:ascii="Tahoma" w:hAnsi="Tahoma" w:cs="Tahoma"/>
                <w:sz w:val="20"/>
                <w:szCs w:val="20"/>
              </w:rPr>
            </w:pPr>
            <w:r w:rsidRPr="00FC6F3B">
              <w:rPr>
                <w:rFonts w:ascii="Tahoma" w:hAnsi="Tahoma" w:cs="Tahoma"/>
                <w:sz w:val="20"/>
                <w:szCs w:val="20"/>
              </w:rPr>
              <w:t>Overeenkomst</w:t>
            </w:r>
            <w:r>
              <w:rPr>
                <w:rFonts w:ascii="Tahoma" w:hAnsi="Tahoma" w:cs="Tahoma"/>
                <w:sz w:val="20"/>
                <w:szCs w:val="20"/>
              </w:rPr>
              <w:t xml:space="preserve">, Wachtkamerovereenkomst en </w:t>
            </w:r>
            <w:r w:rsidRPr="00FC6F3B">
              <w:rPr>
                <w:rFonts w:ascii="Tahoma" w:hAnsi="Tahoma" w:cs="Tahoma"/>
                <w:sz w:val="20"/>
                <w:szCs w:val="20"/>
              </w:rPr>
              <w:t>Algemene Voorwaarden</w:t>
            </w:r>
          </w:p>
        </w:tc>
        <w:tc>
          <w:tcPr>
            <w:tcW w:w="567" w:type="dxa"/>
          </w:tcPr>
          <w:p w14:paraId="2B5196AF"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Ja </w:t>
            </w:r>
          </w:p>
        </w:tc>
        <w:tc>
          <w:tcPr>
            <w:tcW w:w="709" w:type="dxa"/>
          </w:tcPr>
          <w:p w14:paraId="740E8858"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Nee </w:t>
            </w:r>
          </w:p>
        </w:tc>
        <w:tc>
          <w:tcPr>
            <w:tcW w:w="1984" w:type="dxa"/>
          </w:tcPr>
          <w:p w14:paraId="6C9190D3" w14:textId="77777777" w:rsidR="0044486E" w:rsidRPr="00FC6F3B" w:rsidRDefault="0044486E" w:rsidP="00C74834">
            <w:pPr>
              <w:rPr>
                <w:rFonts w:ascii="Tahoma" w:hAnsi="Tahoma" w:cs="Tahoma"/>
                <w:sz w:val="20"/>
                <w:szCs w:val="20"/>
              </w:rPr>
            </w:pPr>
            <w:r>
              <w:rPr>
                <w:rFonts w:ascii="Tahoma" w:hAnsi="Tahoma" w:cs="Tahoma"/>
                <w:sz w:val="20"/>
                <w:szCs w:val="20"/>
              </w:rPr>
              <w:t>Bijlage 5</w:t>
            </w:r>
          </w:p>
        </w:tc>
      </w:tr>
      <w:tr w:rsidR="0044486E" w:rsidRPr="00FC6F3B" w14:paraId="5B3E2A59" w14:textId="77777777" w:rsidTr="00C74834">
        <w:tc>
          <w:tcPr>
            <w:tcW w:w="9634" w:type="dxa"/>
            <w:gridSpan w:val="5"/>
            <w:shd w:val="clear" w:color="auto" w:fill="FFFFFF"/>
          </w:tcPr>
          <w:p w14:paraId="3F5FDA15" w14:textId="77777777" w:rsidR="0044486E" w:rsidRPr="00FC6F3B" w:rsidRDefault="0044486E" w:rsidP="00C74834">
            <w:pPr>
              <w:rPr>
                <w:rFonts w:ascii="Tahoma" w:hAnsi="Tahoma" w:cs="Tahoma"/>
                <w:b/>
                <w:sz w:val="20"/>
                <w:szCs w:val="20"/>
              </w:rPr>
            </w:pPr>
          </w:p>
        </w:tc>
      </w:tr>
      <w:tr w:rsidR="0044486E" w:rsidRPr="00FC6F3B" w14:paraId="3895B07B" w14:textId="77777777" w:rsidTr="00C74834">
        <w:tc>
          <w:tcPr>
            <w:tcW w:w="9634" w:type="dxa"/>
            <w:gridSpan w:val="5"/>
            <w:shd w:val="clear" w:color="auto" w:fill="C6D9F1"/>
          </w:tcPr>
          <w:p w14:paraId="7AEB868C" w14:textId="77777777" w:rsidR="0044486E" w:rsidRPr="00FC6F3B" w:rsidRDefault="0044486E" w:rsidP="0044486E">
            <w:pPr>
              <w:numPr>
                <w:ilvl w:val="0"/>
                <w:numId w:val="1"/>
              </w:numPr>
              <w:pBdr>
                <w:top w:val="nil"/>
                <w:left w:val="nil"/>
                <w:bottom w:val="nil"/>
                <w:right w:val="nil"/>
                <w:between w:val="nil"/>
              </w:pBdr>
              <w:spacing w:after="200" w:line="276" w:lineRule="auto"/>
              <w:contextualSpacing/>
              <w:rPr>
                <w:rFonts w:ascii="Tahoma" w:hAnsi="Tahoma" w:cs="Tahoma"/>
                <w:color w:val="000000"/>
                <w:sz w:val="20"/>
                <w:szCs w:val="20"/>
              </w:rPr>
            </w:pPr>
            <w:r w:rsidRPr="00FC6F3B">
              <w:rPr>
                <w:rFonts w:ascii="Tahoma" w:hAnsi="Tahoma" w:cs="Tahoma"/>
                <w:b/>
                <w:color w:val="000000"/>
                <w:sz w:val="20"/>
                <w:szCs w:val="20"/>
              </w:rPr>
              <w:t>Prijsdocumenten</w:t>
            </w:r>
          </w:p>
        </w:tc>
      </w:tr>
      <w:tr w:rsidR="0044486E" w:rsidRPr="00FC6F3B" w14:paraId="0AF05FEA" w14:textId="77777777" w:rsidTr="00C74834">
        <w:tc>
          <w:tcPr>
            <w:tcW w:w="2130" w:type="dxa"/>
          </w:tcPr>
          <w:p w14:paraId="61A02FD4" w14:textId="77777777" w:rsidR="0044486E" w:rsidRPr="00FC6F3B" w:rsidRDefault="0044486E" w:rsidP="00C74834">
            <w:pPr>
              <w:jc w:val="center"/>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C</w:t>
            </w:r>
          </w:p>
        </w:tc>
        <w:tc>
          <w:tcPr>
            <w:tcW w:w="4244" w:type="dxa"/>
          </w:tcPr>
          <w:p w14:paraId="5957CD5A"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Invulformulieren ruimtestaat </w:t>
            </w:r>
          </w:p>
        </w:tc>
        <w:tc>
          <w:tcPr>
            <w:tcW w:w="567" w:type="dxa"/>
          </w:tcPr>
          <w:p w14:paraId="186DE0C5" w14:textId="77777777" w:rsidR="0044486E" w:rsidRPr="00FC6F3B" w:rsidRDefault="0044486E" w:rsidP="00C74834">
            <w:pPr>
              <w:rPr>
                <w:rFonts w:ascii="Tahoma" w:hAnsi="Tahoma" w:cs="Tahoma"/>
                <w:b/>
                <w:sz w:val="20"/>
                <w:szCs w:val="20"/>
              </w:rPr>
            </w:pPr>
            <w:r w:rsidRPr="00FC6F3B">
              <w:rPr>
                <w:rFonts w:ascii="Tahoma" w:hAnsi="Tahoma" w:cs="Tahoma"/>
                <w:sz w:val="20"/>
                <w:szCs w:val="20"/>
              </w:rPr>
              <w:t xml:space="preserve">Ja </w:t>
            </w:r>
          </w:p>
        </w:tc>
        <w:tc>
          <w:tcPr>
            <w:tcW w:w="709" w:type="dxa"/>
          </w:tcPr>
          <w:p w14:paraId="4A54AEB2"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Nee </w:t>
            </w:r>
          </w:p>
        </w:tc>
        <w:tc>
          <w:tcPr>
            <w:tcW w:w="1984" w:type="dxa"/>
          </w:tcPr>
          <w:p w14:paraId="2DBEC74B"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6</w:t>
            </w:r>
          </w:p>
        </w:tc>
      </w:tr>
      <w:tr w:rsidR="0044486E" w:rsidRPr="00FC6F3B" w14:paraId="1912B7EB" w14:textId="77777777" w:rsidTr="00C74834">
        <w:tc>
          <w:tcPr>
            <w:tcW w:w="2130" w:type="dxa"/>
          </w:tcPr>
          <w:p w14:paraId="429C5B6A" w14:textId="77777777" w:rsidR="0044486E" w:rsidRPr="00FC6F3B" w:rsidRDefault="0044486E" w:rsidP="00C74834">
            <w:pPr>
              <w:jc w:val="center"/>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D</w:t>
            </w:r>
          </w:p>
        </w:tc>
        <w:tc>
          <w:tcPr>
            <w:tcW w:w="4244" w:type="dxa"/>
          </w:tcPr>
          <w:p w14:paraId="036BCF52"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Invulformulieren prijs </w:t>
            </w:r>
          </w:p>
        </w:tc>
        <w:tc>
          <w:tcPr>
            <w:tcW w:w="567" w:type="dxa"/>
          </w:tcPr>
          <w:p w14:paraId="59FD4026" w14:textId="77777777" w:rsidR="0044486E" w:rsidRPr="00FC6F3B" w:rsidRDefault="0044486E" w:rsidP="00C74834">
            <w:pPr>
              <w:rPr>
                <w:rFonts w:ascii="Tahoma" w:hAnsi="Tahoma" w:cs="Tahoma"/>
                <w:sz w:val="20"/>
                <w:szCs w:val="20"/>
              </w:rPr>
            </w:pPr>
            <w:r w:rsidRPr="00FC6F3B">
              <w:rPr>
                <w:rFonts w:ascii="Tahoma" w:hAnsi="Tahoma" w:cs="Tahoma"/>
                <w:sz w:val="20"/>
                <w:szCs w:val="20"/>
              </w:rPr>
              <w:t>Ja</w:t>
            </w:r>
          </w:p>
        </w:tc>
        <w:tc>
          <w:tcPr>
            <w:tcW w:w="709" w:type="dxa"/>
          </w:tcPr>
          <w:p w14:paraId="6392D6F5" w14:textId="77777777" w:rsidR="0044486E" w:rsidRPr="00FC6F3B" w:rsidRDefault="0044486E" w:rsidP="00C74834">
            <w:pPr>
              <w:rPr>
                <w:rFonts w:ascii="Tahoma" w:hAnsi="Tahoma" w:cs="Tahoma"/>
                <w:sz w:val="20"/>
                <w:szCs w:val="20"/>
              </w:rPr>
            </w:pPr>
            <w:r w:rsidRPr="00FC6F3B">
              <w:rPr>
                <w:rFonts w:ascii="Tahoma" w:hAnsi="Tahoma" w:cs="Tahoma"/>
                <w:sz w:val="20"/>
                <w:szCs w:val="20"/>
              </w:rPr>
              <w:t>Nee</w:t>
            </w:r>
          </w:p>
        </w:tc>
        <w:tc>
          <w:tcPr>
            <w:tcW w:w="1984" w:type="dxa"/>
          </w:tcPr>
          <w:p w14:paraId="134D5717"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7</w:t>
            </w:r>
          </w:p>
        </w:tc>
      </w:tr>
      <w:tr w:rsidR="0044486E" w:rsidRPr="00FC6F3B" w14:paraId="15F13B13" w14:textId="77777777" w:rsidTr="00C74834">
        <w:tc>
          <w:tcPr>
            <w:tcW w:w="2130" w:type="dxa"/>
          </w:tcPr>
          <w:p w14:paraId="7E266C70" w14:textId="77777777" w:rsidR="0044486E" w:rsidRPr="00FC6F3B" w:rsidRDefault="0044486E" w:rsidP="00C74834">
            <w:pPr>
              <w:jc w:val="center"/>
              <w:rPr>
                <w:rFonts w:ascii="Tahoma" w:hAnsi="Tahoma" w:cs="Tahoma"/>
                <w:sz w:val="20"/>
                <w:szCs w:val="20"/>
              </w:rPr>
            </w:pPr>
          </w:p>
        </w:tc>
        <w:tc>
          <w:tcPr>
            <w:tcW w:w="4244" w:type="dxa"/>
          </w:tcPr>
          <w:p w14:paraId="231AFC20" w14:textId="77777777" w:rsidR="0044486E" w:rsidRPr="00FC6F3B" w:rsidRDefault="0044486E" w:rsidP="00C74834">
            <w:pPr>
              <w:rPr>
                <w:rFonts w:ascii="Tahoma" w:hAnsi="Tahoma" w:cs="Tahoma"/>
                <w:sz w:val="20"/>
                <w:szCs w:val="20"/>
              </w:rPr>
            </w:pPr>
          </w:p>
        </w:tc>
        <w:tc>
          <w:tcPr>
            <w:tcW w:w="567" w:type="dxa"/>
          </w:tcPr>
          <w:p w14:paraId="5D471FC8" w14:textId="77777777" w:rsidR="0044486E" w:rsidRPr="00FC6F3B" w:rsidRDefault="0044486E" w:rsidP="00C74834">
            <w:pPr>
              <w:rPr>
                <w:rFonts w:ascii="Tahoma" w:hAnsi="Tahoma" w:cs="Tahoma"/>
                <w:sz w:val="20"/>
                <w:szCs w:val="20"/>
              </w:rPr>
            </w:pPr>
          </w:p>
        </w:tc>
        <w:tc>
          <w:tcPr>
            <w:tcW w:w="709" w:type="dxa"/>
          </w:tcPr>
          <w:p w14:paraId="0C9B126D" w14:textId="77777777" w:rsidR="0044486E" w:rsidRPr="00FC6F3B" w:rsidRDefault="0044486E" w:rsidP="00C74834">
            <w:pPr>
              <w:rPr>
                <w:rFonts w:ascii="Tahoma" w:hAnsi="Tahoma" w:cs="Tahoma"/>
                <w:sz w:val="20"/>
                <w:szCs w:val="20"/>
              </w:rPr>
            </w:pPr>
          </w:p>
        </w:tc>
        <w:tc>
          <w:tcPr>
            <w:tcW w:w="1984" w:type="dxa"/>
          </w:tcPr>
          <w:p w14:paraId="341EA01D" w14:textId="77777777" w:rsidR="0044486E" w:rsidRPr="00FC6F3B" w:rsidRDefault="0044486E" w:rsidP="00C74834">
            <w:pPr>
              <w:rPr>
                <w:rFonts w:ascii="Tahoma" w:hAnsi="Tahoma" w:cs="Tahoma"/>
                <w:sz w:val="20"/>
                <w:szCs w:val="20"/>
              </w:rPr>
            </w:pPr>
          </w:p>
        </w:tc>
      </w:tr>
      <w:tr w:rsidR="0044486E" w:rsidRPr="00FC6F3B" w14:paraId="18347641" w14:textId="77777777" w:rsidTr="00C74834">
        <w:tc>
          <w:tcPr>
            <w:tcW w:w="9634" w:type="dxa"/>
            <w:gridSpan w:val="5"/>
            <w:shd w:val="clear" w:color="auto" w:fill="C6D9F1"/>
          </w:tcPr>
          <w:p w14:paraId="627406C4" w14:textId="77777777" w:rsidR="0044486E" w:rsidRPr="00FC6F3B" w:rsidRDefault="0044486E" w:rsidP="0044486E">
            <w:pPr>
              <w:numPr>
                <w:ilvl w:val="0"/>
                <w:numId w:val="1"/>
              </w:numPr>
              <w:pBdr>
                <w:top w:val="nil"/>
                <w:left w:val="nil"/>
                <w:bottom w:val="nil"/>
                <w:right w:val="nil"/>
                <w:between w:val="nil"/>
              </w:pBdr>
              <w:spacing w:after="200" w:line="276" w:lineRule="auto"/>
              <w:contextualSpacing/>
              <w:rPr>
                <w:rFonts w:ascii="Tahoma" w:hAnsi="Tahoma" w:cs="Tahoma"/>
                <w:color w:val="000000"/>
                <w:sz w:val="20"/>
                <w:szCs w:val="20"/>
              </w:rPr>
            </w:pPr>
            <w:r w:rsidRPr="00FC6F3B">
              <w:rPr>
                <w:rFonts w:ascii="Tahoma" w:hAnsi="Tahoma" w:cs="Tahoma"/>
                <w:b/>
                <w:color w:val="000000"/>
                <w:sz w:val="20"/>
                <w:szCs w:val="20"/>
              </w:rPr>
              <w:t>Kwalitatieve documenten</w:t>
            </w:r>
          </w:p>
        </w:tc>
      </w:tr>
      <w:tr w:rsidR="0044486E" w:rsidRPr="00FC6F3B" w14:paraId="02D567AE" w14:textId="77777777" w:rsidTr="00C74834">
        <w:tc>
          <w:tcPr>
            <w:tcW w:w="2130" w:type="dxa"/>
          </w:tcPr>
          <w:p w14:paraId="2FA9686B" w14:textId="77777777" w:rsidR="0044486E" w:rsidRPr="00FC6F3B" w:rsidRDefault="0044486E" w:rsidP="00C74834">
            <w:pPr>
              <w:jc w:val="center"/>
              <w:rPr>
                <w:rFonts w:ascii="Tahoma" w:hAnsi="Tahoma" w:cs="Tahoma"/>
                <w:sz w:val="20"/>
                <w:szCs w:val="20"/>
              </w:rPr>
            </w:pPr>
            <w:r w:rsidRPr="00FC6F3B">
              <w:rPr>
                <w:rFonts w:ascii="Tahoma" w:hAnsi="Tahoma" w:cs="Tahoma"/>
                <w:sz w:val="20"/>
                <w:szCs w:val="20"/>
              </w:rPr>
              <w:t>-</w:t>
            </w:r>
          </w:p>
        </w:tc>
        <w:tc>
          <w:tcPr>
            <w:tcW w:w="4244" w:type="dxa"/>
          </w:tcPr>
          <w:p w14:paraId="11178B51" w14:textId="77777777" w:rsidR="0044486E" w:rsidRPr="00FC6F3B" w:rsidRDefault="0044486E" w:rsidP="00C74834">
            <w:pPr>
              <w:rPr>
                <w:rFonts w:ascii="Tahoma" w:hAnsi="Tahoma" w:cs="Tahoma"/>
                <w:sz w:val="20"/>
                <w:szCs w:val="20"/>
                <w:highlight w:val="yellow"/>
              </w:rPr>
            </w:pPr>
            <w:r w:rsidRPr="00FC6F3B">
              <w:rPr>
                <w:rFonts w:ascii="Tahoma" w:hAnsi="Tahoma" w:cs="Tahoma"/>
                <w:sz w:val="20"/>
                <w:szCs w:val="20"/>
              </w:rPr>
              <w:t>Document Kwaliteit</w:t>
            </w:r>
            <w:r>
              <w:rPr>
                <w:rFonts w:ascii="Tahoma" w:hAnsi="Tahoma" w:cs="Tahoma"/>
                <w:sz w:val="20"/>
                <w:szCs w:val="20"/>
              </w:rPr>
              <w:t xml:space="preserve"> (geen format)</w:t>
            </w:r>
          </w:p>
        </w:tc>
        <w:tc>
          <w:tcPr>
            <w:tcW w:w="567" w:type="dxa"/>
          </w:tcPr>
          <w:p w14:paraId="4F486FFA"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Ja </w:t>
            </w:r>
          </w:p>
        </w:tc>
        <w:tc>
          <w:tcPr>
            <w:tcW w:w="709" w:type="dxa"/>
          </w:tcPr>
          <w:p w14:paraId="28FCA396" w14:textId="77777777" w:rsidR="0044486E" w:rsidRPr="00FC6F3B" w:rsidRDefault="0044486E" w:rsidP="00C74834">
            <w:pPr>
              <w:rPr>
                <w:rFonts w:ascii="Tahoma" w:hAnsi="Tahoma" w:cs="Tahoma"/>
                <w:sz w:val="20"/>
                <w:szCs w:val="20"/>
              </w:rPr>
            </w:pPr>
            <w:r w:rsidRPr="00FC6F3B">
              <w:rPr>
                <w:rFonts w:ascii="Tahoma" w:hAnsi="Tahoma" w:cs="Tahoma"/>
                <w:sz w:val="20"/>
                <w:szCs w:val="20"/>
              </w:rPr>
              <w:t>Nee</w:t>
            </w:r>
          </w:p>
        </w:tc>
        <w:tc>
          <w:tcPr>
            <w:tcW w:w="1984" w:type="dxa"/>
          </w:tcPr>
          <w:p w14:paraId="7F1C7C31"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8</w:t>
            </w:r>
          </w:p>
        </w:tc>
      </w:tr>
      <w:tr w:rsidR="0044486E" w:rsidRPr="00FC6F3B" w14:paraId="17EC922A" w14:textId="77777777" w:rsidTr="00C74834">
        <w:tc>
          <w:tcPr>
            <w:tcW w:w="2130" w:type="dxa"/>
          </w:tcPr>
          <w:p w14:paraId="4FF725B3" w14:textId="77777777" w:rsidR="0044486E" w:rsidRPr="00FC6F3B" w:rsidRDefault="0044486E" w:rsidP="00C74834">
            <w:pPr>
              <w:jc w:val="center"/>
              <w:rPr>
                <w:rFonts w:ascii="Tahoma" w:hAnsi="Tahoma" w:cs="Tahoma"/>
                <w:sz w:val="20"/>
                <w:szCs w:val="20"/>
              </w:rPr>
            </w:pPr>
          </w:p>
        </w:tc>
        <w:tc>
          <w:tcPr>
            <w:tcW w:w="4244" w:type="dxa"/>
          </w:tcPr>
          <w:p w14:paraId="576E134D" w14:textId="77777777" w:rsidR="0044486E" w:rsidRPr="00FC6F3B" w:rsidRDefault="0044486E" w:rsidP="00C74834">
            <w:pPr>
              <w:rPr>
                <w:rFonts w:ascii="Tahoma" w:hAnsi="Tahoma" w:cs="Tahoma"/>
                <w:sz w:val="20"/>
                <w:szCs w:val="20"/>
              </w:rPr>
            </w:pPr>
          </w:p>
        </w:tc>
        <w:tc>
          <w:tcPr>
            <w:tcW w:w="567" w:type="dxa"/>
          </w:tcPr>
          <w:p w14:paraId="34E7688F" w14:textId="77777777" w:rsidR="0044486E" w:rsidRPr="00FC6F3B" w:rsidRDefault="0044486E" w:rsidP="00C74834">
            <w:pPr>
              <w:rPr>
                <w:rFonts w:ascii="Tahoma" w:hAnsi="Tahoma" w:cs="Tahoma"/>
                <w:sz w:val="20"/>
                <w:szCs w:val="20"/>
              </w:rPr>
            </w:pPr>
          </w:p>
        </w:tc>
        <w:tc>
          <w:tcPr>
            <w:tcW w:w="709" w:type="dxa"/>
          </w:tcPr>
          <w:p w14:paraId="2CA30BE5" w14:textId="77777777" w:rsidR="0044486E" w:rsidRPr="00FC6F3B" w:rsidRDefault="0044486E" w:rsidP="00C74834">
            <w:pPr>
              <w:rPr>
                <w:rFonts w:ascii="Tahoma" w:hAnsi="Tahoma" w:cs="Tahoma"/>
                <w:sz w:val="20"/>
                <w:szCs w:val="20"/>
              </w:rPr>
            </w:pPr>
          </w:p>
        </w:tc>
        <w:tc>
          <w:tcPr>
            <w:tcW w:w="1984" w:type="dxa"/>
          </w:tcPr>
          <w:p w14:paraId="060C10C9" w14:textId="77777777" w:rsidR="0044486E" w:rsidRPr="00FC6F3B" w:rsidRDefault="0044486E" w:rsidP="00C74834">
            <w:pPr>
              <w:rPr>
                <w:rFonts w:ascii="Tahoma" w:hAnsi="Tahoma" w:cs="Tahoma"/>
                <w:sz w:val="20"/>
                <w:szCs w:val="20"/>
              </w:rPr>
            </w:pPr>
          </w:p>
        </w:tc>
      </w:tr>
      <w:tr w:rsidR="0044486E" w:rsidRPr="00FC6F3B" w14:paraId="164574FB" w14:textId="77777777" w:rsidTr="00C74834">
        <w:tc>
          <w:tcPr>
            <w:tcW w:w="2130" w:type="dxa"/>
          </w:tcPr>
          <w:p w14:paraId="69B01000" w14:textId="77777777" w:rsidR="0044486E" w:rsidRPr="00FC6F3B" w:rsidRDefault="0044486E" w:rsidP="00C74834">
            <w:pPr>
              <w:jc w:val="center"/>
              <w:rPr>
                <w:rFonts w:ascii="Tahoma" w:hAnsi="Tahoma" w:cs="Tahoma"/>
                <w:sz w:val="20"/>
                <w:szCs w:val="20"/>
              </w:rPr>
            </w:pPr>
          </w:p>
        </w:tc>
        <w:tc>
          <w:tcPr>
            <w:tcW w:w="4244" w:type="dxa"/>
          </w:tcPr>
          <w:p w14:paraId="2262B96D" w14:textId="77777777" w:rsidR="0044486E" w:rsidRPr="00FC6F3B" w:rsidRDefault="0044486E" w:rsidP="00C74834">
            <w:pPr>
              <w:rPr>
                <w:rFonts w:ascii="Tahoma" w:hAnsi="Tahoma" w:cs="Tahoma"/>
                <w:strike/>
                <w:sz w:val="20"/>
                <w:szCs w:val="20"/>
                <w:highlight w:val="yellow"/>
              </w:rPr>
            </w:pPr>
          </w:p>
        </w:tc>
        <w:tc>
          <w:tcPr>
            <w:tcW w:w="567" w:type="dxa"/>
          </w:tcPr>
          <w:p w14:paraId="407053E1" w14:textId="77777777" w:rsidR="0044486E" w:rsidRPr="00FC6F3B" w:rsidRDefault="0044486E" w:rsidP="00C74834">
            <w:pPr>
              <w:rPr>
                <w:rFonts w:ascii="Tahoma" w:hAnsi="Tahoma" w:cs="Tahoma"/>
                <w:strike/>
                <w:sz w:val="20"/>
                <w:szCs w:val="20"/>
              </w:rPr>
            </w:pPr>
          </w:p>
        </w:tc>
        <w:tc>
          <w:tcPr>
            <w:tcW w:w="709" w:type="dxa"/>
          </w:tcPr>
          <w:p w14:paraId="304EAAF1" w14:textId="77777777" w:rsidR="0044486E" w:rsidRPr="00FC6F3B" w:rsidRDefault="0044486E" w:rsidP="00C74834">
            <w:pPr>
              <w:rPr>
                <w:rFonts w:ascii="Tahoma" w:hAnsi="Tahoma" w:cs="Tahoma"/>
                <w:strike/>
                <w:sz w:val="20"/>
                <w:szCs w:val="20"/>
              </w:rPr>
            </w:pPr>
          </w:p>
        </w:tc>
        <w:tc>
          <w:tcPr>
            <w:tcW w:w="1984" w:type="dxa"/>
          </w:tcPr>
          <w:p w14:paraId="5500AEF9" w14:textId="77777777" w:rsidR="0044486E" w:rsidRPr="00FC6F3B" w:rsidRDefault="0044486E" w:rsidP="00C74834">
            <w:pPr>
              <w:rPr>
                <w:rFonts w:ascii="Tahoma" w:hAnsi="Tahoma" w:cs="Tahoma"/>
                <w:strike/>
                <w:sz w:val="20"/>
                <w:szCs w:val="20"/>
              </w:rPr>
            </w:pPr>
          </w:p>
        </w:tc>
      </w:tr>
      <w:tr w:rsidR="0044486E" w:rsidRPr="00FC6F3B" w14:paraId="43036E5E" w14:textId="77777777" w:rsidTr="00C74834">
        <w:tc>
          <w:tcPr>
            <w:tcW w:w="9634" w:type="dxa"/>
            <w:gridSpan w:val="5"/>
            <w:shd w:val="clear" w:color="auto" w:fill="548DD4"/>
          </w:tcPr>
          <w:p w14:paraId="01A57197" w14:textId="77777777" w:rsidR="0044486E" w:rsidRPr="00FC6F3B" w:rsidRDefault="0044486E" w:rsidP="00C74834">
            <w:pPr>
              <w:jc w:val="center"/>
              <w:rPr>
                <w:rFonts w:ascii="Tahoma" w:hAnsi="Tahoma" w:cs="Tahoma"/>
                <w:b/>
                <w:color w:val="FFFFFF"/>
                <w:sz w:val="20"/>
                <w:szCs w:val="20"/>
              </w:rPr>
            </w:pPr>
            <w:r w:rsidRPr="00FC6F3B">
              <w:rPr>
                <w:rFonts w:ascii="Tahoma" w:hAnsi="Tahoma" w:cs="Tahoma"/>
                <w:b/>
                <w:color w:val="FFFFFF"/>
                <w:sz w:val="20"/>
                <w:szCs w:val="20"/>
              </w:rPr>
              <w:t>Checklist (deze bijlage)</w:t>
            </w:r>
          </w:p>
        </w:tc>
      </w:tr>
      <w:tr w:rsidR="0044486E" w:rsidRPr="00FC6F3B" w14:paraId="61A0EBE0" w14:textId="77777777" w:rsidTr="00C74834">
        <w:tc>
          <w:tcPr>
            <w:tcW w:w="2130" w:type="dxa"/>
          </w:tcPr>
          <w:p w14:paraId="75ADF50C" w14:textId="77777777" w:rsidR="0044486E" w:rsidRPr="00FC6F3B" w:rsidRDefault="0044486E" w:rsidP="00C74834">
            <w:pPr>
              <w:jc w:val="center"/>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E</w:t>
            </w:r>
          </w:p>
        </w:tc>
        <w:tc>
          <w:tcPr>
            <w:tcW w:w="4244" w:type="dxa"/>
          </w:tcPr>
          <w:p w14:paraId="2D9EBE0E" w14:textId="77777777" w:rsidR="0044486E" w:rsidRPr="00FC6F3B" w:rsidRDefault="0044486E" w:rsidP="00C74834">
            <w:pPr>
              <w:jc w:val="both"/>
              <w:rPr>
                <w:rFonts w:ascii="Tahoma" w:hAnsi="Tahoma" w:cs="Tahoma"/>
                <w:sz w:val="20"/>
                <w:szCs w:val="20"/>
              </w:rPr>
            </w:pPr>
            <w:r w:rsidRPr="00FC6F3B">
              <w:rPr>
                <w:rFonts w:ascii="Tahoma" w:hAnsi="Tahoma" w:cs="Tahoma"/>
                <w:sz w:val="20"/>
                <w:szCs w:val="20"/>
              </w:rPr>
              <w:t>Is deze checklist compleet ingevuld en bijgevoegd?</w:t>
            </w:r>
          </w:p>
        </w:tc>
        <w:tc>
          <w:tcPr>
            <w:tcW w:w="567" w:type="dxa"/>
          </w:tcPr>
          <w:p w14:paraId="3DEDD9C1" w14:textId="77777777" w:rsidR="0044486E" w:rsidRPr="00FC6F3B" w:rsidRDefault="0044486E" w:rsidP="00C74834">
            <w:pPr>
              <w:rPr>
                <w:rFonts w:ascii="Tahoma" w:hAnsi="Tahoma" w:cs="Tahoma"/>
                <w:b/>
                <w:sz w:val="20"/>
                <w:szCs w:val="20"/>
              </w:rPr>
            </w:pPr>
            <w:r w:rsidRPr="00FC6F3B">
              <w:rPr>
                <w:rFonts w:ascii="Tahoma" w:hAnsi="Tahoma" w:cs="Tahoma"/>
                <w:sz w:val="20"/>
                <w:szCs w:val="20"/>
              </w:rPr>
              <w:t xml:space="preserve">Ja </w:t>
            </w:r>
          </w:p>
        </w:tc>
        <w:tc>
          <w:tcPr>
            <w:tcW w:w="709" w:type="dxa"/>
          </w:tcPr>
          <w:p w14:paraId="68C7A391"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Nee </w:t>
            </w:r>
          </w:p>
        </w:tc>
        <w:tc>
          <w:tcPr>
            <w:tcW w:w="1984" w:type="dxa"/>
          </w:tcPr>
          <w:p w14:paraId="4DDAE571" w14:textId="77777777" w:rsidR="0044486E" w:rsidRPr="00FC6F3B" w:rsidRDefault="0044486E" w:rsidP="00C74834">
            <w:pPr>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9</w:t>
            </w:r>
          </w:p>
        </w:tc>
      </w:tr>
      <w:tr w:rsidR="0044486E" w:rsidRPr="00FC6F3B" w14:paraId="2178F309" w14:textId="77777777" w:rsidTr="00C74834">
        <w:tc>
          <w:tcPr>
            <w:tcW w:w="2130" w:type="dxa"/>
          </w:tcPr>
          <w:p w14:paraId="7585E9AE" w14:textId="77777777" w:rsidR="0044486E" w:rsidRPr="00FC6F3B" w:rsidRDefault="0044486E" w:rsidP="00C74834">
            <w:pPr>
              <w:jc w:val="center"/>
              <w:rPr>
                <w:rFonts w:ascii="Tahoma" w:hAnsi="Tahoma" w:cs="Tahoma"/>
                <w:sz w:val="20"/>
                <w:szCs w:val="20"/>
              </w:rPr>
            </w:pPr>
          </w:p>
        </w:tc>
        <w:tc>
          <w:tcPr>
            <w:tcW w:w="4244" w:type="dxa"/>
          </w:tcPr>
          <w:p w14:paraId="2D62BB56" w14:textId="77777777" w:rsidR="0044486E" w:rsidRPr="00FC6F3B" w:rsidRDefault="0044486E" w:rsidP="00C74834">
            <w:pPr>
              <w:jc w:val="both"/>
              <w:rPr>
                <w:rFonts w:ascii="Tahoma" w:hAnsi="Tahoma" w:cs="Tahoma"/>
                <w:sz w:val="20"/>
                <w:szCs w:val="20"/>
              </w:rPr>
            </w:pPr>
          </w:p>
        </w:tc>
        <w:tc>
          <w:tcPr>
            <w:tcW w:w="567" w:type="dxa"/>
          </w:tcPr>
          <w:p w14:paraId="3FB9A749" w14:textId="77777777" w:rsidR="0044486E" w:rsidRPr="00FC6F3B" w:rsidRDefault="0044486E" w:rsidP="00C74834">
            <w:pPr>
              <w:rPr>
                <w:rFonts w:ascii="Tahoma" w:hAnsi="Tahoma" w:cs="Tahoma"/>
                <w:sz w:val="20"/>
                <w:szCs w:val="20"/>
              </w:rPr>
            </w:pPr>
          </w:p>
        </w:tc>
        <w:tc>
          <w:tcPr>
            <w:tcW w:w="709" w:type="dxa"/>
          </w:tcPr>
          <w:p w14:paraId="50537B94" w14:textId="77777777" w:rsidR="0044486E" w:rsidRPr="00FC6F3B" w:rsidRDefault="0044486E" w:rsidP="00C74834">
            <w:pPr>
              <w:rPr>
                <w:rFonts w:ascii="Tahoma" w:hAnsi="Tahoma" w:cs="Tahoma"/>
                <w:sz w:val="20"/>
                <w:szCs w:val="20"/>
              </w:rPr>
            </w:pPr>
          </w:p>
        </w:tc>
        <w:tc>
          <w:tcPr>
            <w:tcW w:w="1984" w:type="dxa"/>
          </w:tcPr>
          <w:p w14:paraId="2DB8B15C" w14:textId="77777777" w:rsidR="0044486E" w:rsidRPr="00FC6F3B" w:rsidRDefault="0044486E" w:rsidP="00C74834">
            <w:pPr>
              <w:rPr>
                <w:rFonts w:ascii="Tahoma" w:hAnsi="Tahoma" w:cs="Tahoma"/>
                <w:sz w:val="20"/>
                <w:szCs w:val="20"/>
              </w:rPr>
            </w:pPr>
          </w:p>
        </w:tc>
      </w:tr>
      <w:tr w:rsidR="0044486E" w:rsidRPr="00FC6F3B" w14:paraId="6854F66F" w14:textId="77777777" w:rsidTr="00C74834">
        <w:trPr>
          <w:trHeight w:val="80"/>
        </w:trPr>
        <w:tc>
          <w:tcPr>
            <w:tcW w:w="9634" w:type="dxa"/>
            <w:gridSpan w:val="5"/>
            <w:shd w:val="clear" w:color="auto" w:fill="548DD4"/>
          </w:tcPr>
          <w:p w14:paraId="3810673A" w14:textId="77777777" w:rsidR="0044486E" w:rsidRPr="00FC6F3B" w:rsidRDefault="0044486E" w:rsidP="00C74834">
            <w:pPr>
              <w:jc w:val="center"/>
              <w:rPr>
                <w:rFonts w:ascii="Tahoma" w:hAnsi="Tahoma" w:cs="Tahoma"/>
                <w:b/>
                <w:color w:val="FFFFFF"/>
                <w:sz w:val="20"/>
                <w:szCs w:val="20"/>
              </w:rPr>
            </w:pPr>
            <w:r w:rsidRPr="00FC6F3B">
              <w:rPr>
                <w:rFonts w:ascii="Tahoma" w:hAnsi="Tahoma" w:cs="Tahoma"/>
                <w:b/>
                <w:color w:val="FFFFFF"/>
                <w:sz w:val="20"/>
                <w:szCs w:val="20"/>
              </w:rPr>
              <w:t>Ondertekening</w:t>
            </w:r>
          </w:p>
        </w:tc>
      </w:tr>
      <w:tr w:rsidR="0044486E" w:rsidRPr="00FC6F3B" w14:paraId="72154291" w14:textId="77777777" w:rsidTr="00C74834">
        <w:trPr>
          <w:trHeight w:val="80"/>
        </w:trPr>
        <w:tc>
          <w:tcPr>
            <w:tcW w:w="2130" w:type="dxa"/>
          </w:tcPr>
          <w:p w14:paraId="1E7EDC6A" w14:textId="77777777" w:rsidR="0044486E" w:rsidRPr="00FC6F3B" w:rsidRDefault="0044486E" w:rsidP="00C74834">
            <w:pPr>
              <w:rPr>
                <w:rFonts w:ascii="Tahoma" w:hAnsi="Tahoma" w:cs="Tahoma"/>
                <w:sz w:val="20"/>
                <w:szCs w:val="20"/>
              </w:rPr>
            </w:pPr>
            <w:r w:rsidRPr="00FC6F3B">
              <w:rPr>
                <w:rFonts w:ascii="Tahoma" w:hAnsi="Tahoma" w:cs="Tahoma"/>
                <w:sz w:val="20"/>
                <w:szCs w:val="20"/>
              </w:rPr>
              <w:t>Naam:</w:t>
            </w:r>
          </w:p>
        </w:tc>
        <w:tc>
          <w:tcPr>
            <w:tcW w:w="7504" w:type="dxa"/>
            <w:gridSpan w:val="4"/>
          </w:tcPr>
          <w:p w14:paraId="03DA8B0E" w14:textId="77777777" w:rsidR="0044486E" w:rsidRPr="00FC6F3B" w:rsidRDefault="0044486E" w:rsidP="00C74834">
            <w:pPr>
              <w:jc w:val="center"/>
              <w:rPr>
                <w:rFonts w:ascii="Tahoma" w:hAnsi="Tahoma" w:cs="Tahoma"/>
                <w:b/>
                <w:sz w:val="20"/>
                <w:szCs w:val="20"/>
              </w:rPr>
            </w:pPr>
          </w:p>
        </w:tc>
      </w:tr>
      <w:tr w:rsidR="0044486E" w:rsidRPr="00FC6F3B" w14:paraId="2F905CD3" w14:textId="77777777" w:rsidTr="00C74834">
        <w:trPr>
          <w:trHeight w:val="80"/>
        </w:trPr>
        <w:tc>
          <w:tcPr>
            <w:tcW w:w="2130" w:type="dxa"/>
          </w:tcPr>
          <w:p w14:paraId="34A7B481" w14:textId="77777777" w:rsidR="0044486E" w:rsidRPr="00FC6F3B" w:rsidRDefault="0044486E" w:rsidP="00C74834">
            <w:pPr>
              <w:rPr>
                <w:rFonts w:ascii="Tahoma" w:hAnsi="Tahoma" w:cs="Tahoma"/>
                <w:sz w:val="20"/>
                <w:szCs w:val="20"/>
              </w:rPr>
            </w:pPr>
          </w:p>
        </w:tc>
        <w:tc>
          <w:tcPr>
            <w:tcW w:w="7504" w:type="dxa"/>
            <w:gridSpan w:val="4"/>
          </w:tcPr>
          <w:p w14:paraId="20C48E35" w14:textId="77777777" w:rsidR="0044486E" w:rsidRPr="00FC6F3B" w:rsidRDefault="0044486E" w:rsidP="00C74834">
            <w:pPr>
              <w:jc w:val="center"/>
              <w:rPr>
                <w:rFonts w:ascii="Tahoma" w:hAnsi="Tahoma" w:cs="Tahoma"/>
                <w:b/>
                <w:sz w:val="20"/>
                <w:szCs w:val="20"/>
              </w:rPr>
            </w:pPr>
          </w:p>
        </w:tc>
      </w:tr>
      <w:tr w:rsidR="0044486E" w:rsidRPr="00FC6F3B" w14:paraId="64DE92B4" w14:textId="77777777" w:rsidTr="00C74834">
        <w:trPr>
          <w:trHeight w:val="80"/>
        </w:trPr>
        <w:tc>
          <w:tcPr>
            <w:tcW w:w="2130" w:type="dxa"/>
          </w:tcPr>
          <w:p w14:paraId="5045CEC3" w14:textId="77777777" w:rsidR="0044486E" w:rsidRPr="00FC6F3B" w:rsidRDefault="0044486E" w:rsidP="00C74834">
            <w:pPr>
              <w:rPr>
                <w:rFonts w:ascii="Tahoma" w:hAnsi="Tahoma" w:cs="Tahoma"/>
                <w:sz w:val="20"/>
                <w:szCs w:val="20"/>
              </w:rPr>
            </w:pPr>
            <w:r w:rsidRPr="00FC6F3B">
              <w:rPr>
                <w:rFonts w:ascii="Tahoma" w:hAnsi="Tahoma" w:cs="Tahoma"/>
                <w:sz w:val="20"/>
                <w:szCs w:val="20"/>
              </w:rPr>
              <w:t>Handtekening</w:t>
            </w:r>
          </w:p>
        </w:tc>
        <w:tc>
          <w:tcPr>
            <w:tcW w:w="7504" w:type="dxa"/>
            <w:gridSpan w:val="4"/>
          </w:tcPr>
          <w:p w14:paraId="2119ECF4" w14:textId="77777777" w:rsidR="0044486E" w:rsidRPr="00FC6F3B" w:rsidRDefault="0044486E" w:rsidP="00C74834">
            <w:pPr>
              <w:jc w:val="center"/>
              <w:rPr>
                <w:rFonts w:ascii="Tahoma" w:hAnsi="Tahoma" w:cs="Tahoma"/>
                <w:b/>
                <w:sz w:val="20"/>
                <w:szCs w:val="20"/>
              </w:rPr>
            </w:pPr>
          </w:p>
          <w:p w14:paraId="7AA40582" w14:textId="77777777" w:rsidR="0044486E" w:rsidRPr="00FC6F3B" w:rsidRDefault="0044486E" w:rsidP="00C74834">
            <w:pPr>
              <w:jc w:val="center"/>
              <w:rPr>
                <w:rFonts w:ascii="Tahoma" w:hAnsi="Tahoma" w:cs="Tahoma"/>
                <w:b/>
                <w:sz w:val="20"/>
                <w:szCs w:val="20"/>
              </w:rPr>
            </w:pPr>
          </w:p>
          <w:p w14:paraId="01744743" w14:textId="77777777" w:rsidR="0044486E" w:rsidRPr="00FC6F3B" w:rsidRDefault="0044486E" w:rsidP="00C74834">
            <w:pPr>
              <w:jc w:val="center"/>
              <w:rPr>
                <w:rFonts w:ascii="Tahoma" w:hAnsi="Tahoma" w:cs="Tahoma"/>
                <w:b/>
                <w:sz w:val="20"/>
                <w:szCs w:val="20"/>
              </w:rPr>
            </w:pPr>
          </w:p>
        </w:tc>
      </w:tr>
      <w:tr w:rsidR="0044486E" w:rsidRPr="00FC6F3B" w14:paraId="58CDEB00" w14:textId="77777777" w:rsidTr="00C74834">
        <w:trPr>
          <w:trHeight w:val="80"/>
        </w:trPr>
        <w:tc>
          <w:tcPr>
            <w:tcW w:w="9634" w:type="dxa"/>
            <w:gridSpan w:val="5"/>
            <w:shd w:val="clear" w:color="auto" w:fill="548DD4"/>
          </w:tcPr>
          <w:p w14:paraId="49AEFA87" w14:textId="77777777" w:rsidR="0044486E" w:rsidRPr="00FC6F3B" w:rsidRDefault="0044486E" w:rsidP="00C74834">
            <w:pPr>
              <w:jc w:val="center"/>
              <w:rPr>
                <w:rFonts w:ascii="Tahoma" w:hAnsi="Tahoma" w:cs="Tahoma"/>
                <w:b/>
                <w:sz w:val="20"/>
                <w:szCs w:val="20"/>
              </w:rPr>
            </w:pPr>
          </w:p>
        </w:tc>
      </w:tr>
    </w:tbl>
    <w:p w14:paraId="6EBD56A8" w14:textId="77777777" w:rsidR="0044486E" w:rsidRDefault="0044486E" w:rsidP="0044486E">
      <w:pPr>
        <w:rPr>
          <w:rFonts w:ascii="Tahoma" w:hAnsi="Tahoma" w:cs="Tahoma"/>
        </w:rPr>
      </w:pPr>
      <w:bookmarkStart w:id="0" w:name="_111kx3o" w:colFirst="0" w:colLast="0"/>
      <w:bookmarkEnd w:id="0"/>
    </w:p>
    <w:p w14:paraId="70B26E4E" w14:textId="77777777" w:rsidR="0044486E" w:rsidRPr="00FC6F3B" w:rsidRDefault="0044486E" w:rsidP="0044486E">
      <w:pPr>
        <w:rPr>
          <w:rFonts w:ascii="Tahoma" w:hAnsi="Tahoma" w:cs="Tahoma"/>
        </w:rPr>
      </w:pPr>
    </w:p>
    <w:p w14:paraId="1800D117" w14:textId="77777777" w:rsidR="00F12AB4" w:rsidRDefault="00F12AB4"/>
    <w:sectPr w:rsidR="00F12AB4" w:rsidSect="0044486E">
      <w:pgSz w:w="11906" w:h="16838"/>
      <w:pgMar w:top="1418" w:right="1418" w:bottom="1418" w:left="1418" w:header="992" w:footer="992"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41638"/>
    <w:multiLevelType w:val="multilevel"/>
    <w:tmpl w:val="4080D05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306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6E"/>
    <w:rsid w:val="00160968"/>
    <w:rsid w:val="0044486E"/>
    <w:rsid w:val="00F12A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8C7C"/>
  <w15:chartTrackingRefBased/>
  <w15:docId w15:val="{74C1EAFB-A099-4DE6-B846-C2EEA2361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486E"/>
    <w:pPr>
      <w:spacing w:after="0" w:line="240" w:lineRule="auto"/>
    </w:pPr>
    <w:rPr>
      <w:rFonts w:ascii="Arial" w:eastAsia="Arial"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1538</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Neijensteijn</dc:creator>
  <cp:keywords/>
  <dc:description/>
  <cp:lastModifiedBy>Linda Neijensteijn</cp:lastModifiedBy>
  <cp:revision>1</cp:revision>
  <dcterms:created xsi:type="dcterms:W3CDTF">2023-03-14T10:11:00Z</dcterms:created>
  <dcterms:modified xsi:type="dcterms:W3CDTF">2023-03-14T10:12:00Z</dcterms:modified>
</cp:coreProperties>
</file>