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2702E" w14:textId="40B67296" w:rsidR="004B058D" w:rsidRPr="00D25389" w:rsidRDefault="00B65B55" w:rsidP="004B058D">
      <w:pPr>
        <w:jc w:val="center"/>
        <w:rPr>
          <w:rFonts w:cs="Arial"/>
        </w:rPr>
      </w:pPr>
      <w:r w:rsidRPr="00D25389">
        <w:rPr>
          <w:rFonts w:cs="Arial"/>
          <w:noProof/>
        </w:rPr>
        <mc:AlternateContent>
          <mc:Choice Requires="wps">
            <w:drawing>
              <wp:anchor distT="0" distB="0" distL="114300" distR="114300" simplePos="0" relativeHeight="251658752" behindDoc="1" locked="0" layoutInCell="1" allowOverlap="1" wp14:anchorId="5C9ED2B0" wp14:editId="64908F4A">
                <wp:simplePos x="0" y="0"/>
                <wp:positionH relativeFrom="column">
                  <wp:posOffset>4212590</wp:posOffset>
                </wp:positionH>
                <wp:positionV relativeFrom="page">
                  <wp:align>top</wp:align>
                </wp:positionV>
                <wp:extent cx="3060700" cy="10690225"/>
                <wp:effectExtent l="0" t="0" r="6350" b="0"/>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10690225"/>
                        </a:xfrm>
                        <a:prstGeom prst="rect">
                          <a:avLst/>
                        </a:prstGeom>
                        <a:solidFill>
                          <a:srgbClr val="BFBFBF"/>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w:pict>
              <v:rect w14:anchorId="79A0D624" id="Rectangle 40" o:spid="_x0000_s1026" style="position:absolute;margin-left:331.7pt;margin-top:0;width:241pt;height:841.75pt;z-index:-251657728;visibility:visible;mso-wrap-style:square;mso-width-percent:0;mso-height-percent:1000;mso-wrap-distance-left:9pt;mso-wrap-distance-top:0;mso-wrap-distance-right:9pt;mso-wrap-distance-bottom:0;mso-position-horizontal:absolute;mso-position-horizontal-relative:text;mso-position-vertical:top;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" fillcolor="#bfbfbf" stroked="f" strokecolor="#d8d8d8">
                <w10:wrap anchory="page"/>
              </v:rect>
            </w:pict>
          </mc:Fallback>
        </mc:AlternateContent>
      </w:r>
      <w:r w:rsidR="00B27A43" w:rsidRPr="00D25389">
        <w:rPr>
          <w:rFonts w:cs="Arial"/>
          <w:noProof/>
        </w:rPr>
        <w:drawing>
          <wp:anchor distT="0" distB="0" distL="114300" distR="114300" simplePos="0" relativeHeight="251657728" behindDoc="0" locked="0" layoutInCell="1" allowOverlap="1" wp14:anchorId="52FD5B27" wp14:editId="6DC411DC">
            <wp:simplePos x="0" y="0"/>
            <wp:positionH relativeFrom="column">
              <wp:posOffset>0</wp:posOffset>
            </wp:positionH>
            <wp:positionV relativeFrom="paragraph">
              <wp:posOffset>-421640</wp:posOffset>
            </wp:positionV>
            <wp:extent cx="1133475" cy="1047750"/>
            <wp:effectExtent l="0" t="0" r="9525" b="0"/>
            <wp:wrapNone/>
            <wp:docPr id="41" name="Afbeelding 41" descr="ed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delogo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765F44" w14:textId="77777777" w:rsidR="004B058D" w:rsidRPr="00D25389" w:rsidRDefault="004B058D" w:rsidP="004B058D">
      <w:pPr>
        <w:jc w:val="center"/>
        <w:rPr>
          <w:rFonts w:cs="Arial"/>
        </w:rPr>
      </w:pPr>
    </w:p>
    <w:p w14:paraId="5F318347" w14:textId="77777777" w:rsidR="004B058D" w:rsidRPr="00D25389" w:rsidRDefault="004B058D" w:rsidP="004B058D">
      <w:pPr>
        <w:jc w:val="center"/>
        <w:rPr>
          <w:rFonts w:cs="Arial"/>
        </w:rPr>
      </w:pPr>
    </w:p>
    <w:p w14:paraId="098610E4" w14:textId="77777777" w:rsidR="004B058D" w:rsidRPr="00D25389" w:rsidRDefault="004B058D" w:rsidP="004B058D">
      <w:pPr>
        <w:jc w:val="center"/>
        <w:rPr>
          <w:rFonts w:cs="Arial"/>
        </w:rPr>
      </w:pPr>
    </w:p>
    <w:p w14:paraId="7742A2FD" w14:textId="77777777" w:rsidR="004B058D" w:rsidRPr="00D25389" w:rsidRDefault="004B058D" w:rsidP="004B058D">
      <w:pPr>
        <w:jc w:val="center"/>
        <w:rPr>
          <w:rFonts w:cs="Arial"/>
        </w:rPr>
      </w:pPr>
    </w:p>
    <w:p w14:paraId="5273AB89" w14:textId="77777777" w:rsidR="004B058D" w:rsidRPr="00D25389" w:rsidRDefault="004B058D" w:rsidP="004B058D">
      <w:pPr>
        <w:jc w:val="center"/>
        <w:rPr>
          <w:rFonts w:cs="Arial"/>
        </w:rPr>
      </w:pPr>
    </w:p>
    <w:p w14:paraId="3A8888B4" w14:textId="7712322C" w:rsidR="004B058D" w:rsidRPr="00D25389" w:rsidRDefault="00F21795" w:rsidP="004B058D">
      <w:pPr>
        <w:jc w:val="center"/>
        <w:rPr>
          <w:rFonts w:cs="Arial"/>
          <w:sz w:val="36"/>
          <w:szCs w:val="36"/>
        </w:rPr>
      </w:pPr>
      <w:r>
        <w:rPr>
          <w:rFonts w:cs="Arial"/>
          <w:sz w:val="36"/>
          <w:szCs w:val="36"/>
        </w:rPr>
        <w:t>Nota van inlichtingen</w:t>
      </w:r>
    </w:p>
    <w:p w14:paraId="22F12461" w14:textId="418EFA0E" w:rsidR="00B823FF" w:rsidRDefault="00FC30F7" w:rsidP="00173714">
      <w:pPr>
        <w:jc w:val="center"/>
        <w:rPr>
          <w:rFonts w:cs="Arial"/>
          <w:sz w:val="22"/>
          <w:szCs w:val="22"/>
        </w:rPr>
      </w:pPr>
      <w:r w:rsidRPr="00173714">
        <w:rPr>
          <w:rFonts w:cs="Arial"/>
          <w:sz w:val="22"/>
          <w:szCs w:val="22"/>
        </w:rPr>
        <w:fldChar w:fldCharType="begin">
          <w:ffData>
            <w:name w:val=""/>
            <w:enabled/>
            <w:calcOnExit w:val="0"/>
            <w:textInput>
              <w:default w:val="Europees openbare"/>
            </w:textInput>
          </w:ffData>
        </w:fldChar>
      </w:r>
      <w:r w:rsidRPr="00173714">
        <w:rPr>
          <w:rFonts w:cs="Arial"/>
          <w:sz w:val="22"/>
          <w:szCs w:val="22"/>
        </w:rPr>
        <w:instrText xml:space="preserve"> FORMTEXT </w:instrText>
      </w:r>
      <w:r w:rsidRPr="00173714">
        <w:rPr>
          <w:rFonts w:cs="Arial"/>
          <w:sz w:val="22"/>
          <w:szCs w:val="22"/>
        </w:rPr>
      </w:r>
      <w:r w:rsidRPr="00173714">
        <w:rPr>
          <w:rFonts w:cs="Arial"/>
          <w:sz w:val="22"/>
          <w:szCs w:val="22"/>
        </w:rPr>
        <w:fldChar w:fldCharType="separate"/>
      </w:r>
      <w:r w:rsidR="00987CE4" w:rsidRPr="00173714">
        <w:rPr>
          <w:rFonts w:cs="Arial"/>
          <w:noProof/>
          <w:sz w:val="22"/>
          <w:szCs w:val="22"/>
        </w:rPr>
        <w:t>Europees openbare</w:t>
      </w:r>
      <w:r w:rsidRPr="00173714">
        <w:rPr>
          <w:rFonts w:cs="Arial"/>
          <w:sz w:val="22"/>
          <w:szCs w:val="22"/>
        </w:rPr>
        <w:fldChar w:fldCharType="end"/>
      </w:r>
      <w:r w:rsidR="00B823FF" w:rsidRPr="00D25389">
        <w:rPr>
          <w:rFonts w:cs="Arial"/>
          <w:sz w:val="22"/>
          <w:szCs w:val="22"/>
        </w:rPr>
        <w:t xml:space="preserve"> aanbesteding,</w:t>
      </w:r>
    </w:p>
    <w:p w14:paraId="180D5F8D" w14:textId="7600BF01" w:rsidR="004B058D" w:rsidRDefault="001F2BE7" w:rsidP="00173714">
      <w:pPr>
        <w:jc w:val="center"/>
        <w:rPr>
          <w:rFonts w:cs="Arial"/>
          <w:sz w:val="22"/>
          <w:szCs w:val="22"/>
        </w:rPr>
      </w:pPr>
      <w:r w:rsidRPr="00D25389">
        <w:rPr>
          <w:rFonts w:cs="Arial"/>
          <w:sz w:val="22"/>
          <w:szCs w:val="22"/>
        </w:rPr>
        <w:t>c</w:t>
      </w:r>
      <w:r w:rsidR="00706412" w:rsidRPr="00D25389">
        <w:rPr>
          <w:rFonts w:cs="Arial"/>
          <w:sz w:val="22"/>
          <w:szCs w:val="22"/>
        </w:rPr>
        <w:t xml:space="preserve">onform </w:t>
      </w:r>
      <w:r w:rsidR="00FC30F7" w:rsidRPr="00D25389">
        <w:rPr>
          <w:rFonts w:cs="Arial"/>
          <w:sz w:val="22"/>
          <w:szCs w:val="22"/>
        </w:rPr>
        <w:t xml:space="preserve">de </w:t>
      </w:r>
      <w:r w:rsidR="00706412" w:rsidRPr="00D25389">
        <w:rPr>
          <w:rFonts w:cs="Arial"/>
          <w:sz w:val="22"/>
          <w:szCs w:val="22"/>
        </w:rPr>
        <w:t>AW2012</w:t>
      </w:r>
    </w:p>
    <w:p w14:paraId="52695FB0" w14:textId="77777777" w:rsidR="00173714" w:rsidRPr="00173714" w:rsidRDefault="00173714" w:rsidP="00173714">
      <w:pPr>
        <w:suppressAutoHyphens/>
        <w:spacing w:line="240" w:lineRule="auto"/>
        <w:jc w:val="center"/>
        <w:rPr>
          <w:rFonts w:cs="Arial"/>
          <w:b/>
          <w:sz w:val="36"/>
          <w:szCs w:val="36"/>
          <w:lang w:eastAsia="zh-CN"/>
        </w:rPr>
      </w:pPr>
      <w:r w:rsidRPr="00173714">
        <w:rPr>
          <w:rFonts w:cs="Arial"/>
          <w:b/>
          <w:sz w:val="36"/>
          <w:szCs w:val="36"/>
          <w:lang w:eastAsia="zh-CN"/>
        </w:rPr>
        <w:t xml:space="preserve">Wmo Hulpmiddelen </w:t>
      </w:r>
    </w:p>
    <w:p w14:paraId="5D59CF52" w14:textId="702669F1" w:rsidR="008D297B" w:rsidRPr="00D25389" w:rsidRDefault="008D297B" w:rsidP="008D297B">
      <w:pPr>
        <w:jc w:val="center"/>
        <w:rPr>
          <w:rFonts w:cs="Arial"/>
        </w:rPr>
      </w:pPr>
    </w:p>
    <w:p w14:paraId="59736829" w14:textId="0FE41D79" w:rsidR="008D297B" w:rsidRPr="00D25389" w:rsidRDefault="008D297B" w:rsidP="008D297B">
      <w:pPr>
        <w:jc w:val="center"/>
        <w:rPr>
          <w:rFonts w:cs="Arial"/>
        </w:rPr>
      </w:pPr>
    </w:p>
    <w:p w14:paraId="3B6FD1E6" w14:textId="64917AEA" w:rsidR="008D297B" w:rsidRPr="00D25389" w:rsidRDefault="008D297B" w:rsidP="008D297B">
      <w:pPr>
        <w:jc w:val="center"/>
        <w:rPr>
          <w:rFonts w:cs="Arial"/>
        </w:rPr>
      </w:pPr>
    </w:p>
    <w:p w14:paraId="4BD438B3" w14:textId="274BDCBC" w:rsidR="008D297B" w:rsidRPr="00D25389" w:rsidRDefault="008D297B" w:rsidP="008D297B">
      <w:pPr>
        <w:jc w:val="center"/>
        <w:rPr>
          <w:rFonts w:cs="Arial"/>
        </w:rPr>
      </w:pPr>
    </w:p>
    <w:p w14:paraId="27900432" w14:textId="2DCC529A" w:rsidR="008D297B" w:rsidRDefault="008D297B" w:rsidP="008D297B">
      <w:pPr>
        <w:jc w:val="center"/>
        <w:rPr>
          <w:rFonts w:cs="Arial"/>
        </w:rPr>
      </w:pPr>
    </w:p>
    <w:p w14:paraId="0DD371E1" w14:textId="77777777" w:rsidR="00B30D37" w:rsidRPr="00D25389" w:rsidRDefault="00B30D37" w:rsidP="008D297B">
      <w:pPr>
        <w:jc w:val="center"/>
        <w:rPr>
          <w:rFonts w:cs="Arial"/>
        </w:rPr>
      </w:pPr>
    </w:p>
    <w:p w14:paraId="5AFDAB7C" w14:textId="3310E1E6" w:rsidR="008D297B" w:rsidRPr="00D25389" w:rsidRDefault="008D297B" w:rsidP="008D297B">
      <w:pPr>
        <w:jc w:val="center"/>
        <w:rPr>
          <w:rFonts w:cs="Arial"/>
        </w:rPr>
      </w:pPr>
    </w:p>
    <w:p w14:paraId="6D15F21C" w14:textId="77777777" w:rsidR="008D297B" w:rsidRPr="00D25389" w:rsidRDefault="008D297B" w:rsidP="008D297B">
      <w:pPr>
        <w:jc w:val="center"/>
        <w:rPr>
          <w:rFonts w:cs="Arial"/>
        </w:rPr>
      </w:pPr>
    </w:p>
    <w:p w14:paraId="7DF6079E" w14:textId="2614C8AF" w:rsidR="008D297B" w:rsidRPr="00D25389" w:rsidRDefault="008D297B" w:rsidP="008D297B">
      <w:pPr>
        <w:jc w:val="center"/>
        <w:rPr>
          <w:rFonts w:cs="Arial"/>
        </w:rPr>
      </w:pPr>
    </w:p>
    <w:p w14:paraId="2878E05A" w14:textId="2CD5B83F" w:rsidR="008D297B" w:rsidRPr="00D25389" w:rsidRDefault="008D297B" w:rsidP="008D297B">
      <w:pPr>
        <w:jc w:val="center"/>
        <w:rPr>
          <w:rFonts w:cs="Arial"/>
        </w:rPr>
      </w:pPr>
    </w:p>
    <w:p w14:paraId="4043B4F6" w14:textId="10CA5D55" w:rsidR="008D297B" w:rsidRPr="00D25389" w:rsidRDefault="008D297B" w:rsidP="008D297B">
      <w:pPr>
        <w:jc w:val="center"/>
        <w:rPr>
          <w:rFonts w:cs="Arial"/>
        </w:rPr>
      </w:pPr>
    </w:p>
    <w:p w14:paraId="3EDFD9C8" w14:textId="05F05367" w:rsidR="008D297B" w:rsidRDefault="008D297B" w:rsidP="008D297B">
      <w:pPr>
        <w:jc w:val="center"/>
        <w:rPr>
          <w:rFonts w:cs="Arial"/>
        </w:rPr>
      </w:pPr>
    </w:p>
    <w:p w14:paraId="1D9E0BA5" w14:textId="77777777" w:rsidR="00CF7849" w:rsidRDefault="00CF7849" w:rsidP="008D297B">
      <w:pPr>
        <w:jc w:val="center"/>
        <w:rPr>
          <w:rFonts w:cs="Arial"/>
        </w:rPr>
      </w:pPr>
    </w:p>
    <w:p w14:paraId="67BF7ABA" w14:textId="37D42855" w:rsidR="008B39B8" w:rsidRDefault="008B39B8" w:rsidP="008D297B">
      <w:pPr>
        <w:jc w:val="center"/>
        <w:rPr>
          <w:rFonts w:cs="Arial"/>
        </w:rPr>
      </w:pPr>
    </w:p>
    <w:p w14:paraId="2CB2A759" w14:textId="77777777" w:rsidR="008D297B" w:rsidRPr="00D25389" w:rsidRDefault="008D297B" w:rsidP="008D297B">
      <w:pPr>
        <w:jc w:val="center"/>
        <w:rPr>
          <w:rFonts w:cs="Arial"/>
        </w:rPr>
      </w:pPr>
    </w:p>
    <w:p w14:paraId="5CCAC511" w14:textId="540A5617" w:rsidR="008D297B" w:rsidRDefault="008D297B" w:rsidP="008D297B">
      <w:pPr>
        <w:jc w:val="center"/>
        <w:rPr>
          <w:rFonts w:cs="Arial"/>
        </w:rPr>
      </w:pPr>
    </w:p>
    <w:p w14:paraId="41F62976" w14:textId="77777777" w:rsidR="00934465" w:rsidRPr="00D25389" w:rsidRDefault="00934465" w:rsidP="008D297B">
      <w:pPr>
        <w:jc w:val="center"/>
        <w:rPr>
          <w:rFonts w:cs="Arial"/>
        </w:rPr>
      </w:pPr>
    </w:p>
    <w:p w14:paraId="439A18AD" w14:textId="77777777" w:rsidR="008D297B" w:rsidRPr="00D25389" w:rsidRDefault="008D297B" w:rsidP="008D297B">
      <w:pPr>
        <w:jc w:val="center"/>
        <w:rPr>
          <w:rFonts w:cs="Arial"/>
        </w:rPr>
      </w:pPr>
    </w:p>
    <w:p w14:paraId="09B177A6" w14:textId="77777777" w:rsidR="008D297B" w:rsidRPr="00D25389" w:rsidRDefault="008D297B" w:rsidP="008D297B">
      <w:pPr>
        <w:jc w:val="center"/>
        <w:rPr>
          <w:rFonts w:cs="Arial"/>
        </w:rPr>
      </w:pPr>
    </w:p>
    <w:p w14:paraId="7847C3C3" w14:textId="77777777" w:rsidR="002E53F1" w:rsidRPr="00D25389" w:rsidRDefault="002E53F1" w:rsidP="004B058D">
      <w:pPr>
        <w:jc w:val="center"/>
        <w:rPr>
          <w:rFonts w:cs="Arial"/>
        </w:rPr>
      </w:pPr>
    </w:p>
    <w:tbl>
      <w:tblPr>
        <w:tblW w:w="4841" w:type="pct"/>
        <w:tblLook w:val="01E0" w:firstRow="1" w:lastRow="1" w:firstColumn="1" w:lastColumn="1" w:noHBand="0" w:noVBand="0"/>
      </w:tblPr>
      <w:tblGrid>
        <w:gridCol w:w="103"/>
        <w:gridCol w:w="6324"/>
        <w:gridCol w:w="2254"/>
        <w:gridCol w:w="102"/>
      </w:tblGrid>
      <w:tr w:rsidR="00B823FF" w:rsidRPr="00D25389" w14:paraId="26A8C20E" w14:textId="77777777" w:rsidTr="00467477">
        <w:trPr>
          <w:trHeight w:val="567"/>
        </w:trPr>
        <w:tc>
          <w:tcPr>
            <w:tcW w:w="5000" w:type="pct"/>
            <w:gridSpan w:val="4"/>
            <w:vAlign w:val="center"/>
          </w:tcPr>
          <w:p w14:paraId="742E1356" w14:textId="101BB4A1" w:rsidR="00B823FF" w:rsidRPr="00D25389" w:rsidRDefault="00B823FF" w:rsidP="00171EC1">
            <w:pPr>
              <w:rPr>
                <w:rFonts w:cs="Arial"/>
                <w:b/>
                <w:sz w:val="24"/>
              </w:rPr>
            </w:pPr>
          </w:p>
        </w:tc>
      </w:tr>
      <w:tr w:rsidR="00B823FF" w:rsidRPr="008B39B8" w14:paraId="5414367F" w14:textId="77777777" w:rsidTr="00467477">
        <w:trPr>
          <w:trHeight w:val="1134"/>
        </w:trPr>
        <w:tc>
          <w:tcPr>
            <w:tcW w:w="5000" w:type="pct"/>
            <w:gridSpan w:val="4"/>
            <w:vAlign w:val="center"/>
          </w:tcPr>
          <w:p w14:paraId="332957A5" w14:textId="11ED34AC" w:rsidR="00B823FF" w:rsidRPr="008B39B8" w:rsidRDefault="00B823FF" w:rsidP="00B37629">
            <w:pPr>
              <w:rPr>
                <w:rFonts w:cs="Arial"/>
                <w:b/>
                <w:bCs/>
              </w:rPr>
            </w:pPr>
          </w:p>
        </w:tc>
      </w:tr>
      <w:tr w:rsidR="00CA2E6C" w:rsidRPr="00D25389" w14:paraId="01AAAA65" w14:textId="77777777" w:rsidTr="00CA2E6C">
        <w:trPr>
          <w:gridBefore w:val="1"/>
          <w:gridAfter w:val="1"/>
          <w:wBefore w:w="59" w:type="pct"/>
          <w:wAfter w:w="58" w:type="pct"/>
        </w:trPr>
        <w:tc>
          <w:tcPr>
            <w:tcW w:w="3600" w:type="pct"/>
            <w:vAlign w:val="center"/>
          </w:tcPr>
          <w:p w14:paraId="267B9302" w14:textId="77777777" w:rsidR="00CA2E6C" w:rsidRPr="00D25389" w:rsidRDefault="00CA2E6C" w:rsidP="00415884">
            <w:pPr>
              <w:jc w:val="right"/>
              <w:rPr>
                <w:rFonts w:cs="Arial"/>
              </w:rPr>
            </w:pPr>
            <w:r w:rsidRPr="00D25389">
              <w:rPr>
                <w:rFonts w:cs="Arial"/>
              </w:rPr>
              <w:t>Versie</w:t>
            </w:r>
          </w:p>
        </w:tc>
        <w:tc>
          <w:tcPr>
            <w:tcW w:w="1283" w:type="pct"/>
            <w:vAlign w:val="center"/>
          </w:tcPr>
          <w:p w14:paraId="6DC38AA4" w14:textId="1E48CC16" w:rsidR="00CA2E6C" w:rsidRPr="00D25389" w:rsidRDefault="009A126D" w:rsidP="00415884">
            <w:pPr>
              <w:jc w:val="right"/>
              <w:rPr>
                <w:rFonts w:cs="Arial"/>
                <w:b/>
              </w:rPr>
            </w:pPr>
            <w:r>
              <w:rPr>
                <w:rFonts w:cs="Arial"/>
                <w:b/>
              </w:rPr>
              <w:t>2.0</w:t>
            </w:r>
          </w:p>
        </w:tc>
      </w:tr>
      <w:tr w:rsidR="00CA2E6C" w:rsidRPr="00D25389" w14:paraId="6955EA91" w14:textId="77777777" w:rsidTr="00CA2E6C">
        <w:trPr>
          <w:gridBefore w:val="1"/>
          <w:gridAfter w:val="1"/>
          <w:wBefore w:w="59" w:type="pct"/>
          <w:wAfter w:w="58" w:type="pct"/>
        </w:trPr>
        <w:tc>
          <w:tcPr>
            <w:tcW w:w="3600" w:type="pct"/>
            <w:vAlign w:val="center"/>
          </w:tcPr>
          <w:p w14:paraId="0B579F10" w14:textId="77777777" w:rsidR="00CA2E6C" w:rsidRPr="00D25389" w:rsidRDefault="00CA2E6C" w:rsidP="00415884">
            <w:pPr>
              <w:jc w:val="right"/>
              <w:rPr>
                <w:rFonts w:cs="Arial"/>
              </w:rPr>
            </w:pPr>
            <w:r w:rsidRPr="00D25389">
              <w:rPr>
                <w:rFonts w:cs="Arial"/>
              </w:rPr>
              <w:t>Datum</w:t>
            </w:r>
          </w:p>
        </w:tc>
        <w:tc>
          <w:tcPr>
            <w:tcW w:w="1283" w:type="pct"/>
            <w:vAlign w:val="center"/>
          </w:tcPr>
          <w:p w14:paraId="3B7DEF66" w14:textId="4B0E1480" w:rsidR="00CA2E6C" w:rsidRPr="00D25389" w:rsidRDefault="000C0606" w:rsidP="00415884">
            <w:pPr>
              <w:jc w:val="right"/>
              <w:rPr>
                <w:rFonts w:cs="Arial"/>
                <w:b/>
              </w:rPr>
            </w:pPr>
            <w:r>
              <w:rPr>
                <w:rFonts w:cs="Arial"/>
                <w:b/>
              </w:rPr>
              <w:t>21</w:t>
            </w:r>
            <w:r w:rsidR="008B69F8">
              <w:rPr>
                <w:rFonts w:cs="Arial"/>
                <w:b/>
              </w:rPr>
              <w:t>-11-2022</w:t>
            </w:r>
          </w:p>
        </w:tc>
      </w:tr>
      <w:tr w:rsidR="008B39B8" w:rsidRPr="00D25389" w14:paraId="08EDB0B9" w14:textId="77777777" w:rsidTr="00CA2E6C">
        <w:trPr>
          <w:gridBefore w:val="1"/>
          <w:gridAfter w:val="1"/>
          <w:wBefore w:w="59" w:type="pct"/>
          <w:wAfter w:w="58" w:type="pct"/>
        </w:trPr>
        <w:tc>
          <w:tcPr>
            <w:tcW w:w="3600" w:type="pct"/>
            <w:vAlign w:val="center"/>
          </w:tcPr>
          <w:p w14:paraId="2014BB62" w14:textId="75D13DA2" w:rsidR="008B39B8" w:rsidRPr="00D25389" w:rsidRDefault="00173714" w:rsidP="008B39B8">
            <w:pPr>
              <w:jc w:val="right"/>
              <w:rPr>
                <w:rFonts w:cs="Arial"/>
              </w:rPr>
            </w:pPr>
            <w:proofErr w:type="spellStart"/>
            <w:r>
              <w:rPr>
                <w:rFonts w:cs="Arial"/>
              </w:rPr>
              <w:t>Tenderned</w:t>
            </w:r>
            <w:proofErr w:type="spellEnd"/>
            <w:r>
              <w:rPr>
                <w:rFonts w:cs="Arial"/>
              </w:rPr>
              <w:t xml:space="preserve"> </w:t>
            </w:r>
            <w:r w:rsidR="008B39B8" w:rsidRPr="00F52405">
              <w:rPr>
                <w:rFonts w:cs="Arial"/>
              </w:rPr>
              <w:t>nummer</w:t>
            </w:r>
          </w:p>
        </w:tc>
        <w:tc>
          <w:tcPr>
            <w:tcW w:w="1283" w:type="pct"/>
            <w:vAlign w:val="center"/>
          </w:tcPr>
          <w:p w14:paraId="566557FF" w14:textId="783C9655" w:rsidR="008B39B8" w:rsidRPr="00D25389" w:rsidRDefault="00173714" w:rsidP="008B39B8">
            <w:pPr>
              <w:jc w:val="right"/>
              <w:rPr>
                <w:rFonts w:cs="Arial"/>
                <w:b/>
              </w:rPr>
            </w:pPr>
            <w:r>
              <w:rPr>
                <w:rFonts w:cs="Arial"/>
                <w:b/>
              </w:rPr>
              <w:t>380051</w:t>
            </w:r>
          </w:p>
        </w:tc>
      </w:tr>
      <w:tr w:rsidR="00CA2E6C" w:rsidRPr="00D25389" w14:paraId="2534D32E" w14:textId="77777777" w:rsidTr="00CA2E6C">
        <w:trPr>
          <w:gridBefore w:val="1"/>
          <w:gridAfter w:val="1"/>
          <w:wBefore w:w="59" w:type="pct"/>
          <w:wAfter w:w="58" w:type="pct"/>
        </w:trPr>
        <w:tc>
          <w:tcPr>
            <w:tcW w:w="3600" w:type="pct"/>
            <w:vAlign w:val="center"/>
          </w:tcPr>
          <w:p w14:paraId="21A16FF1" w14:textId="77777777" w:rsidR="00CA2E6C" w:rsidRPr="00D25389" w:rsidRDefault="00CA2E6C" w:rsidP="00415884">
            <w:pPr>
              <w:jc w:val="right"/>
              <w:rPr>
                <w:rFonts w:cs="Arial"/>
              </w:rPr>
            </w:pPr>
            <w:r w:rsidRPr="00D25389">
              <w:rPr>
                <w:rFonts w:cs="Arial"/>
              </w:rPr>
              <w:t>Zaaknummer</w:t>
            </w:r>
          </w:p>
        </w:tc>
        <w:tc>
          <w:tcPr>
            <w:tcW w:w="1283" w:type="pct"/>
            <w:vAlign w:val="center"/>
          </w:tcPr>
          <w:p w14:paraId="49503602" w14:textId="5E1B0FF3" w:rsidR="00CA2E6C" w:rsidRPr="00D25389" w:rsidRDefault="00173714" w:rsidP="00415884">
            <w:pPr>
              <w:jc w:val="right"/>
              <w:rPr>
                <w:rFonts w:cs="Arial"/>
                <w:b/>
              </w:rPr>
            </w:pPr>
            <w:r>
              <w:rPr>
                <w:rFonts w:cs="Arial"/>
                <w:b/>
              </w:rPr>
              <w:t>I220200014</w:t>
            </w:r>
          </w:p>
        </w:tc>
      </w:tr>
    </w:tbl>
    <w:p w14:paraId="3ED3F946" w14:textId="77777777" w:rsidR="00E45E04" w:rsidRDefault="00E9401D" w:rsidP="008627A1">
      <w:r w:rsidRPr="00D25389">
        <w:br w:type="page"/>
      </w:r>
    </w:p>
    <w:p w14:paraId="2210BC5F" w14:textId="77777777" w:rsidR="00E45E04" w:rsidRPr="00042210" w:rsidRDefault="00E45E04" w:rsidP="00042210">
      <w:pPr>
        <w:rPr>
          <w:b/>
          <w:bCs/>
          <w:sz w:val="28"/>
          <w:szCs w:val="28"/>
        </w:rPr>
      </w:pPr>
      <w:r w:rsidRPr="00042210">
        <w:rPr>
          <w:b/>
          <w:bCs/>
          <w:sz w:val="28"/>
          <w:szCs w:val="28"/>
        </w:rPr>
        <w:lastRenderedPageBreak/>
        <w:t>Nota van inlichtingen</w:t>
      </w:r>
    </w:p>
    <w:p w14:paraId="4468FE18" w14:textId="77777777" w:rsidR="00042210" w:rsidRDefault="00042210" w:rsidP="00042210"/>
    <w:p w14:paraId="771749FF" w14:textId="0DE5CFFE" w:rsidR="00E45E04" w:rsidRDefault="00E45E04" w:rsidP="00E45E04">
      <w:r>
        <w:t>Deze geanonimiseerde nota van inlichtingen behandeld de vragen van gegadigden en/of wijzigingen die nodig zijn ter verbetering en verduidelijking van de aanbestedingsstukken.</w:t>
      </w:r>
    </w:p>
    <w:p w14:paraId="537EB266" w14:textId="77777777" w:rsidR="00E45E04" w:rsidRDefault="00E45E04" w:rsidP="00E45E04">
      <w:r>
        <w:t>Deze nota van inlichtingen maakt een integraal onderdeel uit van de aanbestedingsstukken van deze aanbesteding.</w:t>
      </w:r>
    </w:p>
    <w:p w14:paraId="05C1CD98" w14:textId="792968B9" w:rsidR="00E45E04" w:rsidRDefault="00E45E04" w:rsidP="00E45E04">
      <w:r>
        <w:t>De binnengekomen vragen zijn letterlijk overgenomen.</w:t>
      </w:r>
    </w:p>
    <w:p w14:paraId="44A36888" w14:textId="4BEE15D4" w:rsidR="00E45E04" w:rsidRDefault="00E45E04" w:rsidP="00E45E04"/>
    <w:p w14:paraId="07C8397D" w14:textId="77777777" w:rsidR="00E45E04" w:rsidRDefault="00E45E04" w:rsidP="00E45E04"/>
    <w:p w14:paraId="76964720" w14:textId="47039C60" w:rsidR="005550DA" w:rsidRPr="00042210" w:rsidRDefault="00150688" w:rsidP="00042210">
      <w:pPr>
        <w:rPr>
          <w:b/>
          <w:bCs/>
          <w:sz w:val="28"/>
          <w:szCs w:val="28"/>
        </w:rPr>
      </w:pPr>
      <w:r w:rsidRPr="00042210">
        <w:rPr>
          <w:b/>
          <w:bCs/>
          <w:sz w:val="28"/>
          <w:szCs w:val="28"/>
        </w:rPr>
        <w:t>Inhoudsopgave</w:t>
      </w:r>
    </w:p>
    <w:bookmarkStart w:id="0" w:name="_Toc94618941"/>
    <w:bookmarkStart w:id="1" w:name="_Toc95972523"/>
    <w:bookmarkStart w:id="2" w:name="_Toc95974001"/>
    <w:bookmarkStart w:id="3" w:name="_Toc95974308"/>
    <w:bookmarkStart w:id="4" w:name="_Toc95974386"/>
    <w:bookmarkStart w:id="5" w:name="_Toc95974693"/>
    <w:bookmarkStart w:id="6" w:name="_Toc200163704"/>
    <w:bookmarkStart w:id="7" w:name="_Toc200164151"/>
    <w:bookmarkStart w:id="8" w:name="_Toc200530464"/>
    <w:bookmarkStart w:id="9" w:name="_Toc450554031"/>
    <w:bookmarkStart w:id="10" w:name="_Toc450554074"/>
    <w:bookmarkStart w:id="11" w:name="_Toc450642872"/>
    <w:bookmarkStart w:id="12" w:name="_Toc450644846"/>
    <w:bookmarkStart w:id="13" w:name="_Toc450644882"/>
    <w:bookmarkStart w:id="14" w:name="_Toc450645139"/>
    <w:bookmarkStart w:id="15" w:name="_Toc450964107"/>
    <w:bookmarkStart w:id="16" w:name="_Toc456500682"/>
    <w:p w14:paraId="4B8FCD6B" w14:textId="0F4D45DB" w:rsidR="006D754D" w:rsidRDefault="00E45E04">
      <w:pPr>
        <w:pStyle w:val="Inhopg1"/>
        <w:rPr>
          <w:rFonts w:asciiTheme="minorHAnsi" w:eastAsiaTheme="minorEastAsia" w:hAnsiTheme="minorHAnsi" w:cstheme="minorBidi"/>
          <w:b w:val="0"/>
          <w:noProof/>
          <w:sz w:val="22"/>
          <w:szCs w:val="22"/>
        </w:rPr>
      </w:pPr>
      <w:r>
        <w:rPr>
          <w:rFonts w:cs="Arial"/>
        </w:rPr>
        <w:fldChar w:fldCharType="begin"/>
      </w:r>
      <w:r>
        <w:rPr>
          <w:rFonts w:cs="Arial"/>
        </w:rPr>
        <w:instrText xml:space="preserve"> TOC \o "1-1" \h \z \t "Bijlage genummerd;1" </w:instrText>
      </w:r>
      <w:r>
        <w:rPr>
          <w:rFonts w:cs="Arial"/>
        </w:rPr>
        <w:fldChar w:fldCharType="separate"/>
      </w:r>
      <w:hyperlink w:anchor="_Toc119918333" w:history="1">
        <w:r w:rsidR="006D754D" w:rsidRPr="008B3C4D">
          <w:rPr>
            <w:rStyle w:val="Hyperlink"/>
            <w:noProof/>
          </w:rPr>
          <w:t>1.</w:t>
        </w:r>
        <w:r w:rsidR="006D754D">
          <w:rPr>
            <w:rFonts w:asciiTheme="minorHAnsi" w:eastAsiaTheme="minorEastAsia" w:hAnsiTheme="minorHAnsi" w:cstheme="minorBidi"/>
            <w:b w:val="0"/>
            <w:noProof/>
            <w:sz w:val="22"/>
            <w:szCs w:val="22"/>
          </w:rPr>
          <w:tab/>
        </w:r>
        <w:r w:rsidR="006D754D" w:rsidRPr="008B3C4D">
          <w:rPr>
            <w:rStyle w:val="Hyperlink"/>
            <w:noProof/>
          </w:rPr>
          <w:t>Behandeling vragen en antwoorden</w:t>
        </w:r>
        <w:r w:rsidR="006D754D">
          <w:rPr>
            <w:noProof/>
            <w:webHidden/>
          </w:rPr>
          <w:tab/>
        </w:r>
        <w:r w:rsidR="006D754D">
          <w:rPr>
            <w:noProof/>
            <w:webHidden/>
          </w:rPr>
          <w:fldChar w:fldCharType="begin"/>
        </w:r>
        <w:r w:rsidR="006D754D">
          <w:rPr>
            <w:noProof/>
            <w:webHidden/>
          </w:rPr>
          <w:instrText xml:space="preserve"> PAGEREF _Toc119918333 \h </w:instrText>
        </w:r>
        <w:r w:rsidR="006D754D">
          <w:rPr>
            <w:noProof/>
            <w:webHidden/>
          </w:rPr>
        </w:r>
        <w:r w:rsidR="006D754D">
          <w:rPr>
            <w:noProof/>
            <w:webHidden/>
          </w:rPr>
          <w:fldChar w:fldCharType="separate"/>
        </w:r>
        <w:r w:rsidR="006D754D">
          <w:rPr>
            <w:noProof/>
            <w:webHidden/>
          </w:rPr>
          <w:t>3</w:t>
        </w:r>
        <w:r w:rsidR="006D754D">
          <w:rPr>
            <w:noProof/>
            <w:webHidden/>
          </w:rPr>
          <w:fldChar w:fldCharType="end"/>
        </w:r>
      </w:hyperlink>
    </w:p>
    <w:p w14:paraId="66C85078" w14:textId="123C1111" w:rsidR="006D754D" w:rsidRDefault="006D754D">
      <w:pPr>
        <w:pStyle w:val="Inhopg1"/>
        <w:rPr>
          <w:rFonts w:asciiTheme="minorHAnsi" w:eastAsiaTheme="minorEastAsia" w:hAnsiTheme="minorHAnsi" w:cstheme="minorBidi"/>
          <w:b w:val="0"/>
          <w:noProof/>
          <w:sz w:val="22"/>
          <w:szCs w:val="22"/>
        </w:rPr>
      </w:pPr>
      <w:hyperlink w:anchor="_Toc119918334" w:history="1">
        <w:r w:rsidRPr="008B3C4D">
          <w:rPr>
            <w:rStyle w:val="Hyperlink"/>
            <w:noProof/>
          </w:rPr>
          <w:t>Bijlage 1</w:t>
        </w:r>
        <w:r>
          <w:rPr>
            <w:rFonts w:asciiTheme="minorHAnsi" w:eastAsiaTheme="minorEastAsia" w:hAnsiTheme="minorHAnsi" w:cstheme="minorBidi"/>
            <w:b w:val="0"/>
            <w:noProof/>
            <w:sz w:val="22"/>
            <w:szCs w:val="22"/>
          </w:rPr>
          <w:tab/>
        </w:r>
        <w:r w:rsidRPr="008B3C4D">
          <w:rPr>
            <w:rStyle w:val="Hyperlink"/>
            <w:noProof/>
          </w:rPr>
          <w:t>Gewijzigde / nieuwe documenten</w:t>
        </w:r>
        <w:r>
          <w:rPr>
            <w:noProof/>
            <w:webHidden/>
          </w:rPr>
          <w:tab/>
        </w:r>
        <w:r>
          <w:rPr>
            <w:noProof/>
            <w:webHidden/>
          </w:rPr>
          <w:fldChar w:fldCharType="begin"/>
        </w:r>
        <w:r>
          <w:rPr>
            <w:noProof/>
            <w:webHidden/>
          </w:rPr>
          <w:instrText xml:space="preserve"> PAGEREF _Toc119918334 \h </w:instrText>
        </w:r>
        <w:r>
          <w:rPr>
            <w:noProof/>
            <w:webHidden/>
          </w:rPr>
        </w:r>
        <w:r>
          <w:rPr>
            <w:noProof/>
            <w:webHidden/>
          </w:rPr>
          <w:fldChar w:fldCharType="separate"/>
        </w:r>
        <w:r>
          <w:rPr>
            <w:noProof/>
            <w:webHidden/>
          </w:rPr>
          <w:t>8</w:t>
        </w:r>
        <w:r>
          <w:rPr>
            <w:noProof/>
            <w:webHidden/>
          </w:rPr>
          <w:fldChar w:fldCharType="end"/>
        </w:r>
      </w:hyperlink>
    </w:p>
    <w:p w14:paraId="78994490" w14:textId="2DC3FA30" w:rsidR="002E66AD" w:rsidRDefault="00E45E04" w:rsidP="00DC5C49">
      <w:r>
        <w:fldChar w:fldCharType="end"/>
      </w:r>
    </w:p>
    <w:p w14:paraId="334C623A" w14:textId="77777777" w:rsidR="00E45E04" w:rsidRDefault="00E45E04" w:rsidP="00DC5C49">
      <w:pPr>
        <w:sectPr w:rsidR="00E45E04" w:rsidSect="002E66AD">
          <w:headerReference w:type="even" r:id="rId9"/>
          <w:headerReference w:type="default" r:id="rId10"/>
          <w:pgSz w:w="11907" w:h="16840" w:code="9"/>
          <w:pgMar w:top="1418" w:right="1418" w:bottom="1474" w:left="1418" w:header="709" w:footer="709" w:gutter="0"/>
          <w:cols w:space="708"/>
          <w:titlePg/>
          <w:docGrid w:linePitch="299"/>
        </w:sectPr>
      </w:pPr>
    </w:p>
    <w:p w14:paraId="4E1D9BDF" w14:textId="2AE82DFE" w:rsidR="00100DB7" w:rsidRPr="00100DB7" w:rsidRDefault="00100DB7" w:rsidP="006C4E60">
      <w:pPr>
        <w:pStyle w:val="Kop1"/>
      </w:pPr>
      <w:bookmarkStart w:id="17" w:name="_Toc119918333"/>
      <w:r w:rsidRPr="00100DB7">
        <w:lastRenderedPageBreak/>
        <w:t>Behandeling vragen en antwoorden</w:t>
      </w:r>
      <w:bookmarkEnd w:id="17"/>
    </w:p>
    <w:p w14:paraId="60F1A65B" w14:textId="22323CC9" w:rsidR="00100DB7" w:rsidRDefault="00100DB7" w:rsidP="00100DB7">
      <w:r w:rsidRPr="00100DB7">
        <w:t>Hieronder treft u een overzicht van de gestelde vragen en gegeven antwoorden.</w:t>
      </w:r>
    </w:p>
    <w:p w14:paraId="7C52C29B" w14:textId="77777777" w:rsidR="00B35BE6" w:rsidRDefault="00B35BE6" w:rsidP="00100DB7"/>
    <w:tbl>
      <w:tblPr>
        <w:tblW w:w="14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2929"/>
        <w:gridCol w:w="5559"/>
        <w:gridCol w:w="5563"/>
      </w:tblGrid>
      <w:tr w:rsidR="00EF711E" w:rsidRPr="007F2D39" w14:paraId="7C76A504" w14:textId="77777777" w:rsidTr="008B69F8">
        <w:trPr>
          <w:cantSplit/>
          <w:tblHeader/>
        </w:trPr>
        <w:tc>
          <w:tcPr>
            <w:tcW w:w="842" w:type="dxa"/>
            <w:shd w:val="clear" w:color="auto" w:fill="A6A6A6" w:themeFill="background1" w:themeFillShade="A6"/>
          </w:tcPr>
          <w:p w14:paraId="6DCAE3A4" w14:textId="77777777" w:rsidR="00DD06FF" w:rsidRPr="00C76FB7" w:rsidRDefault="00DD06FF" w:rsidP="00FF3A99">
            <w:pPr>
              <w:rPr>
                <w:rFonts w:cs="Arial"/>
                <w:b/>
              </w:rPr>
            </w:pPr>
            <w:bookmarkStart w:id="18" w:name="_Hlk71184009"/>
            <w:r>
              <w:rPr>
                <w:rFonts w:cs="Arial"/>
                <w:b/>
              </w:rPr>
              <w:t>Nr.</w:t>
            </w:r>
          </w:p>
        </w:tc>
        <w:tc>
          <w:tcPr>
            <w:tcW w:w="2929" w:type="dxa"/>
            <w:shd w:val="clear" w:color="auto" w:fill="A6A6A6" w:themeFill="background1" w:themeFillShade="A6"/>
          </w:tcPr>
          <w:p w14:paraId="1B8BEADD" w14:textId="610A90FA" w:rsidR="00DD06FF" w:rsidRPr="007F2D39" w:rsidRDefault="00DD06FF" w:rsidP="00FF3A99">
            <w:pPr>
              <w:rPr>
                <w:rFonts w:cs="Arial"/>
                <w:b/>
              </w:rPr>
            </w:pPr>
            <w:r w:rsidRPr="00DD06FF">
              <w:rPr>
                <w:rFonts w:cs="Arial"/>
                <w:b/>
              </w:rPr>
              <w:t>Verwijzing document</w:t>
            </w:r>
          </w:p>
        </w:tc>
        <w:tc>
          <w:tcPr>
            <w:tcW w:w="5559" w:type="dxa"/>
            <w:shd w:val="clear" w:color="auto" w:fill="A6A6A6" w:themeFill="background1" w:themeFillShade="A6"/>
          </w:tcPr>
          <w:p w14:paraId="61BDE37E" w14:textId="202A4727" w:rsidR="00DD06FF" w:rsidRPr="007F2D39" w:rsidRDefault="00DD06FF" w:rsidP="00FF3A99">
            <w:pPr>
              <w:rPr>
                <w:rFonts w:cs="Arial"/>
                <w:b/>
              </w:rPr>
            </w:pPr>
            <w:r>
              <w:rPr>
                <w:rFonts w:cs="Arial"/>
                <w:b/>
              </w:rPr>
              <w:t>Vraag</w:t>
            </w:r>
          </w:p>
        </w:tc>
        <w:tc>
          <w:tcPr>
            <w:tcW w:w="5563" w:type="dxa"/>
            <w:shd w:val="clear" w:color="auto" w:fill="A6A6A6" w:themeFill="background1" w:themeFillShade="A6"/>
          </w:tcPr>
          <w:p w14:paraId="4CCD565A" w14:textId="5B318A20" w:rsidR="00DD06FF" w:rsidRPr="007F2D39" w:rsidRDefault="00DD06FF" w:rsidP="00FF3A99">
            <w:pPr>
              <w:rPr>
                <w:rFonts w:cs="Arial"/>
                <w:b/>
              </w:rPr>
            </w:pPr>
            <w:r>
              <w:rPr>
                <w:rFonts w:cs="Arial"/>
                <w:b/>
              </w:rPr>
              <w:t>Antwoord</w:t>
            </w:r>
          </w:p>
        </w:tc>
      </w:tr>
      <w:tr w:rsidR="008B69F8" w:rsidRPr="007F2D39" w14:paraId="17169D8D" w14:textId="77777777" w:rsidTr="008B69F8">
        <w:trPr>
          <w:cantSplit/>
        </w:trPr>
        <w:tc>
          <w:tcPr>
            <w:tcW w:w="842" w:type="dxa"/>
          </w:tcPr>
          <w:p w14:paraId="6EA580FD" w14:textId="77777777" w:rsidR="008B69F8" w:rsidRPr="007F2D39" w:rsidRDefault="008B69F8" w:rsidP="008B69F8">
            <w:pPr>
              <w:pStyle w:val="Nummeringtabel"/>
            </w:pPr>
            <w:bookmarkStart w:id="19" w:name="_Hlk71186884"/>
            <w:bookmarkEnd w:id="18"/>
          </w:p>
        </w:tc>
        <w:tc>
          <w:tcPr>
            <w:tcW w:w="2929" w:type="dxa"/>
          </w:tcPr>
          <w:p w14:paraId="35CDFEA4" w14:textId="77777777" w:rsidR="008B69F8" w:rsidRDefault="008B69F8" w:rsidP="008B69F8">
            <w:pPr>
              <w:rPr>
                <w:rFonts w:cs="Arial"/>
              </w:rPr>
            </w:pPr>
            <w:r>
              <w:rPr>
                <w:rFonts w:cs="Arial"/>
              </w:rPr>
              <w:t xml:space="preserve">Vraag 7 </w:t>
            </w:r>
            <w:proofErr w:type="spellStart"/>
            <w:r>
              <w:rPr>
                <w:rFonts w:cs="Arial"/>
              </w:rPr>
              <w:t>NvI</w:t>
            </w:r>
            <w:proofErr w:type="spellEnd"/>
            <w:r>
              <w:rPr>
                <w:rFonts w:cs="Arial"/>
              </w:rPr>
              <w:t xml:space="preserve"> 1</w:t>
            </w:r>
          </w:p>
          <w:p w14:paraId="5E525189" w14:textId="3AAEAE9F" w:rsidR="008B69F8" w:rsidRPr="007F2D39" w:rsidRDefault="008B69F8" w:rsidP="008B69F8">
            <w:pPr>
              <w:rPr>
                <w:rFonts w:cs="Arial"/>
              </w:rPr>
            </w:pPr>
            <w:r>
              <w:rPr>
                <w:rFonts w:cs="Arial"/>
              </w:rPr>
              <w:t>AD § 5.4, pagina 48</w:t>
            </w:r>
          </w:p>
        </w:tc>
        <w:tc>
          <w:tcPr>
            <w:tcW w:w="5559" w:type="dxa"/>
          </w:tcPr>
          <w:p w14:paraId="170ED6B4" w14:textId="5A6DE9D2" w:rsidR="008B69F8" w:rsidRPr="007F2D39" w:rsidRDefault="008B69F8" w:rsidP="008B69F8">
            <w:pPr>
              <w:rPr>
                <w:rFonts w:cs="Arial"/>
              </w:rPr>
            </w:pPr>
            <w:r w:rsidRPr="00E107EF">
              <w:rPr>
                <w:rFonts w:cs="Arial"/>
              </w:rPr>
              <w:t>U geeft aan het plafondbedrag te verhogen naar afgerond € 70,- op basis van de voorgestelde indexeringsmethode. Deze methode loopt echter 9 maanden ‘achter’ en houdt geen rekening met de kostprijsontwikkeling van dit jaar. Daarnaast is er ook voor een indexeringsmethodiek gekozen die niet in lijn loopt met de VNG handreiking. De meest recente en meest gebruikte indexering in de branche staat in oktober op ruim 14%. Wij verzoeken u nogmaals om de bovengrens te verhogen naar € 65,- *1,14 = € 74,10. Gaat u hiermee akkoord? Zo nee, waarom niet.</w:t>
            </w:r>
          </w:p>
        </w:tc>
        <w:tc>
          <w:tcPr>
            <w:tcW w:w="5563" w:type="dxa"/>
          </w:tcPr>
          <w:p w14:paraId="2F4F7A61" w14:textId="0DCD6882" w:rsidR="0044294D" w:rsidRPr="009B3A77" w:rsidRDefault="007964A2" w:rsidP="0055688A">
            <w:pPr>
              <w:rPr>
                <w:rFonts w:cs="Arial"/>
                <w:highlight w:val="cyan"/>
              </w:rPr>
            </w:pPr>
            <w:r w:rsidRPr="000C0606">
              <w:rPr>
                <w:rFonts w:cs="Arial"/>
              </w:rPr>
              <w:t>Ne</w:t>
            </w:r>
            <w:r w:rsidR="00880C5F" w:rsidRPr="000C0606">
              <w:rPr>
                <w:rFonts w:cs="Arial"/>
              </w:rPr>
              <w:t xml:space="preserve">e. OG heeft de bovengrens verhoogd naar € 70,-. Daarnaast is OG akkoord gegaan met het verzoek om bij de berekening van de gemiddelde prijs per hulpmiddel rekening te houden met </w:t>
            </w:r>
            <w:r w:rsidR="001C67D7" w:rsidRPr="000C0606">
              <w:rPr>
                <w:rFonts w:cs="Arial"/>
              </w:rPr>
              <w:t xml:space="preserve">het aantal hulpmiddelen binnen de </w:t>
            </w:r>
            <w:r w:rsidR="000C0606" w:rsidRPr="000C0606">
              <w:rPr>
                <w:rFonts w:cs="Arial"/>
              </w:rPr>
              <w:t>categorieën</w:t>
            </w:r>
            <w:r w:rsidR="00880C5F" w:rsidRPr="000C0606">
              <w:rPr>
                <w:rFonts w:cs="Arial"/>
              </w:rPr>
              <w:t xml:space="preserve"> (weging). </w:t>
            </w:r>
            <w:r w:rsidR="00777058" w:rsidRPr="000C0606">
              <w:rPr>
                <w:rFonts w:cs="Arial"/>
              </w:rPr>
              <w:t>Hiervoor is het prijsformulier aangepast en d</w:t>
            </w:r>
            <w:r w:rsidR="0073421B" w:rsidRPr="000C0606">
              <w:rPr>
                <w:rFonts w:cs="Arial"/>
              </w:rPr>
              <w:t>i</w:t>
            </w:r>
            <w:r w:rsidR="00880C5F" w:rsidRPr="000C0606">
              <w:rPr>
                <w:rFonts w:cs="Arial"/>
              </w:rPr>
              <w:t>t geeft ON meer ruimte</w:t>
            </w:r>
            <w:r w:rsidR="0073421B" w:rsidRPr="000C0606">
              <w:rPr>
                <w:rFonts w:cs="Arial"/>
              </w:rPr>
              <w:t xml:space="preserve">. </w:t>
            </w:r>
            <w:r w:rsidR="00407DF5" w:rsidRPr="000C0606">
              <w:t xml:space="preserve">Verder heeft OG geen </w:t>
            </w:r>
            <w:proofErr w:type="spellStart"/>
            <w:r w:rsidR="00407DF5" w:rsidRPr="000C0606">
              <w:t>prijsvastperiode</w:t>
            </w:r>
            <w:proofErr w:type="spellEnd"/>
            <w:r w:rsidR="00407DF5" w:rsidRPr="000C0606">
              <w:t xml:space="preserve"> opgenomen. Hierdoor zal de eerste indexering al na een half jaar in januari 2024 plaatsvinden. De oorspronkelijke bovengrens is bepaald na marktonderzoek en marktconsultatie. Hierop he</w:t>
            </w:r>
            <w:r w:rsidR="004B4930" w:rsidRPr="000C0606">
              <w:t>eft OG</w:t>
            </w:r>
            <w:r w:rsidR="00407DF5" w:rsidRPr="000C0606">
              <w:t xml:space="preserve"> een indexatie toegepast</w:t>
            </w:r>
            <w:r w:rsidR="0055688A" w:rsidRPr="000C0606">
              <w:t xml:space="preserve"> met een verhouding van 70/30 voor materiel</w:t>
            </w:r>
            <w:r w:rsidR="00F54E4F" w:rsidRPr="000C0606">
              <w:t>e</w:t>
            </w:r>
            <w:r w:rsidR="0055688A" w:rsidRPr="000C0606">
              <w:t>/</w:t>
            </w:r>
            <w:r w:rsidR="00F54E4F" w:rsidRPr="000C0606">
              <w:t>personele kosten</w:t>
            </w:r>
            <w:r w:rsidR="0055688A" w:rsidRPr="000C0606">
              <w:t>, in lijn met de handreiking van de VNG.</w:t>
            </w:r>
          </w:p>
        </w:tc>
      </w:tr>
      <w:tr w:rsidR="008B69F8" w:rsidRPr="007F2D39" w14:paraId="7477CF9F" w14:textId="77777777" w:rsidTr="008B69F8">
        <w:trPr>
          <w:cantSplit/>
        </w:trPr>
        <w:tc>
          <w:tcPr>
            <w:tcW w:w="842" w:type="dxa"/>
          </w:tcPr>
          <w:p w14:paraId="59016726" w14:textId="77777777" w:rsidR="008B69F8" w:rsidRPr="007F2D39" w:rsidRDefault="008B69F8" w:rsidP="008B69F8">
            <w:pPr>
              <w:pStyle w:val="Nummeringtabel"/>
            </w:pPr>
          </w:p>
        </w:tc>
        <w:tc>
          <w:tcPr>
            <w:tcW w:w="2929" w:type="dxa"/>
          </w:tcPr>
          <w:p w14:paraId="45AFF1E2" w14:textId="77777777" w:rsidR="008B69F8" w:rsidRDefault="008B69F8" w:rsidP="008B69F8">
            <w:pPr>
              <w:ind w:left="-6"/>
              <w:rPr>
                <w:rFonts w:cs="Arial"/>
              </w:rPr>
            </w:pPr>
            <w:r>
              <w:rPr>
                <w:rFonts w:cs="Arial"/>
              </w:rPr>
              <w:t xml:space="preserve">Vraag 8 </w:t>
            </w:r>
            <w:proofErr w:type="spellStart"/>
            <w:r>
              <w:rPr>
                <w:rFonts w:cs="Arial"/>
              </w:rPr>
              <w:t>NvI</w:t>
            </w:r>
            <w:proofErr w:type="spellEnd"/>
            <w:r>
              <w:rPr>
                <w:rFonts w:cs="Arial"/>
              </w:rPr>
              <w:t xml:space="preserve"> 1</w:t>
            </w:r>
          </w:p>
          <w:p w14:paraId="25DEF4B3" w14:textId="09DF47B7" w:rsidR="008B69F8" w:rsidRPr="007F2D39" w:rsidRDefault="008B69F8" w:rsidP="008B69F8">
            <w:pPr>
              <w:rPr>
                <w:rFonts w:cs="Arial"/>
              </w:rPr>
            </w:pPr>
            <w:r>
              <w:rPr>
                <w:rFonts w:cs="Arial"/>
              </w:rPr>
              <w:t>AD § 5.4, pagina 48</w:t>
            </w:r>
          </w:p>
        </w:tc>
        <w:tc>
          <w:tcPr>
            <w:tcW w:w="5559" w:type="dxa"/>
          </w:tcPr>
          <w:p w14:paraId="55CEFE70" w14:textId="77777777" w:rsidR="008B69F8" w:rsidRDefault="008B69F8" w:rsidP="008B69F8">
            <w:pPr>
              <w:rPr>
                <w:color w:val="000000" w:themeColor="text1"/>
              </w:rPr>
            </w:pPr>
            <w:r>
              <w:rPr>
                <w:color w:val="000000" w:themeColor="text1"/>
              </w:rPr>
              <w:t>Twee aanvullende vragen:</w:t>
            </w:r>
          </w:p>
          <w:p w14:paraId="2B820D81" w14:textId="77777777" w:rsidR="008B69F8" w:rsidRPr="008B69F8" w:rsidRDefault="008B69F8" w:rsidP="008B69F8">
            <w:pPr>
              <w:pStyle w:val="Lijstalinea"/>
              <w:numPr>
                <w:ilvl w:val="0"/>
                <w:numId w:val="13"/>
              </w:numPr>
              <w:ind w:left="249" w:hanging="249"/>
              <w:rPr>
                <w:rFonts w:cs="Arial"/>
              </w:rPr>
            </w:pPr>
            <w:r w:rsidRPr="00814920">
              <w:rPr>
                <w:color w:val="000000" w:themeColor="text1"/>
              </w:rPr>
              <w:t xml:space="preserve">Wilt u bevestigen dat u dit alleen uitvraagt bij het vermoeden van irreële bedragen? </w:t>
            </w:r>
          </w:p>
          <w:p w14:paraId="755E2CF9" w14:textId="50ECE7B6" w:rsidR="008B69F8" w:rsidRPr="008B69F8" w:rsidRDefault="008B69F8" w:rsidP="008B69F8">
            <w:pPr>
              <w:pStyle w:val="Lijstalinea"/>
              <w:numPr>
                <w:ilvl w:val="0"/>
                <w:numId w:val="13"/>
              </w:numPr>
              <w:ind w:left="249" w:hanging="249"/>
              <w:rPr>
                <w:rFonts w:cs="Arial"/>
              </w:rPr>
            </w:pPr>
            <w:r w:rsidRPr="008B69F8">
              <w:rPr>
                <w:color w:val="000000" w:themeColor="text1"/>
              </w:rPr>
              <w:t>Wilt u daarbij een termijn van 7 werkdagen hanteren?</w:t>
            </w:r>
          </w:p>
        </w:tc>
        <w:tc>
          <w:tcPr>
            <w:tcW w:w="5563" w:type="dxa"/>
          </w:tcPr>
          <w:p w14:paraId="6F0B2C4B" w14:textId="531C8DA5" w:rsidR="008B69F8" w:rsidRDefault="008B69F8" w:rsidP="008B69F8">
            <w:pPr>
              <w:rPr>
                <w:rFonts w:cs="Arial"/>
              </w:rPr>
            </w:pPr>
            <w:r>
              <w:rPr>
                <w:rFonts w:cs="Arial"/>
              </w:rPr>
              <w:t xml:space="preserve">1) </w:t>
            </w:r>
            <w:r w:rsidR="000C0606">
              <w:rPr>
                <w:rFonts w:cs="Arial"/>
              </w:rPr>
              <w:t>A</w:t>
            </w:r>
            <w:r>
              <w:rPr>
                <w:rFonts w:cs="Arial"/>
              </w:rPr>
              <w:t>kkoord.</w:t>
            </w:r>
          </w:p>
          <w:p w14:paraId="38F04445" w14:textId="1563181B" w:rsidR="008B69F8" w:rsidRPr="007F2D39" w:rsidRDefault="008B69F8" w:rsidP="008B69F8">
            <w:pPr>
              <w:rPr>
                <w:rFonts w:cs="Arial"/>
              </w:rPr>
            </w:pPr>
            <w:r>
              <w:rPr>
                <w:rFonts w:cs="Arial"/>
              </w:rPr>
              <w:t xml:space="preserve">2) </w:t>
            </w:r>
            <w:r w:rsidR="000C0606">
              <w:rPr>
                <w:rFonts w:cs="Arial"/>
              </w:rPr>
              <w:t>A</w:t>
            </w:r>
            <w:r>
              <w:rPr>
                <w:rFonts w:cs="Arial"/>
              </w:rPr>
              <w:t xml:space="preserve">kkoord. </w:t>
            </w:r>
          </w:p>
        </w:tc>
      </w:tr>
      <w:tr w:rsidR="008B69F8" w:rsidRPr="007F2D39" w14:paraId="2519C6AE" w14:textId="77777777" w:rsidTr="008B69F8">
        <w:trPr>
          <w:cantSplit/>
        </w:trPr>
        <w:tc>
          <w:tcPr>
            <w:tcW w:w="842" w:type="dxa"/>
          </w:tcPr>
          <w:p w14:paraId="6F4BA6C2" w14:textId="77777777" w:rsidR="008B69F8" w:rsidRPr="007F2D39" w:rsidRDefault="008B69F8" w:rsidP="008B69F8">
            <w:pPr>
              <w:pStyle w:val="Nummeringtabel"/>
            </w:pPr>
          </w:p>
        </w:tc>
        <w:tc>
          <w:tcPr>
            <w:tcW w:w="2929" w:type="dxa"/>
          </w:tcPr>
          <w:p w14:paraId="2837AF1C" w14:textId="77777777" w:rsidR="008B69F8" w:rsidRDefault="008B69F8" w:rsidP="008B69F8">
            <w:pPr>
              <w:rPr>
                <w:rFonts w:cs="Arial"/>
              </w:rPr>
            </w:pPr>
            <w:r>
              <w:rPr>
                <w:rFonts w:cs="Arial"/>
              </w:rPr>
              <w:t xml:space="preserve">Vraag 20 </w:t>
            </w:r>
            <w:proofErr w:type="spellStart"/>
            <w:r>
              <w:rPr>
                <w:rFonts w:cs="Arial"/>
              </w:rPr>
              <w:t>NvI</w:t>
            </w:r>
            <w:proofErr w:type="spellEnd"/>
            <w:r>
              <w:rPr>
                <w:rFonts w:cs="Arial"/>
              </w:rPr>
              <w:t xml:space="preserve"> 1</w:t>
            </w:r>
          </w:p>
          <w:p w14:paraId="444965C6" w14:textId="7B457B28" w:rsidR="008B69F8" w:rsidRPr="007F2D39" w:rsidRDefault="008B69F8" w:rsidP="008B69F8">
            <w:pPr>
              <w:rPr>
                <w:rFonts w:cs="Arial"/>
              </w:rPr>
            </w:pPr>
            <w:proofErr w:type="spellStart"/>
            <w:r>
              <w:rPr>
                <w:rFonts w:cs="Arial"/>
              </w:rPr>
              <w:t>Tenderned</w:t>
            </w:r>
            <w:proofErr w:type="spellEnd"/>
            <w:r>
              <w:rPr>
                <w:rFonts w:cs="Arial"/>
              </w:rPr>
              <w:t>/  Prijsopgave</w:t>
            </w:r>
          </w:p>
        </w:tc>
        <w:tc>
          <w:tcPr>
            <w:tcW w:w="5559" w:type="dxa"/>
          </w:tcPr>
          <w:p w14:paraId="4ED23C2A" w14:textId="339295A5" w:rsidR="008B69F8" w:rsidRPr="007F2D39" w:rsidRDefault="008B69F8" w:rsidP="008B69F8">
            <w:pPr>
              <w:rPr>
                <w:rFonts w:cs="Arial"/>
              </w:rPr>
            </w:pPr>
            <w:r>
              <w:rPr>
                <w:rFonts w:cs="Arial"/>
              </w:rPr>
              <w:t xml:space="preserve">Uw antwoord is ons niet helemaal duidelijk. </w:t>
            </w:r>
            <w:r w:rsidRPr="00FF4DE0">
              <w:rPr>
                <w:rFonts w:cs="Arial"/>
                <w:color w:val="000000" w:themeColor="text1"/>
              </w:rPr>
              <w:t xml:space="preserve">In welke kluis op </w:t>
            </w:r>
            <w:proofErr w:type="spellStart"/>
            <w:r w:rsidRPr="00FF4DE0">
              <w:rPr>
                <w:rFonts w:cs="Arial"/>
                <w:color w:val="000000" w:themeColor="text1"/>
              </w:rPr>
              <w:t>Tenderned</w:t>
            </w:r>
            <w:proofErr w:type="spellEnd"/>
            <w:r w:rsidRPr="00FF4DE0">
              <w:rPr>
                <w:rFonts w:cs="Arial"/>
                <w:color w:val="000000" w:themeColor="text1"/>
              </w:rPr>
              <w:t xml:space="preserve"> dient inschrijver het prijzenblad (Excel en PDF) te uploaden?</w:t>
            </w:r>
          </w:p>
        </w:tc>
        <w:tc>
          <w:tcPr>
            <w:tcW w:w="5563" w:type="dxa"/>
          </w:tcPr>
          <w:p w14:paraId="725AEBED" w14:textId="02DA5D7E" w:rsidR="008B69F8" w:rsidRPr="007F2D39" w:rsidRDefault="008B69F8" w:rsidP="008B69F8">
            <w:pPr>
              <w:rPr>
                <w:rFonts w:cs="Arial"/>
              </w:rPr>
            </w:pPr>
            <w:r>
              <w:rPr>
                <w:rFonts w:cs="Arial"/>
              </w:rPr>
              <w:t xml:space="preserve">Dit kunt u uploaden onder </w:t>
            </w:r>
            <w:r w:rsidRPr="008B69F8">
              <w:rPr>
                <w:rFonts w:cs="Arial"/>
              </w:rPr>
              <w:t>gunningscriterium 6</w:t>
            </w:r>
            <w:r>
              <w:rPr>
                <w:rFonts w:cs="Arial"/>
              </w:rPr>
              <w:t xml:space="preserve"> Prijs. </w:t>
            </w:r>
          </w:p>
        </w:tc>
      </w:tr>
      <w:tr w:rsidR="008B69F8" w:rsidRPr="007F2D39" w14:paraId="2428D177" w14:textId="77777777" w:rsidTr="008B69F8">
        <w:trPr>
          <w:cantSplit/>
        </w:trPr>
        <w:tc>
          <w:tcPr>
            <w:tcW w:w="842" w:type="dxa"/>
          </w:tcPr>
          <w:p w14:paraId="429EF066" w14:textId="77777777" w:rsidR="008B69F8" w:rsidRPr="007F2D39" w:rsidRDefault="008B69F8" w:rsidP="008B69F8">
            <w:pPr>
              <w:pStyle w:val="Nummeringtabel"/>
            </w:pPr>
          </w:p>
        </w:tc>
        <w:tc>
          <w:tcPr>
            <w:tcW w:w="2929" w:type="dxa"/>
          </w:tcPr>
          <w:p w14:paraId="1983B096" w14:textId="77777777" w:rsidR="008B69F8" w:rsidRDefault="008B69F8" w:rsidP="008B69F8">
            <w:pPr>
              <w:rPr>
                <w:rFonts w:cs="Arial"/>
              </w:rPr>
            </w:pPr>
            <w:r>
              <w:rPr>
                <w:rFonts w:cs="Arial"/>
              </w:rPr>
              <w:t xml:space="preserve">Vraag 22 </w:t>
            </w:r>
            <w:proofErr w:type="spellStart"/>
            <w:r>
              <w:rPr>
                <w:rFonts w:cs="Arial"/>
              </w:rPr>
              <w:t>NvI</w:t>
            </w:r>
            <w:proofErr w:type="spellEnd"/>
            <w:r>
              <w:rPr>
                <w:rFonts w:cs="Arial"/>
              </w:rPr>
              <w:t xml:space="preserve"> 1</w:t>
            </w:r>
          </w:p>
          <w:p w14:paraId="667952AB" w14:textId="6C1A3591" w:rsidR="008B69F8" w:rsidRPr="007F2D39" w:rsidRDefault="008B69F8" w:rsidP="008B69F8">
            <w:pPr>
              <w:rPr>
                <w:rFonts w:cs="Arial"/>
              </w:rPr>
            </w:pPr>
            <w:r>
              <w:rPr>
                <w:rFonts w:cs="Arial"/>
              </w:rPr>
              <w:t>AD, 5.4, blz. 48 Prijs</w:t>
            </w:r>
          </w:p>
        </w:tc>
        <w:tc>
          <w:tcPr>
            <w:tcW w:w="5559" w:type="dxa"/>
          </w:tcPr>
          <w:p w14:paraId="57654D40" w14:textId="4485FC07" w:rsidR="008B69F8" w:rsidRPr="007F2D39" w:rsidRDefault="008B69F8" w:rsidP="008B69F8">
            <w:pPr>
              <w:rPr>
                <w:rFonts w:cs="Arial"/>
              </w:rPr>
            </w:pPr>
            <w:r w:rsidRPr="00E107EF">
              <w:rPr>
                <w:rFonts w:cs="Arial"/>
              </w:rPr>
              <w:t>Het aanleveren van een detailbegroting met daarin alle (eenheids</w:t>
            </w:r>
            <w:r>
              <w:rPr>
                <w:rFonts w:cs="Arial"/>
              </w:rPr>
              <w:t>-</w:t>
            </w:r>
            <w:r w:rsidRPr="00E107EF">
              <w:rPr>
                <w:rFonts w:cs="Arial"/>
              </w:rPr>
              <w:t>)prijzen bevat zeer bedrijfsgevoelige informatie en laat de volledige businesscase van de organisatie zien. De marktwerking i.c.m. de beste prijs/ kwaliteitsverhouding resulteert altijd in scherpe tarieven. Inschrijver vraagt zich af wat de meerwaarde dan nog is van deze detailbegroting, gezien het een groot risico met zich mee brengt. Wij verzoeken u dan ook nogmaals met klem om deze eis te laten vervallen</w:t>
            </w:r>
            <w:r>
              <w:rPr>
                <w:rFonts w:cs="Arial"/>
              </w:rPr>
              <w:t>. Bent u hiertoe bereid?</w:t>
            </w:r>
          </w:p>
        </w:tc>
        <w:tc>
          <w:tcPr>
            <w:tcW w:w="5563" w:type="dxa"/>
          </w:tcPr>
          <w:p w14:paraId="64517600" w14:textId="4826BDA9" w:rsidR="008B69F8" w:rsidRPr="007F2D39" w:rsidRDefault="008B69F8" w:rsidP="008B69F8">
            <w:pPr>
              <w:rPr>
                <w:rFonts w:cs="Arial"/>
              </w:rPr>
            </w:pPr>
            <w:r>
              <w:rPr>
                <w:rFonts w:cs="Arial"/>
              </w:rPr>
              <w:t xml:space="preserve">Nee. </w:t>
            </w:r>
          </w:p>
        </w:tc>
      </w:tr>
      <w:tr w:rsidR="008B69F8" w:rsidRPr="007F2D39" w14:paraId="2C1F89C3" w14:textId="77777777" w:rsidTr="006D754D">
        <w:trPr>
          <w:cantSplit/>
          <w:trHeight w:val="872"/>
        </w:trPr>
        <w:tc>
          <w:tcPr>
            <w:tcW w:w="842" w:type="dxa"/>
          </w:tcPr>
          <w:p w14:paraId="01D52CCC" w14:textId="77777777" w:rsidR="008B69F8" w:rsidRPr="007F2D39" w:rsidRDefault="008B69F8" w:rsidP="008B69F8">
            <w:pPr>
              <w:pStyle w:val="Nummeringtabel"/>
            </w:pPr>
          </w:p>
        </w:tc>
        <w:tc>
          <w:tcPr>
            <w:tcW w:w="2929" w:type="dxa"/>
          </w:tcPr>
          <w:p w14:paraId="63227839" w14:textId="77777777" w:rsidR="008B69F8" w:rsidRDefault="008B69F8" w:rsidP="008B69F8">
            <w:pPr>
              <w:rPr>
                <w:rFonts w:cs="Arial"/>
              </w:rPr>
            </w:pPr>
            <w:r>
              <w:rPr>
                <w:rFonts w:cs="Arial"/>
              </w:rPr>
              <w:t xml:space="preserve">Vraag 50 </w:t>
            </w:r>
            <w:proofErr w:type="spellStart"/>
            <w:r>
              <w:rPr>
                <w:rFonts w:cs="Arial"/>
              </w:rPr>
              <w:t>NvI</w:t>
            </w:r>
            <w:proofErr w:type="spellEnd"/>
            <w:r>
              <w:rPr>
                <w:rFonts w:cs="Arial"/>
              </w:rPr>
              <w:t xml:space="preserve"> 1</w:t>
            </w:r>
          </w:p>
          <w:p w14:paraId="3C6B2130" w14:textId="77777777" w:rsidR="008B69F8" w:rsidRDefault="008B69F8" w:rsidP="008B69F8">
            <w:pPr>
              <w:rPr>
                <w:rFonts w:cs="Arial"/>
              </w:rPr>
            </w:pPr>
            <w:r>
              <w:rPr>
                <w:rFonts w:cs="Arial"/>
              </w:rPr>
              <w:t>AD 5.3.1, K.1.1 t/m K.1.4</w:t>
            </w:r>
          </w:p>
          <w:p w14:paraId="6A2434FF" w14:textId="77777777" w:rsidR="008B69F8" w:rsidRPr="007F2D39" w:rsidRDefault="008B69F8" w:rsidP="008B69F8">
            <w:pPr>
              <w:rPr>
                <w:rFonts w:cs="Arial"/>
              </w:rPr>
            </w:pPr>
          </w:p>
        </w:tc>
        <w:tc>
          <w:tcPr>
            <w:tcW w:w="5559" w:type="dxa"/>
          </w:tcPr>
          <w:p w14:paraId="74E4F94A" w14:textId="77777777" w:rsidR="008B69F8" w:rsidRPr="009C1CB3" w:rsidRDefault="008B69F8" w:rsidP="008B69F8">
            <w:pPr>
              <w:tabs>
                <w:tab w:val="left" w:pos="1593"/>
              </w:tabs>
              <w:ind w:left="34"/>
              <w:rPr>
                <w:rFonts w:cs="Arial"/>
                <w:color w:val="000000" w:themeColor="text1"/>
              </w:rPr>
            </w:pPr>
            <w:r w:rsidRPr="009C1CB3">
              <w:rPr>
                <w:rFonts w:cs="Arial"/>
                <w:color w:val="000000" w:themeColor="text1"/>
              </w:rPr>
              <w:t xml:space="preserve">K1.1. Kunt u bevestigen dat het antwoord op K1.1. </w:t>
            </w:r>
          </w:p>
          <w:p w14:paraId="0A11FEE6" w14:textId="0F3C7755" w:rsidR="008B69F8" w:rsidRPr="007F2D39" w:rsidRDefault="008B69F8" w:rsidP="008B69F8">
            <w:pPr>
              <w:rPr>
                <w:rFonts w:cs="Arial"/>
              </w:rPr>
            </w:pPr>
            <w:r w:rsidRPr="00FF4DE0">
              <w:rPr>
                <w:i/>
                <w:iCs/>
                <w:color w:val="000000" w:themeColor="text1"/>
              </w:rPr>
              <w:t>Project en implementatie</w:t>
            </w:r>
            <w:r w:rsidRPr="00FF4DE0">
              <w:rPr>
                <w:color w:val="000000" w:themeColor="text1"/>
              </w:rPr>
              <w:t xml:space="preserve"> uit 2</w:t>
            </w:r>
            <w:r>
              <w:rPr>
                <w:color w:val="000000" w:themeColor="text1"/>
              </w:rPr>
              <w:t xml:space="preserve"> </w:t>
            </w:r>
            <w:r w:rsidRPr="00FF4DE0">
              <w:rPr>
                <w:color w:val="000000" w:themeColor="text1"/>
              </w:rPr>
              <w:t>A4 pagina’s plus 2</w:t>
            </w:r>
            <w:r>
              <w:rPr>
                <w:color w:val="000000" w:themeColor="text1"/>
              </w:rPr>
              <w:t xml:space="preserve"> </w:t>
            </w:r>
            <w:r w:rsidRPr="00FF4DE0">
              <w:rPr>
                <w:color w:val="000000" w:themeColor="text1"/>
              </w:rPr>
              <w:t>A3 pagina’s mag bestaan?</w:t>
            </w:r>
          </w:p>
        </w:tc>
        <w:tc>
          <w:tcPr>
            <w:tcW w:w="5563" w:type="dxa"/>
          </w:tcPr>
          <w:p w14:paraId="6F6C6304" w14:textId="6FDB92E6" w:rsidR="008B69F8" w:rsidRPr="007F2D39" w:rsidRDefault="008B69F8" w:rsidP="008B69F8">
            <w:pPr>
              <w:rPr>
                <w:rFonts w:cs="Arial"/>
              </w:rPr>
            </w:pPr>
            <w:r>
              <w:rPr>
                <w:rFonts w:cs="Arial"/>
              </w:rPr>
              <w:t xml:space="preserve">Ja. </w:t>
            </w:r>
          </w:p>
        </w:tc>
      </w:tr>
      <w:bookmarkEnd w:id="19"/>
      <w:tr w:rsidR="0025119F" w:rsidRPr="007F2D39" w14:paraId="3AE1330B" w14:textId="77777777" w:rsidTr="008B69F8">
        <w:trPr>
          <w:cantSplit/>
        </w:trPr>
        <w:tc>
          <w:tcPr>
            <w:tcW w:w="842" w:type="dxa"/>
          </w:tcPr>
          <w:p w14:paraId="23BE2B7D" w14:textId="77777777" w:rsidR="0025119F" w:rsidRPr="007F2D39" w:rsidRDefault="0025119F" w:rsidP="0025119F">
            <w:pPr>
              <w:pStyle w:val="Nummeringtabel"/>
            </w:pPr>
          </w:p>
        </w:tc>
        <w:tc>
          <w:tcPr>
            <w:tcW w:w="2929" w:type="dxa"/>
          </w:tcPr>
          <w:p w14:paraId="5197293C" w14:textId="60126706" w:rsidR="0025119F" w:rsidRPr="007F2D39" w:rsidRDefault="0025119F" w:rsidP="0025119F">
            <w:pPr>
              <w:rPr>
                <w:rFonts w:cs="Arial"/>
              </w:rPr>
            </w:pPr>
            <w:r>
              <w:rPr>
                <w:rFonts w:cs="Arial"/>
              </w:rPr>
              <w:t>NVI 1-57</w:t>
            </w:r>
          </w:p>
        </w:tc>
        <w:tc>
          <w:tcPr>
            <w:tcW w:w="5559" w:type="dxa"/>
          </w:tcPr>
          <w:p w14:paraId="2F15BFEF" w14:textId="217D4626" w:rsidR="0025119F" w:rsidRPr="007F2D39" w:rsidRDefault="0025119F" w:rsidP="0025119F">
            <w:pPr>
              <w:rPr>
                <w:rFonts w:cs="Arial"/>
              </w:rPr>
            </w:pPr>
            <w:r w:rsidRPr="00185AFF">
              <w:rPr>
                <w:rFonts w:cs="Arial"/>
              </w:rPr>
              <w:t>In de Nota van Inlichtingen heeft u een aantal antwoorden gegeven die van toepassing zijn op bijlage 4AD, het Programma van Eisen. Wij verzoeken u deze bijlage te actualiseren met de gegeven antwoorden in de Nota’s van Inlichtingen, zodat wij alle definitieve eisen naar waarheid met “Ja” kunnen beantwoorden.</w:t>
            </w:r>
          </w:p>
        </w:tc>
        <w:tc>
          <w:tcPr>
            <w:tcW w:w="5563" w:type="dxa"/>
          </w:tcPr>
          <w:p w14:paraId="70710532" w14:textId="05F2A2E8" w:rsidR="0025119F" w:rsidRPr="006D754D" w:rsidRDefault="00407DF5" w:rsidP="0025119F">
            <w:pPr>
              <w:rPr>
                <w:rFonts w:cs="Arial"/>
              </w:rPr>
            </w:pPr>
            <w:r w:rsidRPr="006D754D">
              <w:rPr>
                <w:rFonts w:cs="Arial"/>
              </w:rPr>
              <w:t>Akkoord.</w:t>
            </w:r>
          </w:p>
        </w:tc>
      </w:tr>
      <w:tr w:rsidR="0025119F" w:rsidRPr="007F2D39" w14:paraId="45C183C3" w14:textId="77777777" w:rsidTr="008B69F8">
        <w:trPr>
          <w:cantSplit/>
        </w:trPr>
        <w:tc>
          <w:tcPr>
            <w:tcW w:w="842" w:type="dxa"/>
          </w:tcPr>
          <w:p w14:paraId="6C700BC7" w14:textId="77777777" w:rsidR="0025119F" w:rsidRPr="007F2D39" w:rsidRDefault="0025119F" w:rsidP="0025119F">
            <w:pPr>
              <w:pStyle w:val="Nummeringtabel"/>
            </w:pPr>
          </w:p>
        </w:tc>
        <w:tc>
          <w:tcPr>
            <w:tcW w:w="2929" w:type="dxa"/>
          </w:tcPr>
          <w:p w14:paraId="2180C8E1" w14:textId="52231380" w:rsidR="0025119F" w:rsidRPr="007F2D39" w:rsidRDefault="0025119F" w:rsidP="0025119F">
            <w:pPr>
              <w:rPr>
                <w:rFonts w:cs="Arial"/>
              </w:rPr>
            </w:pPr>
            <w:proofErr w:type="spellStart"/>
            <w:r>
              <w:rPr>
                <w:rFonts w:cs="Arial"/>
              </w:rPr>
              <w:t>NvI</w:t>
            </w:r>
            <w:proofErr w:type="spellEnd"/>
            <w:r>
              <w:rPr>
                <w:rFonts w:cs="Arial"/>
              </w:rPr>
              <w:t xml:space="preserve"> 1 vraag 1.-4.</w:t>
            </w:r>
          </w:p>
        </w:tc>
        <w:tc>
          <w:tcPr>
            <w:tcW w:w="5559" w:type="dxa"/>
          </w:tcPr>
          <w:p w14:paraId="64A735AE" w14:textId="26AFECCB" w:rsidR="0025119F" w:rsidRPr="007F2D39" w:rsidRDefault="0025119F" w:rsidP="0025119F">
            <w:pPr>
              <w:rPr>
                <w:rFonts w:cs="Arial"/>
              </w:rPr>
            </w:pPr>
            <w:r>
              <w:rPr>
                <w:rFonts w:cs="Arial"/>
              </w:rPr>
              <w:t>We gaan er vanuit dat specifiek voor K.1.1 voor de beantwoording drie pagina’s gebruikt mogen worden, zoals ook in de tekst aangegeven staat. Mede gezien de brede vraagstelling bij K.1.1 graag uw bevestiging dat drie pagina’s zijn toegestaan.</w:t>
            </w:r>
          </w:p>
        </w:tc>
        <w:tc>
          <w:tcPr>
            <w:tcW w:w="5563" w:type="dxa"/>
          </w:tcPr>
          <w:p w14:paraId="7DC33B29" w14:textId="60DAF0E6" w:rsidR="0025119F" w:rsidRPr="006D754D" w:rsidRDefault="0044294D" w:rsidP="0025119F">
            <w:pPr>
              <w:rPr>
                <w:rFonts w:cs="Arial"/>
              </w:rPr>
            </w:pPr>
            <w:r w:rsidRPr="006D754D">
              <w:rPr>
                <w:rFonts w:cs="Arial"/>
              </w:rPr>
              <w:t xml:space="preserve">Nee, twee pagina’s. Zie ook antwoord NvI2 1.-5. </w:t>
            </w:r>
          </w:p>
        </w:tc>
      </w:tr>
      <w:tr w:rsidR="0025119F" w:rsidRPr="007F2D39" w14:paraId="7BDE49E9" w14:textId="77777777" w:rsidTr="008B69F8">
        <w:trPr>
          <w:cantSplit/>
        </w:trPr>
        <w:tc>
          <w:tcPr>
            <w:tcW w:w="842" w:type="dxa"/>
          </w:tcPr>
          <w:p w14:paraId="2BE8B106" w14:textId="77777777" w:rsidR="0025119F" w:rsidRPr="007F2D39" w:rsidRDefault="0025119F" w:rsidP="0025119F">
            <w:pPr>
              <w:pStyle w:val="Nummeringtabel"/>
            </w:pPr>
          </w:p>
        </w:tc>
        <w:tc>
          <w:tcPr>
            <w:tcW w:w="2929" w:type="dxa"/>
          </w:tcPr>
          <w:p w14:paraId="18DBFD36" w14:textId="461BF2AD" w:rsidR="0025119F" w:rsidRPr="007F2D39" w:rsidRDefault="0025119F" w:rsidP="0025119F">
            <w:pPr>
              <w:rPr>
                <w:rFonts w:cs="Arial"/>
              </w:rPr>
            </w:pPr>
            <w:proofErr w:type="spellStart"/>
            <w:r>
              <w:rPr>
                <w:rFonts w:cs="Arial"/>
              </w:rPr>
              <w:t>NvI</w:t>
            </w:r>
            <w:proofErr w:type="spellEnd"/>
            <w:r>
              <w:rPr>
                <w:rFonts w:cs="Arial"/>
              </w:rPr>
              <w:t xml:space="preserve"> 1 vaag 1.-8.</w:t>
            </w:r>
          </w:p>
        </w:tc>
        <w:tc>
          <w:tcPr>
            <w:tcW w:w="5559" w:type="dxa"/>
          </w:tcPr>
          <w:p w14:paraId="4A8DC5C7" w14:textId="3939A2E7" w:rsidR="0025119F" w:rsidRPr="007F2D39" w:rsidRDefault="0025119F" w:rsidP="0025119F">
            <w:pPr>
              <w:rPr>
                <w:rFonts w:cs="Arial"/>
              </w:rPr>
            </w:pPr>
            <w:r>
              <w:rPr>
                <w:rFonts w:cs="Arial"/>
              </w:rPr>
              <w:t>U geeft aan dat nul bedragen niet zijn toegestaan. In het prijsformulier staan een aantal categorieën met het aantal 0, dit geeft vervolgens ook een 0 waarde in het totaal van het tarief. Wij verzoeken u om hier minimaal het cijfer 1 in te vullen als aantal zodat het meeweegt in het totaal.</w:t>
            </w:r>
          </w:p>
        </w:tc>
        <w:tc>
          <w:tcPr>
            <w:tcW w:w="5563" w:type="dxa"/>
          </w:tcPr>
          <w:p w14:paraId="3BE92FDF" w14:textId="4666A502" w:rsidR="0025119F" w:rsidRPr="006D754D" w:rsidRDefault="00407DF5" w:rsidP="0025119F">
            <w:pPr>
              <w:rPr>
                <w:rFonts w:cs="Arial"/>
              </w:rPr>
            </w:pPr>
            <w:r w:rsidRPr="006D754D">
              <w:rPr>
                <w:rFonts w:cs="Arial"/>
              </w:rPr>
              <w:t>Akkoord.</w:t>
            </w:r>
          </w:p>
        </w:tc>
      </w:tr>
      <w:tr w:rsidR="0044294D" w:rsidRPr="007F2D39" w14:paraId="489C84F8" w14:textId="77777777" w:rsidTr="008B69F8">
        <w:trPr>
          <w:cantSplit/>
        </w:trPr>
        <w:tc>
          <w:tcPr>
            <w:tcW w:w="842" w:type="dxa"/>
          </w:tcPr>
          <w:p w14:paraId="19C66FED" w14:textId="77777777" w:rsidR="0044294D" w:rsidRPr="007F2D39" w:rsidRDefault="0044294D" w:rsidP="0044294D">
            <w:pPr>
              <w:pStyle w:val="Nummeringtabel"/>
            </w:pPr>
          </w:p>
        </w:tc>
        <w:tc>
          <w:tcPr>
            <w:tcW w:w="2929" w:type="dxa"/>
          </w:tcPr>
          <w:p w14:paraId="56709250" w14:textId="77777777" w:rsidR="0044294D" w:rsidRPr="00EC3B27" w:rsidRDefault="0044294D" w:rsidP="0044294D">
            <w:pPr>
              <w:pStyle w:val="Default"/>
              <w:rPr>
                <w:rFonts w:eastAsia="Times New Roman"/>
                <w:color w:val="auto"/>
                <w:sz w:val="20"/>
                <w:szCs w:val="20"/>
                <w:lang w:eastAsia="nl-NL"/>
              </w:rPr>
            </w:pPr>
            <w:r w:rsidRPr="00EC3B27">
              <w:rPr>
                <w:rFonts w:eastAsia="Times New Roman"/>
                <w:color w:val="auto"/>
                <w:sz w:val="20"/>
                <w:szCs w:val="20"/>
                <w:lang w:eastAsia="nl-NL"/>
              </w:rPr>
              <w:t xml:space="preserve">5.3.1 K.1 </w:t>
            </w:r>
            <w:proofErr w:type="spellStart"/>
            <w:r w:rsidRPr="00EC3B27">
              <w:rPr>
                <w:rFonts w:eastAsia="Times New Roman"/>
                <w:color w:val="auto"/>
                <w:sz w:val="20"/>
                <w:szCs w:val="20"/>
                <w:lang w:eastAsia="nl-NL"/>
              </w:rPr>
              <w:t>ProjectPlan</w:t>
            </w:r>
            <w:proofErr w:type="spellEnd"/>
            <w:r w:rsidRPr="00EC3B27">
              <w:rPr>
                <w:rFonts w:eastAsia="Times New Roman"/>
                <w:color w:val="auto"/>
                <w:sz w:val="20"/>
                <w:szCs w:val="20"/>
                <w:lang w:eastAsia="nl-NL"/>
              </w:rPr>
              <w:t xml:space="preserve"> (PP) </w:t>
            </w:r>
          </w:p>
          <w:p w14:paraId="6CC0895F" w14:textId="77777777" w:rsidR="0044294D" w:rsidRPr="007F2D39" w:rsidRDefault="0044294D" w:rsidP="0044294D">
            <w:pPr>
              <w:rPr>
                <w:rFonts w:cs="Arial"/>
              </w:rPr>
            </w:pPr>
          </w:p>
        </w:tc>
        <w:tc>
          <w:tcPr>
            <w:tcW w:w="5559" w:type="dxa"/>
          </w:tcPr>
          <w:p w14:paraId="37A9E4E0" w14:textId="77777777" w:rsidR="0044294D" w:rsidRDefault="0044294D" w:rsidP="0044294D">
            <w:pPr>
              <w:pStyle w:val="Default"/>
              <w:rPr>
                <w:sz w:val="20"/>
                <w:szCs w:val="20"/>
              </w:rPr>
            </w:pPr>
            <w:r>
              <w:rPr>
                <w:sz w:val="20"/>
                <w:szCs w:val="20"/>
              </w:rPr>
              <w:t xml:space="preserve">U geeft aan bij het Project Plan: </w:t>
            </w:r>
          </w:p>
          <w:p w14:paraId="0BBE28BD" w14:textId="77777777" w:rsidR="0044294D" w:rsidRDefault="0044294D" w:rsidP="0044294D">
            <w:pPr>
              <w:pStyle w:val="Default"/>
              <w:rPr>
                <w:sz w:val="20"/>
                <w:szCs w:val="20"/>
              </w:rPr>
            </w:pPr>
          </w:p>
          <w:p w14:paraId="192D9974" w14:textId="77777777" w:rsidR="0044294D" w:rsidRDefault="0044294D" w:rsidP="0044294D">
            <w:pPr>
              <w:pStyle w:val="Default"/>
              <w:rPr>
                <w:sz w:val="20"/>
                <w:szCs w:val="20"/>
              </w:rPr>
            </w:pPr>
            <w:r w:rsidRPr="00A15471">
              <w:rPr>
                <w:sz w:val="20"/>
                <w:szCs w:val="20"/>
              </w:rPr>
              <w:t xml:space="preserve">Let op! </w:t>
            </w:r>
            <w:r>
              <w:rPr>
                <w:sz w:val="20"/>
                <w:szCs w:val="20"/>
              </w:rPr>
              <w:t xml:space="preserve">Alle in het PP opgenomen werkzaamheden zijn op welke wijze ook onderdeel van de totaalprijs. (Inschrijvers worden echter wel geadviseerd om in het PP te vermelden dat alle aangeboden werkzaamheden, extra’s en verwachte </w:t>
            </w:r>
            <w:proofErr w:type="spellStart"/>
            <w:r>
              <w:rPr>
                <w:sz w:val="20"/>
                <w:szCs w:val="20"/>
              </w:rPr>
              <w:t>meerwaarden</w:t>
            </w:r>
            <w:proofErr w:type="spellEnd"/>
            <w:r>
              <w:rPr>
                <w:sz w:val="20"/>
                <w:szCs w:val="20"/>
              </w:rPr>
              <w:t xml:space="preserve"> in de prijs zijn inbegrepen. </w:t>
            </w:r>
            <w:r w:rsidRPr="008A0CC6">
              <w:rPr>
                <w:sz w:val="20"/>
                <w:szCs w:val="20"/>
                <w:shd w:val="clear" w:color="auto" w:fill="FFFF00"/>
              </w:rPr>
              <w:t>Daarnaast is het raadzaam aan te geven wat de gevolgen zijn indien de opdrachtgever geen gebruik wenst te maken van een bepaalde aangeboden werkwijze, extra of verwachte meerwaarde</w:t>
            </w:r>
            <w:r>
              <w:rPr>
                <w:sz w:val="20"/>
                <w:szCs w:val="20"/>
              </w:rPr>
              <w:t xml:space="preserve">) </w:t>
            </w:r>
          </w:p>
          <w:p w14:paraId="0564B2DD" w14:textId="77777777" w:rsidR="0044294D" w:rsidRDefault="0044294D" w:rsidP="0044294D">
            <w:pPr>
              <w:pStyle w:val="Default"/>
              <w:rPr>
                <w:sz w:val="20"/>
                <w:szCs w:val="20"/>
              </w:rPr>
            </w:pPr>
          </w:p>
          <w:p w14:paraId="3162FD25" w14:textId="7E47C180" w:rsidR="0044294D" w:rsidRPr="0044294D" w:rsidRDefault="0044294D" w:rsidP="0044294D">
            <w:pPr>
              <w:pStyle w:val="Default"/>
              <w:rPr>
                <w:sz w:val="20"/>
                <w:szCs w:val="20"/>
              </w:rPr>
            </w:pPr>
            <w:r>
              <w:rPr>
                <w:sz w:val="20"/>
                <w:szCs w:val="20"/>
              </w:rPr>
              <w:t xml:space="preserve">Dit stuk tekst lijkt niet van toepassing op deze aanbesteding, aangezien één tarief wordt uitgevraagd. Met name de laatste zin suggereert dat inschrijver een korting dient te geven op extra dienstverlening. Bent u bereid deze hele alinea te laten vervallen en zo niet, waarom niet? </w:t>
            </w:r>
          </w:p>
        </w:tc>
        <w:tc>
          <w:tcPr>
            <w:tcW w:w="5563" w:type="dxa"/>
          </w:tcPr>
          <w:p w14:paraId="3D964331" w14:textId="45FEFC98" w:rsidR="0044294D" w:rsidRPr="007F2D39" w:rsidRDefault="0044294D" w:rsidP="0044294D">
            <w:pPr>
              <w:rPr>
                <w:rFonts w:cs="Arial"/>
              </w:rPr>
            </w:pPr>
            <w:r>
              <w:rPr>
                <w:rFonts w:cs="Arial"/>
              </w:rPr>
              <w:t xml:space="preserve">Geel gearceerde tekst is inderdaad niet van toepassing en mag komen te vervallen. </w:t>
            </w:r>
          </w:p>
        </w:tc>
      </w:tr>
      <w:tr w:rsidR="0044294D" w:rsidRPr="007F2D39" w14:paraId="3286F64A" w14:textId="77777777" w:rsidTr="008B69F8">
        <w:trPr>
          <w:cantSplit/>
        </w:trPr>
        <w:tc>
          <w:tcPr>
            <w:tcW w:w="842" w:type="dxa"/>
          </w:tcPr>
          <w:p w14:paraId="37A5F396" w14:textId="77777777" w:rsidR="0044294D" w:rsidRPr="007F2D39" w:rsidRDefault="0044294D" w:rsidP="0044294D">
            <w:pPr>
              <w:pStyle w:val="Nummeringtabel"/>
            </w:pPr>
          </w:p>
        </w:tc>
        <w:tc>
          <w:tcPr>
            <w:tcW w:w="2929" w:type="dxa"/>
          </w:tcPr>
          <w:p w14:paraId="3ABD7E75" w14:textId="77777777" w:rsidR="0044294D" w:rsidRPr="00EC3B27" w:rsidRDefault="0044294D" w:rsidP="0044294D">
            <w:pPr>
              <w:pStyle w:val="Default"/>
              <w:rPr>
                <w:rFonts w:eastAsia="Times New Roman"/>
                <w:color w:val="auto"/>
                <w:sz w:val="20"/>
                <w:szCs w:val="20"/>
                <w:lang w:eastAsia="nl-NL"/>
              </w:rPr>
            </w:pPr>
            <w:r>
              <w:rPr>
                <w:rFonts w:eastAsia="Times New Roman"/>
                <w:color w:val="auto"/>
                <w:sz w:val="20"/>
                <w:szCs w:val="20"/>
                <w:lang w:eastAsia="nl-NL"/>
              </w:rPr>
              <w:t xml:space="preserve">SROI </w:t>
            </w:r>
            <w:proofErr w:type="spellStart"/>
            <w:r>
              <w:rPr>
                <w:rFonts w:eastAsia="Times New Roman"/>
                <w:color w:val="auto"/>
                <w:sz w:val="20"/>
                <w:szCs w:val="20"/>
                <w:lang w:eastAsia="nl-NL"/>
              </w:rPr>
              <w:t>PvE</w:t>
            </w:r>
            <w:proofErr w:type="spellEnd"/>
            <w:r>
              <w:rPr>
                <w:rFonts w:eastAsia="Times New Roman"/>
                <w:color w:val="auto"/>
                <w:sz w:val="20"/>
                <w:szCs w:val="20"/>
                <w:lang w:eastAsia="nl-NL"/>
              </w:rPr>
              <w:t xml:space="preserve"> 54 &amp; 55</w:t>
            </w:r>
          </w:p>
          <w:p w14:paraId="747EA4FE" w14:textId="77777777" w:rsidR="0044294D" w:rsidRPr="007F2D39" w:rsidRDefault="0044294D" w:rsidP="0044294D">
            <w:pPr>
              <w:rPr>
                <w:rFonts w:cs="Arial"/>
              </w:rPr>
            </w:pPr>
          </w:p>
        </w:tc>
        <w:tc>
          <w:tcPr>
            <w:tcW w:w="5559" w:type="dxa"/>
          </w:tcPr>
          <w:p w14:paraId="398CACDE" w14:textId="12A90ECC" w:rsidR="0044294D" w:rsidRPr="007F2D39" w:rsidRDefault="0044294D" w:rsidP="0044294D">
            <w:pPr>
              <w:rPr>
                <w:rFonts w:cs="Arial"/>
              </w:rPr>
            </w:pPr>
            <w:r w:rsidRPr="00603DF2">
              <w:t>Wilt u een nieuwe, op de vragen</w:t>
            </w:r>
            <w:r>
              <w:t>/ antwoorden</w:t>
            </w:r>
            <w:r w:rsidRPr="00603DF2">
              <w:t xml:space="preserve"> in de nota’s van inlichtingen aangepaste versie (zoals het vereiste SROI</w:t>
            </w:r>
            <w:r>
              <w:t>-</w:t>
            </w:r>
            <w:r w:rsidRPr="00603DF2">
              <w:t>percentage) van</w:t>
            </w:r>
            <w:r>
              <w:t xml:space="preserve"> het </w:t>
            </w:r>
            <w:proofErr w:type="spellStart"/>
            <w:r>
              <w:t>PvE</w:t>
            </w:r>
            <w:proofErr w:type="spellEnd"/>
            <w:r>
              <w:t xml:space="preserve"> publiceren, zodat inschrijver de versie met de meest actuele versie kan ondertekenen? </w:t>
            </w:r>
          </w:p>
        </w:tc>
        <w:tc>
          <w:tcPr>
            <w:tcW w:w="5563" w:type="dxa"/>
          </w:tcPr>
          <w:p w14:paraId="64D09F95" w14:textId="5E5ED616" w:rsidR="0044294D" w:rsidRPr="000C0606" w:rsidRDefault="009B3A77" w:rsidP="0044294D">
            <w:pPr>
              <w:rPr>
                <w:rFonts w:cs="Arial"/>
              </w:rPr>
            </w:pPr>
            <w:r w:rsidRPr="000C0606">
              <w:rPr>
                <w:rFonts w:cs="Arial"/>
              </w:rPr>
              <w:t>Akkoord.</w:t>
            </w:r>
          </w:p>
        </w:tc>
      </w:tr>
      <w:tr w:rsidR="00CB0A42" w:rsidRPr="007F2D39" w14:paraId="122BB8F5" w14:textId="77777777" w:rsidTr="00715A90">
        <w:trPr>
          <w:cantSplit/>
        </w:trPr>
        <w:tc>
          <w:tcPr>
            <w:tcW w:w="842" w:type="dxa"/>
          </w:tcPr>
          <w:p w14:paraId="7EA34294" w14:textId="77777777" w:rsidR="00CB0A42" w:rsidRPr="007F2D39" w:rsidRDefault="00CB0A42" w:rsidP="00CB0A42">
            <w:pPr>
              <w:pStyle w:val="Nummeringtabel"/>
            </w:pPr>
          </w:p>
        </w:tc>
        <w:tc>
          <w:tcPr>
            <w:tcW w:w="2929" w:type="dxa"/>
            <w:vAlign w:val="center"/>
          </w:tcPr>
          <w:p w14:paraId="583E35D4" w14:textId="1C5840AC" w:rsidR="00CB0A42" w:rsidRPr="00CB0A42" w:rsidRDefault="00CB0A42" w:rsidP="00CB0A42">
            <w:pPr>
              <w:pStyle w:val="Default"/>
              <w:rPr>
                <w:rFonts w:eastAsia="Times New Roman"/>
                <w:color w:val="auto"/>
                <w:sz w:val="20"/>
                <w:szCs w:val="20"/>
                <w:lang w:eastAsia="nl-NL"/>
              </w:rPr>
            </w:pPr>
            <w:r w:rsidRPr="00CB0A42">
              <w:rPr>
                <w:rFonts w:eastAsia="Times New Roman"/>
                <w:color w:val="auto"/>
                <w:sz w:val="20"/>
                <w:szCs w:val="20"/>
                <w:lang w:eastAsia="nl-NL"/>
              </w:rPr>
              <w:t>Antwoord 1-36</w:t>
            </w:r>
          </w:p>
        </w:tc>
        <w:tc>
          <w:tcPr>
            <w:tcW w:w="5559" w:type="dxa"/>
          </w:tcPr>
          <w:p w14:paraId="65A3EED7" w14:textId="00B5BFA9" w:rsidR="00CB0A42" w:rsidRPr="00CB0A42" w:rsidRDefault="00CB0A42" w:rsidP="00CB0A42">
            <w:pPr>
              <w:pStyle w:val="Default"/>
              <w:rPr>
                <w:rFonts w:eastAsia="Times New Roman"/>
                <w:color w:val="auto"/>
                <w:sz w:val="20"/>
                <w:szCs w:val="20"/>
                <w:lang w:eastAsia="nl-NL"/>
              </w:rPr>
            </w:pPr>
            <w:r w:rsidRPr="00CB0A42">
              <w:rPr>
                <w:rFonts w:eastAsia="Times New Roman"/>
                <w:color w:val="auto"/>
                <w:sz w:val="20"/>
                <w:szCs w:val="20"/>
                <w:lang w:eastAsia="nl-NL"/>
              </w:rPr>
              <w:t>De BCP is afhankelijk van de BCP van de configuratie. Mogen wij er bij een overname waarde hoger dan de restwaarde van uit gaan dat een onlogische BCP in de implementatie definitief wordt bepaald?</w:t>
            </w:r>
          </w:p>
        </w:tc>
        <w:tc>
          <w:tcPr>
            <w:tcW w:w="5563" w:type="dxa"/>
          </w:tcPr>
          <w:p w14:paraId="159E9CE4" w14:textId="77777777" w:rsidR="009B3A77" w:rsidRPr="000C0606" w:rsidRDefault="009B3A77" w:rsidP="009B3A77">
            <w:r w:rsidRPr="000C0606">
              <w:t>Bij verschil van mening over de BCP vindt in de implementatieperiode overleg plaats tussen de huidige leverancier en de gegunde partijen om de definitieve BCP te bepalen.</w:t>
            </w:r>
          </w:p>
          <w:p w14:paraId="5D0E8C5D" w14:textId="1BB1776A" w:rsidR="00CB0A42" w:rsidRPr="000C0606" w:rsidRDefault="00CB0A42" w:rsidP="00CB0A42">
            <w:pPr>
              <w:rPr>
                <w:rFonts w:cs="Arial"/>
              </w:rPr>
            </w:pPr>
          </w:p>
        </w:tc>
      </w:tr>
      <w:tr w:rsidR="00CB0A42" w:rsidRPr="007F2D39" w14:paraId="673537FD" w14:textId="77777777" w:rsidTr="00715A90">
        <w:trPr>
          <w:cantSplit/>
        </w:trPr>
        <w:tc>
          <w:tcPr>
            <w:tcW w:w="842" w:type="dxa"/>
          </w:tcPr>
          <w:p w14:paraId="32635B6F" w14:textId="77777777" w:rsidR="00CB0A42" w:rsidRPr="007F2D39" w:rsidRDefault="00CB0A42" w:rsidP="00CB0A42">
            <w:pPr>
              <w:pStyle w:val="Nummeringtabel"/>
            </w:pPr>
          </w:p>
        </w:tc>
        <w:tc>
          <w:tcPr>
            <w:tcW w:w="2929" w:type="dxa"/>
            <w:vAlign w:val="center"/>
          </w:tcPr>
          <w:p w14:paraId="28B76F4B" w14:textId="57865A36" w:rsidR="00CB0A42" w:rsidRPr="00CB0A42" w:rsidRDefault="00CB0A42" w:rsidP="00CB0A42">
            <w:pPr>
              <w:pStyle w:val="Default"/>
              <w:rPr>
                <w:rFonts w:eastAsia="Times New Roman"/>
                <w:color w:val="auto"/>
                <w:sz w:val="20"/>
                <w:szCs w:val="20"/>
                <w:lang w:eastAsia="nl-NL"/>
              </w:rPr>
            </w:pPr>
            <w:r w:rsidRPr="00CB0A42">
              <w:rPr>
                <w:rFonts w:eastAsia="Times New Roman"/>
                <w:color w:val="auto"/>
                <w:sz w:val="20"/>
                <w:szCs w:val="20"/>
                <w:lang w:eastAsia="nl-NL"/>
              </w:rPr>
              <w:t>Antwoord 1-74</w:t>
            </w:r>
          </w:p>
        </w:tc>
        <w:tc>
          <w:tcPr>
            <w:tcW w:w="5559" w:type="dxa"/>
          </w:tcPr>
          <w:p w14:paraId="20354C0B" w14:textId="583F9CB6" w:rsidR="00CB0A42" w:rsidRPr="00CB0A42" w:rsidRDefault="00CB0A42" w:rsidP="00CB0A42">
            <w:pPr>
              <w:pStyle w:val="Default"/>
              <w:rPr>
                <w:rFonts w:eastAsia="Times New Roman"/>
                <w:color w:val="auto"/>
                <w:sz w:val="20"/>
                <w:szCs w:val="20"/>
                <w:lang w:eastAsia="nl-NL"/>
              </w:rPr>
            </w:pPr>
            <w:r w:rsidRPr="00CB0A42">
              <w:rPr>
                <w:rFonts w:eastAsia="Times New Roman"/>
                <w:color w:val="auto"/>
                <w:sz w:val="20"/>
                <w:szCs w:val="20"/>
                <w:lang w:eastAsia="nl-NL"/>
              </w:rPr>
              <w:t xml:space="preserve">U vraagt aan inschrijvers om in de categorie overig een offerte indienen, waarin direct de kosten voor eventuele na-aanpassingen zijn inbegrepen. In voorkomende gevallen zullen we een risicofactor moeten hanteren, wat mogelijk onnodig </w:t>
            </w:r>
            <w:proofErr w:type="spellStart"/>
            <w:r w:rsidRPr="00CB0A42">
              <w:rPr>
                <w:rFonts w:eastAsia="Times New Roman"/>
                <w:color w:val="auto"/>
                <w:sz w:val="20"/>
                <w:szCs w:val="20"/>
                <w:lang w:eastAsia="nl-NL"/>
              </w:rPr>
              <w:t>kostenophogend</w:t>
            </w:r>
            <w:proofErr w:type="spellEnd"/>
            <w:r w:rsidRPr="00CB0A42">
              <w:rPr>
                <w:rFonts w:eastAsia="Times New Roman"/>
                <w:color w:val="auto"/>
                <w:sz w:val="20"/>
                <w:szCs w:val="20"/>
                <w:lang w:eastAsia="nl-NL"/>
              </w:rPr>
              <w:t xml:space="preserve"> werkt. Bent u bereid om;</w:t>
            </w:r>
            <w:r w:rsidRPr="00CB0A42">
              <w:rPr>
                <w:rFonts w:eastAsia="Times New Roman"/>
                <w:color w:val="auto"/>
                <w:sz w:val="20"/>
                <w:szCs w:val="20"/>
                <w:lang w:eastAsia="nl-NL"/>
              </w:rPr>
              <w:br/>
              <w:t>A. Na-aanpassingen in de categorie overig, zoals gebruikelijk in de markt, op basis van offerte af te handelen?</w:t>
            </w:r>
            <w:r w:rsidRPr="00CB0A42">
              <w:rPr>
                <w:rFonts w:eastAsia="Times New Roman"/>
                <w:color w:val="auto"/>
                <w:sz w:val="20"/>
                <w:szCs w:val="20"/>
                <w:lang w:eastAsia="nl-NL"/>
              </w:rPr>
              <w:br/>
              <w:t>B. De prijsbepaling vast te stellen op 3% van de BCP, zodat er een transparante prijsberekeningsmethodiek ontstaat?</w:t>
            </w:r>
          </w:p>
        </w:tc>
        <w:tc>
          <w:tcPr>
            <w:tcW w:w="5563" w:type="dxa"/>
          </w:tcPr>
          <w:p w14:paraId="198C6AD4" w14:textId="33292950" w:rsidR="009B3A77" w:rsidRPr="000C0606" w:rsidRDefault="009B3A77" w:rsidP="009B3A77">
            <w:r w:rsidRPr="000C0606">
              <w:t>In alle categorieën is de categorieprijs inclusief (na)aanpassingen. Dat geldt ook voor de offertes in de categorie overig.</w:t>
            </w:r>
          </w:p>
          <w:p w14:paraId="37B2F386" w14:textId="0805ED4F" w:rsidR="00CB0A42" w:rsidRPr="000C0606" w:rsidRDefault="00CB0A42" w:rsidP="00CB0A42">
            <w:pPr>
              <w:rPr>
                <w:rFonts w:cs="Arial"/>
              </w:rPr>
            </w:pPr>
          </w:p>
        </w:tc>
      </w:tr>
      <w:tr w:rsidR="00CB0A42" w:rsidRPr="007F2D39" w14:paraId="540DA0D4" w14:textId="77777777" w:rsidTr="00715A90">
        <w:trPr>
          <w:cantSplit/>
        </w:trPr>
        <w:tc>
          <w:tcPr>
            <w:tcW w:w="842" w:type="dxa"/>
          </w:tcPr>
          <w:p w14:paraId="7FB1DCB8" w14:textId="77777777" w:rsidR="00CB0A42" w:rsidRPr="007F2D39" w:rsidRDefault="00CB0A42" w:rsidP="00CB0A42">
            <w:pPr>
              <w:pStyle w:val="Nummeringtabel"/>
            </w:pPr>
          </w:p>
        </w:tc>
        <w:tc>
          <w:tcPr>
            <w:tcW w:w="2929" w:type="dxa"/>
            <w:vAlign w:val="center"/>
          </w:tcPr>
          <w:p w14:paraId="656D69B1" w14:textId="1B6BE848" w:rsidR="00CB0A42" w:rsidRPr="00CB0A42" w:rsidRDefault="00CB0A42" w:rsidP="00CB0A42">
            <w:pPr>
              <w:pStyle w:val="Default"/>
              <w:rPr>
                <w:rFonts w:eastAsia="Times New Roman"/>
                <w:color w:val="auto"/>
                <w:sz w:val="20"/>
                <w:szCs w:val="20"/>
                <w:lang w:eastAsia="nl-NL"/>
              </w:rPr>
            </w:pPr>
            <w:r w:rsidRPr="00CB0A42">
              <w:rPr>
                <w:rFonts w:eastAsia="Times New Roman"/>
                <w:color w:val="auto"/>
                <w:sz w:val="20"/>
                <w:szCs w:val="20"/>
                <w:lang w:eastAsia="nl-NL"/>
              </w:rPr>
              <w:t>Antwoord 1-7</w:t>
            </w:r>
          </w:p>
        </w:tc>
        <w:tc>
          <w:tcPr>
            <w:tcW w:w="5559" w:type="dxa"/>
          </w:tcPr>
          <w:p w14:paraId="317C860A" w14:textId="15BAD6CB" w:rsidR="00CB0A42" w:rsidRPr="00D93F83" w:rsidRDefault="00CB0A42" w:rsidP="00CB0A42">
            <w:pPr>
              <w:pStyle w:val="Default"/>
              <w:rPr>
                <w:rFonts w:eastAsia="Times New Roman"/>
                <w:color w:val="auto"/>
                <w:sz w:val="20"/>
                <w:szCs w:val="20"/>
                <w:lang w:eastAsia="nl-NL"/>
              </w:rPr>
            </w:pPr>
            <w:r w:rsidRPr="00D93F83">
              <w:rPr>
                <w:rFonts w:eastAsia="Times New Roman"/>
                <w:color w:val="auto"/>
                <w:sz w:val="20"/>
                <w:szCs w:val="20"/>
                <w:lang w:eastAsia="nl-NL"/>
              </w:rPr>
              <w:t>U heeft het plafond opgehoogd naar EUR 70 per middel. Tegelijkertijd stelt u nadrukkelijk dat opgave van  irreële bedragen niet is toegestaan. Deze twee uitgangspunten conflicteren. In de Nota van Inlichten wordt zichtbaar dat meerdere leveranciers een hoger plafondbedrag nodig hebben om tot inschrijving over te kunnen gaan. Daarnaast zien wij dat u in de verificatiefase inzage wilt in de begroting van leveranciers.</w:t>
            </w:r>
            <w:r w:rsidRPr="00D93F83">
              <w:rPr>
                <w:rFonts w:eastAsia="Times New Roman"/>
                <w:color w:val="auto"/>
                <w:sz w:val="20"/>
                <w:szCs w:val="20"/>
                <w:lang w:eastAsia="nl-NL"/>
              </w:rPr>
              <w:br/>
              <w:t>A. Wij verzoeken nogmaals om het plafondbedrag aan te verhogen naar EUR 85</w:t>
            </w:r>
            <w:r w:rsidRPr="00D93F83">
              <w:rPr>
                <w:rFonts w:eastAsia="Times New Roman"/>
                <w:color w:val="auto"/>
                <w:sz w:val="20"/>
                <w:szCs w:val="20"/>
                <w:lang w:eastAsia="nl-NL"/>
              </w:rPr>
              <w:br/>
              <w:t>B. Zo nee, Kunt u ons, in het kader van wederkerigheid, ook inzage geven in uw onderbouwing van de hoogte van het plafonbedrag?</w:t>
            </w:r>
            <w:r w:rsidRPr="00D93F83">
              <w:rPr>
                <w:rFonts w:eastAsia="Times New Roman"/>
                <w:color w:val="auto"/>
                <w:sz w:val="20"/>
                <w:szCs w:val="20"/>
                <w:lang w:eastAsia="nl-NL"/>
              </w:rPr>
              <w:br/>
              <w:t>C. Zo nee, kunt u toelichten op basis van welke uitgangspunten u beoordeelt of een prijs irreëel is?</w:t>
            </w:r>
          </w:p>
        </w:tc>
        <w:tc>
          <w:tcPr>
            <w:tcW w:w="5563" w:type="dxa"/>
          </w:tcPr>
          <w:p w14:paraId="0E34AF06" w14:textId="759E28EC" w:rsidR="009B3A77" w:rsidRPr="000C0606" w:rsidRDefault="000C0606" w:rsidP="009B3A77">
            <w:r>
              <w:t xml:space="preserve">Nee. </w:t>
            </w:r>
            <w:r w:rsidRPr="000C0606">
              <w:t>Z</w:t>
            </w:r>
            <w:r w:rsidR="009B3A77" w:rsidRPr="000C0606">
              <w:t xml:space="preserve">ie </w:t>
            </w:r>
            <w:r w:rsidRPr="000C0606">
              <w:t xml:space="preserve">antwoord </w:t>
            </w:r>
            <w:r>
              <w:t xml:space="preserve">NvI2 </w:t>
            </w:r>
            <w:r w:rsidR="009B3A77" w:rsidRPr="000C0606">
              <w:t>1.-1.</w:t>
            </w:r>
          </w:p>
          <w:p w14:paraId="112F0634" w14:textId="36924CAE" w:rsidR="00CB0A42" w:rsidRPr="000C0606" w:rsidRDefault="00D93F83" w:rsidP="000C0606">
            <w:pPr>
              <w:rPr>
                <w:rFonts w:cs="Arial"/>
              </w:rPr>
            </w:pPr>
            <w:r w:rsidRPr="00887F44">
              <w:rPr>
                <w:rFonts w:cs="Arial"/>
              </w:rPr>
              <w:t xml:space="preserve">Door middel van de detailbegroting wordt getoetst </w:t>
            </w:r>
            <w:r w:rsidRPr="00887F44">
              <w:t>op volledigheid en redelijkhei</w:t>
            </w:r>
            <w:r w:rsidRPr="00887F44">
              <w:t>d dit eventueel met behulp van een deskundig collega met een financiële achtergrond.</w:t>
            </w:r>
            <w:r>
              <w:t xml:space="preserve"> </w:t>
            </w:r>
          </w:p>
        </w:tc>
      </w:tr>
      <w:tr w:rsidR="00CB0A42" w:rsidRPr="007F2D39" w14:paraId="30F95070" w14:textId="77777777" w:rsidTr="00715A90">
        <w:trPr>
          <w:cantSplit/>
        </w:trPr>
        <w:tc>
          <w:tcPr>
            <w:tcW w:w="842" w:type="dxa"/>
          </w:tcPr>
          <w:p w14:paraId="29DFB7BD" w14:textId="77777777" w:rsidR="00CB0A42" w:rsidRPr="007F2D39" w:rsidRDefault="00CB0A42" w:rsidP="00CB0A42">
            <w:pPr>
              <w:pStyle w:val="Nummeringtabel"/>
            </w:pPr>
          </w:p>
        </w:tc>
        <w:tc>
          <w:tcPr>
            <w:tcW w:w="2929" w:type="dxa"/>
            <w:vAlign w:val="center"/>
          </w:tcPr>
          <w:p w14:paraId="06989585" w14:textId="3BCEEBE9" w:rsidR="00CB0A42" w:rsidRPr="00CB0A42" w:rsidRDefault="00CB0A42" w:rsidP="00CB0A42">
            <w:pPr>
              <w:pStyle w:val="Default"/>
              <w:rPr>
                <w:rFonts w:eastAsia="Times New Roman"/>
                <w:color w:val="auto"/>
                <w:sz w:val="20"/>
                <w:szCs w:val="20"/>
                <w:lang w:eastAsia="nl-NL"/>
              </w:rPr>
            </w:pPr>
            <w:r w:rsidRPr="00CB0A42">
              <w:rPr>
                <w:rFonts w:eastAsia="Times New Roman"/>
                <w:color w:val="auto"/>
                <w:sz w:val="20"/>
                <w:szCs w:val="20"/>
                <w:lang w:eastAsia="nl-NL"/>
              </w:rPr>
              <w:t>Antwoord 1-8</w:t>
            </w:r>
          </w:p>
        </w:tc>
        <w:tc>
          <w:tcPr>
            <w:tcW w:w="5559" w:type="dxa"/>
            <w:vAlign w:val="center"/>
          </w:tcPr>
          <w:p w14:paraId="26ACCA36" w14:textId="0C3D0C09" w:rsidR="00CB0A42" w:rsidRPr="00CB0A42" w:rsidRDefault="00CB0A42" w:rsidP="00CB0A42">
            <w:pPr>
              <w:pStyle w:val="Default"/>
              <w:rPr>
                <w:rFonts w:eastAsia="Times New Roman"/>
                <w:color w:val="auto"/>
                <w:sz w:val="20"/>
                <w:szCs w:val="20"/>
                <w:lang w:eastAsia="nl-NL"/>
              </w:rPr>
            </w:pPr>
            <w:r w:rsidRPr="00CB0A42">
              <w:rPr>
                <w:rFonts w:eastAsia="Times New Roman"/>
                <w:color w:val="auto"/>
                <w:sz w:val="20"/>
                <w:szCs w:val="20"/>
                <w:lang w:eastAsia="nl-NL"/>
              </w:rPr>
              <w:t>U stelt reeds een verbod op manipulatief en strategisch inschrijven. Hiermee beheerst u het risico van opgave irreële prijzen. Bent u alsnog bereid de oplevering van de detailbegroting te laten vervallen?</w:t>
            </w:r>
          </w:p>
        </w:tc>
        <w:tc>
          <w:tcPr>
            <w:tcW w:w="5563" w:type="dxa"/>
          </w:tcPr>
          <w:p w14:paraId="4DD64A9D" w14:textId="7A424DD3" w:rsidR="00CB0A42" w:rsidRPr="007F2D39" w:rsidRDefault="00CB0A42" w:rsidP="00CB0A42">
            <w:pPr>
              <w:rPr>
                <w:rFonts w:cs="Arial"/>
              </w:rPr>
            </w:pPr>
            <w:r>
              <w:rPr>
                <w:rFonts w:cs="Arial"/>
              </w:rPr>
              <w:t>Nee. Zie ook antwoord NvI2 1.-2.</w:t>
            </w:r>
          </w:p>
        </w:tc>
      </w:tr>
      <w:tr w:rsidR="00CB0A42" w:rsidRPr="007F2D39" w14:paraId="45C8AC72" w14:textId="77777777" w:rsidTr="00715A90">
        <w:trPr>
          <w:cantSplit/>
        </w:trPr>
        <w:tc>
          <w:tcPr>
            <w:tcW w:w="842" w:type="dxa"/>
          </w:tcPr>
          <w:p w14:paraId="678FA5A3" w14:textId="77777777" w:rsidR="00CB0A42" w:rsidRPr="007F2D39" w:rsidRDefault="00CB0A42" w:rsidP="00CB0A42">
            <w:pPr>
              <w:pStyle w:val="Nummeringtabel"/>
            </w:pPr>
          </w:p>
        </w:tc>
        <w:tc>
          <w:tcPr>
            <w:tcW w:w="2929" w:type="dxa"/>
            <w:vAlign w:val="center"/>
          </w:tcPr>
          <w:p w14:paraId="0CD24CF6" w14:textId="1D036633" w:rsidR="00CB0A42" w:rsidRPr="00CB0A42" w:rsidRDefault="00CB0A42" w:rsidP="00CB0A42">
            <w:pPr>
              <w:pStyle w:val="Default"/>
              <w:rPr>
                <w:rFonts w:eastAsia="Times New Roman"/>
                <w:color w:val="auto"/>
                <w:sz w:val="20"/>
                <w:szCs w:val="20"/>
                <w:lang w:eastAsia="nl-NL"/>
              </w:rPr>
            </w:pPr>
            <w:r w:rsidRPr="00CB0A42">
              <w:rPr>
                <w:rFonts w:eastAsia="Times New Roman"/>
                <w:color w:val="auto"/>
                <w:sz w:val="20"/>
                <w:szCs w:val="20"/>
                <w:lang w:eastAsia="nl-NL"/>
              </w:rPr>
              <w:t>Antwoord 1-8</w:t>
            </w:r>
          </w:p>
        </w:tc>
        <w:tc>
          <w:tcPr>
            <w:tcW w:w="5559" w:type="dxa"/>
            <w:vAlign w:val="center"/>
          </w:tcPr>
          <w:p w14:paraId="7ADF3EAC" w14:textId="26747D75" w:rsidR="00CB0A42" w:rsidRPr="000C0606" w:rsidRDefault="00CB0A42" w:rsidP="00CB0A42">
            <w:pPr>
              <w:pStyle w:val="Default"/>
              <w:rPr>
                <w:rFonts w:eastAsia="Times New Roman"/>
                <w:color w:val="auto"/>
                <w:sz w:val="20"/>
                <w:szCs w:val="20"/>
                <w:lang w:eastAsia="nl-NL"/>
              </w:rPr>
            </w:pPr>
            <w:r w:rsidRPr="000C0606">
              <w:rPr>
                <w:rFonts w:eastAsia="Times New Roman"/>
                <w:color w:val="auto"/>
                <w:sz w:val="20"/>
                <w:szCs w:val="20"/>
                <w:lang w:eastAsia="nl-NL"/>
              </w:rPr>
              <w:t xml:space="preserve">U vraagt een detailbegroting op categorieniveau, waarin u onder andere inzicht in kosten voor personeel, materieel en materiaal wenst. Wij begrijpen uw vraag en werken hier graag aan mee. Echter, de calculatie die wij maken om een inschrijfprijs op te leveren is anders opgebouwd dan uw specifieke uitvraag. Daarnaast gaat het hier om commercieel vertrouwelijke informatie, die we uitsluitend onder embargo kunnen delen. Bent u bereid de eis van het verstrekken van de detailbegroting te wijzigen naar een vertrouwelijk te behandelen inzicht in de calculatie van inschrijver(s)? </w:t>
            </w:r>
          </w:p>
        </w:tc>
        <w:tc>
          <w:tcPr>
            <w:tcW w:w="5563" w:type="dxa"/>
          </w:tcPr>
          <w:p w14:paraId="61744D5C" w14:textId="52E1BFAA" w:rsidR="00CB0A42" w:rsidRPr="000C0606" w:rsidRDefault="009B3A77" w:rsidP="00CB0A42">
            <w:pPr>
              <w:rPr>
                <w:rFonts w:cs="Arial"/>
              </w:rPr>
            </w:pPr>
            <w:r w:rsidRPr="000C0606">
              <w:rPr>
                <w:rFonts w:cs="Arial"/>
              </w:rPr>
              <w:t>Ja.</w:t>
            </w:r>
          </w:p>
        </w:tc>
      </w:tr>
      <w:tr w:rsidR="00CB0A42" w:rsidRPr="007F2D39" w14:paraId="050CBBF9" w14:textId="77777777" w:rsidTr="00715A90">
        <w:trPr>
          <w:cantSplit/>
        </w:trPr>
        <w:tc>
          <w:tcPr>
            <w:tcW w:w="842" w:type="dxa"/>
          </w:tcPr>
          <w:p w14:paraId="0CBCEDA6" w14:textId="77777777" w:rsidR="00CB0A42" w:rsidRPr="007F2D39" w:rsidRDefault="00CB0A42" w:rsidP="00CB0A42">
            <w:pPr>
              <w:pStyle w:val="Nummeringtabel"/>
            </w:pPr>
          </w:p>
        </w:tc>
        <w:tc>
          <w:tcPr>
            <w:tcW w:w="2929" w:type="dxa"/>
            <w:vAlign w:val="center"/>
          </w:tcPr>
          <w:p w14:paraId="46F5BEB0" w14:textId="5493E72B" w:rsidR="00CB0A42" w:rsidRPr="00CB0A42" w:rsidRDefault="00CB0A42" w:rsidP="00CB0A42">
            <w:pPr>
              <w:pStyle w:val="Default"/>
              <w:rPr>
                <w:rFonts w:eastAsia="Times New Roman"/>
                <w:color w:val="auto"/>
                <w:sz w:val="20"/>
                <w:szCs w:val="20"/>
                <w:lang w:eastAsia="nl-NL"/>
              </w:rPr>
            </w:pPr>
            <w:r w:rsidRPr="00CB0A42">
              <w:rPr>
                <w:rFonts w:eastAsia="Times New Roman"/>
                <w:color w:val="auto"/>
                <w:sz w:val="20"/>
                <w:szCs w:val="20"/>
                <w:lang w:eastAsia="nl-NL"/>
              </w:rPr>
              <w:t>Antwoord 1-11</w:t>
            </w:r>
          </w:p>
        </w:tc>
        <w:tc>
          <w:tcPr>
            <w:tcW w:w="5559" w:type="dxa"/>
            <w:vAlign w:val="center"/>
          </w:tcPr>
          <w:p w14:paraId="5CA1476B" w14:textId="491840CD" w:rsidR="00CB0A42" w:rsidRPr="00CB0A42" w:rsidRDefault="00CB0A42" w:rsidP="00CB0A42">
            <w:pPr>
              <w:pStyle w:val="Default"/>
              <w:rPr>
                <w:rFonts w:eastAsia="Times New Roman"/>
                <w:color w:val="auto"/>
                <w:sz w:val="20"/>
                <w:szCs w:val="20"/>
                <w:lang w:eastAsia="nl-NL"/>
              </w:rPr>
            </w:pPr>
            <w:r w:rsidRPr="00CB0A42">
              <w:rPr>
                <w:rFonts w:eastAsia="Times New Roman"/>
                <w:color w:val="auto"/>
                <w:sz w:val="20"/>
                <w:szCs w:val="20"/>
                <w:lang w:eastAsia="nl-NL"/>
              </w:rPr>
              <w:t>U stelt dat eenvoudige douche- en toiletstoelen worden gehuurd. In uw antwoord 1-37 geeft u aan dat dergelijke middelen algemeen gebruikelijk zijn. Dit lijkt tegenstrijdig, kunt u dit voor ons verduidelijken?</w:t>
            </w:r>
          </w:p>
        </w:tc>
        <w:tc>
          <w:tcPr>
            <w:tcW w:w="5563" w:type="dxa"/>
          </w:tcPr>
          <w:p w14:paraId="58439DD7" w14:textId="4EFE2517" w:rsidR="0099435F" w:rsidRDefault="0099435F" w:rsidP="00CB0A42">
            <w:pPr>
              <w:rPr>
                <w:rFonts w:cs="Arial"/>
              </w:rPr>
            </w:pPr>
            <w:r>
              <w:rPr>
                <w:rFonts w:cs="Arial"/>
              </w:rPr>
              <w:t>De gemeente Ede zie</w:t>
            </w:r>
            <w:r w:rsidR="008C0A4D">
              <w:rPr>
                <w:rFonts w:cs="Arial"/>
              </w:rPr>
              <w:t>t</w:t>
            </w:r>
            <w:r>
              <w:rPr>
                <w:rFonts w:cs="Arial"/>
              </w:rPr>
              <w:t xml:space="preserve"> een eenvoudige lichtgewicht en niet verrijdbare douchestoel als algemeen gebruikelijk. </w:t>
            </w:r>
          </w:p>
          <w:p w14:paraId="323DB9C6" w14:textId="3BAC8EC0" w:rsidR="0099435F" w:rsidRPr="007F2D39" w:rsidRDefault="0099435F" w:rsidP="00CB0A42">
            <w:pPr>
              <w:rPr>
                <w:rFonts w:cs="Arial"/>
              </w:rPr>
            </w:pPr>
            <w:r>
              <w:rPr>
                <w:rFonts w:cs="Arial"/>
              </w:rPr>
              <w:t>Een douche-toiletstoel of een toiletstoel zijn niet algemeen gebruikelijk. Deze voorzieningen vallen in categorie 21A</w:t>
            </w:r>
            <w:r w:rsidR="006D754D">
              <w:rPr>
                <w:rFonts w:cs="Arial"/>
              </w:rPr>
              <w:t>.</w:t>
            </w:r>
          </w:p>
        </w:tc>
      </w:tr>
      <w:tr w:rsidR="00CB0A42" w:rsidRPr="007F2D39" w14:paraId="1A21BBCA" w14:textId="77777777" w:rsidTr="00715A90">
        <w:trPr>
          <w:cantSplit/>
        </w:trPr>
        <w:tc>
          <w:tcPr>
            <w:tcW w:w="842" w:type="dxa"/>
          </w:tcPr>
          <w:p w14:paraId="521ED914" w14:textId="77777777" w:rsidR="00CB0A42" w:rsidRPr="007F2D39" w:rsidRDefault="00CB0A42" w:rsidP="00CB0A42">
            <w:pPr>
              <w:pStyle w:val="Nummeringtabel"/>
            </w:pPr>
          </w:p>
        </w:tc>
        <w:tc>
          <w:tcPr>
            <w:tcW w:w="2929" w:type="dxa"/>
            <w:vAlign w:val="center"/>
          </w:tcPr>
          <w:p w14:paraId="047AA2DF" w14:textId="1B2DFE44" w:rsidR="00CB0A42" w:rsidRPr="00CB0A42" w:rsidRDefault="00CB0A42" w:rsidP="00CB0A42">
            <w:pPr>
              <w:pStyle w:val="Default"/>
              <w:rPr>
                <w:rFonts w:eastAsia="Times New Roman"/>
                <w:color w:val="auto"/>
                <w:sz w:val="20"/>
                <w:szCs w:val="20"/>
                <w:lang w:eastAsia="nl-NL"/>
              </w:rPr>
            </w:pPr>
            <w:r w:rsidRPr="00CB0A42">
              <w:rPr>
                <w:rFonts w:eastAsia="Times New Roman"/>
                <w:color w:val="auto"/>
                <w:sz w:val="20"/>
                <w:szCs w:val="20"/>
                <w:lang w:eastAsia="nl-NL"/>
              </w:rPr>
              <w:t>Antwoord 1.-88</w:t>
            </w:r>
          </w:p>
        </w:tc>
        <w:tc>
          <w:tcPr>
            <w:tcW w:w="5559" w:type="dxa"/>
            <w:vAlign w:val="center"/>
          </w:tcPr>
          <w:p w14:paraId="6FC6E6E0" w14:textId="4E802DED" w:rsidR="00CB0A42" w:rsidRPr="000C0606" w:rsidRDefault="00CB0A42" w:rsidP="00CB0A42">
            <w:pPr>
              <w:pStyle w:val="Default"/>
              <w:rPr>
                <w:rFonts w:eastAsia="Times New Roman"/>
                <w:color w:val="auto"/>
                <w:sz w:val="20"/>
                <w:szCs w:val="20"/>
                <w:lang w:eastAsia="nl-NL"/>
              </w:rPr>
            </w:pPr>
            <w:r w:rsidRPr="000C0606">
              <w:rPr>
                <w:rFonts w:eastAsia="Times New Roman"/>
                <w:color w:val="auto"/>
                <w:sz w:val="20"/>
                <w:szCs w:val="20"/>
                <w:lang w:eastAsia="nl-NL"/>
              </w:rPr>
              <w:t xml:space="preserve">Er zijn twee vragen gesteld, doch u heeft enkel op de eerste vraag (a) een antwoord gegeven. Graag verzoeken wij u ook nog te bevestigen of dat waar K1.2 staat, K 1.3 zou moeten staan. </w:t>
            </w:r>
          </w:p>
        </w:tc>
        <w:tc>
          <w:tcPr>
            <w:tcW w:w="5563" w:type="dxa"/>
          </w:tcPr>
          <w:p w14:paraId="39435791" w14:textId="77777777" w:rsidR="009B3A77" w:rsidRPr="000C0606" w:rsidRDefault="009B3A77" w:rsidP="009B3A77">
            <w:r w:rsidRPr="000C0606">
              <w:t>Ja, het betreft inderdaad een doornummeringsfout. In K.1.3. moet staan ‘’subgunningscriterium k.1.3’’</w:t>
            </w:r>
          </w:p>
          <w:p w14:paraId="3C942379" w14:textId="51978AD1" w:rsidR="00CB0A42" w:rsidRPr="000C0606" w:rsidRDefault="00CB0A42" w:rsidP="00CB0A42">
            <w:pPr>
              <w:rPr>
                <w:rFonts w:cs="Arial"/>
              </w:rPr>
            </w:pPr>
          </w:p>
        </w:tc>
      </w:tr>
      <w:tr w:rsidR="00CB0A42" w:rsidRPr="007F2D39" w14:paraId="5DF2B2CB" w14:textId="77777777" w:rsidTr="00715A90">
        <w:trPr>
          <w:cantSplit/>
        </w:trPr>
        <w:tc>
          <w:tcPr>
            <w:tcW w:w="842" w:type="dxa"/>
          </w:tcPr>
          <w:p w14:paraId="263F9AA8" w14:textId="77777777" w:rsidR="00CB0A42" w:rsidRPr="007F2D39" w:rsidRDefault="00CB0A42" w:rsidP="00CB0A42">
            <w:pPr>
              <w:pStyle w:val="Nummeringtabel"/>
            </w:pPr>
          </w:p>
        </w:tc>
        <w:tc>
          <w:tcPr>
            <w:tcW w:w="2929" w:type="dxa"/>
            <w:vAlign w:val="center"/>
          </w:tcPr>
          <w:p w14:paraId="711CE23D" w14:textId="42C20444" w:rsidR="00CB0A42" w:rsidRPr="00CB0A42" w:rsidRDefault="00CB0A42" w:rsidP="00CB0A42">
            <w:pPr>
              <w:pStyle w:val="Default"/>
              <w:rPr>
                <w:rFonts w:eastAsia="Times New Roman"/>
                <w:color w:val="auto"/>
                <w:sz w:val="20"/>
                <w:szCs w:val="20"/>
                <w:lang w:eastAsia="nl-NL"/>
              </w:rPr>
            </w:pPr>
            <w:r w:rsidRPr="00CB0A42">
              <w:rPr>
                <w:rFonts w:eastAsia="Times New Roman"/>
                <w:color w:val="auto"/>
                <w:sz w:val="20"/>
                <w:szCs w:val="20"/>
                <w:lang w:eastAsia="nl-NL"/>
              </w:rPr>
              <w:t>Antwoord 1.-89</w:t>
            </w:r>
          </w:p>
        </w:tc>
        <w:tc>
          <w:tcPr>
            <w:tcW w:w="5559" w:type="dxa"/>
            <w:vAlign w:val="center"/>
          </w:tcPr>
          <w:p w14:paraId="7C203BBD" w14:textId="282A7B79" w:rsidR="00CB0A42" w:rsidRPr="000C0606" w:rsidRDefault="00CB0A42" w:rsidP="00CB0A42">
            <w:pPr>
              <w:pStyle w:val="Default"/>
              <w:rPr>
                <w:rFonts w:eastAsia="Times New Roman"/>
                <w:color w:val="auto"/>
                <w:sz w:val="20"/>
                <w:szCs w:val="20"/>
                <w:lang w:eastAsia="nl-NL"/>
              </w:rPr>
            </w:pPr>
            <w:r w:rsidRPr="000C0606">
              <w:rPr>
                <w:rFonts w:eastAsia="Times New Roman"/>
                <w:color w:val="auto"/>
                <w:sz w:val="20"/>
                <w:szCs w:val="20"/>
                <w:lang w:eastAsia="nl-NL"/>
              </w:rPr>
              <w:t xml:space="preserve">Er zijn twee vragen gesteld, doch u heeft enkel op de eerste vraag (a) een antwoord gegeven. Graag verzoeken wij u ook nog te bevestigen of dat waar K1.3 staat, K 1.4 zou moeten staan. </w:t>
            </w:r>
          </w:p>
        </w:tc>
        <w:tc>
          <w:tcPr>
            <w:tcW w:w="5563" w:type="dxa"/>
          </w:tcPr>
          <w:p w14:paraId="732F7EF0" w14:textId="77777777" w:rsidR="009B3A77" w:rsidRPr="000C0606" w:rsidRDefault="009B3A77" w:rsidP="009B3A77">
            <w:r w:rsidRPr="000C0606">
              <w:t>Ja, het betreft inderdaad een doornummeringsfout. In K.1.4. moet staan ‘’subgunningscriterium K.1.4.’’</w:t>
            </w:r>
          </w:p>
          <w:p w14:paraId="7BA0ABFB" w14:textId="77534C00" w:rsidR="00CB0A42" w:rsidRPr="000C0606" w:rsidRDefault="00CB0A42" w:rsidP="00CB0A42">
            <w:pPr>
              <w:rPr>
                <w:rFonts w:cs="Arial"/>
              </w:rPr>
            </w:pPr>
          </w:p>
        </w:tc>
      </w:tr>
      <w:tr w:rsidR="00CB0A42" w:rsidRPr="007F2D39" w14:paraId="466A4DA2" w14:textId="77777777" w:rsidTr="00715A90">
        <w:trPr>
          <w:cantSplit/>
        </w:trPr>
        <w:tc>
          <w:tcPr>
            <w:tcW w:w="842" w:type="dxa"/>
          </w:tcPr>
          <w:p w14:paraId="787244BC" w14:textId="77777777" w:rsidR="00CB0A42" w:rsidRPr="007F2D39" w:rsidRDefault="00CB0A42" w:rsidP="00CB0A42">
            <w:pPr>
              <w:pStyle w:val="Nummeringtabel"/>
            </w:pPr>
          </w:p>
        </w:tc>
        <w:tc>
          <w:tcPr>
            <w:tcW w:w="2929" w:type="dxa"/>
            <w:vAlign w:val="center"/>
          </w:tcPr>
          <w:p w14:paraId="52C3D6C2" w14:textId="77310981" w:rsidR="00CB0A42" w:rsidRPr="00CB0A42" w:rsidRDefault="00CB0A42" w:rsidP="00CB0A42">
            <w:pPr>
              <w:pStyle w:val="Default"/>
              <w:rPr>
                <w:rFonts w:eastAsia="Times New Roman"/>
                <w:color w:val="auto"/>
                <w:sz w:val="20"/>
                <w:szCs w:val="20"/>
                <w:lang w:eastAsia="nl-NL"/>
              </w:rPr>
            </w:pPr>
            <w:r w:rsidRPr="00CB0A42">
              <w:rPr>
                <w:rFonts w:eastAsia="Times New Roman"/>
                <w:color w:val="auto"/>
                <w:sz w:val="20"/>
                <w:szCs w:val="20"/>
                <w:lang w:eastAsia="nl-NL"/>
              </w:rPr>
              <w:t>Antwoord 1-95</w:t>
            </w:r>
          </w:p>
        </w:tc>
        <w:tc>
          <w:tcPr>
            <w:tcW w:w="5559" w:type="dxa"/>
            <w:vAlign w:val="center"/>
          </w:tcPr>
          <w:p w14:paraId="3E12B10F" w14:textId="2F4688E9" w:rsidR="00CB0A42" w:rsidRPr="00CB0A42" w:rsidRDefault="00CB0A42" w:rsidP="00CB0A42">
            <w:pPr>
              <w:pStyle w:val="Default"/>
              <w:rPr>
                <w:rFonts w:eastAsia="Times New Roman"/>
                <w:color w:val="auto"/>
                <w:sz w:val="20"/>
                <w:szCs w:val="20"/>
                <w:lang w:eastAsia="nl-NL"/>
              </w:rPr>
            </w:pPr>
            <w:r w:rsidRPr="00CB0A42">
              <w:rPr>
                <w:rFonts w:eastAsia="Times New Roman"/>
                <w:color w:val="auto"/>
                <w:sz w:val="20"/>
                <w:szCs w:val="20"/>
                <w:lang w:eastAsia="nl-NL"/>
              </w:rPr>
              <w:t>U was eerder niet bereid een bodembedrag te stellen. Tegelijkertijd neemt u veel moeite om inschrijvingen met irreële bedragen te voorkomen. De meest effectieve methode hiervoor is het werken met een bodem en plafond die tot stand zijn gekomen na raadpleging van de markt. Wij willen u nogmaals vragen om een bodembedrag om de kans op irreële bedragen zo klein mogelijk te maken.</w:t>
            </w:r>
          </w:p>
        </w:tc>
        <w:tc>
          <w:tcPr>
            <w:tcW w:w="5563" w:type="dxa"/>
          </w:tcPr>
          <w:p w14:paraId="6E1F6B75" w14:textId="2127870C" w:rsidR="00CB0A42" w:rsidRPr="009B3A77" w:rsidRDefault="000C0606" w:rsidP="00CB0A42">
            <w:pPr>
              <w:rPr>
                <w:rFonts w:cs="Arial"/>
              </w:rPr>
            </w:pPr>
            <w:r>
              <w:rPr>
                <w:rFonts w:cs="Arial"/>
              </w:rPr>
              <w:t xml:space="preserve">Niet akkoord. </w:t>
            </w:r>
            <w:r w:rsidR="00CB0A42" w:rsidRPr="009B3A77">
              <w:rPr>
                <w:rFonts w:cs="Arial"/>
              </w:rPr>
              <w:t xml:space="preserve"> </w:t>
            </w:r>
          </w:p>
        </w:tc>
      </w:tr>
      <w:tr w:rsidR="00CB0A42" w:rsidRPr="007F2D39" w14:paraId="40A889B4" w14:textId="77777777" w:rsidTr="00715A90">
        <w:trPr>
          <w:cantSplit/>
        </w:trPr>
        <w:tc>
          <w:tcPr>
            <w:tcW w:w="842" w:type="dxa"/>
          </w:tcPr>
          <w:p w14:paraId="4D32E7E8" w14:textId="77777777" w:rsidR="00CB0A42" w:rsidRPr="007F2D39" w:rsidRDefault="00CB0A42" w:rsidP="00CB0A42">
            <w:pPr>
              <w:pStyle w:val="Nummeringtabel"/>
            </w:pPr>
          </w:p>
        </w:tc>
        <w:tc>
          <w:tcPr>
            <w:tcW w:w="2929" w:type="dxa"/>
            <w:vAlign w:val="center"/>
          </w:tcPr>
          <w:p w14:paraId="34F78659" w14:textId="1CB7995B" w:rsidR="00CB0A42" w:rsidRPr="00CB0A42" w:rsidRDefault="00CB0A42" w:rsidP="00CB0A42">
            <w:pPr>
              <w:pStyle w:val="Default"/>
              <w:rPr>
                <w:rFonts w:eastAsia="Times New Roman"/>
                <w:color w:val="auto"/>
                <w:sz w:val="20"/>
                <w:szCs w:val="20"/>
                <w:lang w:eastAsia="nl-NL"/>
              </w:rPr>
            </w:pPr>
            <w:r w:rsidRPr="00CB0A42">
              <w:rPr>
                <w:rFonts w:eastAsia="Times New Roman"/>
                <w:color w:val="auto"/>
                <w:sz w:val="20"/>
                <w:szCs w:val="20"/>
                <w:lang w:eastAsia="nl-NL"/>
              </w:rPr>
              <w:t>Divers</w:t>
            </w:r>
          </w:p>
        </w:tc>
        <w:tc>
          <w:tcPr>
            <w:tcW w:w="5559" w:type="dxa"/>
            <w:vAlign w:val="center"/>
          </w:tcPr>
          <w:p w14:paraId="16E9E0B9" w14:textId="4A82FF2A" w:rsidR="00CB0A42" w:rsidRPr="000C0606" w:rsidRDefault="00CB0A42" w:rsidP="00CB0A42">
            <w:pPr>
              <w:pStyle w:val="Default"/>
              <w:rPr>
                <w:rFonts w:eastAsia="Times New Roman"/>
                <w:color w:val="auto"/>
                <w:sz w:val="20"/>
                <w:szCs w:val="20"/>
                <w:lang w:eastAsia="nl-NL"/>
              </w:rPr>
            </w:pPr>
            <w:r w:rsidRPr="000C0606">
              <w:rPr>
                <w:rFonts w:eastAsia="Times New Roman"/>
                <w:color w:val="auto"/>
                <w:sz w:val="20"/>
                <w:szCs w:val="20"/>
                <w:lang w:eastAsia="nl-NL"/>
              </w:rPr>
              <w:t>Op basis van de uitvraag en de nota van inlichtingen zien we een risico in de keuzevrijheid voor de cliënt en het risico op het niet kunnen spreiden van leveringsopdrachten over meerdere leveranciers. Welke consequentie heeft het ontvangen van minder dan 2 inschrijvingen voor u?</w:t>
            </w:r>
          </w:p>
        </w:tc>
        <w:tc>
          <w:tcPr>
            <w:tcW w:w="5563" w:type="dxa"/>
          </w:tcPr>
          <w:p w14:paraId="255ECB43" w14:textId="75E7827C" w:rsidR="00CB0A42" w:rsidRPr="000C0606" w:rsidRDefault="00D93F83" w:rsidP="00D93F83">
            <w:pPr>
              <w:rPr>
                <w:rFonts w:cs="Arial"/>
              </w:rPr>
            </w:pPr>
            <w:r>
              <w:rPr>
                <w:rFonts w:cs="Arial"/>
              </w:rPr>
              <w:t>Mochten er te weinig of niet geldige inschrijvingen worden</w:t>
            </w:r>
            <w:r w:rsidR="00085AA4">
              <w:rPr>
                <w:rFonts w:cs="Arial"/>
              </w:rPr>
              <w:t xml:space="preserve"> gedaan zal OG zich nader beraden. </w:t>
            </w:r>
          </w:p>
        </w:tc>
      </w:tr>
    </w:tbl>
    <w:p w14:paraId="2DF2C457" w14:textId="037509F8" w:rsidR="00375F78" w:rsidRDefault="00375F78" w:rsidP="008627A1">
      <w:r>
        <w:br w:type="page"/>
      </w:r>
    </w:p>
    <w:p w14:paraId="42E31F5D" w14:textId="5801BE90" w:rsidR="002E66AD" w:rsidRDefault="00933162" w:rsidP="00FB1015">
      <w:pPr>
        <w:pStyle w:val="Bijlagegenummerd"/>
      </w:pPr>
      <w:bookmarkStart w:id="20" w:name="_Toc119918334"/>
      <w:r w:rsidRPr="00933162">
        <w:lastRenderedPageBreak/>
        <w:t>Gewijzigde / nieuwe documenten</w:t>
      </w:r>
      <w:bookmarkEnd w:id="20"/>
    </w:p>
    <w:p w14:paraId="0D2E5E0D" w14:textId="18AD6848" w:rsidR="002E66AD" w:rsidRPr="00100DB7" w:rsidRDefault="00A73475" w:rsidP="00100DB7">
      <w:r w:rsidRPr="00A73475">
        <w:t>Hieronder treft u een overzicht aan van de bijgevoegde gewijzigde en/of nieuwe documenten.</w:t>
      </w:r>
    </w:p>
    <w:p w14:paraId="5E3DEDD0" w14:textId="212B8010" w:rsidR="00EA3AA7" w:rsidRDefault="00EA3AA7" w:rsidP="00933162">
      <w:bookmarkStart w:id="21" w:name="_Toc20053048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tbl>
      <w:tblPr>
        <w:tblW w:w="14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7017"/>
        <w:gridCol w:w="7018"/>
      </w:tblGrid>
      <w:tr w:rsidR="002D3A32" w:rsidRPr="007F2D39" w14:paraId="6D19C610" w14:textId="77777777" w:rsidTr="00CE3617">
        <w:trPr>
          <w:cantSplit/>
          <w:tblHeader/>
        </w:trPr>
        <w:tc>
          <w:tcPr>
            <w:tcW w:w="877" w:type="dxa"/>
            <w:shd w:val="clear" w:color="auto" w:fill="A6A6A6" w:themeFill="background1" w:themeFillShade="A6"/>
          </w:tcPr>
          <w:p w14:paraId="2E8E45BE" w14:textId="77777777" w:rsidR="002D3A32" w:rsidRPr="00C76FB7" w:rsidRDefault="002D3A32" w:rsidP="00FE5B9E">
            <w:pPr>
              <w:rPr>
                <w:rFonts w:cs="Arial"/>
                <w:b/>
              </w:rPr>
            </w:pPr>
            <w:r>
              <w:rPr>
                <w:rFonts w:cs="Arial"/>
                <w:b/>
              </w:rPr>
              <w:t>Nr.</w:t>
            </w:r>
          </w:p>
        </w:tc>
        <w:tc>
          <w:tcPr>
            <w:tcW w:w="7017" w:type="dxa"/>
            <w:shd w:val="clear" w:color="auto" w:fill="A6A6A6" w:themeFill="background1" w:themeFillShade="A6"/>
          </w:tcPr>
          <w:p w14:paraId="23164332" w14:textId="6C88E629" w:rsidR="002D3A32" w:rsidRPr="007F2D39" w:rsidRDefault="00B87D2C" w:rsidP="00FE5B9E">
            <w:pPr>
              <w:rPr>
                <w:rFonts w:cs="Arial"/>
                <w:b/>
              </w:rPr>
            </w:pPr>
            <w:r w:rsidRPr="00B87D2C">
              <w:rPr>
                <w:rFonts w:cs="Arial"/>
                <w:b/>
              </w:rPr>
              <w:t>Bestandsnaam document</w:t>
            </w:r>
          </w:p>
        </w:tc>
        <w:tc>
          <w:tcPr>
            <w:tcW w:w="7018" w:type="dxa"/>
            <w:shd w:val="clear" w:color="auto" w:fill="A6A6A6" w:themeFill="background1" w:themeFillShade="A6"/>
          </w:tcPr>
          <w:p w14:paraId="281C9F58" w14:textId="443F1419" w:rsidR="002D3A32" w:rsidRPr="007F2D39" w:rsidRDefault="00E56E0F" w:rsidP="00FE5B9E">
            <w:pPr>
              <w:rPr>
                <w:rFonts w:cs="Arial"/>
                <w:b/>
              </w:rPr>
            </w:pPr>
            <w:r w:rsidRPr="00E56E0F">
              <w:rPr>
                <w:rFonts w:cs="Arial"/>
                <w:b/>
              </w:rPr>
              <w:t>Ter vervanging van</w:t>
            </w:r>
            <w:r>
              <w:rPr>
                <w:rFonts w:cs="Arial"/>
                <w:b/>
              </w:rPr>
              <w:t xml:space="preserve"> </w:t>
            </w:r>
            <w:r w:rsidRPr="00E56E0F">
              <w:rPr>
                <w:rFonts w:cs="Arial"/>
                <w:bCs/>
                <w:sz w:val="16"/>
                <w:szCs w:val="16"/>
              </w:rPr>
              <w:t>(Bestandsnaam document)</w:t>
            </w:r>
          </w:p>
        </w:tc>
      </w:tr>
      <w:tr w:rsidR="002D3A32" w:rsidRPr="007F2D39" w14:paraId="28A0157C" w14:textId="77777777" w:rsidTr="00CE3617">
        <w:trPr>
          <w:cantSplit/>
        </w:trPr>
        <w:tc>
          <w:tcPr>
            <w:tcW w:w="877" w:type="dxa"/>
          </w:tcPr>
          <w:p w14:paraId="10D03E83" w14:textId="77777777" w:rsidR="002D3A32" w:rsidRPr="007F2D39" w:rsidRDefault="002D3A32" w:rsidP="008D1F2F">
            <w:pPr>
              <w:pStyle w:val="Nummeringtabelbijlage"/>
            </w:pPr>
          </w:p>
        </w:tc>
        <w:tc>
          <w:tcPr>
            <w:tcW w:w="7017" w:type="dxa"/>
          </w:tcPr>
          <w:p w14:paraId="1FFAF43E" w14:textId="31B372DF" w:rsidR="002D3A32" w:rsidRPr="000C0606" w:rsidRDefault="000C0606" w:rsidP="00FE5B9E">
            <w:pPr>
              <w:rPr>
                <w:rFonts w:cs="Arial"/>
                <w:i/>
                <w:iCs/>
              </w:rPr>
            </w:pPr>
            <w:r w:rsidRPr="000C0606">
              <w:rPr>
                <w:rFonts w:cs="Arial"/>
                <w:i/>
                <w:iCs/>
              </w:rPr>
              <w:t>Bijlage 4AD Programma van eisen.docx</w:t>
            </w:r>
          </w:p>
        </w:tc>
        <w:tc>
          <w:tcPr>
            <w:tcW w:w="7018" w:type="dxa"/>
          </w:tcPr>
          <w:p w14:paraId="7978C164" w14:textId="1984B249" w:rsidR="002D3A32" w:rsidRPr="00CE3617" w:rsidRDefault="000C0606" w:rsidP="00FE5B9E">
            <w:pPr>
              <w:rPr>
                <w:rFonts w:cs="Arial"/>
                <w:i/>
                <w:iCs/>
              </w:rPr>
            </w:pPr>
            <w:r w:rsidRPr="000C0606">
              <w:rPr>
                <w:rFonts w:cs="Arial"/>
                <w:i/>
                <w:iCs/>
              </w:rPr>
              <w:t>Bijlage 4AD Programma van eisen</w:t>
            </w:r>
            <w:r>
              <w:rPr>
                <w:rFonts w:cs="Arial"/>
                <w:i/>
                <w:iCs/>
              </w:rPr>
              <w:t xml:space="preserve"> herziene versie</w:t>
            </w:r>
            <w:r w:rsidRPr="000C0606">
              <w:rPr>
                <w:rFonts w:cs="Arial"/>
                <w:i/>
                <w:iCs/>
              </w:rPr>
              <w:t>.docx</w:t>
            </w:r>
          </w:p>
        </w:tc>
      </w:tr>
      <w:tr w:rsidR="008D07FE" w:rsidRPr="007F2D39" w14:paraId="3DE84E43" w14:textId="77777777" w:rsidTr="00CE3617">
        <w:trPr>
          <w:cantSplit/>
        </w:trPr>
        <w:tc>
          <w:tcPr>
            <w:tcW w:w="877" w:type="dxa"/>
          </w:tcPr>
          <w:p w14:paraId="4C9BDAF6" w14:textId="77777777" w:rsidR="008D07FE" w:rsidRPr="007F2D39" w:rsidRDefault="008D07FE" w:rsidP="000C0606">
            <w:pPr>
              <w:pStyle w:val="Nummeringtabelbijlage"/>
            </w:pPr>
          </w:p>
        </w:tc>
        <w:tc>
          <w:tcPr>
            <w:tcW w:w="7017" w:type="dxa"/>
          </w:tcPr>
          <w:p w14:paraId="122BF712" w14:textId="3868050F" w:rsidR="008D07FE" w:rsidRPr="000C0606" w:rsidRDefault="008D07FE" w:rsidP="000C0606">
            <w:pPr>
              <w:rPr>
                <w:rFonts w:cs="Arial"/>
                <w:i/>
                <w:iCs/>
              </w:rPr>
            </w:pPr>
            <w:r w:rsidRPr="008D07FE">
              <w:rPr>
                <w:rFonts w:cs="Arial"/>
                <w:i/>
                <w:iCs/>
              </w:rPr>
              <w:t>Bijlage 5AD Prijsformulier Wmo hulpmiddelen herziene versie</w:t>
            </w:r>
            <w:r>
              <w:rPr>
                <w:rFonts w:cs="Arial"/>
                <w:i/>
                <w:iCs/>
              </w:rPr>
              <w:t>.xlsx</w:t>
            </w:r>
          </w:p>
        </w:tc>
        <w:tc>
          <w:tcPr>
            <w:tcW w:w="7018" w:type="dxa"/>
          </w:tcPr>
          <w:p w14:paraId="3BB23000" w14:textId="3745056E" w:rsidR="008D07FE" w:rsidRPr="000C0606" w:rsidRDefault="008D07FE" w:rsidP="000C0606">
            <w:pPr>
              <w:rPr>
                <w:rFonts w:cs="Arial"/>
                <w:i/>
                <w:iCs/>
              </w:rPr>
            </w:pPr>
            <w:r w:rsidRPr="008D07FE">
              <w:rPr>
                <w:rFonts w:cs="Arial"/>
                <w:i/>
                <w:iCs/>
              </w:rPr>
              <w:t>Bijlage 5AD Prijsformulier Wmo hulpmiddelen herziene versie 1</w:t>
            </w:r>
            <w:r>
              <w:rPr>
                <w:rFonts w:cs="Arial"/>
                <w:i/>
                <w:iCs/>
              </w:rPr>
              <w:t>.xlsx</w:t>
            </w:r>
          </w:p>
        </w:tc>
      </w:tr>
      <w:bookmarkEnd w:id="21"/>
    </w:tbl>
    <w:p w14:paraId="6F230BF2" w14:textId="77777777" w:rsidR="002D3A32" w:rsidRPr="00D25389" w:rsidRDefault="002D3A32" w:rsidP="00933162"/>
    <w:sectPr w:rsidR="002D3A32" w:rsidRPr="00D25389" w:rsidSect="00375F78">
      <w:footerReference w:type="default" r:id="rId11"/>
      <w:footerReference w:type="first" r:id="rId12"/>
      <w:pgSz w:w="16840" w:h="11907" w:orient="landscape" w:code="9"/>
      <w:pgMar w:top="1418" w:right="1418" w:bottom="1418" w:left="147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65C17" w14:textId="77777777" w:rsidR="00D86609" w:rsidRDefault="00D86609">
      <w:pPr>
        <w:spacing w:line="240" w:lineRule="auto"/>
      </w:pPr>
      <w:r>
        <w:separator/>
      </w:r>
    </w:p>
    <w:p w14:paraId="79B79726" w14:textId="77777777" w:rsidR="00D86609" w:rsidRDefault="00D86609"/>
  </w:endnote>
  <w:endnote w:type="continuationSeparator" w:id="0">
    <w:p w14:paraId="7A12AC6C" w14:textId="77777777" w:rsidR="00D86609" w:rsidRDefault="00D86609">
      <w:pPr>
        <w:spacing w:line="240" w:lineRule="auto"/>
      </w:pPr>
      <w:r>
        <w:continuationSeparator/>
      </w:r>
    </w:p>
    <w:p w14:paraId="396D9B07" w14:textId="77777777" w:rsidR="00D86609" w:rsidRDefault="00D866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969" w:type="dxa"/>
      <w:tblBorders>
        <w:top w:val="single" w:sz="4" w:space="0" w:color="auto"/>
        <w:insideH w:val="single" w:sz="4" w:space="0" w:color="auto"/>
      </w:tblBorders>
      <w:tblLayout w:type="fixed"/>
      <w:tblLook w:val="01E0" w:firstRow="1" w:lastRow="1" w:firstColumn="1" w:lastColumn="1" w:noHBand="0" w:noVBand="0"/>
    </w:tblPr>
    <w:tblGrid>
      <w:gridCol w:w="6946"/>
      <w:gridCol w:w="1843"/>
      <w:gridCol w:w="6180"/>
    </w:tblGrid>
    <w:tr w:rsidR="009265A8" w:rsidRPr="000E09DE" w14:paraId="14FFE1C9" w14:textId="77777777" w:rsidTr="001E3E59">
      <w:trPr>
        <w:trHeight w:val="567"/>
      </w:trPr>
      <w:tc>
        <w:tcPr>
          <w:tcW w:w="6946" w:type="dxa"/>
          <w:shd w:val="clear" w:color="auto" w:fill="auto"/>
        </w:tcPr>
        <w:p w14:paraId="44FB9093" w14:textId="0E640F10" w:rsidR="009265A8" w:rsidRPr="000E09DE" w:rsidRDefault="00173714" w:rsidP="009265A8">
          <w:pPr>
            <w:rPr>
              <w:rFonts w:cs="Arial"/>
              <w:sz w:val="16"/>
            </w:rPr>
          </w:pPr>
          <w:r>
            <w:rPr>
              <w:rFonts w:cs="Arial"/>
              <w:sz w:val="16"/>
            </w:rPr>
            <w:t xml:space="preserve">WMO </w:t>
          </w:r>
          <w:r w:rsidR="00162DAC">
            <w:rPr>
              <w:rFonts w:cs="Arial"/>
              <w:sz w:val="16"/>
            </w:rPr>
            <w:t>H</w:t>
          </w:r>
          <w:r>
            <w:rPr>
              <w:rFonts w:cs="Arial"/>
              <w:sz w:val="16"/>
            </w:rPr>
            <w:t>ulpmiddelen 380051</w:t>
          </w:r>
        </w:p>
        <w:p w14:paraId="01E62D94" w14:textId="27ECF13B" w:rsidR="009265A8" w:rsidRPr="000E09DE" w:rsidRDefault="009265A8" w:rsidP="009265A8">
          <w:pPr>
            <w:rPr>
              <w:rFonts w:cs="Arial"/>
              <w:sz w:val="16"/>
            </w:rPr>
          </w:pPr>
          <w:r w:rsidRPr="000E09DE">
            <w:rPr>
              <w:rFonts w:cs="Arial"/>
              <w:sz w:val="16"/>
            </w:rPr>
            <w:t xml:space="preserve">Zaaknummer: </w:t>
          </w:r>
          <w:r w:rsidR="00173714">
            <w:rPr>
              <w:rFonts w:cs="Arial"/>
              <w:sz w:val="16"/>
            </w:rPr>
            <w:t>I220200014</w:t>
          </w:r>
        </w:p>
      </w:tc>
      <w:tc>
        <w:tcPr>
          <w:tcW w:w="1843" w:type="dxa"/>
          <w:shd w:val="clear" w:color="auto" w:fill="auto"/>
          <w:vAlign w:val="center"/>
        </w:tcPr>
        <w:p w14:paraId="6C7C1E9A" w14:textId="77777777" w:rsidR="009265A8" w:rsidRDefault="009265A8" w:rsidP="009265A8">
          <w:pPr>
            <w:jc w:val="center"/>
            <w:rPr>
              <w:rFonts w:cs="Arial"/>
              <w:sz w:val="16"/>
            </w:rPr>
          </w:pPr>
          <w:proofErr w:type="spellStart"/>
          <w:r>
            <w:rPr>
              <w:rFonts w:cs="Arial"/>
              <w:sz w:val="16"/>
            </w:rPr>
            <w:t>NvI</w:t>
          </w:r>
          <w:proofErr w:type="spellEnd"/>
        </w:p>
        <w:p w14:paraId="766F2688" w14:textId="477F0F4A" w:rsidR="001E3E59" w:rsidRPr="000E09DE" w:rsidRDefault="001E3E59" w:rsidP="009265A8">
          <w:pPr>
            <w:jc w:val="center"/>
            <w:rPr>
              <w:rFonts w:cs="Arial"/>
              <w:sz w:val="16"/>
            </w:rPr>
          </w:pPr>
        </w:p>
      </w:tc>
      <w:tc>
        <w:tcPr>
          <w:tcW w:w="6180" w:type="dxa"/>
        </w:tcPr>
        <w:p w14:paraId="21263036" w14:textId="5710A8C1" w:rsidR="009265A8" w:rsidRPr="000E09DE" w:rsidRDefault="009265A8" w:rsidP="009265A8">
          <w:pPr>
            <w:jc w:val="right"/>
            <w:rPr>
              <w:rFonts w:cs="Arial"/>
              <w:sz w:val="16"/>
            </w:rPr>
          </w:pPr>
          <w:r w:rsidRPr="000E09DE">
            <w:rPr>
              <w:rFonts w:cs="Arial"/>
              <w:sz w:val="16"/>
            </w:rPr>
            <w:t xml:space="preserve">Versie: </w:t>
          </w:r>
          <w:r w:rsidR="009A126D">
            <w:rPr>
              <w:rFonts w:cs="Arial"/>
              <w:sz w:val="16"/>
            </w:rPr>
            <w:t>2.0</w:t>
          </w:r>
        </w:p>
        <w:p w14:paraId="51145B50" w14:textId="2FDCB0A5" w:rsidR="009265A8" w:rsidRPr="000E09DE" w:rsidRDefault="009265A8" w:rsidP="009265A8">
          <w:pPr>
            <w:jc w:val="right"/>
            <w:rPr>
              <w:rFonts w:cs="Arial"/>
              <w:sz w:val="16"/>
            </w:rPr>
          </w:pPr>
          <w:r w:rsidRPr="000E09DE">
            <w:rPr>
              <w:rFonts w:cs="Arial"/>
              <w:sz w:val="16"/>
            </w:rPr>
            <w:t xml:space="preserve">Datum: </w:t>
          </w:r>
          <w:r w:rsidR="000C0606">
            <w:rPr>
              <w:rFonts w:cs="Arial"/>
              <w:sz w:val="16"/>
            </w:rPr>
            <w:t>21</w:t>
          </w:r>
          <w:r w:rsidR="0044294D">
            <w:rPr>
              <w:rFonts w:cs="Arial"/>
              <w:sz w:val="16"/>
            </w:rPr>
            <w:t>-11-2022</w:t>
          </w:r>
        </w:p>
      </w:tc>
    </w:tr>
  </w:tbl>
  <w:p w14:paraId="61C30C58" w14:textId="77777777" w:rsidR="009265A8" w:rsidRPr="00BB6971" w:rsidRDefault="009265A8" w:rsidP="00BB6971">
    <w:pPr>
      <w:pStyle w:val="Voetteks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ayout w:type="fixed"/>
      <w:tblLook w:val="01E0" w:firstRow="1" w:lastRow="1" w:firstColumn="1" w:lastColumn="1" w:noHBand="0" w:noVBand="0"/>
    </w:tblPr>
    <w:tblGrid>
      <w:gridCol w:w="3652"/>
      <w:gridCol w:w="2977"/>
      <w:gridCol w:w="2582"/>
    </w:tblGrid>
    <w:tr w:rsidR="00375F78" w:rsidRPr="000E09DE" w14:paraId="228E037B" w14:textId="77777777" w:rsidTr="00FE5B9E">
      <w:trPr>
        <w:trHeight w:val="567"/>
      </w:trPr>
      <w:tc>
        <w:tcPr>
          <w:tcW w:w="3652" w:type="dxa"/>
          <w:shd w:val="clear" w:color="auto" w:fill="auto"/>
        </w:tcPr>
        <w:p w14:paraId="7F078FD3" w14:textId="77777777" w:rsidR="00375F78" w:rsidRPr="000E09DE" w:rsidRDefault="00375F78" w:rsidP="00375F78">
          <w:pPr>
            <w:rPr>
              <w:rFonts w:cs="Arial"/>
              <w:sz w:val="16"/>
            </w:rPr>
          </w:pPr>
          <w:r w:rsidRPr="000E09DE">
            <w:rPr>
              <w:rFonts w:cs="Arial"/>
              <w:sz w:val="16"/>
            </w:rPr>
            <w:t>Onderwerp referentienummer</w:t>
          </w:r>
          <w:r>
            <w:rPr>
              <w:rFonts w:cs="Arial"/>
              <w:sz w:val="16"/>
            </w:rPr>
            <w:t>-besteknummer</w:t>
          </w:r>
        </w:p>
        <w:p w14:paraId="60259261" w14:textId="77777777" w:rsidR="00375F78" w:rsidRPr="000E09DE" w:rsidRDefault="00375F78" w:rsidP="00375F78">
          <w:pPr>
            <w:rPr>
              <w:rFonts w:cs="Arial"/>
              <w:sz w:val="16"/>
            </w:rPr>
          </w:pPr>
          <w:r w:rsidRPr="000E09DE">
            <w:rPr>
              <w:rFonts w:cs="Arial"/>
              <w:sz w:val="16"/>
            </w:rPr>
            <w:t>Zaaknummer: nummer</w:t>
          </w:r>
        </w:p>
      </w:tc>
      <w:tc>
        <w:tcPr>
          <w:tcW w:w="2977" w:type="dxa"/>
          <w:shd w:val="clear" w:color="auto" w:fill="auto"/>
          <w:vAlign w:val="center"/>
        </w:tcPr>
        <w:p w14:paraId="1C6D6F7A" w14:textId="77777777" w:rsidR="00375F78" w:rsidRPr="000E09DE" w:rsidRDefault="00375F78" w:rsidP="00375F78">
          <w:pPr>
            <w:jc w:val="center"/>
            <w:rPr>
              <w:rFonts w:cs="Arial"/>
              <w:sz w:val="16"/>
            </w:rPr>
          </w:pPr>
          <w:proofErr w:type="spellStart"/>
          <w:r>
            <w:rPr>
              <w:rFonts w:cs="Arial"/>
              <w:sz w:val="16"/>
            </w:rPr>
            <w:t>NvI</w:t>
          </w:r>
          <w:proofErr w:type="spellEnd"/>
        </w:p>
      </w:tc>
      <w:tc>
        <w:tcPr>
          <w:tcW w:w="2582" w:type="dxa"/>
        </w:tcPr>
        <w:p w14:paraId="2D5A65CD" w14:textId="77777777" w:rsidR="00375F78" w:rsidRPr="000E09DE" w:rsidRDefault="00375F78" w:rsidP="00375F78">
          <w:pPr>
            <w:jc w:val="right"/>
            <w:rPr>
              <w:rFonts w:cs="Arial"/>
              <w:sz w:val="16"/>
            </w:rPr>
          </w:pPr>
          <w:r w:rsidRPr="000E09DE">
            <w:rPr>
              <w:rFonts w:cs="Arial"/>
              <w:sz w:val="16"/>
            </w:rPr>
            <w:t>Versie: versie</w:t>
          </w:r>
        </w:p>
        <w:p w14:paraId="00003215" w14:textId="77777777" w:rsidR="00375F78" w:rsidRPr="000E09DE" w:rsidRDefault="00375F78" w:rsidP="00375F78">
          <w:pPr>
            <w:jc w:val="right"/>
            <w:rPr>
              <w:rFonts w:cs="Arial"/>
              <w:sz w:val="16"/>
            </w:rPr>
          </w:pPr>
          <w:r w:rsidRPr="000E09DE">
            <w:rPr>
              <w:rFonts w:cs="Arial"/>
              <w:sz w:val="16"/>
            </w:rPr>
            <w:t>Datum: datum</w:t>
          </w:r>
        </w:p>
      </w:tc>
    </w:tr>
  </w:tbl>
  <w:p w14:paraId="3D2853D6" w14:textId="77777777" w:rsidR="00375F78" w:rsidRDefault="00375F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52C57" w14:textId="77777777" w:rsidR="00D86609" w:rsidRDefault="00D86609">
      <w:pPr>
        <w:spacing w:line="240" w:lineRule="auto"/>
      </w:pPr>
      <w:r>
        <w:separator/>
      </w:r>
    </w:p>
    <w:p w14:paraId="7282F1A6" w14:textId="77777777" w:rsidR="00D86609" w:rsidRDefault="00D86609"/>
  </w:footnote>
  <w:footnote w:type="continuationSeparator" w:id="0">
    <w:p w14:paraId="7A71AAE2" w14:textId="77777777" w:rsidR="00D86609" w:rsidRDefault="00D86609">
      <w:pPr>
        <w:spacing w:line="240" w:lineRule="auto"/>
      </w:pPr>
      <w:r>
        <w:continuationSeparator/>
      </w:r>
    </w:p>
    <w:p w14:paraId="75B5A9F7" w14:textId="77777777" w:rsidR="00D86609" w:rsidRDefault="00D866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4AE5" w14:textId="77777777" w:rsidR="00F21795" w:rsidRDefault="00F21795"/>
  <w:p w14:paraId="568305FC" w14:textId="77777777" w:rsidR="00F21795" w:rsidRDefault="00F21795"/>
  <w:p w14:paraId="08265BE1" w14:textId="77777777" w:rsidR="00F21795" w:rsidRDefault="00F2179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2893" w14:textId="5A4CFB1F" w:rsidR="00F21795" w:rsidRPr="00BB6971" w:rsidRDefault="00F21795" w:rsidP="00BB6971">
    <w:pPr>
      <w:jc w:val="right"/>
      <w:rPr>
        <w:sz w:val="16"/>
        <w:szCs w:val="16"/>
      </w:rPr>
    </w:pPr>
    <w:proofErr w:type="spellStart"/>
    <w:r w:rsidRPr="00BB6971">
      <w:rPr>
        <w:rFonts w:cs="Arial"/>
        <w:sz w:val="16"/>
        <w:szCs w:val="16"/>
        <w:lang w:val="en-US"/>
      </w:rPr>
      <w:t>pagina</w:t>
    </w:r>
    <w:proofErr w:type="spellEnd"/>
    <w:r w:rsidRPr="00BB6971">
      <w:rPr>
        <w:rFonts w:cs="Arial"/>
        <w:sz w:val="16"/>
        <w:szCs w:val="16"/>
        <w:lang w:val="en-US"/>
      </w:rPr>
      <w:t xml:space="preserve"> </w:t>
    </w:r>
    <w:r w:rsidRPr="00BB6971">
      <w:rPr>
        <w:rFonts w:cs="Arial"/>
        <w:sz w:val="16"/>
        <w:szCs w:val="16"/>
      </w:rPr>
      <w:fldChar w:fldCharType="begin"/>
    </w:r>
    <w:r w:rsidRPr="00BB6971">
      <w:rPr>
        <w:rFonts w:cs="Arial"/>
        <w:sz w:val="16"/>
        <w:szCs w:val="16"/>
      </w:rPr>
      <w:instrText xml:space="preserve"> PAGE </w:instrText>
    </w:r>
    <w:r w:rsidRPr="00BB6971">
      <w:rPr>
        <w:rFonts w:cs="Arial"/>
        <w:sz w:val="16"/>
        <w:szCs w:val="16"/>
      </w:rPr>
      <w:fldChar w:fldCharType="separate"/>
    </w:r>
    <w:r w:rsidRPr="00BB6971">
      <w:rPr>
        <w:rFonts w:cs="Arial"/>
        <w:noProof/>
        <w:sz w:val="16"/>
        <w:szCs w:val="16"/>
      </w:rPr>
      <w:t>5</w:t>
    </w:r>
    <w:r w:rsidRPr="00BB6971">
      <w:rPr>
        <w:rFonts w:cs="Arial"/>
        <w:sz w:val="16"/>
        <w:szCs w:val="16"/>
      </w:rPr>
      <w:fldChar w:fldCharType="end"/>
    </w:r>
    <w:r w:rsidRPr="00BB6971">
      <w:rPr>
        <w:rFonts w:cs="Arial"/>
        <w:sz w:val="16"/>
        <w:szCs w:val="16"/>
      </w:rPr>
      <w:t xml:space="preserve"> van </w:t>
    </w:r>
    <w:r w:rsidRPr="00BB6971">
      <w:rPr>
        <w:rFonts w:cs="Arial"/>
        <w:sz w:val="16"/>
        <w:szCs w:val="16"/>
      </w:rPr>
      <w:fldChar w:fldCharType="begin"/>
    </w:r>
    <w:r w:rsidRPr="00BB6971">
      <w:rPr>
        <w:rFonts w:cs="Arial"/>
        <w:sz w:val="16"/>
        <w:szCs w:val="16"/>
      </w:rPr>
      <w:instrText xml:space="preserve"> NUMPAGES </w:instrText>
    </w:r>
    <w:r w:rsidRPr="00BB6971">
      <w:rPr>
        <w:rFonts w:cs="Arial"/>
        <w:sz w:val="16"/>
        <w:szCs w:val="16"/>
      </w:rPr>
      <w:fldChar w:fldCharType="separate"/>
    </w:r>
    <w:r w:rsidRPr="00BB6971">
      <w:rPr>
        <w:rFonts w:cs="Arial"/>
        <w:noProof/>
        <w:sz w:val="16"/>
        <w:szCs w:val="16"/>
      </w:rPr>
      <w:t>69</w:t>
    </w:r>
    <w:r w:rsidRPr="00BB6971">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D1954"/>
    <w:multiLevelType w:val="hybridMultilevel"/>
    <w:tmpl w:val="2BBACD2A"/>
    <w:lvl w:ilvl="0" w:tplc="5644F6B6">
      <w:start w:val="1"/>
      <w:numFmt w:val="decimal"/>
      <w:lvlText w:val="%1)"/>
      <w:lvlJc w:val="left"/>
      <w:pPr>
        <w:ind w:left="720" w:hanging="360"/>
      </w:pPr>
      <w:rPr>
        <w:rFonts w:cs="Times New Roman"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33BC8"/>
    <w:multiLevelType w:val="multilevel"/>
    <w:tmpl w:val="A204E246"/>
    <w:lvl w:ilvl="0">
      <w:start w:val="1"/>
      <w:numFmt w:val="decimal"/>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 w15:restartNumberingAfterBreak="0">
    <w:nsid w:val="13EF60EA"/>
    <w:multiLevelType w:val="multilevel"/>
    <w:tmpl w:val="E8B293AE"/>
    <w:lvl w:ilvl="0">
      <w:start w:val="1"/>
      <w:numFmt w:val="decimal"/>
      <w:lvlText w:val="Bijlage %1"/>
      <w:lvlJc w:val="left"/>
      <w:pPr>
        <w:ind w:left="0" w:firstLine="0"/>
      </w:pPr>
      <w:rPr>
        <w:rFonts w:hint="default"/>
        <w:color w:val="auto"/>
      </w:rPr>
    </w:lvl>
    <w:lvl w:ilvl="1">
      <w:start w:val="1"/>
      <w:numFmt w:val="decimal"/>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16B3000C"/>
    <w:multiLevelType w:val="multilevel"/>
    <w:tmpl w:val="FBAC78BE"/>
    <w:lvl w:ilvl="0">
      <w:start w:val="1"/>
      <w:numFmt w:val="decimal"/>
      <w:pStyle w:val="Bijlagegenummerd"/>
      <w:lvlText w:val="Bijlage %1"/>
      <w:lvlJc w:val="left"/>
      <w:pPr>
        <w:ind w:left="0" w:firstLine="0"/>
      </w:pPr>
      <w:rPr>
        <w:rFonts w:hint="default"/>
        <w:color w:val="auto"/>
      </w:rPr>
    </w:lvl>
    <w:lvl w:ilvl="1">
      <w:start w:val="1"/>
      <w:numFmt w:val="decimal"/>
      <w:pStyle w:val="Nummeringtabelbijlage"/>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4" w15:restartNumberingAfterBreak="0">
    <w:nsid w:val="20D40C93"/>
    <w:multiLevelType w:val="multilevel"/>
    <w:tmpl w:val="75B0661C"/>
    <w:lvl w:ilvl="0">
      <w:start w:val="1"/>
      <w:numFmt w:val="decimal"/>
      <w:lvlText w:val="Bijlage %1"/>
      <w:lvlJc w:val="left"/>
      <w:pPr>
        <w:ind w:left="0" w:firstLine="0"/>
      </w:pPr>
      <w:rPr>
        <w:rFonts w:hint="default"/>
        <w:color w:val="auto"/>
      </w:rPr>
    </w:lvl>
    <w:lvl w:ilvl="1">
      <w:start w:val="100"/>
      <w:numFmt w:val="decimal"/>
      <w:suff w:val="nothing"/>
      <w:lvlText w:val="%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6" w15:restartNumberingAfterBreak="0">
    <w:nsid w:val="2AAE0955"/>
    <w:multiLevelType w:val="multilevel"/>
    <w:tmpl w:val="595A293C"/>
    <w:lvl w:ilvl="0">
      <w:start w:val="1"/>
      <w:numFmt w:val="decimal"/>
      <w:pStyle w:val="Kop1"/>
      <w:lvlText w:val="%1."/>
      <w:lvlJc w:val="left"/>
      <w:pPr>
        <w:tabs>
          <w:tab w:val="num" w:pos="851"/>
        </w:tabs>
        <w:ind w:left="851" w:hanging="851"/>
      </w:pPr>
      <w:rPr>
        <w:rFonts w:hint="default"/>
        <w:color w:val="auto"/>
      </w:rPr>
    </w:lvl>
    <w:lvl w:ilvl="1">
      <w:start w:val="1"/>
      <w:numFmt w:val="decimal"/>
      <w:pStyle w:val="Nummeringtabel"/>
      <w:suff w:val="nothing"/>
      <w:lvlText w:val="%1.-%2."/>
      <w:lvlJc w:val="left"/>
      <w:pPr>
        <w:ind w:left="851" w:hanging="85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lvlRestart w:val="0"/>
      <w:suff w:val="nothing"/>
      <w:lvlText w:val=""/>
      <w:lvlJc w:val="left"/>
      <w:pPr>
        <w:ind w:left="851" w:hanging="851"/>
      </w:pPr>
      <w:rPr>
        <w:rFonts w:hint="default"/>
        <w:color w:val="auto"/>
      </w:rPr>
    </w:lvl>
    <w:lvl w:ilvl="3">
      <w:start w:val="1"/>
      <w:numFmt w:val="none"/>
      <w:lvlRestart w:val="0"/>
      <w:suff w:val="nothing"/>
      <w:lvlText w:val=""/>
      <w:lvlJc w:val="left"/>
      <w:pPr>
        <w:ind w:left="851" w:hanging="851"/>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3F8F0504"/>
    <w:multiLevelType w:val="hybridMultilevel"/>
    <w:tmpl w:val="98567FB4"/>
    <w:lvl w:ilvl="0" w:tplc="09AC5F0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EA770ED"/>
    <w:multiLevelType w:val="multilevel"/>
    <w:tmpl w:val="278ED9E4"/>
    <w:lvl w:ilvl="0">
      <w:start w:val="1"/>
      <w:numFmt w:val="decimal"/>
      <w:lvlText w:val="Bijlage %1"/>
      <w:lvlJc w:val="left"/>
      <w:pPr>
        <w:ind w:left="0" w:firstLine="0"/>
      </w:pPr>
      <w:rPr>
        <w:rFonts w:hint="default"/>
        <w:color w:val="auto"/>
      </w:rPr>
    </w:lvl>
    <w:lvl w:ilvl="1">
      <w:start w:val="100"/>
      <w:numFmt w:val="decimal"/>
      <w:suff w:val="nothing"/>
      <w:lvlText w:val="%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9" w15:restartNumberingAfterBreak="0">
    <w:nsid w:val="79C004DE"/>
    <w:multiLevelType w:val="singleLevel"/>
    <w:tmpl w:val="15803DCA"/>
    <w:lvl w:ilvl="0">
      <w:start w:val="1"/>
      <w:numFmt w:val="upperLetter"/>
      <w:lvlText w:val="Bijlage %1."/>
      <w:lvlJc w:val="left"/>
      <w:pPr>
        <w:tabs>
          <w:tab w:val="num" w:pos="1080"/>
        </w:tabs>
        <w:ind w:left="360" w:hanging="360"/>
      </w:pPr>
    </w:lvl>
  </w:abstractNum>
  <w:num w:numId="1">
    <w:abstractNumId w:val="9"/>
  </w:num>
  <w:num w:numId="2">
    <w:abstractNumId w:val="5"/>
  </w:num>
  <w:num w:numId="3">
    <w:abstractNumId w:val="1"/>
  </w:num>
  <w:num w:numId="4">
    <w:abstractNumId w:val="6"/>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lvl w:ilvl="0">
        <w:start w:val="1"/>
        <w:numFmt w:val="decimal"/>
        <w:lvlText w:val="Bijlage %1"/>
        <w:lvlJc w:val="left"/>
        <w:pPr>
          <w:ind w:left="0" w:firstLine="0"/>
        </w:pPr>
        <w:rPr>
          <w:rFonts w:hint="default"/>
          <w:color w:val="auto"/>
        </w:rPr>
      </w:lvl>
    </w:lvlOverride>
    <w:lvlOverride w:ilvl="1">
      <w:lvl w:ilvl="1">
        <w:start w:val="100"/>
        <w:numFmt w:val="decimal"/>
        <w:suff w:val="nothing"/>
        <w:lvlText w:val="B1-%2."/>
        <w:lvlJc w:val="left"/>
        <w:pPr>
          <w:ind w:left="0" w:firstLine="0"/>
        </w:pPr>
        <w:rPr>
          <w:rFonts w:hint="default"/>
          <w:color w:val="auto"/>
        </w:rPr>
      </w:lvl>
    </w:lvlOverride>
    <w:lvlOverride w:ilvl="2">
      <w:lvl w:ilvl="2">
        <w:start w:val="1"/>
        <w:numFmt w:val="none"/>
        <w:lvlRestart w:val="0"/>
        <w:suff w:val="nothing"/>
        <w:lvlText w:val=""/>
        <w:lvlJc w:val="left"/>
        <w:pPr>
          <w:ind w:left="0" w:firstLine="0"/>
        </w:pPr>
        <w:rPr>
          <w:rFonts w:hint="default"/>
          <w:color w:val="auto"/>
        </w:rPr>
      </w:lvl>
    </w:lvlOverride>
    <w:lvlOverride w:ilvl="3">
      <w:lvl w:ilvl="3">
        <w:start w:val="1"/>
        <w:numFmt w:val="none"/>
        <w:lvlRestart w:val="0"/>
        <w:suff w:val="nothing"/>
        <w:lvlText w:val=""/>
        <w:lvlJc w:val="left"/>
        <w:pPr>
          <w:ind w:left="0" w:firstLine="0"/>
        </w:pPr>
        <w:rPr>
          <w:rFonts w:ascii="Arial" w:hAnsi="Arial" w:hint="default"/>
          <w:b w:val="0"/>
          <w:i w:val="0"/>
          <w:color w:val="auto"/>
          <w:sz w:val="20"/>
        </w:rPr>
      </w:lvl>
    </w:lvlOverride>
    <w:lvlOverride w:ilvl="4">
      <w:lvl w:ilvl="4">
        <w:start w:val="1"/>
        <w:numFmt w:val="none"/>
        <w:lvlRestart w:val="0"/>
        <w:suff w:val="nothing"/>
        <w:lvlText w:val=""/>
        <w:lvlJc w:val="left"/>
        <w:pPr>
          <w:ind w:left="0" w:firstLine="0"/>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9">
    <w:abstractNumId w:val="4"/>
    <w:lvlOverride w:ilvl="0">
      <w:lvl w:ilvl="0">
        <w:start w:val="1"/>
        <w:numFmt w:val="decimal"/>
        <w:lvlText w:val="Bijlage %1"/>
        <w:lvlJc w:val="left"/>
        <w:pPr>
          <w:ind w:left="0" w:firstLine="0"/>
        </w:pPr>
        <w:rPr>
          <w:rFonts w:hint="default"/>
          <w:color w:val="auto"/>
        </w:rPr>
      </w:lvl>
    </w:lvlOverride>
    <w:lvlOverride w:ilvl="1">
      <w:lvl w:ilvl="1">
        <w:start w:val="1"/>
        <w:numFmt w:val="decimal"/>
        <w:suff w:val="nothing"/>
        <w:lvlText w:val="B1-%2."/>
        <w:lvlJc w:val="left"/>
        <w:pPr>
          <w:ind w:left="0" w:firstLine="0"/>
        </w:pPr>
        <w:rPr>
          <w:rFonts w:hint="default"/>
          <w:color w:val="auto"/>
        </w:rPr>
      </w:lvl>
    </w:lvlOverride>
    <w:lvlOverride w:ilvl="2">
      <w:lvl w:ilvl="2">
        <w:start w:val="1"/>
        <w:numFmt w:val="none"/>
        <w:lvlRestart w:val="0"/>
        <w:suff w:val="nothing"/>
        <w:lvlText w:val=""/>
        <w:lvlJc w:val="left"/>
        <w:pPr>
          <w:ind w:left="0" w:firstLine="0"/>
        </w:pPr>
        <w:rPr>
          <w:rFonts w:hint="default"/>
          <w:color w:val="auto"/>
        </w:rPr>
      </w:lvl>
    </w:lvlOverride>
    <w:lvlOverride w:ilvl="3">
      <w:lvl w:ilvl="3">
        <w:start w:val="1"/>
        <w:numFmt w:val="none"/>
        <w:lvlRestart w:val="0"/>
        <w:suff w:val="nothing"/>
        <w:lvlText w:val=""/>
        <w:lvlJc w:val="left"/>
        <w:pPr>
          <w:ind w:left="0" w:firstLine="0"/>
        </w:pPr>
        <w:rPr>
          <w:rFonts w:ascii="Arial" w:hAnsi="Arial" w:hint="default"/>
          <w:b w:val="0"/>
          <w:i w:val="0"/>
          <w:color w:val="auto"/>
          <w:sz w:val="20"/>
        </w:rPr>
      </w:lvl>
    </w:lvlOverride>
    <w:lvlOverride w:ilvl="4">
      <w:lvl w:ilvl="4">
        <w:start w:val="1"/>
        <w:numFmt w:val="none"/>
        <w:lvlRestart w:val="0"/>
        <w:suff w:val="nothing"/>
        <w:lvlText w:val=""/>
        <w:lvlJc w:val="left"/>
        <w:pPr>
          <w:ind w:left="0" w:firstLine="0"/>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0">
    <w:abstractNumId w:val="2"/>
  </w:num>
  <w:num w:numId="11">
    <w:abstractNumId w:val="3"/>
  </w:num>
  <w:num w:numId="12">
    <w:abstractNumId w:val="7"/>
  </w:num>
  <w:num w:numId="1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40"/>
  <w:proofState w:spelling="clean"/>
  <w:stylePaneFormatFilter w:val="1F21" w:allStyles="1" w:customStyles="0" w:latentStyles="0" w:stylesInUse="0"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050">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1283"/>
    <w:rsid w:val="00001A15"/>
    <w:rsid w:val="0000238F"/>
    <w:rsid w:val="00002AED"/>
    <w:rsid w:val="00002D59"/>
    <w:rsid w:val="00003293"/>
    <w:rsid w:val="00003466"/>
    <w:rsid w:val="00003774"/>
    <w:rsid w:val="00004329"/>
    <w:rsid w:val="000048AA"/>
    <w:rsid w:val="00005A92"/>
    <w:rsid w:val="00005E3D"/>
    <w:rsid w:val="00006430"/>
    <w:rsid w:val="00006564"/>
    <w:rsid w:val="000072F6"/>
    <w:rsid w:val="00007DE1"/>
    <w:rsid w:val="00010885"/>
    <w:rsid w:val="00011143"/>
    <w:rsid w:val="00011BFC"/>
    <w:rsid w:val="00011DC6"/>
    <w:rsid w:val="000123C4"/>
    <w:rsid w:val="000124BA"/>
    <w:rsid w:val="00014058"/>
    <w:rsid w:val="000140CF"/>
    <w:rsid w:val="0001446E"/>
    <w:rsid w:val="00014C25"/>
    <w:rsid w:val="000155A5"/>
    <w:rsid w:val="0001565D"/>
    <w:rsid w:val="00015914"/>
    <w:rsid w:val="0001723D"/>
    <w:rsid w:val="00017A93"/>
    <w:rsid w:val="000201E5"/>
    <w:rsid w:val="0002095A"/>
    <w:rsid w:val="000225E4"/>
    <w:rsid w:val="00023EEC"/>
    <w:rsid w:val="00024F20"/>
    <w:rsid w:val="000257A4"/>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C4D"/>
    <w:rsid w:val="00041158"/>
    <w:rsid w:val="00041522"/>
    <w:rsid w:val="000416FA"/>
    <w:rsid w:val="00042210"/>
    <w:rsid w:val="000423C8"/>
    <w:rsid w:val="000444BA"/>
    <w:rsid w:val="00046CA6"/>
    <w:rsid w:val="00047433"/>
    <w:rsid w:val="00047501"/>
    <w:rsid w:val="00047717"/>
    <w:rsid w:val="0005043D"/>
    <w:rsid w:val="00050724"/>
    <w:rsid w:val="00050BCA"/>
    <w:rsid w:val="00051F6A"/>
    <w:rsid w:val="00052A3C"/>
    <w:rsid w:val="00053A56"/>
    <w:rsid w:val="00053B11"/>
    <w:rsid w:val="00054738"/>
    <w:rsid w:val="00054BFA"/>
    <w:rsid w:val="00055573"/>
    <w:rsid w:val="0005672D"/>
    <w:rsid w:val="00057DEB"/>
    <w:rsid w:val="00057F3B"/>
    <w:rsid w:val="00060038"/>
    <w:rsid w:val="0006007D"/>
    <w:rsid w:val="00060543"/>
    <w:rsid w:val="00060808"/>
    <w:rsid w:val="00060A51"/>
    <w:rsid w:val="000616D6"/>
    <w:rsid w:val="00062E26"/>
    <w:rsid w:val="00063661"/>
    <w:rsid w:val="00063AA9"/>
    <w:rsid w:val="000655B6"/>
    <w:rsid w:val="0006703A"/>
    <w:rsid w:val="0006751C"/>
    <w:rsid w:val="00067A06"/>
    <w:rsid w:val="0007068A"/>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E69"/>
    <w:rsid w:val="00077BD5"/>
    <w:rsid w:val="00077D04"/>
    <w:rsid w:val="00077FE3"/>
    <w:rsid w:val="00080160"/>
    <w:rsid w:val="000806C9"/>
    <w:rsid w:val="000809BE"/>
    <w:rsid w:val="00080F0F"/>
    <w:rsid w:val="00080F72"/>
    <w:rsid w:val="000810C4"/>
    <w:rsid w:val="0008126D"/>
    <w:rsid w:val="000823A4"/>
    <w:rsid w:val="00082716"/>
    <w:rsid w:val="000828F8"/>
    <w:rsid w:val="00082C50"/>
    <w:rsid w:val="00083B4A"/>
    <w:rsid w:val="000846B1"/>
    <w:rsid w:val="00084871"/>
    <w:rsid w:val="00084E49"/>
    <w:rsid w:val="00085710"/>
    <w:rsid w:val="00085738"/>
    <w:rsid w:val="000857D6"/>
    <w:rsid w:val="000857D9"/>
    <w:rsid w:val="00085AA4"/>
    <w:rsid w:val="00086065"/>
    <w:rsid w:val="00086714"/>
    <w:rsid w:val="00086E90"/>
    <w:rsid w:val="00092292"/>
    <w:rsid w:val="000922D5"/>
    <w:rsid w:val="00092411"/>
    <w:rsid w:val="00093333"/>
    <w:rsid w:val="00093634"/>
    <w:rsid w:val="00093EFA"/>
    <w:rsid w:val="000945E9"/>
    <w:rsid w:val="00094759"/>
    <w:rsid w:val="000947C4"/>
    <w:rsid w:val="000947DC"/>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B2C"/>
    <w:rsid w:val="000B0D52"/>
    <w:rsid w:val="000B2699"/>
    <w:rsid w:val="000B28CD"/>
    <w:rsid w:val="000B349D"/>
    <w:rsid w:val="000B4471"/>
    <w:rsid w:val="000B6120"/>
    <w:rsid w:val="000B6D75"/>
    <w:rsid w:val="000B760A"/>
    <w:rsid w:val="000B7B43"/>
    <w:rsid w:val="000B7EAF"/>
    <w:rsid w:val="000C04E3"/>
    <w:rsid w:val="000C0606"/>
    <w:rsid w:val="000C0CE0"/>
    <w:rsid w:val="000C1312"/>
    <w:rsid w:val="000C16CF"/>
    <w:rsid w:val="000C2A31"/>
    <w:rsid w:val="000C2EE2"/>
    <w:rsid w:val="000C320B"/>
    <w:rsid w:val="000C3857"/>
    <w:rsid w:val="000C46FF"/>
    <w:rsid w:val="000C4B0D"/>
    <w:rsid w:val="000C56DD"/>
    <w:rsid w:val="000C5A26"/>
    <w:rsid w:val="000C5FF6"/>
    <w:rsid w:val="000C63CC"/>
    <w:rsid w:val="000C66D4"/>
    <w:rsid w:val="000C67C1"/>
    <w:rsid w:val="000C7201"/>
    <w:rsid w:val="000C7A9D"/>
    <w:rsid w:val="000D059E"/>
    <w:rsid w:val="000D1BF1"/>
    <w:rsid w:val="000D1F5E"/>
    <w:rsid w:val="000D2137"/>
    <w:rsid w:val="000D3D29"/>
    <w:rsid w:val="000D3E56"/>
    <w:rsid w:val="000D52D8"/>
    <w:rsid w:val="000D5795"/>
    <w:rsid w:val="000D6E2B"/>
    <w:rsid w:val="000D6E6D"/>
    <w:rsid w:val="000D7CC3"/>
    <w:rsid w:val="000E09DE"/>
    <w:rsid w:val="000E0B3B"/>
    <w:rsid w:val="000E10CC"/>
    <w:rsid w:val="000E12E2"/>
    <w:rsid w:val="000E144E"/>
    <w:rsid w:val="000E183B"/>
    <w:rsid w:val="000E1A9C"/>
    <w:rsid w:val="000E1FC2"/>
    <w:rsid w:val="000E2717"/>
    <w:rsid w:val="000E3872"/>
    <w:rsid w:val="000E42A9"/>
    <w:rsid w:val="000E4BA0"/>
    <w:rsid w:val="000E4C80"/>
    <w:rsid w:val="000E560A"/>
    <w:rsid w:val="000E58EA"/>
    <w:rsid w:val="000E6680"/>
    <w:rsid w:val="000E66A6"/>
    <w:rsid w:val="000E6773"/>
    <w:rsid w:val="000E6815"/>
    <w:rsid w:val="000E6D6D"/>
    <w:rsid w:val="000E7CD6"/>
    <w:rsid w:val="000F027A"/>
    <w:rsid w:val="000F032E"/>
    <w:rsid w:val="000F04C3"/>
    <w:rsid w:val="000F202C"/>
    <w:rsid w:val="000F2292"/>
    <w:rsid w:val="000F333E"/>
    <w:rsid w:val="000F3635"/>
    <w:rsid w:val="000F3ADF"/>
    <w:rsid w:val="000F40B2"/>
    <w:rsid w:val="000F427E"/>
    <w:rsid w:val="000F48D4"/>
    <w:rsid w:val="000F540C"/>
    <w:rsid w:val="000F5F5A"/>
    <w:rsid w:val="000F60F1"/>
    <w:rsid w:val="000F6425"/>
    <w:rsid w:val="000F6982"/>
    <w:rsid w:val="000F6E6A"/>
    <w:rsid w:val="000F753D"/>
    <w:rsid w:val="000F7C7F"/>
    <w:rsid w:val="001006F9"/>
    <w:rsid w:val="00100DB7"/>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3FB0"/>
    <w:rsid w:val="001146C8"/>
    <w:rsid w:val="00114D89"/>
    <w:rsid w:val="001157BE"/>
    <w:rsid w:val="00115A98"/>
    <w:rsid w:val="001162A0"/>
    <w:rsid w:val="00116F06"/>
    <w:rsid w:val="00116FE1"/>
    <w:rsid w:val="0011757B"/>
    <w:rsid w:val="00117DB8"/>
    <w:rsid w:val="00120B72"/>
    <w:rsid w:val="00121528"/>
    <w:rsid w:val="00121EBA"/>
    <w:rsid w:val="00122657"/>
    <w:rsid w:val="001231EC"/>
    <w:rsid w:val="00123253"/>
    <w:rsid w:val="00123741"/>
    <w:rsid w:val="0012394A"/>
    <w:rsid w:val="00124347"/>
    <w:rsid w:val="00124960"/>
    <w:rsid w:val="00124B9D"/>
    <w:rsid w:val="00124BAE"/>
    <w:rsid w:val="00125B7C"/>
    <w:rsid w:val="00125D15"/>
    <w:rsid w:val="001261A0"/>
    <w:rsid w:val="00126E6A"/>
    <w:rsid w:val="00127303"/>
    <w:rsid w:val="001273AA"/>
    <w:rsid w:val="001275FD"/>
    <w:rsid w:val="00130D1A"/>
    <w:rsid w:val="00130DF5"/>
    <w:rsid w:val="00130ED0"/>
    <w:rsid w:val="001318C3"/>
    <w:rsid w:val="00131D01"/>
    <w:rsid w:val="00132406"/>
    <w:rsid w:val="0013280C"/>
    <w:rsid w:val="00132D97"/>
    <w:rsid w:val="001330FA"/>
    <w:rsid w:val="00133278"/>
    <w:rsid w:val="0013353A"/>
    <w:rsid w:val="0013364D"/>
    <w:rsid w:val="00133EDB"/>
    <w:rsid w:val="00134919"/>
    <w:rsid w:val="00134A30"/>
    <w:rsid w:val="00136961"/>
    <w:rsid w:val="0013699C"/>
    <w:rsid w:val="00137586"/>
    <w:rsid w:val="0014161C"/>
    <w:rsid w:val="00141628"/>
    <w:rsid w:val="00141845"/>
    <w:rsid w:val="001424EF"/>
    <w:rsid w:val="001425C0"/>
    <w:rsid w:val="00142677"/>
    <w:rsid w:val="00142987"/>
    <w:rsid w:val="001429DD"/>
    <w:rsid w:val="001441C2"/>
    <w:rsid w:val="00145901"/>
    <w:rsid w:val="00145A1F"/>
    <w:rsid w:val="001462C6"/>
    <w:rsid w:val="001466B1"/>
    <w:rsid w:val="00146BC0"/>
    <w:rsid w:val="00147C5B"/>
    <w:rsid w:val="00150688"/>
    <w:rsid w:val="00150D91"/>
    <w:rsid w:val="001515BC"/>
    <w:rsid w:val="00151800"/>
    <w:rsid w:val="0015221F"/>
    <w:rsid w:val="00152519"/>
    <w:rsid w:val="00152C06"/>
    <w:rsid w:val="0015487F"/>
    <w:rsid w:val="001548F4"/>
    <w:rsid w:val="00156A8D"/>
    <w:rsid w:val="00156DB5"/>
    <w:rsid w:val="00156FC1"/>
    <w:rsid w:val="0015738E"/>
    <w:rsid w:val="0016094E"/>
    <w:rsid w:val="0016112C"/>
    <w:rsid w:val="00162DAC"/>
    <w:rsid w:val="00162DD7"/>
    <w:rsid w:val="00163E1D"/>
    <w:rsid w:val="0016428E"/>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3714"/>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210D"/>
    <w:rsid w:val="001825E4"/>
    <w:rsid w:val="00182C07"/>
    <w:rsid w:val="001834F1"/>
    <w:rsid w:val="00183C42"/>
    <w:rsid w:val="00184B9A"/>
    <w:rsid w:val="0018620D"/>
    <w:rsid w:val="0018620F"/>
    <w:rsid w:val="0018645B"/>
    <w:rsid w:val="00187A94"/>
    <w:rsid w:val="00187D96"/>
    <w:rsid w:val="00187E1B"/>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F28"/>
    <w:rsid w:val="001A7268"/>
    <w:rsid w:val="001A76AA"/>
    <w:rsid w:val="001B07AA"/>
    <w:rsid w:val="001B0DE5"/>
    <w:rsid w:val="001B11BC"/>
    <w:rsid w:val="001B17E9"/>
    <w:rsid w:val="001B20DC"/>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31DE"/>
    <w:rsid w:val="001C37C4"/>
    <w:rsid w:val="001C4261"/>
    <w:rsid w:val="001C43B8"/>
    <w:rsid w:val="001C4D22"/>
    <w:rsid w:val="001C5168"/>
    <w:rsid w:val="001C558A"/>
    <w:rsid w:val="001C5CD0"/>
    <w:rsid w:val="001C5D41"/>
    <w:rsid w:val="001C5EB5"/>
    <w:rsid w:val="001C6359"/>
    <w:rsid w:val="001C67D7"/>
    <w:rsid w:val="001C70DB"/>
    <w:rsid w:val="001C7AED"/>
    <w:rsid w:val="001C7F67"/>
    <w:rsid w:val="001D05B5"/>
    <w:rsid w:val="001D08A3"/>
    <w:rsid w:val="001D0950"/>
    <w:rsid w:val="001D1253"/>
    <w:rsid w:val="001D21EB"/>
    <w:rsid w:val="001D22E8"/>
    <w:rsid w:val="001D2E5F"/>
    <w:rsid w:val="001D3BE9"/>
    <w:rsid w:val="001D434F"/>
    <w:rsid w:val="001D4E71"/>
    <w:rsid w:val="001D4E85"/>
    <w:rsid w:val="001D6549"/>
    <w:rsid w:val="001D6908"/>
    <w:rsid w:val="001D701F"/>
    <w:rsid w:val="001E0AF7"/>
    <w:rsid w:val="001E1B4B"/>
    <w:rsid w:val="001E1B51"/>
    <w:rsid w:val="001E1B5D"/>
    <w:rsid w:val="001E2216"/>
    <w:rsid w:val="001E268A"/>
    <w:rsid w:val="001E2D2A"/>
    <w:rsid w:val="001E3757"/>
    <w:rsid w:val="001E3E59"/>
    <w:rsid w:val="001E3F53"/>
    <w:rsid w:val="001E4294"/>
    <w:rsid w:val="001E45D5"/>
    <w:rsid w:val="001E46F1"/>
    <w:rsid w:val="001E4A15"/>
    <w:rsid w:val="001E50F8"/>
    <w:rsid w:val="001E5C60"/>
    <w:rsid w:val="001E5D9F"/>
    <w:rsid w:val="001E6077"/>
    <w:rsid w:val="001E6903"/>
    <w:rsid w:val="001E7405"/>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2D97"/>
    <w:rsid w:val="00202D9B"/>
    <w:rsid w:val="00204165"/>
    <w:rsid w:val="002057D6"/>
    <w:rsid w:val="00206309"/>
    <w:rsid w:val="00206A75"/>
    <w:rsid w:val="00210384"/>
    <w:rsid w:val="0021061C"/>
    <w:rsid w:val="002112B2"/>
    <w:rsid w:val="002119C1"/>
    <w:rsid w:val="00211B50"/>
    <w:rsid w:val="00211C96"/>
    <w:rsid w:val="0021306B"/>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B90"/>
    <w:rsid w:val="00235096"/>
    <w:rsid w:val="002351D6"/>
    <w:rsid w:val="00235979"/>
    <w:rsid w:val="00235E5C"/>
    <w:rsid w:val="00235EE5"/>
    <w:rsid w:val="002365D6"/>
    <w:rsid w:val="002368E5"/>
    <w:rsid w:val="002379FB"/>
    <w:rsid w:val="00240293"/>
    <w:rsid w:val="002425F4"/>
    <w:rsid w:val="00243082"/>
    <w:rsid w:val="0024345E"/>
    <w:rsid w:val="0024347B"/>
    <w:rsid w:val="00243837"/>
    <w:rsid w:val="00243CA4"/>
    <w:rsid w:val="00244C0B"/>
    <w:rsid w:val="00244F59"/>
    <w:rsid w:val="00245DDC"/>
    <w:rsid w:val="00245F2A"/>
    <w:rsid w:val="00245FF9"/>
    <w:rsid w:val="00246111"/>
    <w:rsid w:val="00246DE2"/>
    <w:rsid w:val="0024700F"/>
    <w:rsid w:val="0024713E"/>
    <w:rsid w:val="00247B2D"/>
    <w:rsid w:val="00250180"/>
    <w:rsid w:val="002506A5"/>
    <w:rsid w:val="00250BB9"/>
    <w:rsid w:val="00251087"/>
    <w:rsid w:val="0025119F"/>
    <w:rsid w:val="002516EC"/>
    <w:rsid w:val="00251FC1"/>
    <w:rsid w:val="00252BD7"/>
    <w:rsid w:val="002537FF"/>
    <w:rsid w:val="002570AE"/>
    <w:rsid w:val="00257147"/>
    <w:rsid w:val="0025748F"/>
    <w:rsid w:val="00261C7D"/>
    <w:rsid w:val="002629B4"/>
    <w:rsid w:val="00262A41"/>
    <w:rsid w:val="00262D99"/>
    <w:rsid w:val="00262DCA"/>
    <w:rsid w:val="002632DA"/>
    <w:rsid w:val="00263907"/>
    <w:rsid w:val="00263D03"/>
    <w:rsid w:val="00263E91"/>
    <w:rsid w:val="00264AA0"/>
    <w:rsid w:val="00264E7D"/>
    <w:rsid w:val="00266328"/>
    <w:rsid w:val="0026673B"/>
    <w:rsid w:val="00266766"/>
    <w:rsid w:val="00266F8F"/>
    <w:rsid w:val="00267BC4"/>
    <w:rsid w:val="00270573"/>
    <w:rsid w:val="00271157"/>
    <w:rsid w:val="00272027"/>
    <w:rsid w:val="00273B63"/>
    <w:rsid w:val="00274231"/>
    <w:rsid w:val="002748B0"/>
    <w:rsid w:val="00274964"/>
    <w:rsid w:val="00275B5C"/>
    <w:rsid w:val="00275E95"/>
    <w:rsid w:val="002760CA"/>
    <w:rsid w:val="002763FA"/>
    <w:rsid w:val="0027676A"/>
    <w:rsid w:val="002767CA"/>
    <w:rsid w:val="00277938"/>
    <w:rsid w:val="00277CF1"/>
    <w:rsid w:val="002832E5"/>
    <w:rsid w:val="0028362C"/>
    <w:rsid w:val="00283A6B"/>
    <w:rsid w:val="00283F69"/>
    <w:rsid w:val="00283FE8"/>
    <w:rsid w:val="002848FC"/>
    <w:rsid w:val="00285418"/>
    <w:rsid w:val="00285C8D"/>
    <w:rsid w:val="0028662F"/>
    <w:rsid w:val="0028716A"/>
    <w:rsid w:val="00287AF5"/>
    <w:rsid w:val="0029073F"/>
    <w:rsid w:val="002914EB"/>
    <w:rsid w:val="002919CE"/>
    <w:rsid w:val="00291C4B"/>
    <w:rsid w:val="00292D98"/>
    <w:rsid w:val="00294733"/>
    <w:rsid w:val="00294E2F"/>
    <w:rsid w:val="00294EE9"/>
    <w:rsid w:val="00297B4C"/>
    <w:rsid w:val="002A0B3A"/>
    <w:rsid w:val="002A1596"/>
    <w:rsid w:val="002A1C7E"/>
    <w:rsid w:val="002A201A"/>
    <w:rsid w:val="002A2691"/>
    <w:rsid w:val="002A28FD"/>
    <w:rsid w:val="002A2F1B"/>
    <w:rsid w:val="002A328E"/>
    <w:rsid w:val="002A377F"/>
    <w:rsid w:val="002A3C0B"/>
    <w:rsid w:val="002A3C5E"/>
    <w:rsid w:val="002A42C7"/>
    <w:rsid w:val="002A49E9"/>
    <w:rsid w:val="002A4F31"/>
    <w:rsid w:val="002A628F"/>
    <w:rsid w:val="002A6A89"/>
    <w:rsid w:val="002A7731"/>
    <w:rsid w:val="002B01B2"/>
    <w:rsid w:val="002B0283"/>
    <w:rsid w:val="002B1536"/>
    <w:rsid w:val="002B15EE"/>
    <w:rsid w:val="002B1970"/>
    <w:rsid w:val="002B1F3D"/>
    <w:rsid w:val="002B2269"/>
    <w:rsid w:val="002B2A40"/>
    <w:rsid w:val="002B2D44"/>
    <w:rsid w:val="002B306A"/>
    <w:rsid w:val="002B328C"/>
    <w:rsid w:val="002B3834"/>
    <w:rsid w:val="002B3B09"/>
    <w:rsid w:val="002B3B9C"/>
    <w:rsid w:val="002B46BA"/>
    <w:rsid w:val="002B4C1C"/>
    <w:rsid w:val="002B4D51"/>
    <w:rsid w:val="002B5132"/>
    <w:rsid w:val="002B5C8B"/>
    <w:rsid w:val="002B6117"/>
    <w:rsid w:val="002B65BE"/>
    <w:rsid w:val="002B69C3"/>
    <w:rsid w:val="002B6ACC"/>
    <w:rsid w:val="002B7476"/>
    <w:rsid w:val="002B7E56"/>
    <w:rsid w:val="002C011B"/>
    <w:rsid w:val="002C1EAC"/>
    <w:rsid w:val="002C1F85"/>
    <w:rsid w:val="002C2903"/>
    <w:rsid w:val="002C3251"/>
    <w:rsid w:val="002C6488"/>
    <w:rsid w:val="002C681F"/>
    <w:rsid w:val="002C7B78"/>
    <w:rsid w:val="002D0176"/>
    <w:rsid w:val="002D0396"/>
    <w:rsid w:val="002D1324"/>
    <w:rsid w:val="002D137D"/>
    <w:rsid w:val="002D2489"/>
    <w:rsid w:val="002D2C08"/>
    <w:rsid w:val="002D3A32"/>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EDA"/>
    <w:rsid w:val="002E45D9"/>
    <w:rsid w:val="002E53F1"/>
    <w:rsid w:val="002E56E3"/>
    <w:rsid w:val="002E61AA"/>
    <w:rsid w:val="002E6455"/>
    <w:rsid w:val="002E66AD"/>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F12"/>
    <w:rsid w:val="00304245"/>
    <w:rsid w:val="0030438F"/>
    <w:rsid w:val="00305200"/>
    <w:rsid w:val="0030602D"/>
    <w:rsid w:val="00306255"/>
    <w:rsid w:val="0030671F"/>
    <w:rsid w:val="00306FB8"/>
    <w:rsid w:val="00307256"/>
    <w:rsid w:val="00307297"/>
    <w:rsid w:val="003077D8"/>
    <w:rsid w:val="00307C40"/>
    <w:rsid w:val="00307DF9"/>
    <w:rsid w:val="00310EAF"/>
    <w:rsid w:val="0031171F"/>
    <w:rsid w:val="003127EC"/>
    <w:rsid w:val="00312829"/>
    <w:rsid w:val="003142C8"/>
    <w:rsid w:val="003146DA"/>
    <w:rsid w:val="0031525A"/>
    <w:rsid w:val="0031527C"/>
    <w:rsid w:val="00315C5A"/>
    <w:rsid w:val="00315DFE"/>
    <w:rsid w:val="00316E5F"/>
    <w:rsid w:val="0032019D"/>
    <w:rsid w:val="003202FB"/>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2A14"/>
    <w:rsid w:val="003331F2"/>
    <w:rsid w:val="00333D59"/>
    <w:rsid w:val="00334BCF"/>
    <w:rsid w:val="00335C26"/>
    <w:rsid w:val="003362BF"/>
    <w:rsid w:val="00337116"/>
    <w:rsid w:val="0033716E"/>
    <w:rsid w:val="0033716F"/>
    <w:rsid w:val="00337551"/>
    <w:rsid w:val="00337749"/>
    <w:rsid w:val="003405A8"/>
    <w:rsid w:val="00340B1A"/>
    <w:rsid w:val="00341409"/>
    <w:rsid w:val="003414F7"/>
    <w:rsid w:val="003418FE"/>
    <w:rsid w:val="003419ED"/>
    <w:rsid w:val="00341C49"/>
    <w:rsid w:val="003424A8"/>
    <w:rsid w:val="00343110"/>
    <w:rsid w:val="00343189"/>
    <w:rsid w:val="00343BE0"/>
    <w:rsid w:val="00344284"/>
    <w:rsid w:val="00344517"/>
    <w:rsid w:val="00344A8F"/>
    <w:rsid w:val="00344BBC"/>
    <w:rsid w:val="003450F3"/>
    <w:rsid w:val="00345492"/>
    <w:rsid w:val="003456F6"/>
    <w:rsid w:val="00345FD3"/>
    <w:rsid w:val="00346186"/>
    <w:rsid w:val="003461EB"/>
    <w:rsid w:val="003464DE"/>
    <w:rsid w:val="00346CEA"/>
    <w:rsid w:val="0034735C"/>
    <w:rsid w:val="0034745F"/>
    <w:rsid w:val="003476C7"/>
    <w:rsid w:val="003477FD"/>
    <w:rsid w:val="00347C23"/>
    <w:rsid w:val="00350290"/>
    <w:rsid w:val="0035079C"/>
    <w:rsid w:val="00350A0D"/>
    <w:rsid w:val="00351FB6"/>
    <w:rsid w:val="00352C2C"/>
    <w:rsid w:val="003532B4"/>
    <w:rsid w:val="00353307"/>
    <w:rsid w:val="00353A43"/>
    <w:rsid w:val="00354030"/>
    <w:rsid w:val="00354C0A"/>
    <w:rsid w:val="00355520"/>
    <w:rsid w:val="003558A0"/>
    <w:rsid w:val="00355FF7"/>
    <w:rsid w:val="003566F3"/>
    <w:rsid w:val="0035751F"/>
    <w:rsid w:val="00357648"/>
    <w:rsid w:val="003619E5"/>
    <w:rsid w:val="00361BDE"/>
    <w:rsid w:val="00361E3C"/>
    <w:rsid w:val="003630BC"/>
    <w:rsid w:val="003633D4"/>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677"/>
    <w:rsid w:val="003718DA"/>
    <w:rsid w:val="0037221F"/>
    <w:rsid w:val="00372611"/>
    <w:rsid w:val="003727A9"/>
    <w:rsid w:val="003734B7"/>
    <w:rsid w:val="00374224"/>
    <w:rsid w:val="00374962"/>
    <w:rsid w:val="00374AC4"/>
    <w:rsid w:val="00374CAD"/>
    <w:rsid w:val="00375453"/>
    <w:rsid w:val="00375952"/>
    <w:rsid w:val="00375F78"/>
    <w:rsid w:val="003762E1"/>
    <w:rsid w:val="00376BB4"/>
    <w:rsid w:val="003770F4"/>
    <w:rsid w:val="003771E1"/>
    <w:rsid w:val="0038092B"/>
    <w:rsid w:val="00381A34"/>
    <w:rsid w:val="0038204D"/>
    <w:rsid w:val="00382137"/>
    <w:rsid w:val="003824EA"/>
    <w:rsid w:val="00382E89"/>
    <w:rsid w:val="0038357D"/>
    <w:rsid w:val="00383D32"/>
    <w:rsid w:val="003841C0"/>
    <w:rsid w:val="0038463A"/>
    <w:rsid w:val="00384DAF"/>
    <w:rsid w:val="00385187"/>
    <w:rsid w:val="00386721"/>
    <w:rsid w:val="003879A3"/>
    <w:rsid w:val="00387A45"/>
    <w:rsid w:val="00390344"/>
    <w:rsid w:val="00390375"/>
    <w:rsid w:val="00391083"/>
    <w:rsid w:val="00391CEC"/>
    <w:rsid w:val="00392856"/>
    <w:rsid w:val="00392A6E"/>
    <w:rsid w:val="0039336E"/>
    <w:rsid w:val="003939D8"/>
    <w:rsid w:val="00393CF0"/>
    <w:rsid w:val="00393DA9"/>
    <w:rsid w:val="00395F9A"/>
    <w:rsid w:val="00396776"/>
    <w:rsid w:val="00396DAE"/>
    <w:rsid w:val="00397B00"/>
    <w:rsid w:val="003A0173"/>
    <w:rsid w:val="003A020E"/>
    <w:rsid w:val="003A06C3"/>
    <w:rsid w:val="003A0784"/>
    <w:rsid w:val="003A1048"/>
    <w:rsid w:val="003A1551"/>
    <w:rsid w:val="003A1B26"/>
    <w:rsid w:val="003A21BF"/>
    <w:rsid w:val="003A2D3D"/>
    <w:rsid w:val="003A3091"/>
    <w:rsid w:val="003A312D"/>
    <w:rsid w:val="003A320A"/>
    <w:rsid w:val="003A4E5F"/>
    <w:rsid w:val="003A59C4"/>
    <w:rsid w:val="003A5D4F"/>
    <w:rsid w:val="003A6DFB"/>
    <w:rsid w:val="003A752B"/>
    <w:rsid w:val="003A7D7C"/>
    <w:rsid w:val="003B01B5"/>
    <w:rsid w:val="003B0408"/>
    <w:rsid w:val="003B07EF"/>
    <w:rsid w:val="003B0EFB"/>
    <w:rsid w:val="003B174F"/>
    <w:rsid w:val="003B1C07"/>
    <w:rsid w:val="003B2030"/>
    <w:rsid w:val="003B2345"/>
    <w:rsid w:val="003B2D25"/>
    <w:rsid w:val="003B32C1"/>
    <w:rsid w:val="003B33DE"/>
    <w:rsid w:val="003B4528"/>
    <w:rsid w:val="003B5512"/>
    <w:rsid w:val="003B62B8"/>
    <w:rsid w:val="003B6A0D"/>
    <w:rsid w:val="003B6D29"/>
    <w:rsid w:val="003B7625"/>
    <w:rsid w:val="003B796A"/>
    <w:rsid w:val="003C1133"/>
    <w:rsid w:val="003C15A9"/>
    <w:rsid w:val="003C277B"/>
    <w:rsid w:val="003C2974"/>
    <w:rsid w:val="003C3367"/>
    <w:rsid w:val="003C3E5E"/>
    <w:rsid w:val="003C4494"/>
    <w:rsid w:val="003C4DF2"/>
    <w:rsid w:val="003C5103"/>
    <w:rsid w:val="003C5E14"/>
    <w:rsid w:val="003C6B90"/>
    <w:rsid w:val="003C6DC3"/>
    <w:rsid w:val="003C7645"/>
    <w:rsid w:val="003D1227"/>
    <w:rsid w:val="003D144A"/>
    <w:rsid w:val="003D2087"/>
    <w:rsid w:val="003D31DB"/>
    <w:rsid w:val="003D33F4"/>
    <w:rsid w:val="003D354C"/>
    <w:rsid w:val="003D3677"/>
    <w:rsid w:val="003D3BAB"/>
    <w:rsid w:val="003D3F16"/>
    <w:rsid w:val="003D4286"/>
    <w:rsid w:val="003D446D"/>
    <w:rsid w:val="003D45F1"/>
    <w:rsid w:val="003D463F"/>
    <w:rsid w:val="003D4940"/>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4E8"/>
    <w:rsid w:val="003F66F7"/>
    <w:rsid w:val="003F6C90"/>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690D"/>
    <w:rsid w:val="00407DF5"/>
    <w:rsid w:val="00407FF9"/>
    <w:rsid w:val="00410238"/>
    <w:rsid w:val="00410819"/>
    <w:rsid w:val="004110C0"/>
    <w:rsid w:val="00411A78"/>
    <w:rsid w:val="00411AF6"/>
    <w:rsid w:val="00412E30"/>
    <w:rsid w:val="00414C30"/>
    <w:rsid w:val="00415884"/>
    <w:rsid w:val="004159CD"/>
    <w:rsid w:val="00415C41"/>
    <w:rsid w:val="0041669A"/>
    <w:rsid w:val="0041686C"/>
    <w:rsid w:val="00416BF4"/>
    <w:rsid w:val="00420007"/>
    <w:rsid w:val="00421508"/>
    <w:rsid w:val="00422416"/>
    <w:rsid w:val="00423210"/>
    <w:rsid w:val="004235C1"/>
    <w:rsid w:val="00423866"/>
    <w:rsid w:val="00423C6F"/>
    <w:rsid w:val="00423DE3"/>
    <w:rsid w:val="004240FC"/>
    <w:rsid w:val="004247B6"/>
    <w:rsid w:val="0042491B"/>
    <w:rsid w:val="00424E18"/>
    <w:rsid w:val="00424EF4"/>
    <w:rsid w:val="00425EF9"/>
    <w:rsid w:val="0042689D"/>
    <w:rsid w:val="00426F33"/>
    <w:rsid w:val="0042762E"/>
    <w:rsid w:val="004276C5"/>
    <w:rsid w:val="00427C2A"/>
    <w:rsid w:val="00430F3C"/>
    <w:rsid w:val="00431C4A"/>
    <w:rsid w:val="00431D7F"/>
    <w:rsid w:val="004323A7"/>
    <w:rsid w:val="004326D1"/>
    <w:rsid w:val="004335F4"/>
    <w:rsid w:val="00433615"/>
    <w:rsid w:val="00433BAF"/>
    <w:rsid w:val="00433C17"/>
    <w:rsid w:val="0043489A"/>
    <w:rsid w:val="004353E6"/>
    <w:rsid w:val="00435980"/>
    <w:rsid w:val="00435F76"/>
    <w:rsid w:val="0043719B"/>
    <w:rsid w:val="00441914"/>
    <w:rsid w:val="00441D78"/>
    <w:rsid w:val="00441E05"/>
    <w:rsid w:val="004423EF"/>
    <w:rsid w:val="0044294D"/>
    <w:rsid w:val="004433CF"/>
    <w:rsid w:val="004439B2"/>
    <w:rsid w:val="00443EDE"/>
    <w:rsid w:val="0044434E"/>
    <w:rsid w:val="00445024"/>
    <w:rsid w:val="00445CA1"/>
    <w:rsid w:val="00446A77"/>
    <w:rsid w:val="00446D52"/>
    <w:rsid w:val="00447293"/>
    <w:rsid w:val="004516F7"/>
    <w:rsid w:val="00451B6C"/>
    <w:rsid w:val="00451E6F"/>
    <w:rsid w:val="004520CA"/>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70154"/>
    <w:rsid w:val="004701C4"/>
    <w:rsid w:val="0047035F"/>
    <w:rsid w:val="00470BB1"/>
    <w:rsid w:val="00471209"/>
    <w:rsid w:val="00472268"/>
    <w:rsid w:val="00472413"/>
    <w:rsid w:val="00474B72"/>
    <w:rsid w:val="00475964"/>
    <w:rsid w:val="00476888"/>
    <w:rsid w:val="00476B96"/>
    <w:rsid w:val="00477C3C"/>
    <w:rsid w:val="00480421"/>
    <w:rsid w:val="00480618"/>
    <w:rsid w:val="00480F12"/>
    <w:rsid w:val="004822A5"/>
    <w:rsid w:val="004834F6"/>
    <w:rsid w:val="00483AB6"/>
    <w:rsid w:val="004841AF"/>
    <w:rsid w:val="004848BE"/>
    <w:rsid w:val="00484E61"/>
    <w:rsid w:val="0048509A"/>
    <w:rsid w:val="0048601F"/>
    <w:rsid w:val="004860DB"/>
    <w:rsid w:val="00486722"/>
    <w:rsid w:val="00486C36"/>
    <w:rsid w:val="00486D2B"/>
    <w:rsid w:val="00487C34"/>
    <w:rsid w:val="00487C90"/>
    <w:rsid w:val="0049069B"/>
    <w:rsid w:val="00490873"/>
    <w:rsid w:val="00491A6D"/>
    <w:rsid w:val="00491FEC"/>
    <w:rsid w:val="0049229C"/>
    <w:rsid w:val="0049247F"/>
    <w:rsid w:val="004931EC"/>
    <w:rsid w:val="0049430A"/>
    <w:rsid w:val="004943C7"/>
    <w:rsid w:val="0049659C"/>
    <w:rsid w:val="00496806"/>
    <w:rsid w:val="00496920"/>
    <w:rsid w:val="004972E2"/>
    <w:rsid w:val="00497D28"/>
    <w:rsid w:val="004A061D"/>
    <w:rsid w:val="004A0BD3"/>
    <w:rsid w:val="004A1072"/>
    <w:rsid w:val="004A1398"/>
    <w:rsid w:val="004A1746"/>
    <w:rsid w:val="004A1A71"/>
    <w:rsid w:val="004A2269"/>
    <w:rsid w:val="004A2853"/>
    <w:rsid w:val="004A2B87"/>
    <w:rsid w:val="004A2C66"/>
    <w:rsid w:val="004A4037"/>
    <w:rsid w:val="004A4921"/>
    <w:rsid w:val="004A4A18"/>
    <w:rsid w:val="004A4BE4"/>
    <w:rsid w:val="004A66AD"/>
    <w:rsid w:val="004A7419"/>
    <w:rsid w:val="004A75A2"/>
    <w:rsid w:val="004A7EBF"/>
    <w:rsid w:val="004A7EDE"/>
    <w:rsid w:val="004B006A"/>
    <w:rsid w:val="004B058D"/>
    <w:rsid w:val="004B09F5"/>
    <w:rsid w:val="004B1170"/>
    <w:rsid w:val="004B1178"/>
    <w:rsid w:val="004B2B7E"/>
    <w:rsid w:val="004B332F"/>
    <w:rsid w:val="004B3909"/>
    <w:rsid w:val="004B3FCC"/>
    <w:rsid w:val="004B3FD1"/>
    <w:rsid w:val="004B4807"/>
    <w:rsid w:val="004B4930"/>
    <w:rsid w:val="004B577F"/>
    <w:rsid w:val="004B58BC"/>
    <w:rsid w:val="004B5A66"/>
    <w:rsid w:val="004B5CCB"/>
    <w:rsid w:val="004B617A"/>
    <w:rsid w:val="004B64AB"/>
    <w:rsid w:val="004B695B"/>
    <w:rsid w:val="004B6FF6"/>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C72A4"/>
    <w:rsid w:val="004D00EF"/>
    <w:rsid w:val="004D0CA6"/>
    <w:rsid w:val="004D13B4"/>
    <w:rsid w:val="004D149E"/>
    <w:rsid w:val="004D1841"/>
    <w:rsid w:val="004D25DA"/>
    <w:rsid w:val="004D3016"/>
    <w:rsid w:val="004D3112"/>
    <w:rsid w:val="004D3818"/>
    <w:rsid w:val="004D3E6F"/>
    <w:rsid w:val="004D3ECC"/>
    <w:rsid w:val="004D4277"/>
    <w:rsid w:val="004D43CB"/>
    <w:rsid w:val="004D55F3"/>
    <w:rsid w:val="004D5940"/>
    <w:rsid w:val="004D64A5"/>
    <w:rsid w:val="004D6DCA"/>
    <w:rsid w:val="004D76BF"/>
    <w:rsid w:val="004D783C"/>
    <w:rsid w:val="004D7F0B"/>
    <w:rsid w:val="004D7F6D"/>
    <w:rsid w:val="004E1422"/>
    <w:rsid w:val="004E2960"/>
    <w:rsid w:val="004E327F"/>
    <w:rsid w:val="004E3418"/>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3410"/>
    <w:rsid w:val="004F3EBE"/>
    <w:rsid w:val="004F4269"/>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22FD"/>
    <w:rsid w:val="005040BA"/>
    <w:rsid w:val="005043B7"/>
    <w:rsid w:val="00504A3C"/>
    <w:rsid w:val="00504E0E"/>
    <w:rsid w:val="0050538D"/>
    <w:rsid w:val="0050577C"/>
    <w:rsid w:val="00505C1D"/>
    <w:rsid w:val="00507331"/>
    <w:rsid w:val="0050788B"/>
    <w:rsid w:val="00507A51"/>
    <w:rsid w:val="00507CE9"/>
    <w:rsid w:val="005103BC"/>
    <w:rsid w:val="005105B5"/>
    <w:rsid w:val="00510C51"/>
    <w:rsid w:val="005142C9"/>
    <w:rsid w:val="0051482E"/>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51ED"/>
    <w:rsid w:val="005253B2"/>
    <w:rsid w:val="00526716"/>
    <w:rsid w:val="00526B49"/>
    <w:rsid w:val="00526B5E"/>
    <w:rsid w:val="00526DBF"/>
    <w:rsid w:val="00527174"/>
    <w:rsid w:val="005279F7"/>
    <w:rsid w:val="00527B29"/>
    <w:rsid w:val="00527C06"/>
    <w:rsid w:val="00530672"/>
    <w:rsid w:val="00531342"/>
    <w:rsid w:val="005319F9"/>
    <w:rsid w:val="00531DC0"/>
    <w:rsid w:val="005329C9"/>
    <w:rsid w:val="005329F7"/>
    <w:rsid w:val="00532B20"/>
    <w:rsid w:val="00532C5F"/>
    <w:rsid w:val="005339A3"/>
    <w:rsid w:val="005347DE"/>
    <w:rsid w:val="0053642F"/>
    <w:rsid w:val="00536B73"/>
    <w:rsid w:val="0053721E"/>
    <w:rsid w:val="005373CC"/>
    <w:rsid w:val="00537958"/>
    <w:rsid w:val="00540107"/>
    <w:rsid w:val="00540304"/>
    <w:rsid w:val="005414DE"/>
    <w:rsid w:val="00541544"/>
    <w:rsid w:val="00542351"/>
    <w:rsid w:val="00542BE5"/>
    <w:rsid w:val="00543217"/>
    <w:rsid w:val="00543A85"/>
    <w:rsid w:val="00544E88"/>
    <w:rsid w:val="005454F8"/>
    <w:rsid w:val="00545820"/>
    <w:rsid w:val="00545A8E"/>
    <w:rsid w:val="00545D7E"/>
    <w:rsid w:val="00546B76"/>
    <w:rsid w:val="005477B5"/>
    <w:rsid w:val="005478FE"/>
    <w:rsid w:val="00547BE8"/>
    <w:rsid w:val="0055159B"/>
    <w:rsid w:val="00551A8E"/>
    <w:rsid w:val="005525D0"/>
    <w:rsid w:val="00552CF5"/>
    <w:rsid w:val="00553D53"/>
    <w:rsid w:val="005549AC"/>
    <w:rsid w:val="00554A91"/>
    <w:rsid w:val="00554D79"/>
    <w:rsid w:val="005550DA"/>
    <w:rsid w:val="005563E0"/>
    <w:rsid w:val="0055688A"/>
    <w:rsid w:val="00556A03"/>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C5E"/>
    <w:rsid w:val="00573CB4"/>
    <w:rsid w:val="00575453"/>
    <w:rsid w:val="005754BC"/>
    <w:rsid w:val="00575F61"/>
    <w:rsid w:val="00577375"/>
    <w:rsid w:val="00577BD5"/>
    <w:rsid w:val="00577D51"/>
    <w:rsid w:val="005814B0"/>
    <w:rsid w:val="0058166B"/>
    <w:rsid w:val="00581F96"/>
    <w:rsid w:val="00582C81"/>
    <w:rsid w:val="00582FC0"/>
    <w:rsid w:val="00583030"/>
    <w:rsid w:val="00583456"/>
    <w:rsid w:val="005837DE"/>
    <w:rsid w:val="00584284"/>
    <w:rsid w:val="00584B72"/>
    <w:rsid w:val="00584FFE"/>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36D0"/>
    <w:rsid w:val="005A3B02"/>
    <w:rsid w:val="005A44D6"/>
    <w:rsid w:val="005A4C2F"/>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2C7"/>
    <w:rsid w:val="005C3424"/>
    <w:rsid w:val="005C3831"/>
    <w:rsid w:val="005C38BE"/>
    <w:rsid w:val="005C44E2"/>
    <w:rsid w:val="005C4B17"/>
    <w:rsid w:val="005C4E0B"/>
    <w:rsid w:val="005C5166"/>
    <w:rsid w:val="005C5A2E"/>
    <w:rsid w:val="005C60EF"/>
    <w:rsid w:val="005C6192"/>
    <w:rsid w:val="005C6EEF"/>
    <w:rsid w:val="005C7238"/>
    <w:rsid w:val="005D0408"/>
    <w:rsid w:val="005D0506"/>
    <w:rsid w:val="005D0782"/>
    <w:rsid w:val="005D1AF6"/>
    <w:rsid w:val="005D1CD0"/>
    <w:rsid w:val="005D263C"/>
    <w:rsid w:val="005D2FDE"/>
    <w:rsid w:val="005D3867"/>
    <w:rsid w:val="005D3CD9"/>
    <w:rsid w:val="005D4945"/>
    <w:rsid w:val="005D6D37"/>
    <w:rsid w:val="005D7118"/>
    <w:rsid w:val="005D7549"/>
    <w:rsid w:val="005D77C4"/>
    <w:rsid w:val="005D78B4"/>
    <w:rsid w:val="005D7B81"/>
    <w:rsid w:val="005E02EF"/>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31F"/>
    <w:rsid w:val="005F07B0"/>
    <w:rsid w:val="005F14AA"/>
    <w:rsid w:val="005F1EA9"/>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A06"/>
    <w:rsid w:val="00602C71"/>
    <w:rsid w:val="00602D3E"/>
    <w:rsid w:val="00603133"/>
    <w:rsid w:val="00603A61"/>
    <w:rsid w:val="00604125"/>
    <w:rsid w:val="00604DC4"/>
    <w:rsid w:val="00605A82"/>
    <w:rsid w:val="00606DEB"/>
    <w:rsid w:val="006070C8"/>
    <w:rsid w:val="006102EB"/>
    <w:rsid w:val="00610DBE"/>
    <w:rsid w:val="006120C7"/>
    <w:rsid w:val="00612225"/>
    <w:rsid w:val="00612304"/>
    <w:rsid w:val="00612A9F"/>
    <w:rsid w:val="00612AFC"/>
    <w:rsid w:val="00612FB2"/>
    <w:rsid w:val="00614616"/>
    <w:rsid w:val="00614A86"/>
    <w:rsid w:val="00614F95"/>
    <w:rsid w:val="00616005"/>
    <w:rsid w:val="00616332"/>
    <w:rsid w:val="0061637D"/>
    <w:rsid w:val="00617565"/>
    <w:rsid w:val="00617D41"/>
    <w:rsid w:val="00617F0A"/>
    <w:rsid w:val="00617FC4"/>
    <w:rsid w:val="00620525"/>
    <w:rsid w:val="0062097D"/>
    <w:rsid w:val="00620EB7"/>
    <w:rsid w:val="0062109B"/>
    <w:rsid w:val="006213DC"/>
    <w:rsid w:val="00622502"/>
    <w:rsid w:val="00623C9E"/>
    <w:rsid w:val="006243C6"/>
    <w:rsid w:val="00624683"/>
    <w:rsid w:val="00625880"/>
    <w:rsid w:val="006259F9"/>
    <w:rsid w:val="006260A0"/>
    <w:rsid w:val="00626257"/>
    <w:rsid w:val="00627385"/>
    <w:rsid w:val="00627B5C"/>
    <w:rsid w:val="006301B2"/>
    <w:rsid w:val="00630EB4"/>
    <w:rsid w:val="00631839"/>
    <w:rsid w:val="006327DD"/>
    <w:rsid w:val="00632C59"/>
    <w:rsid w:val="0063305C"/>
    <w:rsid w:val="00633F90"/>
    <w:rsid w:val="00635328"/>
    <w:rsid w:val="00635749"/>
    <w:rsid w:val="00636D47"/>
    <w:rsid w:val="00636EF4"/>
    <w:rsid w:val="00637230"/>
    <w:rsid w:val="006409C1"/>
    <w:rsid w:val="00640EFE"/>
    <w:rsid w:val="0064102C"/>
    <w:rsid w:val="0064237B"/>
    <w:rsid w:val="00643174"/>
    <w:rsid w:val="006437AF"/>
    <w:rsid w:val="00643DC4"/>
    <w:rsid w:val="006448A8"/>
    <w:rsid w:val="00644A4C"/>
    <w:rsid w:val="00644FEB"/>
    <w:rsid w:val="0064524F"/>
    <w:rsid w:val="006453FE"/>
    <w:rsid w:val="006467C0"/>
    <w:rsid w:val="0064723F"/>
    <w:rsid w:val="00647CDA"/>
    <w:rsid w:val="0065116F"/>
    <w:rsid w:val="00651A62"/>
    <w:rsid w:val="00651E52"/>
    <w:rsid w:val="00651ED2"/>
    <w:rsid w:val="0065380D"/>
    <w:rsid w:val="00653D90"/>
    <w:rsid w:val="00653ED6"/>
    <w:rsid w:val="006546FD"/>
    <w:rsid w:val="006548B4"/>
    <w:rsid w:val="00655F9D"/>
    <w:rsid w:val="0065653F"/>
    <w:rsid w:val="0065700A"/>
    <w:rsid w:val="00657319"/>
    <w:rsid w:val="00657D33"/>
    <w:rsid w:val="00657ECE"/>
    <w:rsid w:val="00660757"/>
    <w:rsid w:val="0066146A"/>
    <w:rsid w:val="00661B58"/>
    <w:rsid w:val="006620C7"/>
    <w:rsid w:val="006623BE"/>
    <w:rsid w:val="006631F1"/>
    <w:rsid w:val="00663975"/>
    <w:rsid w:val="00663ADF"/>
    <w:rsid w:val="006648A6"/>
    <w:rsid w:val="00664A77"/>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7AA"/>
    <w:rsid w:val="00672EAB"/>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5045"/>
    <w:rsid w:val="006863EB"/>
    <w:rsid w:val="006864C3"/>
    <w:rsid w:val="00686535"/>
    <w:rsid w:val="006865F2"/>
    <w:rsid w:val="00687F91"/>
    <w:rsid w:val="00690311"/>
    <w:rsid w:val="0069056C"/>
    <w:rsid w:val="0069152F"/>
    <w:rsid w:val="00691F35"/>
    <w:rsid w:val="00692B9C"/>
    <w:rsid w:val="00693444"/>
    <w:rsid w:val="00693CBA"/>
    <w:rsid w:val="0069528E"/>
    <w:rsid w:val="00696911"/>
    <w:rsid w:val="006973A5"/>
    <w:rsid w:val="006977ED"/>
    <w:rsid w:val="00697A20"/>
    <w:rsid w:val="00697DF0"/>
    <w:rsid w:val="006A0A5A"/>
    <w:rsid w:val="006A0B3B"/>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F9E"/>
    <w:rsid w:val="006A7503"/>
    <w:rsid w:val="006B01D1"/>
    <w:rsid w:val="006B0856"/>
    <w:rsid w:val="006B0E49"/>
    <w:rsid w:val="006B1D5C"/>
    <w:rsid w:val="006B2814"/>
    <w:rsid w:val="006B34A5"/>
    <w:rsid w:val="006B39E3"/>
    <w:rsid w:val="006B4E89"/>
    <w:rsid w:val="006B5A82"/>
    <w:rsid w:val="006B5E97"/>
    <w:rsid w:val="006B767A"/>
    <w:rsid w:val="006B7F8F"/>
    <w:rsid w:val="006C0B0F"/>
    <w:rsid w:val="006C135B"/>
    <w:rsid w:val="006C1936"/>
    <w:rsid w:val="006C22D1"/>
    <w:rsid w:val="006C2539"/>
    <w:rsid w:val="006C2A9D"/>
    <w:rsid w:val="006C2F3F"/>
    <w:rsid w:val="006C30AA"/>
    <w:rsid w:val="006C320D"/>
    <w:rsid w:val="006C3B4C"/>
    <w:rsid w:val="006C42F6"/>
    <w:rsid w:val="006C4E60"/>
    <w:rsid w:val="006C5262"/>
    <w:rsid w:val="006C5777"/>
    <w:rsid w:val="006C5B63"/>
    <w:rsid w:val="006C5D22"/>
    <w:rsid w:val="006C6319"/>
    <w:rsid w:val="006C6847"/>
    <w:rsid w:val="006C7AF5"/>
    <w:rsid w:val="006C7DAA"/>
    <w:rsid w:val="006C7F3B"/>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CBD"/>
    <w:rsid w:val="006D754D"/>
    <w:rsid w:val="006E05D0"/>
    <w:rsid w:val="006E0E5C"/>
    <w:rsid w:val="006E12BA"/>
    <w:rsid w:val="006E15B0"/>
    <w:rsid w:val="006E1E83"/>
    <w:rsid w:val="006E266F"/>
    <w:rsid w:val="006E4D07"/>
    <w:rsid w:val="006E4EC9"/>
    <w:rsid w:val="006E5621"/>
    <w:rsid w:val="006E5F89"/>
    <w:rsid w:val="006E6641"/>
    <w:rsid w:val="006E6917"/>
    <w:rsid w:val="006E7467"/>
    <w:rsid w:val="006E7E0E"/>
    <w:rsid w:val="006F012D"/>
    <w:rsid w:val="006F075A"/>
    <w:rsid w:val="006F0AF8"/>
    <w:rsid w:val="006F1ADB"/>
    <w:rsid w:val="006F1EC3"/>
    <w:rsid w:val="006F20E8"/>
    <w:rsid w:val="006F3183"/>
    <w:rsid w:val="006F46C6"/>
    <w:rsid w:val="006F499F"/>
    <w:rsid w:val="006F4D4D"/>
    <w:rsid w:val="006F51BE"/>
    <w:rsid w:val="006F54C6"/>
    <w:rsid w:val="006F5731"/>
    <w:rsid w:val="006F593A"/>
    <w:rsid w:val="006F5FE5"/>
    <w:rsid w:val="006F6022"/>
    <w:rsid w:val="006F6320"/>
    <w:rsid w:val="006F667D"/>
    <w:rsid w:val="006F714D"/>
    <w:rsid w:val="006F7712"/>
    <w:rsid w:val="006F79A2"/>
    <w:rsid w:val="006F7EE1"/>
    <w:rsid w:val="006F7FB3"/>
    <w:rsid w:val="0070072C"/>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2BF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421B"/>
    <w:rsid w:val="00735239"/>
    <w:rsid w:val="00735B65"/>
    <w:rsid w:val="00736132"/>
    <w:rsid w:val="00736B00"/>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47883"/>
    <w:rsid w:val="007501F4"/>
    <w:rsid w:val="00750294"/>
    <w:rsid w:val="00750AE2"/>
    <w:rsid w:val="007521DC"/>
    <w:rsid w:val="007522C3"/>
    <w:rsid w:val="007529AD"/>
    <w:rsid w:val="00752BCF"/>
    <w:rsid w:val="007533ED"/>
    <w:rsid w:val="00753474"/>
    <w:rsid w:val="00754D2D"/>
    <w:rsid w:val="00754D51"/>
    <w:rsid w:val="00755555"/>
    <w:rsid w:val="0075565B"/>
    <w:rsid w:val="00755CB8"/>
    <w:rsid w:val="00756D58"/>
    <w:rsid w:val="00757103"/>
    <w:rsid w:val="0076026F"/>
    <w:rsid w:val="007603F6"/>
    <w:rsid w:val="00760497"/>
    <w:rsid w:val="00760574"/>
    <w:rsid w:val="00760B83"/>
    <w:rsid w:val="00760EF0"/>
    <w:rsid w:val="0076168B"/>
    <w:rsid w:val="00762B95"/>
    <w:rsid w:val="00762F23"/>
    <w:rsid w:val="0076376F"/>
    <w:rsid w:val="00764526"/>
    <w:rsid w:val="0076456E"/>
    <w:rsid w:val="00764F31"/>
    <w:rsid w:val="00765A79"/>
    <w:rsid w:val="00765EFB"/>
    <w:rsid w:val="00765F89"/>
    <w:rsid w:val="0076634A"/>
    <w:rsid w:val="00770D06"/>
    <w:rsid w:val="007719C1"/>
    <w:rsid w:val="00772A50"/>
    <w:rsid w:val="007730AA"/>
    <w:rsid w:val="00773284"/>
    <w:rsid w:val="007735E5"/>
    <w:rsid w:val="00775320"/>
    <w:rsid w:val="00776201"/>
    <w:rsid w:val="00776557"/>
    <w:rsid w:val="00776812"/>
    <w:rsid w:val="00776A8B"/>
    <w:rsid w:val="00776D54"/>
    <w:rsid w:val="00776FAA"/>
    <w:rsid w:val="00777058"/>
    <w:rsid w:val="007775B2"/>
    <w:rsid w:val="00777763"/>
    <w:rsid w:val="00777F32"/>
    <w:rsid w:val="00780060"/>
    <w:rsid w:val="00780C22"/>
    <w:rsid w:val="007816FC"/>
    <w:rsid w:val="00782C8F"/>
    <w:rsid w:val="00782E11"/>
    <w:rsid w:val="00783FF8"/>
    <w:rsid w:val="0078421B"/>
    <w:rsid w:val="00784636"/>
    <w:rsid w:val="00787616"/>
    <w:rsid w:val="00787DC7"/>
    <w:rsid w:val="00790E49"/>
    <w:rsid w:val="00790EBC"/>
    <w:rsid w:val="00791950"/>
    <w:rsid w:val="00792282"/>
    <w:rsid w:val="007926A6"/>
    <w:rsid w:val="00792C40"/>
    <w:rsid w:val="00793763"/>
    <w:rsid w:val="0079388D"/>
    <w:rsid w:val="00793FE6"/>
    <w:rsid w:val="0079424B"/>
    <w:rsid w:val="007943AF"/>
    <w:rsid w:val="00795C31"/>
    <w:rsid w:val="007964A2"/>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3619"/>
    <w:rsid w:val="007C482A"/>
    <w:rsid w:val="007C4C00"/>
    <w:rsid w:val="007C5B62"/>
    <w:rsid w:val="007C5FD2"/>
    <w:rsid w:val="007C7422"/>
    <w:rsid w:val="007C76BC"/>
    <w:rsid w:val="007D0683"/>
    <w:rsid w:val="007D09AD"/>
    <w:rsid w:val="007D1241"/>
    <w:rsid w:val="007D18E9"/>
    <w:rsid w:val="007D23FD"/>
    <w:rsid w:val="007D2464"/>
    <w:rsid w:val="007D261E"/>
    <w:rsid w:val="007D264E"/>
    <w:rsid w:val="007D27EA"/>
    <w:rsid w:val="007D2A29"/>
    <w:rsid w:val="007D2B96"/>
    <w:rsid w:val="007D433B"/>
    <w:rsid w:val="007D4564"/>
    <w:rsid w:val="007D4C2F"/>
    <w:rsid w:val="007D526E"/>
    <w:rsid w:val="007D5623"/>
    <w:rsid w:val="007D5FB8"/>
    <w:rsid w:val="007D6096"/>
    <w:rsid w:val="007D632E"/>
    <w:rsid w:val="007D6994"/>
    <w:rsid w:val="007D6B37"/>
    <w:rsid w:val="007D7076"/>
    <w:rsid w:val="007D7A6B"/>
    <w:rsid w:val="007D7D55"/>
    <w:rsid w:val="007E0767"/>
    <w:rsid w:val="007E0802"/>
    <w:rsid w:val="007E0AC5"/>
    <w:rsid w:val="007E0D62"/>
    <w:rsid w:val="007E1501"/>
    <w:rsid w:val="007E252A"/>
    <w:rsid w:val="007E27FD"/>
    <w:rsid w:val="007E299E"/>
    <w:rsid w:val="007E2B2F"/>
    <w:rsid w:val="007E4476"/>
    <w:rsid w:val="007E4798"/>
    <w:rsid w:val="007E4AE4"/>
    <w:rsid w:val="007E4BBB"/>
    <w:rsid w:val="007E4CE1"/>
    <w:rsid w:val="007E5062"/>
    <w:rsid w:val="007E52EE"/>
    <w:rsid w:val="007E68DF"/>
    <w:rsid w:val="007E6B73"/>
    <w:rsid w:val="007E741A"/>
    <w:rsid w:val="007E7783"/>
    <w:rsid w:val="007E7A7E"/>
    <w:rsid w:val="007F020A"/>
    <w:rsid w:val="007F0257"/>
    <w:rsid w:val="007F0E9D"/>
    <w:rsid w:val="007F123B"/>
    <w:rsid w:val="007F1648"/>
    <w:rsid w:val="007F1EA1"/>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10C6B"/>
    <w:rsid w:val="00811593"/>
    <w:rsid w:val="008129EE"/>
    <w:rsid w:val="008135A4"/>
    <w:rsid w:val="00813EC2"/>
    <w:rsid w:val="0081455C"/>
    <w:rsid w:val="00814BBE"/>
    <w:rsid w:val="00815244"/>
    <w:rsid w:val="0081565D"/>
    <w:rsid w:val="00815B9E"/>
    <w:rsid w:val="00815CF3"/>
    <w:rsid w:val="00815E48"/>
    <w:rsid w:val="00816331"/>
    <w:rsid w:val="0081645E"/>
    <w:rsid w:val="00817D0B"/>
    <w:rsid w:val="00820468"/>
    <w:rsid w:val="008206E0"/>
    <w:rsid w:val="00820A56"/>
    <w:rsid w:val="00820C88"/>
    <w:rsid w:val="00821292"/>
    <w:rsid w:val="00821EEF"/>
    <w:rsid w:val="0082222B"/>
    <w:rsid w:val="0082235B"/>
    <w:rsid w:val="008229A1"/>
    <w:rsid w:val="00823B3A"/>
    <w:rsid w:val="00823BC2"/>
    <w:rsid w:val="008246E6"/>
    <w:rsid w:val="00824A5B"/>
    <w:rsid w:val="00825A46"/>
    <w:rsid w:val="00825FF8"/>
    <w:rsid w:val="00826A64"/>
    <w:rsid w:val="00826DEB"/>
    <w:rsid w:val="008272D3"/>
    <w:rsid w:val="00827813"/>
    <w:rsid w:val="008301FB"/>
    <w:rsid w:val="00830C41"/>
    <w:rsid w:val="00831249"/>
    <w:rsid w:val="0083129E"/>
    <w:rsid w:val="0083134B"/>
    <w:rsid w:val="008323DB"/>
    <w:rsid w:val="00832880"/>
    <w:rsid w:val="008328EC"/>
    <w:rsid w:val="00832BA0"/>
    <w:rsid w:val="00833444"/>
    <w:rsid w:val="008334BD"/>
    <w:rsid w:val="008338BF"/>
    <w:rsid w:val="00833F50"/>
    <w:rsid w:val="0083429C"/>
    <w:rsid w:val="0083445C"/>
    <w:rsid w:val="00834C44"/>
    <w:rsid w:val="00837274"/>
    <w:rsid w:val="00837BF7"/>
    <w:rsid w:val="00837F9D"/>
    <w:rsid w:val="0084025C"/>
    <w:rsid w:val="00840E9E"/>
    <w:rsid w:val="00842576"/>
    <w:rsid w:val="0084267E"/>
    <w:rsid w:val="00842AA5"/>
    <w:rsid w:val="00842D97"/>
    <w:rsid w:val="00842E14"/>
    <w:rsid w:val="00843BB3"/>
    <w:rsid w:val="008446B3"/>
    <w:rsid w:val="00844E59"/>
    <w:rsid w:val="00845225"/>
    <w:rsid w:val="00845A29"/>
    <w:rsid w:val="00845EC9"/>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766"/>
    <w:rsid w:val="0085392A"/>
    <w:rsid w:val="00853D0C"/>
    <w:rsid w:val="008550CA"/>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A94"/>
    <w:rsid w:val="00862051"/>
    <w:rsid w:val="0086224C"/>
    <w:rsid w:val="00862774"/>
    <w:rsid w:val="008627A1"/>
    <w:rsid w:val="00862BAE"/>
    <w:rsid w:val="00863B95"/>
    <w:rsid w:val="00863D0E"/>
    <w:rsid w:val="008641C2"/>
    <w:rsid w:val="00864422"/>
    <w:rsid w:val="0086691C"/>
    <w:rsid w:val="00866B1C"/>
    <w:rsid w:val="00866D1D"/>
    <w:rsid w:val="0087019B"/>
    <w:rsid w:val="008707C0"/>
    <w:rsid w:val="00870DCC"/>
    <w:rsid w:val="0087142D"/>
    <w:rsid w:val="0087223E"/>
    <w:rsid w:val="00872FFF"/>
    <w:rsid w:val="008730E6"/>
    <w:rsid w:val="0087473E"/>
    <w:rsid w:val="008749BC"/>
    <w:rsid w:val="00874BB7"/>
    <w:rsid w:val="00875027"/>
    <w:rsid w:val="0087541E"/>
    <w:rsid w:val="00875635"/>
    <w:rsid w:val="00875671"/>
    <w:rsid w:val="00875B62"/>
    <w:rsid w:val="00875F9F"/>
    <w:rsid w:val="00875FF5"/>
    <w:rsid w:val="008764D6"/>
    <w:rsid w:val="008776D6"/>
    <w:rsid w:val="00877C84"/>
    <w:rsid w:val="00880C5F"/>
    <w:rsid w:val="00881214"/>
    <w:rsid w:val="00881611"/>
    <w:rsid w:val="0088180B"/>
    <w:rsid w:val="00881849"/>
    <w:rsid w:val="0088227C"/>
    <w:rsid w:val="00882576"/>
    <w:rsid w:val="008826A7"/>
    <w:rsid w:val="00883855"/>
    <w:rsid w:val="00883E46"/>
    <w:rsid w:val="008847EA"/>
    <w:rsid w:val="00885807"/>
    <w:rsid w:val="00886316"/>
    <w:rsid w:val="00886807"/>
    <w:rsid w:val="00886EE9"/>
    <w:rsid w:val="0088786E"/>
    <w:rsid w:val="00887F44"/>
    <w:rsid w:val="00891651"/>
    <w:rsid w:val="00891AA8"/>
    <w:rsid w:val="00892273"/>
    <w:rsid w:val="00893232"/>
    <w:rsid w:val="008932FB"/>
    <w:rsid w:val="00893879"/>
    <w:rsid w:val="0089502B"/>
    <w:rsid w:val="00895BB2"/>
    <w:rsid w:val="008965C5"/>
    <w:rsid w:val="00896B05"/>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550"/>
    <w:rsid w:val="008A4723"/>
    <w:rsid w:val="008A4DFC"/>
    <w:rsid w:val="008A5460"/>
    <w:rsid w:val="008A57F9"/>
    <w:rsid w:val="008A5DAD"/>
    <w:rsid w:val="008A61FF"/>
    <w:rsid w:val="008A631F"/>
    <w:rsid w:val="008B0036"/>
    <w:rsid w:val="008B08D2"/>
    <w:rsid w:val="008B1374"/>
    <w:rsid w:val="008B19CA"/>
    <w:rsid w:val="008B39B8"/>
    <w:rsid w:val="008B39C1"/>
    <w:rsid w:val="008B51A6"/>
    <w:rsid w:val="008B5CCF"/>
    <w:rsid w:val="008B65F6"/>
    <w:rsid w:val="008B69F8"/>
    <w:rsid w:val="008B755B"/>
    <w:rsid w:val="008B79F8"/>
    <w:rsid w:val="008C043C"/>
    <w:rsid w:val="008C097D"/>
    <w:rsid w:val="008C0A4D"/>
    <w:rsid w:val="008C0A93"/>
    <w:rsid w:val="008C0BBB"/>
    <w:rsid w:val="008C0FBA"/>
    <w:rsid w:val="008C12F9"/>
    <w:rsid w:val="008C281C"/>
    <w:rsid w:val="008C29EB"/>
    <w:rsid w:val="008C2CA9"/>
    <w:rsid w:val="008C2CE6"/>
    <w:rsid w:val="008C2E05"/>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7FE"/>
    <w:rsid w:val="008D0EF4"/>
    <w:rsid w:val="008D189E"/>
    <w:rsid w:val="008D1F2F"/>
    <w:rsid w:val="008D1FE2"/>
    <w:rsid w:val="008D25BC"/>
    <w:rsid w:val="008D297B"/>
    <w:rsid w:val="008D2DA5"/>
    <w:rsid w:val="008D34FD"/>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442"/>
    <w:rsid w:val="008E6966"/>
    <w:rsid w:val="008E6C76"/>
    <w:rsid w:val="008E6FA1"/>
    <w:rsid w:val="008E710F"/>
    <w:rsid w:val="008F093B"/>
    <w:rsid w:val="008F0A2F"/>
    <w:rsid w:val="008F0E46"/>
    <w:rsid w:val="008F0FA5"/>
    <w:rsid w:val="008F133E"/>
    <w:rsid w:val="008F28FB"/>
    <w:rsid w:val="008F33D4"/>
    <w:rsid w:val="008F3D1E"/>
    <w:rsid w:val="008F621D"/>
    <w:rsid w:val="008F63D4"/>
    <w:rsid w:val="008F6641"/>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8FE"/>
    <w:rsid w:val="00917E9B"/>
    <w:rsid w:val="00920EE2"/>
    <w:rsid w:val="00922261"/>
    <w:rsid w:val="009249C1"/>
    <w:rsid w:val="00924CEF"/>
    <w:rsid w:val="00925EC6"/>
    <w:rsid w:val="009265A8"/>
    <w:rsid w:val="00926B8B"/>
    <w:rsid w:val="00926D57"/>
    <w:rsid w:val="009270B8"/>
    <w:rsid w:val="009273BC"/>
    <w:rsid w:val="0092746A"/>
    <w:rsid w:val="00930518"/>
    <w:rsid w:val="00931857"/>
    <w:rsid w:val="0093195B"/>
    <w:rsid w:val="00931A62"/>
    <w:rsid w:val="00932270"/>
    <w:rsid w:val="009329E2"/>
    <w:rsid w:val="00932CE5"/>
    <w:rsid w:val="00933162"/>
    <w:rsid w:val="009333AE"/>
    <w:rsid w:val="009334F9"/>
    <w:rsid w:val="00933764"/>
    <w:rsid w:val="00934465"/>
    <w:rsid w:val="00934587"/>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69BA"/>
    <w:rsid w:val="00946CB3"/>
    <w:rsid w:val="00947682"/>
    <w:rsid w:val="009502C4"/>
    <w:rsid w:val="00951604"/>
    <w:rsid w:val="0095376B"/>
    <w:rsid w:val="00953903"/>
    <w:rsid w:val="00954272"/>
    <w:rsid w:val="00954B81"/>
    <w:rsid w:val="0095572B"/>
    <w:rsid w:val="009563A1"/>
    <w:rsid w:val="00956585"/>
    <w:rsid w:val="00956668"/>
    <w:rsid w:val="00956B25"/>
    <w:rsid w:val="00956B4B"/>
    <w:rsid w:val="00956FFC"/>
    <w:rsid w:val="00957444"/>
    <w:rsid w:val="00957D32"/>
    <w:rsid w:val="00960E6B"/>
    <w:rsid w:val="00961595"/>
    <w:rsid w:val="00961B9D"/>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F42"/>
    <w:rsid w:val="00976A88"/>
    <w:rsid w:val="009770A2"/>
    <w:rsid w:val="00977902"/>
    <w:rsid w:val="00980736"/>
    <w:rsid w:val="00981216"/>
    <w:rsid w:val="0098127B"/>
    <w:rsid w:val="00982919"/>
    <w:rsid w:val="00982CF1"/>
    <w:rsid w:val="00982F79"/>
    <w:rsid w:val="00984EB7"/>
    <w:rsid w:val="00985051"/>
    <w:rsid w:val="00986552"/>
    <w:rsid w:val="00986A32"/>
    <w:rsid w:val="00986E81"/>
    <w:rsid w:val="009870C0"/>
    <w:rsid w:val="00987CCD"/>
    <w:rsid w:val="00987CE4"/>
    <w:rsid w:val="00987DF1"/>
    <w:rsid w:val="00990160"/>
    <w:rsid w:val="00990BB8"/>
    <w:rsid w:val="00991B0B"/>
    <w:rsid w:val="00991D75"/>
    <w:rsid w:val="0099211B"/>
    <w:rsid w:val="00992BD5"/>
    <w:rsid w:val="00993595"/>
    <w:rsid w:val="00993E9A"/>
    <w:rsid w:val="0099435F"/>
    <w:rsid w:val="00994624"/>
    <w:rsid w:val="00994687"/>
    <w:rsid w:val="00994B7C"/>
    <w:rsid w:val="00995160"/>
    <w:rsid w:val="00996150"/>
    <w:rsid w:val="00996286"/>
    <w:rsid w:val="00996434"/>
    <w:rsid w:val="00996E16"/>
    <w:rsid w:val="00997DE7"/>
    <w:rsid w:val="009A0375"/>
    <w:rsid w:val="009A0712"/>
    <w:rsid w:val="009A0D82"/>
    <w:rsid w:val="009A126D"/>
    <w:rsid w:val="009A12A4"/>
    <w:rsid w:val="009A14CA"/>
    <w:rsid w:val="009A1E9A"/>
    <w:rsid w:val="009A2A7F"/>
    <w:rsid w:val="009A439A"/>
    <w:rsid w:val="009A4B00"/>
    <w:rsid w:val="009A4EF2"/>
    <w:rsid w:val="009A64E7"/>
    <w:rsid w:val="009A6781"/>
    <w:rsid w:val="009A696A"/>
    <w:rsid w:val="009A7967"/>
    <w:rsid w:val="009A79BE"/>
    <w:rsid w:val="009A7C61"/>
    <w:rsid w:val="009A7EA3"/>
    <w:rsid w:val="009B0F41"/>
    <w:rsid w:val="009B10ED"/>
    <w:rsid w:val="009B11EB"/>
    <w:rsid w:val="009B2924"/>
    <w:rsid w:val="009B2BC8"/>
    <w:rsid w:val="009B379A"/>
    <w:rsid w:val="009B383A"/>
    <w:rsid w:val="009B3A77"/>
    <w:rsid w:val="009B3D2D"/>
    <w:rsid w:val="009B3F36"/>
    <w:rsid w:val="009B4112"/>
    <w:rsid w:val="009B5B8A"/>
    <w:rsid w:val="009B692E"/>
    <w:rsid w:val="009C0D81"/>
    <w:rsid w:val="009C1351"/>
    <w:rsid w:val="009C182E"/>
    <w:rsid w:val="009C27FF"/>
    <w:rsid w:val="009C2F99"/>
    <w:rsid w:val="009C3165"/>
    <w:rsid w:val="009C4117"/>
    <w:rsid w:val="009C4324"/>
    <w:rsid w:val="009C4529"/>
    <w:rsid w:val="009C4DD5"/>
    <w:rsid w:val="009C64F2"/>
    <w:rsid w:val="009C6A04"/>
    <w:rsid w:val="009C7174"/>
    <w:rsid w:val="009C7AE3"/>
    <w:rsid w:val="009D14D5"/>
    <w:rsid w:val="009D14FD"/>
    <w:rsid w:val="009D1846"/>
    <w:rsid w:val="009D1ABA"/>
    <w:rsid w:val="009D1DD3"/>
    <w:rsid w:val="009D1F2A"/>
    <w:rsid w:val="009D209A"/>
    <w:rsid w:val="009D25C5"/>
    <w:rsid w:val="009D3000"/>
    <w:rsid w:val="009D4A28"/>
    <w:rsid w:val="009D4DCA"/>
    <w:rsid w:val="009D55C2"/>
    <w:rsid w:val="009D5F21"/>
    <w:rsid w:val="009D64E4"/>
    <w:rsid w:val="009D66A5"/>
    <w:rsid w:val="009D6FE6"/>
    <w:rsid w:val="009E00ED"/>
    <w:rsid w:val="009E0879"/>
    <w:rsid w:val="009E0E53"/>
    <w:rsid w:val="009E1AA5"/>
    <w:rsid w:val="009E1BBB"/>
    <w:rsid w:val="009E1CBC"/>
    <w:rsid w:val="009E3526"/>
    <w:rsid w:val="009E35B0"/>
    <w:rsid w:val="009E4E62"/>
    <w:rsid w:val="009E4F10"/>
    <w:rsid w:val="009E5335"/>
    <w:rsid w:val="009E54D8"/>
    <w:rsid w:val="009E5817"/>
    <w:rsid w:val="009E5B08"/>
    <w:rsid w:val="009E5C62"/>
    <w:rsid w:val="009E6298"/>
    <w:rsid w:val="009F0DE9"/>
    <w:rsid w:val="009F0F61"/>
    <w:rsid w:val="009F2393"/>
    <w:rsid w:val="009F3BCF"/>
    <w:rsid w:val="009F460D"/>
    <w:rsid w:val="009F4DC5"/>
    <w:rsid w:val="009F53E0"/>
    <w:rsid w:val="009F5A3B"/>
    <w:rsid w:val="009F68A8"/>
    <w:rsid w:val="009F6BAE"/>
    <w:rsid w:val="009F7902"/>
    <w:rsid w:val="00A003E5"/>
    <w:rsid w:val="00A0070B"/>
    <w:rsid w:val="00A015D9"/>
    <w:rsid w:val="00A01DBC"/>
    <w:rsid w:val="00A01F22"/>
    <w:rsid w:val="00A027F5"/>
    <w:rsid w:val="00A02ABE"/>
    <w:rsid w:val="00A033EE"/>
    <w:rsid w:val="00A035DA"/>
    <w:rsid w:val="00A0363E"/>
    <w:rsid w:val="00A03AE8"/>
    <w:rsid w:val="00A04554"/>
    <w:rsid w:val="00A04F0C"/>
    <w:rsid w:val="00A06949"/>
    <w:rsid w:val="00A0695C"/>
    <w:rsid w:val="00A07118"/>
    <w:rsid w:val="00A078B3"/>
    <w:rsid w:val="00A0794F"/>
    <w:rsid w:val="00A07DD1"/>
    <w:rsid w:val="00A1066C"/>
    <w:rsid w:val="00A10FEB"/>
    <w:rsid w:val="00A115B5"/>
    <w:rsid w:val="00A11740"/>
    <w:rsid w:val="00A12060"/>
    <w:rsid w:val="00A16677"/>
    <w:rsid w:val="00A1735B"/>
    <w:rsid w:val="00A20531"/>
    <w:rsid w:val="00A213BD"/>
    <w:rsid w:val="00A21429"/>
    <w:rsid w:val="00A21B8D"/>
    <w:rsid w:val="00A21C72"/>
    <w:rsid w:val="00A21DCF"/>
    <w:rsid w:val="00A23405"/>
    <w:rsid w:val="00A236E3"/>
    <w:rsid w:val="00A23BC5"/>
    <w:rsid w:val="00A23CF8"/>
    <w:rsid w:val="00A24AFE"/>
    <w:rsid w:val="00A25739"/>
    <w:rsid w:val="00A2635E"/>
    <w:rsid w:val="00A26543"/>
    <w:rsid w:val="00A266C7"/>
    <w:rsid w:val="00A269E1"/>
    <w:rsid w:val="00A27806"/>
    <w:rsid w:val="00A27952"/>
    <w:rsid w:val="00A304F9"/>
    <w:rsid w:val="00A30D3A"/>
    <w:rsid w:val="00A31736"/>
    <w:rsid w:val="00A324D6"/>
    <w:rsid w:val="00A34696"/>
    <w:rsid w:val="00A34BE3"/>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375"/>
    <w:rsid w:val="00A45690"/>
    <w:rsid w:val="00A45FE8"/>
    <w:rsid w:val="00A46495"/>
    <w:rsid w:val="00A464D9"/>
    <w:rsid w:val="00A46A90"/>
    <w:rsid w:val="00A46C91"/>
    <w:rsid w:val="00A50105"/>
    <w:rsid w:val="00A50467"/>
    <w:rsid w:val="00A50685"/>
    <w:rsid w:val="00A5266B"/>
    <w:rsid w:val="00A52835"/>
    <w:rsid w:val="00A53045"/>
    <w:rsid w:val="00A53287"/>
    <w:rsid w:val="00A53886"/>
    <w:rsid w:val="00A552C6"/>
    <w:rsid w:val="00A5637C"/>
    <w:rsid w:val="00A56419"/>
    <w:rsid w:val="00A569E5"/>
    <w:rsid w:val="00A56DA7"/>
    <w:rsid w:val="00A57AAF"/>
    <w:rsid w:val="00A57BD0"/>
    <w:rsid w:val="00A57C28"/>
    <w:rsid w:val="00A604F4"/>
    <w:rsid w:val="00A6142C"/>
    <w:rsid w:val="00A616CC"/>
    <w:rsid w:val="00A61A83"/>
    <w:rsid w:val="00A62140"/>
    <w:rsid w:val="00A629D8"/>
    <w:rsid w:val="00A6420C"/>
    <w:rsid w:val="00A6449C"/>
    <w:rsid w:val="00A646EF"/>
    <w:rsid w:val="00A65284"/>
    <w:rsid w:val="00A655E8"/>
    <w:rsid w:val="00A65CE3"/>
    <w:rsid w:val="00A67142"/>
    <w:rsid w:val="00A674CD"/>
    <w:rsid w:val="00A6771A"/>
    <w:rsid w:val="00A677EC"/>
    <w:rsid w:val="00A67BF9"/>
    <w:rsid w:val="00A67D30"/>
    <w:rsid w:val="00A70731"/>
    <w:rsid w:val="00A71BA5"/>
    <w:rsid w:val="00A7220F"/>
    <w:rsid w:val="00A72B59"/>
    <w:rsid w:val="00A73475"/>
    <w:rsid w:val="00A734BE"/>
    <w:rsid w:val="00A734F5"/>
    <w:rsid w:val="00A7369D"/>
    <w:rsid w:val="00A7443F"/>
    <w:rsid w:val="00A749A7"/>
    <w:rsid w:val="00A74D57"/>
    <w:rsid w:val="00A74FE1"/>
    <w:rsid w:val="00A75198"/>
    <w:rsid w:val="00A7528B"/>
    <w:rsid w:val="00A75814"/>
    <w:rsid w:val="00A75B3C"/>
    <w:rsid w:val="00A776E1"/>
    <w:rsid w:val="00A77CD6"/>
    <w:rsid w:val="00A80129"/>
    <w:rsid w:val="00A811FC"/>
    <w:rsid w:val="00A8123B"/>
    <w:rsid w:val="00A81285"/>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0CF4"/>
    <w:rsid w:val="00A90F91"/>
    <w:rsid w:val="00A91184"/>
    <w:rsid w:val="00A91576"/>
    <w:rsid w:val="00A91B2B"/>
    <w:rsid w:val="00A92135"/>
    <w:rsid w:val="00A9252D"/>
    <w:rsid w:val="00A92C33"/>
    <w:rsid w:val="00A944BF"/>
    <w:rsid w:val="00A949EE"/>
    <w:rsid w:val="00A94DDF"/>
    <w:rsid w:val="00A95082"/>
    <w:rsid w:val="00A95791"/>
    <w:rsid w:val="00A95812"/>
    <w:rsid w:val="00A95EB6"/>
    <w:rsid w:val="00A97A28"/>
    <w:rsid w:val="00A97FB1"/>
    <w:rsid w:val="00AA06A5"/>
    <w:rsid w:val="00AA16AE"/>
    <w:rsid w:val="00AA2BEB"/>
    <w:rsid w:val="00AA3392"/>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1465"/>
    <w:rsid w:val="00AB1A0A"/>
    <w:rsid w:val="00AB1B62"/>
    <w:rsid w:val="00AB1BE2"/>
    <w:rsid w:val="00AB3F67"/>
    <w:rsid w:val="00AB4305"/>
    <w:rsid w:val="00AB5A1D"/>
    <w:rsid w:val="00AB5CD6"/>
    <w:rsid w:val="00AB6C57"/>
    <w:rsid w:val="00AB721B"/>
    <w:rsid w:val="00AB77BD"/>
    <w:rsid w:val="00AC0520"/>
    <w:rsid w:val="00AC0650"/>
    <w:rsid w:val="00AC260F"/>
    <w:rsid w:val="00AC283A"/>
    <w:rsid w:val="00AC39C9"/>
    <w:rsid w:val="00AC3B2A"/>
    <w:rsid w:val="00AC3FD9"/>
    <w:rsid w:val="00AC4252"/>
    <w:rsid w:val="00AC5B66"/>
    <w:rsid w:val="00AC6C1C"/>
    <w:rsid w:val="00AD0681"/>
    <w:rsid w:val="00AD0790"/>
    <w:rsid w:val="00AD07DB"/>
    <w:rsid w:val="00AD1924"/>
    <w:rsid w:val="00AD1B2A"/>
    <w:rsid w:val="00AD2E3D"/>
    <w:rsid w:val="00AD423D"/>
    <w:rsid w:val="00AD44D3"/>
    <w:rsid w:val="00AD4F98"/>
    <w:rsid w:val="00AD5524"/>
    <w:rsid w:val="00AD5B73"/>
    <w:rsid w:val="00AD6995"/>
    <w:rsid w:val="00AD6A75"/>
    <w:rsid w:val="00AD7050"/>
    <w:rsid w:val="00AD7FB2"/>
    <w:rsid w:val="00AE0016"/>
    <w:rsid w:val="00AE01DA"/>
    <w:rsid w:val="00AE0575"/>
    <w:rsid w:val="00AE1790"/>
    <w:rsid w:val="00AE1FAB"/>
    <w:rsid w:val="00AE2120"/>
    <w:rsid w:val="00AE4037"/>
    <w:rsid w:val="00AE4284"/>
    <w:rsid w:val="00AE4946"/>
    <w:rsid w:val="00AE5071"/>
    <w:rsid w:val="00AE52CF"/>
    <w:rsid w:val="00AE530D"/>
    <w:rsid w:val="00AE5E4D"/>
    <w:rsid w:val="00AE7A87"/>
    <w:rsid w:val="00AF052C"/>
    <w:rsid w:val="00AF1BEB"/>
    <w:rsid w:val="00AF1FC6"/>
    <w:rsid w:val="00AF2FD3"/>
    <w:rsid w:val="00AF44C4"/>
    <w:rsid w:val="00AF47F3"/>
    <w:rsid w:val="00AF64B3"/>
    <w:rsid w:val="00AF680A"/>
    <w:rsid w:val="00AF7CAC"/>
    <w:rsid w:val="00B003B6"/>
    <w:rsid w:val="00B0063A"/>
    <w:rsid w:val="00B006D9"/>
    <w:rsid w:val="00B00B68"/>
    <w:rsid w:val="00B00BC2"/>
    <w:rsid w:val="00B0154A"/>
    <w:rsid w:val="00B01C7D"/>
    <w:rsid w:val="00B032ED"/>
    <w:rsid w:val="00B03A1B"/>
    <w:rsid w:val="00B03CC7"/>
    <w:rsid w:val="00B04F21"/>
    <w:rsid w:val="00B055E1"/>
    <w:rsid w:val="00B05637"/>
    <w:rsid w:val="00B0604C"/>
    <w:rsid w:val="00B066F5"/>
    <w:rsid w:val="00B06B63"/>
    <w:rsid w:val="00B077CB"/>
    <w:rsid w:val="00B078BA"/>
    <w:rsid w:val="00B1004B"/>
    <w:rsid w:val="00B10480"/>
    <w:rsid w:val="00B11857"/>
    <w:rsid w:val="00B11B30"/>
    <w:rsid w:val="00B121AD"/>
    <w:rsid w:val="00B12FF6"/>
    <w:rsid w:val="00B13871"/>
    <w:rsid w:val="00B14659"/>
    <w:rsid w:val="00B1486B"/>
    <w:rsid w:val="00B14B99"/>
    <w:rsid w:val="00B154ED"/>
    <w:rsid w:val="00B1726C"/>
    <w:rsid w:val="00B1730E"/>
    <w:rsid w:val="00B1749A"/>
    <w:rsid w:val="00B17F1D"/>
    <w:rsid w:val="00B203A6"/>
    <w:rsid w:val="00B20687"/>
    <w:rsid w:val="00B20A0E"/>
    <w:rsid w:val="00B20A7F"/>
    <w:rsid w:val="00B20CBE"/>
    <w:rsid w:val="00B20F18"/>
    <w:rsid w:val="00B211AE"/>
    <w:rsid w:val="00B21595"/>
    <w:rsid w:val="00B22812"/>
    <w:rsid w:val="00B233EC"/>
    <w:rsid w:val="00B239D8"/>
    <w:rsid w:val="00B23C53"/>
    <w:rsid w:val="00B23FDC"/>
    <w:rsid w:val="00B24CBC"/>
    <w:rsid w:val="00B2547D"/>
    <w:rsid w:val="00B25635"/>
    <w:rsid w:val="00B25F4B"/>
    <w:rsid w:val="00B26045"/>
    <w:rsid w:val="00B2699B"/>
    <w:rsid w:val="00B279AD"/>
    <w:rsid w:val="00B27A43"/>
    <w:rsid w:val="00B3007C"/>
    <w:rsid w:val="00B3029C"/>
    <w:rsid w:val="00B30D37"/>
    <w:rsid w:val="00B31584"/>
    <w:rsid w:val="00B31A54"/>
    <w:rsid w:val="00B32400"/>
    <w:rsid w:val="00B32CDE"/>
    <w:rsid w:val="00B330BA"/>
    <w:rsid w:val="00B3347E"/>
    <w:rsid w:val="00B335F8"/>
    <w:rsid w:val="00B33EED"/>
    <w:rsid w:val="00B3474D"/>
    <w:rsid w:val="00B34C91"/>
    <w:rsid w:val="00B35BE6"/>
    <w:rsid w:val="00B36372"/>
    <w:rsid w:val="00B368B9"/>
    <w:rsid w:val="00B37629"/>
    <w:rsid w:val="00B401BA"/>
    <w:rsid w:val="00B4191A"/>
    <w:rsid w:val="00B41A30"/>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1EC4"/>
    <w:rsid w:val="00B52F28"/>
    <w:rsid w:val="00B53C8F"/>
    <w:rsid w:val="00B54487"/>
    <w:rsid w:val="00B54514"/>
    <w:rsid w:val="00B54A76"/>
    <w:rsid w:val="00B5508A"/>
    <w:rsid w:val="00B553BE"/>
    <w:rsid w:val="00B55515"/>
    <w:rsid w:val="00B55EF6"/>
    <w:rsid w:val="00B55FA2"/>
    <w:rsid w:val="00B55FAC"/>
    <w:rsid w:val="00B56136"/>
    <w:rsid w:val="00B56945"/>
    <w:rsid w:val="00B57072"/>
    <w:rsid w:val="00B5757D"/>
    <w:rsid w:val="00B613D6"/>
    <w:rsid w:val="00B61A02"/>
    <w:rsid w:val="00B61BC8"/>
    <w:rsid w:val="00B62141"/>
    <w:rsid w:val="00B62B04"/>
    <w:rsid w:val="00B63281"/>
    <w:rsid w:val="00B634D4"/>
    <w:rsid w:val="00B63C77"/>
    <w:rsid w:val="00B64700"/>
    <w:rsid w:val="00B648AD"/>
    <w:rsid w:val="00B64F76"/>
    <w:rsid w:val="00B652C7"/>
    <w:rsid w:val="00B65565"/>
    <w:rsid w:val="00B65B55"/>
    <w:rsid w:val="00B6614F"/>
    <w:rsid w:val="00B671F9"/>
    <w:rsid w:val="00B6799C"/>
    <w:rsid w:val="00B679D3"/>
    <w:rsid w:val="00B67E55"/>
    <w:rsid w:val="00B7075B"/>
    <w:rsid w:val="00B7099F"/>
    <w:rsid w:val="00B70F32"/>
    <w:rsid w:val="00B71A19"/>
    <w:rsid w:val="00B71E20"/>
    <w:rsid w:val="00B7217A"/>
    <w:rsid w:val="00B72B74"/>
    <w:rsid w:val="00B72D98"/>
    <w:rsid w:val="00B73E50"/>
    <w:rsid w:val="00B747B1"/>
    <w:rsid w:val="00B74B5E"/>
    <w:rsid w:val="00B75402"/>
    <w:rsid w:val="00B7561E"/>
    <w:rsid w:val="00B763CB"/>
    <w:rsid w:val="00B764E1"/>
    <w:rsid w:val="00B77265"/>
    <w:rsid w:val="00B7756C"/>
    <w:rsid w:val="00B803B7"/>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2C"/>
    <w:rsid w:val="00B87D92"/>
    <w:rsid w:val="00B919C4"/>
    <w:rsid w:val="00B921D3"/>
    <w:rsid w:val="00B921EE"/>
    <w:rsid w:val="00B925C2"/>
    <w:rsid w:val="00B92CFE"/>
    <w:rsid w:val="00B94EAD"/>
    <w:rsid w:val="00B96EE3"/>
    <w:rsid w:val="00B971CF"/>
    <w:rsid w:val="00B97616"/>
    <w:rsid w:val="00BA1FD4"/>
    <w:rsid w:val="00BA219F"/>
    <w:rsid w:val="00BA2657"/>
    <w:rsid w:val="00BA3231"/>
    <w:rsid w:val="00BA3567"/>
    <w:rsid w:val="00BA3725"/>
    <w:rsid w:val="00BA377D"/>
    <w:rsid w:val="00BA3FF4"/>
    <w:rsid w:val="00BA541E"/>
    <w:rsid w:val="00BA55E7"/>
    <w:rsid w:val="00BA732C"/>
    <w:rsid w:val="00BA73A6"/>
    <w:rsid w:val="00BA74F3"/>
    <w:rsid w:val="00BB072D"/>
    <w:rsid w:val="00BB1233"/>
    <w:rsid w:val="00BB1F75"/>
    <w:rsid w:val="00BB3168"/>
    <w:rsid w:val="00BB31D9"/>
    <w:rsid w:val="00BB3677"/>
    <w:rsid w:val="00BB48F1"/>
    <w:rsid w:val="00BB4903"/>
    <w:rsid w:val="00BB4CC1"/>
    <w:rsid w:val="00BB573F"/>
    <w:rsid w:val="00BB6971"/>
    <w:rsid w:val="00BC0172"/>
    <w:rsid w:val="00BC0780"/>
    <w:rsid w:val="00BC0874"/>
    <w:rsid w:val="00BC24D9"/>
    <w:rsid w:val="00BC2AA0"/>
    <w:rsid w:val="00BC2F71"/>
    <w:rsid w:val="00BC32E0"/>
    <w:rsid w:val="00BC5152"/>
    <w:rsid w:val="00BC57C8"/>
    <w:rsid w:val="00BC66B3"/>
    <w:rsid w:val="00BC6C41"/>
    <w:rsid w:val="00BC7CFC"/>
    <w:rsid w:val="00BD009E"/>
    <w:rsid w:val="00BD111B"/>
    <w:rsid w:val="00BD1E90"/>
    <w:rsid w:val="00BD32A4"/>
    <w:rsid w:val="00BD3DD3"/>
    <w:rsid w:val="00BD416A"/>
    <w:rsid w:val="00BD46D2"/>
    <w:rsid w:val="00BD5BF2"/>
    <w:rsid w:val="00BD5E93"/>
    <w:rsid w:val="00BD5FEC"/>
    <w:rsid w:val="00BD6593"/>
    <w:rsid w:val="00BD7449"/>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FBC"/>
    <w:rsid w:val="00BE454D"/>
    <w:rsid w:val="00BE468D"/>
    <w:rsid w:val="00BE4888"/>
    <w:rsid w:val="00BE5017"/>
    <w:rsid w:val="00BE51FB"/>
    <w:rsid w:val="00BE57C7"/>
    <w:rsid w:val="00BE622F"/>
    <w:rsid w:val="00BE6F72"/>
    <w:rsid w:val="00BE7707"/>
    <w:rsid w:val="00BE7E41"/>
    <w:rsid w:val="00BF00D4"/>
    <w:rsid w:val="00BF0D76"/>
    <w:rsid w:val="00BF2526"/>
    <w:rsid w:val="00BF25D8"/>
    <w:rsid w:val="00BF26C8"/>
    <w:rsid w:val="00BF2D83"/>
    <w:rsid w:val="00BF2F2E"/>
    <w:rsid w:val="00BF3676"/>
    <w:rsid w:val="00BF42FC"/>
    <w:rsid w:val="00BF47D7"/>
    <w:rsid w:val="00BF48E1"/>
    <w:rsid w:val="00BF62A1"/>
    <w:rsid w:val="00BF64E5"/>
    <w:rsid w:val="00BF6DE9"/>
    <w:rsid w:val="00BF7EA1"/>
    <w:rsid w:val="00C000F0"/>
    <w:rsid w:val="00C00434"/>
    <w:rsid w:val="00C0060A"/>
    <w:rsid w:val="00C0097B"/>
    <w:rsid w:val="00C0178B"/>
    <w:rsid w:val="00C02945"/>
    <w:rsid w:val="00C02C13"/>
    <w:rsid w:val="00C033D1"/>
    <w:rsid w:val="00C04C79"/>
    <w:rsid w:val="00C04CD0"/>
    <w:rsid w:val="00C05351"/>
    <w:rsid w:val="00C053A5"/>
    <w:rsid w:val="00C05541"/>
    <w:rsid w:val="00C05644"/>
    <w:rsid w:val="00C05ADB"/>
    <w:rsid w:val="00C06460"/>
    <w:rsid w:val="00C07627"/>
    <w:rsid w:val="00C100AB"/>
    <w:rsid w:val="00C10510"/>
    <w:rsid w:val="00C109C5"/>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CC1"/>
    <w:rsid w:val="00C26F5D"/>
    <w:rsid w:val="00C27619"/>
    <w:rsid w:val="00C27620"/>
    <w:rsid w:val="00C27716"/>
    <w:rsid w:val="00C27780"/>
    <w:rsid w:val="00C304F8"/>
    <w:rsid w:val="00C3083B"/>
    <w:rsid w:val="00C30CC7"/>
    <w:rsid w:val="00C30D38"/>
    <w:rsid w:val="00C30E96"/>
    <w:rsid w:val="00C30EE5"/>
    <w:rsid w:val="00C31B48"/>
    <w:rsid w:val="00C32655"/>
    <w:rsid w:val="00C328ED"/>
    <w:rsid w:val="00C329B6"/>
    <w:rsid w:val="00C33839"/>
    <w:rsid w:val="00C3507B"/>
    <w:rsid w:val="00C35665"/>
    <w:rsid w:val="00C35E98"/>
    <w:rsid w:val="00C3701D"/>
    <w:rsid w:val="00C377C5"/>
    <w:rsid w:val="00C402D5"/>
    <w:rsid w:val="00C4068E"/>
    <w:rsid w:val="00C412A8"/>
    <w:rsid w:val="00C41677"/>
    <w:rsid w:val="00C41BA7"/>
    <w:rsid w:val="00C41D60"/>
    <w:rsid w:val="00C42455"/>
    <w:rsid w:val="00C42714"/>
    <w:rsid w:val="00C43471"/>
    <w:rsid w:val="00C43491"/>
    <w:rsid w:val="00C44D1E"/>
    <w:rsid w:val="00C45597"/>
    <w:rsid w:val="00C45C6F"/>
    <w:rsid w:val="00C46C4F"/>
    <w:rsid w:val="00C47C4A"/>
    <w:rsid w:val="00C47CEF"/>
    <w:rsid w:val="00C500FD"/>
    <w:rsid w:val="00C50591"/>
    <w:rsid w:val="00C506CF"/>
    <w:rsid w:val="00C510C6"/>
    <w:rsid w:val="00C5137F"/>
    <w:rsid w:val="00C52198"/>
    <w:rsid w:val="00C522AF"/>
    <w:rsid w:val="00C52A69"/>
    <w:rsid w:val="00C534AA"/>
    <w:rsid w:val="00C534F5"/>
    <w:rsid w:val="00C536BE"/>
    <w:rsid w:val="00C545A4"/>
    <w:rsid w:val="00C547D5"/>
    <w:rsid w:val="00C549B6"/>
    <w:rsid w:val="00C54C15"/>
    <w:rsid w:val="00C55538"/>
    <w:rsid w:val="00C55756"/>
    <w:rsid w:val="00C55F75"/>
    <w:rsid w:val="00C5610F"/>
    <w:rsid w:val="00C56213"/>
    <w:rsid w:val="00C56326"/>
    <w:rsid w:val="00C56390"/>
    <w:rsid w:val="00C56619"/>
    <w:rsid w:val="00C56ED6"/>
    <w:rsid w:val="00C60FFC"/>
    <w:rsid w:val="00C61644"/>
    <w:rsid w:val="00C62AFA"/>
    <w:rsid w:val="00C62C26"/>
    <w:rsid w:val="00C62E53"/>
    <w:rsid w:val="00C648A0"/>
    <w:rsid w:val="00C649F0"/>
    <w:rsid w:val="00C650AB"/>
    <w:rsid w:val="00C653A7"/>
    <w:rsid w:val="00C65700"/>
    <w:rsid w:val="00C67227"/>
    <w:rsid w:val="00C67459"/>
    <w:rsid w:val="00C67F0D"/>
    <w:rsid w:val="00C71D02"/>
    <w:rsid w:val="00C71F6C"/>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157B"/>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A02F1"/>
    <w:rsid w:val="00CA0536"/>
    <w:rsid w:val="00CA07DA"/>
    <w:rsid w:val="00CA0A25"/>
    <w:rsid w:val="00CA105D"/>
    <w:rsid w:val="00CA132B"/>
    <w:rsid w:val="00CA1413"/>
    <w:rsid w:val="00CA1BF4"/>
    <w:rsid w:val="00CA1F81"/>
    <w:rsid w:val="00CA2186"/>
    <w:rsid w:val="00CA22C9"/>
    <w:rsid w:val="00CA2981"/>
    <w:rsid w:val="00CA2E6C"/>
    <w:rsid w:val="00CA2FCA"/>
    <w:rsid w:val="00CA422B"/>
    <w:rsid w:val="00CA458D"/>
    <w:rsid w:val="00CA49BE"/>
    <w:rsid w:val="00CA4F4D"/>
    <w:rsid w:val="00CA5655"/>
    <w:rsid w:val="00CA60BD"/>
    <w:rsid w:val="00CA6485"/>
    <w:rsid w:val="00CA6A1F"/>
    <w:rsid w:val="00CA6A59"/>
    <w:rsid w:val="00CA6EF4"/>
    <w:rsid w:val="00CA7AB9"/>
    <w:rsid w:val="00CB0A42"/>
    <w:rsid w:val="00CB0C87"/>
    <w:rsid w:val="00CB2449"/>
    <w:rsid w:val="00CB2E86"/>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1675"/>
    <w:rsid w:val="00CE1A05"/>
    <w:rsid w:val="00CE2492"/>
    <w:rsid w:val="00CE24B9"/>
    <w:rsid w:val="00CE2A30"/>
    <w:rsid w:val="00CE2B16"/>
    <w:rsid w:val="00CE3546"/>
    <w:rsid w:val="00CE3617"/>
    <w:rsid w:val="00CE5AAC"/>
    <w:rsid w:val="00CE654C"/>
    <w:rsid w:val="00CE6B09"/>
    <w:rsid w:val="00CE711E"/>
    <w:rsid w:val="00CE719A"/>
    <w:rsid w:val="00CE7E68"/>
    <w:rsid w:val="00CE7FD1"/>
    <w:rsid w:val="00CF08FD"/>
    <w:rsid w:val="00CF0E88"/>
    <w:rsid w:val="00CF1341"/>
    <w:rsid w:val="00CF1986"/>
    <w:rsid w:val="00CF2D3C"/>
    <w:rsid w:val="00CF2DE7"/>
    <w:rsid w:val="00CF3844"/>
    <w:rsid w:val="00CF3896"/>
    <w:rsid w:val="00CF3F9C"/>
    <w:rsid w:val="00CF461D"/>
    <w:rsid w:val="00CF4930"/>
    <w:rsid w:val="00CF49A0"/>
    <w:rsid w:val="00CF4B2F"/>
    <w:rsid w:val="00CF4D88"/>
    <w:rsid w:val="00CF51E6"/>
    <w:rsid w:val="00CF53F1"/>
    <w:rsid w:val="00CF55E4"/>
    <w:rsid w:val="00CF5D1A"/>
    <w:rsid w:val="00CF6E33"/>
    <w:rsid w:val="00CF743E"/>
    <w:rsid w:val="00CF7849"/>
    <w:rsid w:val="00CF78C6"/>
    <w:rsid w:val="00CF79A4"/>
    <w:rsid w:val="00D00696"/>
    <w:rsid w:val="00D00A37"/>
    <w:rsid w:val="00D00BE5"/>
    <w:rsid w:val="00D01645"/>
    <w:rsid w:val="00D02E71"/>
    <w:rsid w:val="00D031BC"/>
    <w:rsid w:val="00D04163"/>
    <w:rsid w:val="00D04239"/>
    <w:rsid w:val="00D04AE5"/>
    <w:rsid w:val="00D04C85"/>
    <w:rsid w:val="00D05622"/>
    <w:rsid w:val="00D0619B"/>
    <w:rsid w:val="00D064D4"/>
    <w:rsid w:val="00D06A98"/>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346"/>
    <w:rsid w:val="00D218A3"/>
    <w:rsid w:val="00D219D1"/>
    <w:rsid w:val="00D22F8F"/>
    <w:rsid w:val="00D23A08"/>
    <w:rsid w:val="00D2433B"/>
    <w:rsid w:val="00D24E17"/>
    <w:rsid w:val="00D24EBA"/>
    <w:rsid w:val="00D25389"/>
    <w:rsid w:val="00D25AC6"/>
    <w:rsid w:val="00D26041"/>
    <w:rsid w:val="00D26FBE"/>
    <w:rsid w:val="00D304BC"/>
    <w:rsid w:val="00D307F6"/>
    <w:rsid w:val="00D30E1D"/>
    <w:rsid w:val="00D30FDA"/>
    <w:rsid w:val="00D3100D"/>
    <w:rsid w:val="00D3151D"/>
    <w:rsid w:val="00D315DF"/>
    <w:rsid w:val="00D31947"/>
    <w:rsid w:val="00D3279A"/>
    <w:rsid w:val="00D32DB3"/>
    <w:rsid w:val="00D33BEC"/>
    <w:rsid w:val="00D343B7"/>
    <w:rsid w:val="00D34A46"/>
    <w:rsid w:val="00D3504D"/>
    <w:rsid w:val="00D350B7"/>
    <w:rsid w:val="00D351BB"/>
    <w:rsid w:val="00D351BE"/>
    <w:rsid w:val="00D3549B"/>
    <w:rsid w:val="00D3598F"/>
    <w:rsid w:val="00D3601D"/>
    <w:rsid w:val="00D3722C"/>
    <w:rsid w:val="00D40483"/>
    <w:rsid w:val="00D4238F"/>
    <w:rsid w:val="00D42B13"/>
    <w:rsid w:val="00D42F74"/>
    <w:rsid w:val="00D43208"/>
    <w:rsid w:val="00D432DC"/>
    <w:rsid w:val="00D43C71"/>
    <w:rsid w:val="00D441D9"/>
    <w:rsid w:val="00D442DC"/>
    <w:rsid w:val="00D45A08"/>
    <w:rsid w:val="00D46FCD"/>
    <w:rsid w:val="00D506ED"/>
    <w:rsid w:val="00D50C4B"/>
    <w:rsid w:val="00D51C22"/>
    <w:rsid w:val="00D53254"/>
    <w:rsid w:val="00D5329A"/>
    <w:rsid w:val="00D53F9D"/>
    <w:rsid w:val="00D548C6"/>
    <w:rsid w:val="00D54A1A"/>
    <w:rsid w:val="00D558FE"/>
    <w:rsid w:val="00D55BDC"/>
    <w:rsid w:val="00D56F0C"/>
    <w:rsid w:val="00D60584"/>
    <w:rsid w:val="00D60A62"/>
    <w:rsid w:val="00D60E09"/>
    <w:rsid w:val="00D61AA8"/>
    <w:rsid w:val="00D61ACE"/>
    <w:rsid w:val="00D61B6D"/>
    <w:rsid w:val="00D6210D"/>
    <w:rsid w:val="00D626A0"/>
    <w:rsid w:val="00D62F2B"/>
    <w:rsid w:val="00D62FCA"/>
    <w:rsid w:val="00D637C4"/>
    <w:rsid w:val="00D63FEA"/>
    <w:rsid w:val="00D64361"/>
    <w:rsid w:val="00D64609"/>
    <w:rsid w:val="00D6470D"/>
    <w:rsid w:val="00D656E8"/>
    <w:rsid w:val="00D657A3"/>
    <w:rsid w:val="00D65CE2"/>
    <w:rsid w:val="00D66687"/>
    <w:rsid w:val="00D66CCD"/>
    <w:rsid w:val="00D67525"/>
    <w:rsid w:val="00D679BD"/>
    <w:rsid w:val="00D70157"/>
    <w:rsid w:val="00D70DA1"/>
    <w:rsid w:val="00D7245F"/>
    <w:rsid w:val="00D7316D"/>
    <w:rsid w:val="00D73245"/>
    <w:rsid w:val="00D742B6"/>
    <w:rsid w:val="00D75678"/>
    <w:rsid w:val="00D76667"/>
    <w:rsid w:val="00D769D6"/>
    <w:rsid w:val="00D7709C"/>
    <w:rsid w:val="00D7747E"/>
    <w:rsid w:val="00D77A54"/>
    <w:rsid w:val="00D77A8A"/>
    <w:rsid w:val="00D77DEB"/>
    <w:rsid w:val="00D80698"/>
    <w:rsid w:val="00D80B9B"/>
    <w:rsid w:val="00D80D87"/>
    <w:rsid w:val="00D80DDC"/>
    <w:rsid w:val="00D81198"/>
    <w:rsid w:val="00D81D31"/>
    <w:rsid w:val="00D823CE"/>
    <w:rsid w:val="00D826E3"/>
    <w:rsid w:val="00D82ABC"/>
    <w:rsid w:val="00D831AF"/>
    <w:rsid w:val="00D839B6"/>
    <w:rsid w:val="00D85559"/>
    <w:rsid w:val="00D86609"/>
    <w:rsid w:val="00D86C57"/>
    <w:rsid w:val="00D86F33"/>
    <w:rsid w:val="00D872E6"/>
    <w:rsid w:val="00D876A5"/>
    <w:rsid w:val="00D878E6"/>
    <w:rsid w:val="00D87B97"/>
    <w:rsid w:val="00D9019F"/>
    <w:rsid w:val="00D917E9"/>
    <w:rsid w:val="00D91AA4"/>
    <w:rsid w:val="00D91AB2"/>
    <w:rsid w:val="00D923B2"/>
    <w:rsid w:val="00D92B34"/>
    <w:rsid w:val="00D92B89"/>
    <w:rsid w:val="00D9333E"/>
    <w:rsid w:val="00D93F83"/>
    <w:rsid w:val="00D943F4"/>
    <w:rsid w:val="00D94D36"/>
    <w:rsid w:val="00D95B40"/>
    <w:rsid w:val="00D95F07"/>
    <w:rsid w:val="00D9600A"/>
    <w:rsid w:val="00D9644A"/>
    <w:rsid w:val="00D965EC"/>
    <w:rsid w:val="00D96A0C"/>
    <w:rsid w:val="00D972CA"/>
    <w:rsid w:val="00D9754E"/>
    <w:rsid w:val="00DA2419"/>
    <w:rsid w:val="00DA30BC"/>
    <w:rsid w:val="00DA3A7A"/>
    <w:rsid w:val="00DA4F7A"/>
    <w:rsid w:val="00DA521C"/>
    <w:rsid w:val="00DA5FD9"/>
    <w:rsid w:val="00DA6620"/>
    <w:rsid w:val="00DA72B6"/>
    <w:rsid w:val="00DA7711"/>
    <w:rsid w:val="00DA7AFC"/>
    <w:rsid w:val="00DA7E64"/>
    <w:rsid w:val="00DB00D4"/>
    <w:rsid w:val="00DB09A8"/>
    <w:rsid w:val="00DB0DAB"/>
    <w:rsid w:val="00DB0E68"/>
    <w:rsid w:val="00DB15D8"/>
    <w:rsid w:val="00DB2093"/>
    <w:rsid w:val="00DB28D1"/>
    <w:rsid w:val="00DB2DD1"/>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53A0"/>
    <w:rsid w:val="00DC5C49"/>
    <w:rsid w:val="00DC5EE7"/>
    <w:rsid w:val="00DC6DDF"/>
    <w:rsid w:val="00DC7299"/>
    <w:rsid w:val="00DD041C"/>
    <w:rsid w:val="00DD0492"/>
    <w:rsid w:val="00DD06FF"/>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B11"/>
    <w:rsid w:val="00DE4E51"/>
    <w:rsid w:val="00DE4F07"/>
    <w:rsid w:val="00DE54CA"/>
    <w:rsid w:val="00DE5646"/>
    <w:rsid w:val="00DE5BF7"/>
    <w:rsid w:val="00DE604D"/>
    <w:rsid w:val="00DE60A0"/>
    <w:rsid w:val="00DE6229"/>
    <w:rsid w:val="00DE6C94"/>
    <w:rsid w:val="00DE7720"/>
    <w:rsid w:val="00DE78D7"/>
    <w:rsid w:val="00DF06E4"/>
    <w:rsid w:val="00DF0D05"/>
    <w:rsid w:val="00DF323D"/>
    <w:rsid w:val="00DF34E7"/>
    <w:rsid w:val="00DF3AD8"/>
    <w:rsid w:val="00DF43BE"/>
    <w:rsid w:val="00DF43F7"/>
    <w:rsid w:val="00DF5032"/>
    <w:rsid w:val="00DF5472"/>
    <w:rsid w:val="00DF7281"/>
    <w:rsid w:val="00DF742F"/>
    <w:rsid w:val="00DF78F6"/>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A"/>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816"/>
    <w:rsid w:val="00E27F84"/>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5E04"/>
    <w:rsid w:val="00E46361"/>
    <w:rsid w:val="00E4695F"/>
    <w:rsid w:val="00E47A05"/>
    <w:rsid w:val="00E47D0F"/>
    <w:rsid w:val="00E47ECD"/>
    <w:rsid w:val="00E50360"/>
    <w:rsid w:val="00E513FD"/>
    <w:rsid w:val="00E51724"/>
    <w:rsid w:val="00E5188C"/>
    <w:rsid w:val="00E52DB7"/>
    <w:rsid w:val="00E53080"/>
    <w:rsid w:val="00E53A11"/>
    <w:rsid w:val="00E53A75"/>
    <w:rsid w:val="00E5412A"/>
    <w:rsid w:val="00E54BCD"/>
    <w:rsid w:val="00E54FFE"/>
    <w:rsid w:val="00E55368"/>
    <w:rsid w:val="00E554F9"/>
    <w:rsid w:val="00E55528"/>
    <w:rsid w:val="00E55892"/>
    <w:rsid w:val="00E56166"/>
    <w:rsid w:val="00E56E0F"/>
    <w:rsid w:val="00E57195"/>
    <w:rsid w:val="00E61640"/>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4B48"/>
    <w:rsid w:val="00E752BA"/>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38B7"/>
    <w:rsid w:val="00E9401D"/>
    <w:rsid w:val="00E946BA"/>
    <w:rsid w:val="00E94ACB"/>
    <w:rsid w:val="00E9526D"/>
    <w:rsid w:val="00E95287"/>
    <w:rsid w:val="00E96539"/>
    <w:rsid w:val="00E96D03"/>
    <w:rsid w:val="00E96FAD"/>
    <w:rsid w:val="00E97A62"/>
    <w:rsid w:val="00E97E5D"/>
    <w:rsid w:val="00EA121B"/>
    <w:rsid w:val="00EA1EE7"/>
    <w:rsid w:val="00EA1EF9"/>
    <w:rsid w:val="00EA2013"/>
    <w:rsid w:val="00EA286B"/>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B0F65"/>
    <w:rsid w:val="00EB1308"/>
    <w:rsid w:val="00EB1D10"/>
    <w:rsid w:val="00EB25F2"/>
    <w:rsid w:val="00EB278D"/>
    <w:rsid w:val="00EB2A99"/>
    <w:rsid w:val="00EB3D96"/>
    <w:rsid w:val="00EB40A2"/>
    <w:rsid w:val="00EB44B6"/>
    <w:rsid w:val="00EB4926"/>
    <w:rsid w:val="00EB5E7A"/>
    <w:rsid w:val="00EB6159"/>
    <w:rsid w:val="00EB62C1"/>
    <w:rsid w:val="00EB6638"/>
    <w:rsid w:val="00EB7768"/>
    <w:rsid w:val="00EC08FD"/>
    <w:rsid w:val="00EC09AB"/>
    <w:rsid w:val="00EC13E9"/>
    <w:rsid w:val="00EC1A25"/>
    <w:rsid w:val="00EC1C28"/>
    <w:rsid w:val="00EC1C57"/>
    <w:rsid w:val="00EC2779"/>
    <w:rsid w:val="00EC2854"/>
    <w:rsid w:val="00EC36AF"/>
    <w:rsid w:val="00EC3C02"/>
    <w:rsid w:val="00EC475F"/>
    <w:rsid w:val="00EC57B6"/>
    <w:rsid w:val="00EC5886"/>
    <w:rsid w:val="00EC592D"/>
    <w:rsid w:val="00EC664D"/>
    <w:rsid w:val="00ED0CA9"/>
    <w:rsid w:val="00ED0CB6"/>
    <w:rsid w:val="00ED103E"/>
    <w:rsid w:val="00ED1713"/>
    <w:rsid w:val="00ED2815"/>
    <w:rsid w:val="00ED2A62"/>
    <w:rsid w:val="00ED308B"/>
    <w:rsid w:val="00ED3514"/>
    <w:rsid w:val="00ED3D5C"/>
    <w:rsid w:val="00ED3E4A"/>
    <w:rsid w:val="00ED4E34"/>
    <w:rsid w:val="00ED505D"/>
    <w:rsid w:val="00ED5099"/>
    <w:rsid w:val="00ED5DC9"/>
    <w:rsid w:val="00ED6A56"/>
    <w:rsid w:val="00ED6EFD"/>
    <w:rsid w:val="00ED7182"/>
    <w:rsid w:val="00ED72C3"/>
    <w:rsid w:val="00ED7926"/>
    <w:rsid w:val="00ED7A7B"/>
    <w:rsid w:val="00EE17CB"/>
    <w:rsid w:val="00EE1D1B"/>
    <w:rsid w:val="00EE2FAA"/>
    <w:rsid w:val="00EE332F"/>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11E"/>
    <w:rsid w:val="00EF7227"/>
    <w:rsid w:val="00EF7929"/>
    <w:rsid w:val="00EF7D6D"/>
    <w:rsid w:val="00F000BE"/>
    <w:rsid w:val="00F0103A"/>
    <w:rsid w:val="00F0110B"/>
    <w:rsid w:val="00F01967"/>
    <w:rsid w:val="00F030F6"/>
    <w:rsid w:val="00F0323B"/>
    <w:rsid w:val="00F04399"/>
    <w:rsid w:val="00F0454A"/>
    <w:rsid w:val="00F0455A"/>
    <w:rsid w:val="00F047DB"/>
    <w:rsid w:val="00F04BE5"/>
    <w:rsid w:val="00F05A8C"/>
    <w:rsid w:val="00F05E15"/>
    <w:rsid w:val="00F05F8C"/>
    <w:rsid w:val="00F05FF6"/>
    <w:rsid w:val="00F0619C"/>
    <w:rsid w:val="00F07865"/>
    <w:rsid w:val="00F07BED"/>
    <w:rsid w:val="00F07D1D"/>
    <w:rsid w:val="00F100B1"/>
    <w:rsid w:val="00F101F9"/>
    <w:rsid w:val="00F1092C"/>
    <w:rsid w:val="00F116DD"/>
    <w:rsid w:val="00F116F4"/>
    <w:rsid w:val="00F127C3"/>
    <w:rsid w:val="00F12DA1"/>
    <w:rsid w:val="00F13251"/>
    <w:rsid w:val="00F1437C"/>
    <w:rsid w:val="00F14451"/>
    <w:rsid w:val="00F14574"/>
    <w:rsid w:val="00F14C56"/>
    <w:rsid w:val="00F14D46"/>
    <w:rsid w:val="00F150BE"/>
    <w:rsid w:val="00F151C7"/>
    <w:rsid w:val="00F15E58"/>
    <w:rsid w:val="00F20327"/>
    <w:rsid w:val="00F206DA"/>
    <w:rsid w:val="00F2130E"/>
    <w:rsid w:val="00F2136E"/>
    <w:rsid w:val="00F21795"/>
    <w:rsid w:val="00F22E57"/>
    <w:rsid w:val="00F23978"/>
    <w:rsid w:val="00F23F46"/>
    <w:rsid w:val="00F24361"/>
    <w:rsid w:val="00F2492F"/>
    <w:rsid w:val="00F249B7"/>
    <w:rsid w:val="00F25FE3"/>
    <w:rsid w:val="00F2644B"/>
    <w:rsid w:val="00F26666"/>
    <w:rsid w:val="00F27CA1"/>
    <w:rsid w:val="00F27D6E"/>
    <w:rsid w:val="00F30FE1"/>
    <w:rsid w:val="00F31318"/>
    <w:rsid w:val="00F313BF"/>
    <w:rsid w:val="00F31645"/>
    <w:rsid w:val="00F31C3F"/>
    <w:rsid w:val="00F32F69"/>
    <w:rsid w:val="00F3388F"/>
    <w:rsid w:val="00F34A37"/>
    <w:rsid w:val="00F34AD0"/>
    <w:rsid w:val="00F35ABF"/>
    <w:rsid w:val="00F35E4C"/>
    <w:rsid w:val="00F36498"/>
    <w:rsid w:val="00F36575"/>
    <w:rsid w:val="00F36C39"/>
    <w:rsid w:val="00F36D38"/>
    <w:rsid w:val="00F37265"/>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08B7"/>
    <w:rsid w:val="00F51124"/>
    <w:rsid w:val="00F515DE"/>
    <w:rsid w:val="00F521AA"/>
    <w:rsid w:val="00F5225C"/>
    <w:rsid w:val="00F52645"/>
    <w:rsid w:val="00F52E32"/>
    <w:rsid w:val="00F52F2D"/>
    <w:rsid w:val="00F5427D"/>
    <w:rsid w:val="00F54366"/>
    <w:rsid w:val="00F543AF"/>
    <w:rsid w:val="00F54E4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2365"/>
    <w:rsid w:val="00F62960"/>
    <w:rsid w:val="00F62E87"/>
    <w:rsid w:val="00F6369E"/>
    <w:rsid w:val="00F63B4E"/>
    <w:rsid w:val="00F63C25"/>
    <w:rsid w:val="00F640FD"/>
    <w:rsid w:val="00F650DE"/>
    <w:rsid w:val="00F655D5"/>
    <w:rsid w:val="00F65637"/>
    <w:rsid w:val="00F65D05"/>
    <w:rsid w:val="00F665D3"/>
    <w:rsid w:val="00F66660"/>
    <w:rsid w:val="00F668BC"/>
    <w:rsid w:val="00F66DFC"/>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7A30"/>
    <w:rsid w:val="00F77C90"/>
    <w:rsid w:val="00F80A2D"/>
    <w:rsid w:val="00F80CCF"/>
    <w:rsid w:val="00F812F6"/>
    <w:rsid w:val="00F82348"/>
    <w:rsid w:val="00F8255C"/>
    <w:rsid w:val="00F82B8B"/>
    <w:rsid w:val="00F82E73"/>
    <w:rsid w:val="00F83BC7"/>
    <w:rsid w:val="00F84658"/>
    <w:rsid w:val="00F84C72"/>
    <w:rsid w:val="00F8539B"/>
    <w:rsid w:val="00F86AE6"/>
    <w:rsid w:val="00F86B50"/>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50DF"/>
    <w:rsid w:val="00F96CDC"/>
    <w:rsid w:val="00F9700E"/>
    <w:rsid w:val="00F979B2"/>
    <w:rsid w:val="00F97F42"/>
    <w:rsid w:val="00FA002E"/>
    <w:rsid w:val="00FA0820"/>
    <w:rsid w:val="00FA162F"/>
    <w:rsid w:val="00FA16A1"/>
    <w:rsid w:val="00FA3883"/>
    <w:rsid w:val="00FA41AF"/>
    <w:rsid w:val="00FA5035"/>
    <w:rsid w:val="00FA50F0"/>
    <w:rsid w:val="00FA66D0"/>
    <w:rsid w:val="00FA6995"/>
    <w:rsid w:val="00FA6F0A"/>
    <w:rsid w:val="00FA717E"/>
    <w:rsid w:val="00FA7936"/>
    <w:rsid w:val="00FA7D26"/>
    <w:rsid w:val="00FA7D5E"/>
    <w:rsid w:val="00FA7F4A"/>
    <w:rsid w:val="00FB016B"/>
    <w:rsid w:val="00FB03C0"/>
    <w:rsid w:val="00FB0A2B"/>
    <w:rsid w:val="00FB0ACB"/>
    <w:rsid w:val="00FB1015"/>
    <w:rsid w:val="00FB24FA"/>
    <w:rsid w:val="00FB2755"/>
    <w:rsid w:val="00FB2CDF"/>
    <w:rsid w:val="00FB2F98"/>
    <w:rsid w:val="00FB3F08"/>
    <w:rsid w:val="00FB405F"/>
    <w:rsid w:val="00FB4071"/>
    <w:rsid w:val="00FB40CC"/>
    <w:rsid w:val="00FB5184"/>
    <w:rsid w:val="00FB53A7"/>
    <w:rsid w:val="00FB7610"/>
    <w:rsid w:val="00FB77D3"/>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5B27"/>
    <w:rsid w:val="00FD6614"/>
    <w:rsid w:val="00FD6C27"/>
    <w:rsid w:val="00FD6F8D"/>
    <w:rsid w:val="00FD7EF2"/>
    <w:rsid w:val="00FE0512"/>
    <w:rsid w:val="00FE16DC"/>
    <w:rsid w:val="00FE212D"/>
    <w:rsid w:val="00FE232D"/>
    <w:rsid w:val="00FE246B"/>
    <w:rsid w:val="00FE35E3"/>
    <w:rsid w:val="00FE3797"/>
    <w:rsid w:val="00FE3DD6"/>
    <w:rsid w:val="00FE3F2B"/>
    <w:rsid w:val="00FE3FD8"/>
    <w:rsid w:val="00FE44EB"/>
    <w:rsid w:val="00FE4C06"/>
    <w:rsid w:val="00FE4FD6"/>
    <w:rsid w:val="00FE4FF4"/>
    <w:rsid w:val="00FE6E13"/>
    <w:rsid w:val="00FE75EC"/>
    <w:rsid w:val="00FE7E05"/>
    <w:rsid w:val="00FF009F"/>
    <w:rsid w:val="00FF027D"/>
    <w:rsid w:val="00FF04E5"/>
    <w:rsid w:val="00FF050A"/>
    <w:rsid w:val="00FF0EFF"/>
    <w:rsid w:val="00FF16B3"/>
    <w:rsid w:val="00FF18A0"/>
    <w:rsid w:val="00FF209D"/>
    <w:rsid w:val="00FF2A9C"/>
    <w:rsid w:val="00FF36A9"/>
    <w:rsid w:val="00FF3A99"/>
    <w:rsid w:val="00FF3D32"/>
    <w:rsid w:val="00FF3F1C"/>
    <w:rsid w:val="00FF455A"/>
    <w:rsid w:val="00FF556C"/>
    <w:rsid w:val="00FF5A3D"/>
    <w:rsid w:val="00FF70CA"/>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69696"/>
    </o:shapedefaults>
    <o:shapelayout v:ext="edit">
      <o:idmap v:ext="edit" data="2"/>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2210"/>
    <w:pPr>
      <w:spacing w:line="276" w:lineRule="auto"/>
    </w:pPr>
    <w:rPr>
      <w:rFonts w:ascii="Arial" w:hAnsi="Arial"/>
    </w:rPr>
  </w:style>
  <w:style w:type="paragraph" w:styleId="Kop1">
    <w:name w:val="heading 1"/>
    <w:basedOn w:val="Standaard"/>
    <w:next w:val="Standaard"/>
    <w:link w:val="Kop1Char"/>
    <w:qFormat/>
    <w:rsid w:val="00262A41"/>
    <w:pPr>
      <w:numPr>
        <w:numId w:val="4"/>
      </w:numPr>
      <w:tabs>
        <w:tab w:val="clear" w:pos="851"/>
      </w:tabs>
      <w:spacing w:after="500"/>
      <w:outlineLvl w:val="0"/>
    </w:pPr>
    <w:rPr>
      <w:b/>
      <w:bCs/>
      <w:sz w:val="28"/>
      <w:szCs w:val="28"/>
      <w:lang w:val="x-none" w:eastAsia="x-none"/>
    </w:rPr>
  </w:style>
  <w:style w:type="paragraph" w:styleId="Kop2">
    <w:name w:val="heading 2"/>
    <w:basedOn w:val="Standaard"/>
    <w:next w:val="Standaard"/>
    <w:link w:val="Kop2Char"/>
    <w:qFormat/>
    <w:rsid w:val="00262A41"/>
    <w:pPr>
      <w:keepNext/>
      <w:numPr>
        <w:ilvl w:val="1"/>
        <w:numId w:val="3"/>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747688"/>
    <w:pPr>
      <w:keepNext/>
      <w:numPr>
        <w:ilvl w:val="2"/>
        <w:numId w:val="3"/>
      </w:numPr>
      <w:spacing w:after="60"/>
      <w:outlineLvl w:val="2"/>
    </w:pPr>
    <w:rPr>
      <w:b/>
      <w:bCs/>
      <w:sz w:val="22"/>
      <w:lang w:val="x-none" w:eastAsia="x-none"/>
    </w:rPr>
  </w:style>
  <w:style w:type="paragraph" w:styleId="Kop4">
    <w:name w:val="heading 4"/>
    <w:basedOn w:val="Standaard"/>
    <w:next w:val="Standaard"/>
    <w:link w:val="Kop4Char"/>
    <w:qFormat/>
    <w:rsid w:val="00747688"/>
    <w:pPr>
      <w:keepNext/>
      <w:numPr>
        <w:ilvl w:val="3"/>
        <w:numId w:val="3"/>
      </w:numPr>
      <w:spacing w:after="60"/>
      <w:outlineLvl w:val="3"/>
    </w:pPr>
    <w:rPr>
      <w:b/>
      <w:bCs/>
      <w:szCs w:val="28"/>
      <w:lang w:val="x-none" w:eastAsia="x-none"/>
    </w:rPr>
  </w:style>
  <w:style w:type="paragraph" w:styleId="Kop5">
    <w:name w:val="heading 5"/>
    <w:basedOn w:val="Standaard"/>
    <w:next w:val="Standaard"/>
    <w:link w:val="Kop5Char"/>
    <w:qFormat/>
    <w:rsid w:val="00747688"/>
    <w:pPr>
      <w:keepNext/>
      <w:numPr>
        <w:ilvl w:val="4"/>
        <w:numId w:val="3"/>
      </w:numPr>
      <w:spacing w:after="60"/>
      <w:outlineLvl w:val="4"/>
    </w:pPr>
    <w:rPr>
      <w:b/>
      <w:bCs/>
      <w:iCs/>
      <w:szCs w:val="26"/>
    </w:rPr>
  </w:style>
  <w:style w:type="paragraph" w:styleId="Kop6">
    <w:name w:val="heading 6"/>
    <w:aliases w:val="Legal Level 1."/>
    <w:basedOn w:val="Standaard"/>
    <w:next w:val="Standaard"/>
    <w:rsid w:val="004C6627"/>
    <w:pPr>
      <w:numPr>
        <w:ilvl w:val="5"/>
        <w:numId w:val="3"/>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4C6627"/>
    <w:pPr>
      <w:numPr>
        <w:ilvl w:val="6"/>
        <w:numId w:val="3"/>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4C6627"/>
    <w:pPr>
      <w:numPr>
        <w:ilvl w:val="7"/>
        <w:numId w:val="3"/>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4C6627"/>
    <w:pPr>
      <w:numPr>
        <w:ilvl w:val="8"/>
        <w:numId w:val="3"/>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262A41"/>
    <w:rPr>
      <w:rFonts w:ascii="Arial" w:hAnsi="Arial"/>
      <w:b/>
      <w:bCs/>
      <w:sz w:val="28"/>
      <w:szCs w:val="28"/>
      <w:lang w:val="x-none" w:eastAsia="x-none"/>
    </w:rPr>
  </w:style>
  <w:style w:type="character" w:customStyle="1" w:styleId="Kop2Char">
    <w:name w:val="Kop 2 Char"/>
    <w:link w:val="Kop2"/>
    <w:rsid w:val="00262A41"/>
    <w:rPr>
      <w:rFonts w:ascii="Arial" w:hAnsi="Arial"/>
      <w:b/>
      <w:bCs/>
      <w:iCs/>
      <w:sz w:val="24"/>
      <w:szCs w:val="18"/>
      <w:lang w:val="x-none" w:eastAsia="x-none"/>
    </w:rPr>
  </w:style>
  <w:style w:type="character" w:customStyle="1" w:styleId="Kop3Char">
    <w:name w:val="Kop 3 Char"/>
    <w:link w:val="Kop3"/>
    <w:rsid w:val="00747688"/>
    <w:rPr>
      <w:rFonts w:ascii="Arial" w:hAnsi="Arial"/>
      <w:b/>
      <w:bCs/>
      <w:sz w:val="22"/>
      <w:lang w:val="x-none" w:eastAsia="x-none"/>
    </w:rPr>
  </w:style>
  <w:style w:type="character" w:customStyle="1" w:styleId="Kop4Char">
    <w:name w:val="Kop 4 Char"/>
    <w:link w:val="Kop4"/>
    <w:rsid w:val="00747688"/>
    <w:rPr>
      <w:rFonts w:ascii="Arial" w:hAnsi="Arial"/>
      <w:b/>
      <w:bCs/>
      <w:szCs w:val="28"/>
      <w:lang w:val="x-none" w:eastAsia="x-none"/>
    </w:rPr>
  </w:style>
  <w:style w:type="character" w:customStyle="1" w:styleId="Kop5Char">
    <w:name w:val="Kop 5 Char"/>
    <w:basedOn w:val="Standaardalinea-lettertype"/>
    <w:link w:val="Kop5"/>
    <w:rsid w:val="00747688"/>
    <w:rPr>
      <w:rFonts w:ascii="Arial" w:hAnsi="Arial"/>
      <w:b/>
      <w:bCs/>
      <w:iCs/>
      <w:szCs w:val="26"/>
    </w:rPr>
  </w:style>
  <w:style w:type="table" w:styleId="Tabelraster">
    <w:name w:val="Table Grid"/>
    <w:basedOn w:val="Standaardtabel"/>
    <w:uiPriority w:val="39"/>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character" w:styleId="Hyperlink">
    <w:name w:val="Hyperlink"/>
    <w:uiPriority w:val="99"/>
    <w:rsid w:val="004C6627"/>
    <w:rPr>
      <w:color w:val="0000FF"/>
      <w:u w:val="single"/>
    </w:rPr>
  </w:style>
  <w:style w:type="character" w:styleId="Verwijzingopmerking">
    <w:name w:val="annotation reference"/>
    <w:semiHidden/>
    <w:rsid w:val="00681AE5"/>
    <w:rPr>
      <w:dstrike w:val="0"/>
      <w:color w:val="auto"/>
      <w:vertAlign w:val="baseline"/>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table" w:customStyle="1" w:styleId="Opmaakprofiel2">
    <w:name w:val="Opmaakprofiel2"/>
    <w:basedOn w:val="Standaardtabel"/>
    <w:uiPriority w:val="99"/>
    <w:qFormat/>
    <w:rsid w:val="007E0802"/>
    <w:tblPr/>
  </w:style>
  <w:style w:type="paragraph" w:customStyle="1" w:styleId="BijlagegenummerdAD">
    <w:name w:val="Bijlage genummerd AD"/>
    <w:basedOn w:val="Standaard"/>
    <w:next w:val="Standaard"/>
    <w:qFormat/>
    <w:rsid w:val="00BC57C8"/>
    <w:pPr>
      <w:numPr>
        <w:numId w:val="2"/>
      </w:numPr>
      <w:spacing w:after="500"/>
      <w:ind w:left="2098" w:hanging="2098"/>
    </w:pPr>
    <w:rPr>
      <w:b/>
      <w:sz w:val="28"/>
    </w:rPr>
  </w:style>
  <w:style w:type="character" w:styleId="GevolgdeHyperlink">
    <w:name w:val="FollowedHyperlink"/>
    <w:basedOn w:val="Standaardalinea-lettertype"/>
    <w:uiPriority w:val="99"/>
    <w:semiHidden/>
    <w:unhideWhenUsed/>
    <w:rsid w:val="00D25389"/>
    <w:rPr>
      <w:color w:val="800080" w:themeColor="followedHyperlink"/>
      <w:u w:val="single"/>
    </w:rPr>
  </w:style>
  <w:style w:type="table" w:customStyle="1" w:styleId="Tabelraster1">
    <w:name w:val="Tabelraster1"/>
    <w:basedOn w:val="Standaardtabel"/>
    <w:next w:val="Tabelraster"/>
    <w:uiPriority w:val="99"/>
    <w:rsid w:val="005E6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nhideWhenUsed/>
    <w:pPr>
      <w:spacing w:line="240" w:lineRule="auto"/>
    </w:pPr>
  </w:style>
  <w:style w:type="character" w:customStyle="1" w:styleId="TekstopmerkingChar">
    <w:name w:val="Tekst opmerking Char"/>
    <w:basedOn w:val="Standaardalinea-lettertype"/>
    <w:link w:val="Tekstopmerking"/>
    <w:rPr>
      <w:rFonts w:ascii="Arial" w:hAnsi="Arial"/>
    </w:rPr>
  </w:style>
  <w:style w:type="paragraph" w:styleId="Onderwerpvanopmerking">
    <w:name w:val="annotation subject"/>
    <w:basedOn w:val="Tekstopmerking"/>
    <w:next w:val="Tekstopmerking"/>
    <w:link w:val="OnderwerpvanopmerkingChar"/>
    <w:uiPriority w:val="99"/>
    <w:semiHidden/>
    <w:unhideWhenUsed/>
    <w:rsid w:val="00B31A54"/>
    <w:rPr>
      <w:b/>
      <w:bCs/>
    </w:rPr>
  </w:style>
  <w:style w:type="character" w:customStyle="1" w:styleId="OnderwerpvanopmerkingChar">
    <w:name w:val="Onderwerp van opmerking Char"/>
    <w:basedOn w:val="TekstopmerkingChar"/>
    <w:link w:val="Onderwerpvanopmerking"/>
    <w:uiPriority w:val="99"/>
    <w:semiHidden/>
    <w:rsid w:val="00B31A54"/>
    <w:rPr>
      <w:rFonts w:ascii="Arial" w:hAnsi="Arial"/>
      <w:b/>
      <w:bCs/>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customStyle="1" w:styleId="Nummeringtabel">
    <w:name w:val="Nummering tabel"/>
    <w:basedOn w:val="Standaard"/>
    <w:link w:val="NummeringtabelChar"/>
    <w:qFormat/>
    <w:rsid w:val="00337116"/>
    <w:pPr>
      <w:numPr>
        <w:ilvl w:val="1"/>
        <w:numId w:val="4"/>
      </w:numPr>
    </w:pPr>
  </w:style>
  <w:style w:type="character" w:customStyle="1" w:styleId="NummeringtabelChar">
    <w:name w:val="Nummering tabel Char"/>
    <w:basedOn w:val="Standaardalinea-lettertype"/>
    <w:link w:val="Nummeringtabel"/>
    <w:rsid w:val="00337116"/>
    <w:rPr>
      <w:rFonts w:ascii="Arial" w:hAnsi="Arial"/>
    </w:rPr>
  </w:style>
  <w:style w:type="paragraph" w:customStyle="1" w:styleId="Bijlagegenummerd">
    <w:name w:val="Bijlage genummerd"/>
    <w:basedOn w:val="Standaard"/>
    <w:next w:val="Standaard"/>
    <w:link w:val="BijlagegenummerdChar"/>
    <w:qFormat/>
    <w:rsid w:val="00262A41"/>
    <w:pPr>
      <w:numPr>
        <w:numId w:val="11"/>
      </w:numPr>
      <w:spacing w:after="500"/>
      <w:ind w:left="1701" w:hanging="1701"/>
    </w:pPr>
    <w:rPr>
      <w:b/>
      <w:sz w:val="28"/>
    </w:rPr>
  </w:style>
  <w:style w:type="paragraph" w:customStyle="1" w:styleId="Nummeringtabelbijlage">
    <w:name w:val="Nummering tabel bijlage"/>
    <w:basedOn w:val="Standaard"/>
    <w:link w:val="NummeringtabelbijlageChar"/>
    <w:qFormat/>
    <w:rsid w:val="009C4117"/>
    <w:pPr>
      <w:numPr>
        <w:ilvl w:val="1"/>
        <w:numId w:val="11"/>
      </w:numPr>
    </w:pPr>
  </w:style>
  <w:style w:type="character" w:customStyle="1" w:styleId="BijlagegenummerdChar">
    <w:name w:val="Bijlage genummerd Char"/>
    <w:basedOn w:val="Standaardalinea-lettertype"/>
    <w:link w:val="Bijlagegenummerd"/>
    <w:rsid w:val="00262A41"/>
    <w:rPr>
      <w:rFonts w:ascii="Arial" w:hAnsi="Arial"/>
      <w:b/>
      <w:sz w:val="28"/>
    </w:rPr>
  </w:style>
  <w:style w:type="character" w:customStyle="1" w:styleId="NummeringtabelbijlageChar">
    <w:name w:val="Nummering tabel bijlage Char"/>
    <w:basedOn w:val="NummeringtabelChar"/>
    <w:link w:val="Nummeringtabelbijlage"/>
    <w:rsid w:val="008D1F2F"/>
    <w:rPr>
      <w:rFonts w:ascii="Arial" w:hAnsi="Arial"/>
    </w:rPr>
  </w:style>
  <w:style w:type="paragraph" w:styleId="Koptekst">
    <w:name w:val="header"/>
    <w:basedOn w:val="Standaard"/>
    <w:link w:val="KoptekstChar"/>
    <w:uiPriority w:val="99"/>
    <w:unhideWhenUsed/>
    <w:rsid w:val="001E3E5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E3E59"/>
    <w:rPr>
      <w:rFonts w:ascii="Arial" w:hAnsi="Arial"/>
    </w:rPr>
  </w:style>
  <w:style w:type="paragraph" w:styleId="Lijstalinea">
    <w:name w:val="List Paragraph"/>
    <w:basedOn w:val="Standaard"/>
    <w:uiPriority w:val="34"/>
    <w:qFormat/>
    <w:rsid w:val="008B69F8"/>
    <w:pPr>
      <w:ind w:left="720"/>
      <w:contextualSpacing/>
    </w:pPr>
  </w:style>
  <w:style w:type="paragraph" w:customStyle="1" w:styleId="Default">
    <w:name w:val="Default"/>
    <w:rsid w:val="0044294D"/>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1629</Words>
  <Characters>8997</Characters>
  <Application>Microsoft Office Word</Application>
  <DocSecurity>2</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10605</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Teunissen-van den Ham, Jeanine</cp:lastModifiedBy>
  <cp:revision>4</cp:revision>
  <cp:lastPrinted>2014-03-03T06:33:00Z</cp:lastPrinted>
  <dcterms:created xsi:type="dcterms:W3CDTF">2022-11-21T10:04:00Z</dcterms:created>
  <dcterms:modified xsi:type="dcterms:W3CDTF">2022-11-21T11:08:00Z</dcterms:modified>
</cp:coreProperties>
</file>