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13EB1" w14:textId="642FEA13" w:rsidR="00090A5C" w:rsidRPr="008A7D05" w:rsidRDefault="00090A5C" w:rsidP="00090A5C">
      <w:pPr>
        <w:pStyle w:val="Titel-Huisstijl"/>
        <w:rPr>
          <w:b/>
          <w:lang w:val="en-US"/>
        </w:rPr>
      </w:pPr>
      <w:r w:rsidRPr="00CD1D9F">
        <w:rPr>
          <w:b/>
          <w:lang w:val="en-US"/>
        </w:rPr>
        <w:fldChar w:fldCharType="begin"/>
      </w:r>
      <w:r w:rsidRPr="00CD1D9F">
        <w:rPr>
          <w:b/>
          <w:lang w:val="en-US"/>
        </w:rPr>
        <w:instrText xml:space="preserve"> DOCPROPERTY  Titel  \* MERGEFORMAT </w:instrText>
      </w:r>
      <w:r w:rsidRPr="00CD1D9F">
        <w:rPr>
          <w:b/>
          <w:lang w:val="en-US"/>
        </w:rPr>
        <w:fldChar w:fldCharType="separate"/>
      </w:r>
      <w:r w:rsidR="008A7D05" w:rsidRPr="00CD1D9F">
        <w:rPr>
          <w:b/>
          <w:lang w:val="en-US"/>
        </w:rPr>
        <w:t>Program of Requirements</w:t>
      </w:r>
      <w:r w:rsidRPr="00CD1D9F">
        <w:rPr>
          <w:b/>
          <w:lang w:val="en-US"/>
        </w:rPr>
        <w:fldChar w:fldCharType="end"/>
      </w:r>
    </w:p>
    <w:p w14:paraId="77BF6519" w14:textId="77777777" w:rsidR="00A96CAD" w:rsidRDefault="00A96CAD" w:rsidP="00090A5C">
      <w:pPr>
        <w:pStyle w:val="Subtitel-Huisstijl"/>
        <w:rPr>
          <w:b/>
          <w:lang w:val="en-US"/>
        </w:rPr>
      </w:pPr>
      <w:r w:rsidRPr="00A96CAD">
        <w:rPr>
          <w:b/>
          <w:lang w:val="en-US"/>
        </w:rPr>
        <w:t>Global health care for the Royal Netherlands Marechaussee (RNLM)</w:t>
      </w:r>
      <w:bookmarkStart w:id="0" w:name="_GoBack"/>
      <w:bookmarkEnd w:id="0"/>
    </w:p>
    <w:p w14:paraId="18234C83" w14:textId="29ED1513" w:rsidR="00090A5C" w:rsidRPr="008A7D05" w:rsidRDefault="00A96CAD" w:rsidP="00090A5C">
      <w:pPr>
        <w:pStyle w:val="Subtitel-Huisstijl"/>
        <w:rPr>
          <w:lang w:val="en-US"/>
        </w:rPr>
      </w:pPr>
      <w:r>
        <w:rPr>
          <w:lang w:val="en-US"/>
        </w:rPr>
        <w:t>For the Netherlands Minist</w:t>
      </w:r>
      <w:r w:rsidR="008A7D05">
        <w:rPr>
          <w:lang w:val="en-US"/>
        </w:rPr>
        <w:t>ry of Defence</w:t>
      </w:r>
    </w:p>
    <w:p w14:paraId="1D3B01B4" w14:textId="77777777" w:rsidR="00090A5C" w:rsidRPr="008A7D05" w:rsidRDefault="00090A5C" w:rsidP="00090A5C">
      <w:pPr>
        <w:pStyle w:val="Versie-Huisstijl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4619"/>
      </w:tblGrid>
      <w:tr w:rsidR="00090A5C" w:rsidRPr="008A7D05" w14:paraId="4DD9C605" w14:textId="77777777" w:rsidTr="00090A5C">
        <w:tc>
          <w:tcPr>
            <w:tcW w:w="1276" w:type="dxa"/>
            <w:tcMar>
              <w:left w:w="0" w:type="dxa"/>
              <w:right w:w="0" w:type="dxa"/>
            </w:tcMar>
          </w:tcPr>
          <w:p w14:paraId="7BBD0E22" w14:textId="77777777" w:rsidR="00090A5C" w:rsidRPr="008A7D05" w:rsidRDefault="008A7D05" w:rsidP="00090A5C">
            <w:pPr>
              <w:pStyle w:val="Datumenbetreft-Huisstijl"/>
              <w:tabs>
                <w:tab w:val="clear" w:pos="1117"/>
              </w:tabs>
              <w:rPr>
                <w:lang w:val="en-US"/>
              </w:rPr>
            </w:pPr>
            <w:r>
              <w:rPr>
                <w:lang w:val="en-US"/>
              </w:rPr>
              <w:t>Version number</w:t>
            </w:r>
          </w:p>
        </w:tc>
        <w:tc>
          <w:tcPr>
            <w:tcW w:w="4619" w:type="dxa"/>
            <w:tcMar>
              <w:left w:w="0" w:type="dxa"/>
              <w:right w:w="0" w:type="dxa"/>
            </w:tcMar>
          </w:tcPr>
          <w:p w14:paraId="1ED433F3" w14:textId="5D4E6BF1" w:rsidR="007A76E4" w:rsidRPr="008A7D05" w:rsidRDefault="007932E7" w:rsidP="00090A5C">
            <w:pPr>
              <w:pStyle w:val="Datumenbetreft-Huisstijl"/>
              <w:tabs>
                <w:tab w:val="clear" w:pos="1117"/>
              </w:tabs>
              <w:rPr>
                <w:lang w:val="en-US"/>
              </w:rPr>
            </w:pPr>
            <w:r>
              <w:rPr>
                <w:lang w:val="en-US"/>
              </w:rPr>
              <w:t>0.4</w:t>
            </w:r>
          </w:p>
        </w:tc>
      </w:tr>
      <w:tr w:rsidR="00090A5C" w:rsidRPr="008A7D05" w14:paraId="73925565" w14:textId="77777777" w:rsidTr="00090A5C">
        <w:tc>
          <w:tcPr>
            <w:tcW w:w="1276" w:type="dxa"/>
            <w:tcMar>
              <w:left w:w="0" w:type="dxa"/>
              <w:right w:w="0" w:type="dxa"/>
            </w:tcMar>
          </w:tcPr>
          <w:p w14:paraId="368E985E" w14:textId="77777777" w:rsidR="00090A5C" w:rsidRPr="008A7D05" w:rsidRDefault="008A7D05" w:rsidP="00090A5C">
            <w:pPr>
              <w:pStyle w:val="Datumenbetreft-Huisstijl"/>
              <w:tabs>
                <w:tab w:val="clear" w:pos="1117"/>
              </w:tabs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4619" w:type="dxa"/>
            <w:tcMar>
              <w:left w:w="0" w:type="dxa"/>
              <w:right w:w="0" w:type="dxa"/>
            </w:tcMar>
          </w:tcPr>
          <w:p w14:paraId="17780CDE" w14:textId="23DD9078" w:rsidR="00090A5C" w:rsidRPr="00946AA4" w:rsidRDefault="00275CDD" w:rsidP="00946AA4">
            <w:pPr>
              <w:pStyle w:val="Datumenbetreft-Huisstijl"/>
              <w:tabs>
                <w:tab w:val="clear" w:pos="1117"/>
              </w:tabs>
            </w:pPr>
            <w:r w:rsidRPr="008A7D05">
              <w:rPr>
                <w:lang w:val="en-US"/>
              </w:rPr>
              <w:fldChar w:fldCharType="begin"/>
            </w:r>
            <w:r w:rsidRPr="008A7D05">
              <w:rPr>
                <w:lang w:val="en-US"/>
              </w:rPr>
              <w:instrText xml:space="preserve"> DOCPROPERTY  Versiedatum  \* MERGEFORMAT </w:instrText>
            </w:r>
            <w:r w:rsidRPr="008A7D05">
              <w:rPr>
                <w:lang w:val="en-US"/>
              </w:rPr>
              <w:fldChar w:fldCharType="separate"/>
            </w:r>
            <w:r w:rsidR="009C5A45">
              <w:rPr>
                <w:lang w:val="en-US"/>
              </w:rPr>
              <w:t>14</w:t>
            </w:r>
            <w:r w:rsidR="008A7D05">
              <w:rPr>
                <w:lang w:val="en-US"/>
              </w:rPr>
              <w:t xml:space="preserve"> march</w:t>
            </w:r>
            <w:r w:rsidR="00090A5C" w:rsidRPr="008A7D05">
              <w:rPr>
                <w:lang w:val="en-US"/>
              </w:rPr>
              <w:t xml:space="preserve"> 202</w:t>
            </w:r>
            <w:r w:rsidRPr="008A7D05">
              <w:rPr>
                <w:lang w:val="en-US"/>
              </w:rPr>
              <w:fldChar w:fldCharType="end"/>
            </w:r>
            <w:r w:rsidR="00946AA4">
              <w:rPr>
                <w:lang w:val="en-US"/>
              </w:rPr>
              <w:t>3</w:t>
            </w:r>
          </w:p>
        </w:tc>
      </w:tr>
      <w:tr w:rsidR="00090A5C" w:rsidRPr="008A7D05" w14:paraId="7836138A" w14:textId="77777777" w:rsidTr="00090A5C">
        <w:tc>
          <w:tcPr>
            <w:tcW w:w="1276" w:type="dxa"/>
            <w:tcMar>
              <w:left w:w="0" w:type="dxa"/>
              <w:right w:w="0" w:type="dxa"/>
            </w:tcMar>
          </w:tcPr>
          <w:p w14:paraId="4FE2FF19" w14:textId="77777777" w:rsidR="00090A5C" w:rsidRPr="008A7D05" w:rsidRDefault="00090A5C" w:rsidP="00090A5C">
            <w:pPr>
              <w:pStyle w:val="Datumenbetreft-Huisstijl"/>
              <w:tabs>
                <w:tab w:val="clear" w:pos="1117"/>
              </w:tabs>
              <w:rPr>
                <w:lang w:val="en-US"/>
              </w:rPr>
            </w:pPr>
            <w:r w:rsidRPr="008A7D05">
              <w:rPr>
                <w:lang w:val="en-US"/>
              </w:rPr>
              <w:t>Status</w:t>
            </w:r>
          </w:p>
        </w:tc>
        <w:tc>
          <w:tcPr>
            <w:tcW w:w="4619" w:type="dxa"/>
            <w:tcMar>
              <w:left w:w="0" w:type="dxa"/>
              <w:right w:w="0" w:type="dxa"/>
            </w:tcMar>
          </w:tcPr>
          <w:p w14:paraId="52614237" w14:textId="77777777" w:rsidR="00090A5C" w:rsidRPr="008A7D05" w:rsidRDefault="008A7D05" w:rsidP="00090A5C">
            <w:pPr>
              <w:pStyle w:val="Datumenbetreft-Huisstijl"/>
              <w:tabs>
                <w:tab w:val="clear" w:pos="1117"/>
              </w:tabs>
              <w:rPr>
                <w:lang w:val="en-US"/>
              </w:rPr>
            </w:pPr>
            <w:r>
              <w:rPr>
                <w:lang w:val="en-US"/>
              </w:rPr>
              <w:t>Draft</w:t>
            </w:r>
          </w:p>
        </w:tc>
      </w:tr>
    </w:tbl>
    <w:p w14:paraId="4D9893FC" w14:textId="77777777" w:rsidR="00090A5C" w:rsidRPr="008A7D05" w:rsidRDefault="00090A5C" w:rsidP="00611511">
      <w:pPr>
        <w:rPr>
          <w:lang w:val="en-US"/>
        </w:rPr>
      </w:pPr>
    </w:p>
    <w:p w14:paraId="71721850" w14:textId="77777777" w:rsidR="00090A5C" w:rsidRPr="008A7D05" w:rsidRDefault="00090A5C" w:rsidP="00611511">
      <w:pPr>
        <w:rPr>
          <w:lang w:val="en-US"/>
        </w:rPr>
      </w:pPr>
    </w:p>
    <w:p w14:paraId="411BB93C" w14:textId="77777777" w:rsidR="00090A5C" w:rsidRPr="008A7D05" w:rsidRDefault="00090A5C" w:rsidP="00611511">
      <w:pPr>
        <w:rPr>
          <w:lang w:val="en-US"/>
        </w:rPr>
      </w:pPr>
    </w:p>
    <w:p w14:paraId="5F9E1C85" w14:textId="77777777" w:rsidR="00090A5C" w:rsidRPr="008A7D05" w:rsidRDefault="00090A5C" w:rsidP="00611511">
      <w:pPr>
        <w:rPr>
          <w:lang w:val="en-US"/>
        </w:rPr>
      </w:pPr>
    </w:p>
    <w:p w14:paraId="4FB8FF78" w14:textId="77777777" w:rsidR="00090A5C" w:rsidRPr="008A7D05" w:rsidRDefault="00090A5C" w:rsidP="00611511">
      <w:pPr>
        <w:rPr>
          <w:lang w:val="en-US"/>
        </w:rPr>
      </w:pPr>
    </w:p>
    <w:p w14:paraId="072D80AE" w14:textId="77777777" w:rsidR="00090A5C" w:rsidRPr="008A7D05" w:rsidRDefault="00090A5C" w:rsidP="00611511">
      <w:pPr>
        <w:rPr>
          <w:lang w:val="en-US"/>
        </w:rPr>
      </w:pPr>
    </w:p>
    <w:p w14:paraId="77AE3DC4" w14:textId="77777777" w:rsidR="00090A5C" w:rsidRPr="008A7D05" w:rsidRDefault="00090A5C" w:rsidP="00611511">
      <w:pPr>
        <w:rPr>
          <w:lang w:val="en-US"/>
        </w:rPr>
      </w:pPr>
    </w:p>
    <w:p w14:paraId="72848EFF" w14:textId="77777777" w:rsidR="00090A5C" w:rsidRPr="008A7D05" w:rsidRDefault="00090A5C" w:rsidP="00611511">
      <w:pPr>
        <w:rPr>
          <w:lang w:val="en-US"/>
        </w:rPr>
      </w:pPr>
    </w:p>
    <w:p w14:paraId="626EC425" w14:textId="77777777" w:rsidR="00074119" w:rsidRPr="008A7D05" w:rsidRDefault="00074119" w:rsidP="00611511">
      <w:pPr>
        <w:rPr>
          <w:lang w:val="en-US"/>
        </w:rPr>
        <w:sectPr w:rsidR="00074119" w:rsidRPr="008A7D05" w:rsidSect="000C7F25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17" w:right="1417" w:bottom="1417" w:left="3261" w:header="3969" w:footer="708" w:gutter="0"/>
          <w:cols w:space="708"/>
          <w:titlePg/>
          <w:docGrid w:linePitch="360"/>
        </w:sectPr>
      </w:pPr>
    </w:p>
    <w:p w14:paraId="4E67B4DA" w14:textId="77777777" w:rsidR="00090A5C" w:rsidRPr="008A7D05" w:rsidRDefault="00090A5C" w:rsidP="00611511">
      <w:pPr>
        <w:rPr>
          <w:lang w:val="en-US"/>
        </w:rPr>
      </w:pPr>
    </w:p>
    <w:p w14:paraId="7B92013C" w14:textId="77777777" w:rsidR="00D9437A" w:rsidRPr="008A7D05" w:rsidRDefault="00D9437A" w:rsidP="00D9437A">
      <w:pPr>
        <w:pStyle w:val="Titel-Huisstijl"/>
        <w:rPr>
          <w:lang w:val="en-US"/>
        </w:rPr>
      </w:pPr>
    </w:p>
    <w:p w14:paraId="2B46462C" w14:textId="77777777" w:rsidR="00D9437A" w:rsidRPr="008A7D05" w:rsidRDefault="00D9437A" w:rsidP="00D9437A">
      <w:pPr>
        <w:pStyle w:val="Titel-Huisstijl"/>
        <w:rPr>
          <w:lang w:val="en-US"/>
        </w:rPr>
      </w:pPr>
      <w:r w:rsidRPr="008A7D05">
        <w:rPr>
          <w:lang w:val="en-US"/>
        </w:rPr>
        <w:t>Colo</w:t>
      </w:r>
      <w:r w:rsidR="008A7D05">
        <w:rPr>
          <w:lang w:val="en-US"/>
        </w:rPr>
        <w:t>ph</w:t>
      </w:r>
      <w:r w:rsidRPr="008A7D05">
        <w:rPr>
          <w:lang w:val="en-US"/>
        </w:rPr>
        <w:t>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0"/>
        <w:gridCol w:w="4658"/>
      </w:tblGrid>
      <w:tr w:rsidR="00D9437A" w:rsidRPr="008A7D05" w14:paraId="000C5420" w14:textId="77777777" w:rsidTr="00D9437A">
        <w:tc>
          <w:tcPr>
            <w:tcW w:w="2749" w:type="dxa"/>
          </w:tcPr>
          <w:p w14:paraId="41FEC4B3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65CCE223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  <w:r w:rsidRPr="008A7D05">
              <w:rPr>
                <w:lang w:val="en-US"/>
              </w:rPr>
              <w:t>STAF DOSCO</w:t>
            </w:r>
          </w:p>
        </w:tc>
      </w:tr>
      <w:tr w:rsidR="00D9437A" w:rsidRPr="008A7D05" w14:paraId="767F90EC" w14:textId="77777777" w:rsidTr="00D9437A">
        <w:tc>
          <w:tcPr>
            <w:tcW w:w="2749" w:type="dxa"/>
          </w:tcPr>
          <w:p w14:paraId="74040951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59E66362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  <w:proofErr w:type="spellStart"/>
            <w:r w:rsidRPr="008A7D05">
              <w:rPr>
                <w:lang w:val="en-US"/>
              </w:rPr>
              <w:t>Vraag</w:t>
            </w:r>
            <w:proofErr w:type="spellEnd"/>
            <w:r w:rsidRPr="008A7D05">
              <w:rPr>
                <w:lang w:val="en-US"/>
              </w:rPr>
              <w:t xml:space="preserve"> </w:t>
            </w:r>
            <w:proofErr w:type="spellStart"/>
            <w:r w:rsidRPr="008A7D05">
              <w:rPr>
                <w:lang w:val="en-US"/>
              </w:rPr>
              <w:t>en</w:t>
            </w:r>
            <w:proofErr w:type="spellEnd"/>
            <w:r w:rsidRPr="008A7D05">
              <w:rPr>
                <w:lang w:val="en-US"/>
              </w:rPr>
              <w:t xml:space="preserve"> </w:t>
            </w:r>
            <w:proofErr w:type="spellStart"/>
            <w:r w:rsidRPr="008A7D05">
              <w:rPr>
                <w:lang w:val="en-US"/>
              </w:rPr>
              <w:t>Aanbod</w:t>
            </w:r>
            <w:proofErr w:type="spellEnd"/>
            <w:r w:rsidRPr="008A7D05">
              <w:rPr>
                <w:lang w:val="en-US"/>
              </w:rPr>
              <w:t xml:space="preserve"> Management</w:t>
            </w:r>
          </w:p>
        </w:tc>
      </w:tr>
      <w:tr w:rsidR="00D9437A" w:rsidRPr="008A7D05" w14:paraId="41C0B228" w14:textId="77777777" w:rsidTr="00D9437A">
        <w:tc>
          <w:tcPr>
            <w:tcW w:w="2749" w:type="dxa"/>
          </w:tcPr>
          <w:p w14:paraId="16E7A446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4F95D2B1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706E33FF" w14:textId="77777777" w:rsidTr="00D9437A">
        <w:tc>
          <w:tcPr>
            <w:tcW w:w="2749" w:type="dxa"/>
          </w:tcPr>
          <w:p w14:paraId="187F8AEA" w14:textId="77777777" w:rsidR="00D9437A" w:rsidRPr="008A7D05" w:rsidRDefault="008A7D0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Location</w:t>
            </w:r>
          </w:p>
        </w:tc>
        <w:tc>
          <w:tcPr>
            <w:tcW w:w="4960" w:type="dxa"/>
          </w:tcPr>
          <w:p w14:paraId="7000F970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  <w:r w:rsidRPr="008A7D05">
              <w:rPr>
                <w:lang w:val="en-US"/>
              </w:rPr>
              <w:t>Utrecht - Kromhoutkazerne</w:t>
            </w:r>
          </w:p>
        </w:tc>
      </w:tr>
      <w:tr w:rsidR="00D9437A" w:rsidRPr="008A7D05" w14:paraId="168A800D" w14:textId="77777777" w:rsidTr="00D9437A">
        <w:tc>
          <w:tcPr>
            <w:tcW w:w="2749" w:type="dxa"/>
          </w:tcPr>
          <w:p w14:paraId="4ECDB6A5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44E4BF44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  <w:proofErr w:type="spellStart"/>
            <w:r w:rsidRPr="008A7D05">
              <w:rPr>
                <w:lang w:val="en-US"/>
              </w:rPr>
              <w:t>Herculeslaan</w:t>
            </w:r>
            <w:proofErr w:type="spellEnd"/>
            <w:r w:rsidRPr="008A7D05">
              <w:rPr>
                <w:lang w:val="en-US"/>
              </w:rPr>
              <w:t xml:space="preserve"> 1 Utrecht</w:t>
            </w:r>
          </w:p>
        </w:tc>
      </w:tr>
      <w:tr w:rsidR="00D9437A" w:rsidRPr="008A7D05" w14:paraId="68A85965" w14:textId="77777777" w:rsidTr="00D9437A">
        <w:tc>
          <w:tcPr>
            <w:tcW w:w="2749" w:type="dxa"/>
          </w:tcPr>
          <w:p w14:paraId="5A5F3F39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13095902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469510F8" w14:textId="77777777" w:rsidTr="00D9437A">
        <w:tc>
          <w:tcPr>
            <w:tcW w:w="2749" w:type="dxa"/>
          </w:tcPr>
          <w:p w14:paraId="1D7A7653" w14:textId="77777777" w:rsidR="00D9437A" w:rsidRPr="008A7D05" w:rsidRDefault="008A7D0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Mailing address</w:t>
            </w:r>
          </w:p>
        </w:tc>
        <w:tc>
          <w:tcPr>
            <w:tcW w:w="4960" w:type="dxa"/>
          </w:tcPr>
          <w:p w14:paraId="7E1A0093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  <w:proofErr w:type="spellStart"/>
            <w:r w:rsidRPr="008A7D05">
              <w:rPr>
                <w:lang w:val="en-US"/>
              </w:rPr>
              <w:t>Postbus</w:t>
            </w:r>
            <w:proofErr w:type="spellEnd"/>
            <w:r w:rsidRPr="008A7D05">
              <w:rPr>
                <w:lang w:val="en-US"/>
              </w:rPr>
              <w:t xml:space="preserve"> 90004</w:t>
            </w:r>
            <w:r w:rsidRPr="008A7D05">
              <w:rPr>
                <w:lang w:val="en-US"/>
              </w:rPr>
              <w:br/>
              <w:t>3509 AA  UTRECHT</w:t>
            </w:r>
            <w:r w:rsidRPr="008A7D05">
              <w:rPr>
                <w:lang w:val="en-US"/>
              </w:rPr>
              <w:br/>
              <w:t>MPC 55A</w:t>
            </w:r>
          </w:p>
        </w:tc>
      </w:tr>
      <w:tr w:rsidR="00D9437A" w:rsidRPr="008A7D05" w14:paraId="4A0BA2F9" w14:textId="77777777" w:rsidTr="00D9437A">
        <w:tc>
          <w:tcPr>
            <w:tcW w:w="2749" w:type="dxa"/>
          </w:tcPr>
          <w:p w14:paraId="5FB8E6D0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537BA8E8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373789B1" w14:textId="77777777" w:rsidTr="00D9437A">
        <w:tc>
          <w:tcPr>
            <w:tcW w:w="2749" w:type="dxa"/>
          </w:tcPr>
          <w:p w14:paraId="3B780A5E" w14:textId="77777777" w:rsidR="00D9437A" w:rsidRPr="008A7D05" w:rsidRDefault="008A7D0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Contact</w:t>
            </w:r>
          </w:p>
        </w:tc>
        <w:tc>
          <w:tcPr>
            <w:tcW w:w="4960" w:type="dxa"/>
          </w:tcPr>
          <w:p w14:paraId="07327ECF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2EA2EAC9" w14:textId="77777777" w:rsidTr="00D9437A">
        <w:tc>
          <w:tcPr>
            <w:tcW w:w="2749" w:type="dxa"/>
          </w:tcPr>
          <w:p w14:paraId="68AA1182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5F6E89A2" w14:textId="77777777" w:rsidR="00D9437A" w:rsidRPr="008A7D05" w:rsidRDefault="00D9437A" w:rsidP="00D9437A">
            <w:pPr>
              <w:pStyle w:val="ColofonCursief-Huisstijl"/>
              <w:rPr>
                <w:lang w:val="en-US"/>
              </w:rPr>
            </w:pPr>
          </w:p>
        </w:tc>
      </w:tr>
      <w:tr w:rsidR="00D9437A" w:rsidRPr="008A7D05" w14:paraId="7FF64DD7" w14:textId="77777777" w:rsidTr="00D9437A">
        <w:tc>
          <w:tcPr>
            <w:tcW w:w="2749" w:type="dxa"/>
          </w:tcPr>
          <w:p w14:paraId="3B16002E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5611B269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26D630E8" w14:textId="77777777" w:rsidTr="00D9437A">
        <w:tc>
          <w:tcPr>
            <w:tcW w:w="2749" w:type="dxa"/>
          </w:tcPr>
          <w:p w14:paraId="2715404C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75505B94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21F48F96" w14:textId="77777777" w:rsidTr="00D9437A">
        <w:tc>
          <w:tcPr>
            <w:tcW w:w="2749" w:type="dxa"/>
          </w:tcPr>
          <w:p w14:paraId="021EFCBE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79D2AAEF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  <w:tr w:rsidR="00D9437A" w:rsidRPr="008A7D05" w14:paraId="3C5125D8" w14:textId="77777777" w:rsidTr="00D9437A">
        <w:tc>
          <w:tcPr>
            <w:tcW w:w="2749" w:type="dxa"/>
          </w:tcPr>
          <w:p w14:paraId="3E35222B" w14:textId="77777777" w:rsidR="00D9437A" w:rsidRPr="008A7D05" w:rsidRDefault="008A7D0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Version number</w:t>
            </w:r>
          </w:p>
        </w:tc>
        <w:tc>
          <w:tcPr>
            <w:tcW w:w="4960" w:type="dxa"/>
          </w:tcPr>
          <w:p w14:paraId="176C99B3" w14:textId="4C2D366A" w:rsidR="00D9437A" w:rsidRPr="008A7D05" w:rsidRDefault="009C5A4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0.4</w:t>
            </w:r>
          </w:p>
        </w:tc>
      </w:tr>
      <w:tr w:rsidR="00D9437A" w:rsidRPr="008A7D05" w14:paraId="5FB5C91A" w14:textId="77777777" w:rsidTr="00D9437A">
        <w:tc>
          <w:tcPr>
            <w:tcW w:w="2749" w:type="dxa"/>
          </w:tcPr>
          <w:p w14:paraId="1025A3B1" w14:textId="77777777" w:rsidR="00D9437A" w:rsidRPr="008A7D05" w:rsidRDefault="008A7D05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Project number</w:t>
            </w:r>
          </w:p>
        </w:tc>
        <w:tc>
          <w:tcPr>
            <w:tcW w:w="4960" w:type="dxa"/>
          </w:tcPr>
          <w:p w14:paraId="0F057713" w14:textId="396A9F03" w:rsidR="00D9437A" w:rsidRPr="008A7D05" w:rsidRDefault="003667D1" w:rsidP="00D9437A">
            <w:pPr>
              <w:pStyle w:val="Colofon-Huisstijl"/>
              <w:rPr>
                <w:lang w:val="en-US"/>
              </w:rPr>
            </w:pPr>
            <w:r>
              <w:rPr>
                <w:lang w:val="en-US"/>
              </w:rPr>
              <w:t>19962664</w:t>
            </w:r>
          </w:p>
        </w:tc>
      </w:tr>
      <w:tr w:rsidR="00D9437A" w:rsidRPr="008A7D05" w14:paraId="654C1D28" w14:textId="77777777" w:rsidTr="00D9437A">
        <w:tc>
          <w:tcPr>
            <w:tcW w:w="2749" w:type="dxa"/>
          </w:tcPr>
          <w:p w14:paraId="5BF0C2EF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  <w:tc>
          <w:tcPr>
            <w:tcW w:w="4960" w:type="dxa"/>
          </w:tcPr>
          <w:p w14:paraId="3E733885" w14:textId="77777777" w:rsidR="00D9437A" w:rsidRPr="008A7D05" w:rsidRDefault="00D9437A" w:rsidP="00D9437A">
            <w:pPr>
              <w:pStyle w:val="Colofon-Huisstijl"/>
              <w:rPr>
                <w:lang w:val="en-US"/>
              </w:rPr>
            </w:pPr>
          </w:p>
        </w:tc>
      </w:tr>
    </w:tbl>
    <w:p w14:paraId="34077561" w14:textId="77777777" w:rsidR="00500909" w:rsidRPr="008A7D05" w:rsidRDefault="00500909" w:rsidP="00611511">
      <w:pPr>
        <w:rPr>
          <w:lang w:val="en-US"/>
        </w:rPr>
        <w:sectPr w:rsidR="00500909" w:rsidRPr="008A7D05" w:rsidSect="00D9437A">
          <w:pgSz w:w="11906" w:h="16838"/>
          <w:pgMar w:top="1417" w:right="1417" w:bottom="1417" w:left="3261" w:header="567" w:footer="708" w:gutter="0"/>
          <w:cols w:space="708"/>
          <w:docGrid w:linePitch="360"/>
        </w:sectPr>
      </w:pPr>
    </w:p>
    <w:sdt>
      <w:sdtPr>
        <w:rPr>
          <w:lang w:val="en-US"/>
        </w:rPr>
        <w:id w:val="-497426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D2EC8A8" w14:textId="77777777" w:rsidR="00500909" w:rsidRPr="008A7D05" w:rsidRDefault="0039273E" w:rsidP="00500909">
          <w:pPr>
            <w:rPr>
              <w:b/>
              <w:sz w:val="24"/>
              <w:lang w:val="en-US"/>
            </w:rPr>
          </w:pPr>
          <w:r>
            <w:rPr>
              <w:b/>
              <w:sz w:val="24"/>
              <w:lang w:val="en-US"/>
            </w:rPr>
            <w:t>Table of contents</w:t>
          </w:r>
        </w:p>
        <w:p w14:paraId="26D49446" w14:textId="77777777" w:rsidR="00500909" w:rsidRPr="008A7D05" w:rsidRDefault="00500909" w:rsidP="00500909">
          <w:pPr>
            <w:rPr>
              <w:lang w:val="en-US"/>
            </w:rPr>
          </w:pPr>
        </w:p>
        <w:p w14:paraId="44490098" w14:textId="77777777" w:rsidR="00500909" w:rsidRPr="008A7D05" w:rsidRDefault="00500909" w:rsidP="00500909">
          <w:pPr>
            <w:rPr>
              <w:lang w:val="en-US"/>
            </w:rPr>
          </w:pPr>
        </w:p>
        <w:p w14:paraId="57D65FCF" w14:textId="338C4380" w:rsidR="009C5A45" w:rsidRDefault="00500909">
          <w:pPr>
            <w:pStyle w:val="Inhopg1"/>
            <w:tabs>
              <w:tab w:val="left" w:pos="440"/>
              <w:tab w:val="right" w:leader="dot" w:pos="721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l-NL"/>
            </w:rPr>
          </w:pPr>
          <w:r w:rsidRPr="008A7D05">
            <w:rPr>
              <w:lang w:val="en-US"/>
            </w:rPr>
            <w:fldChar w:fldCharType="begin"/>
          </w:r>
          <w:r w:rsidRPr="008A7D05">
            <w:rPr>
              <w:lang w:val="en-US"/>
            </w:rPr>
            <w:instrText xml:space="preserve"> TOC \o "1-1" \h \z \u </w:instrText>
          </w:r>
          <w:r w:rsidRPr="008A7D05">
            <w:rPr>
              <w:lang w:val="en-US"/>
            </w:rPr>
            <w:fldChar w:fldCharType="separate"/>
          </w:r>
          <w:hyperlink w:anchor="_Toc129690776" w:history="1">
            <w:r w:rsidR="009C5A45" w:rsidRPr="00B16576">
              <w:rPr>
                <w:rStyle w:val="Hyperlink"/>
                <w:noProof/>
                <w:lang w:val="en-US"/>
              </w:rPr>
              <w:t>1</w:t>
            </w:r>
            <w:r w:rsidR="009C5A4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l-NL"/>
              </w:rPr>
              <w:tab/>
            </w:r>
            <w:r w:rsidR="009C5A45" w:rsidRPr="00B16576">
              <w:rPr>
                <w:rStyle w:val="Hyperlink"/>
                <w:noProof/>
                <w:lang w:val="en-US"/>
              </w:rPr>
              <w:t>Alarm center</w:t>
            </w:r>
            <w:r w:rsidR="009C5A45">
              <w:rPr>
                <w:noProof/>
                <w:webHidden/>
              </w:rPr>
              <w:tab/>
            </w:r>
            <w:r w:rsidR="009C5A45">
              <w:rPr>
                <w:noProof/>
                <w:webHidden/>
              </w:rPr>
              <w:fldChar w:fldCharType="begin"/>
            </w:r>
            <w:r w:rsidR="009C5A45">
              <w:rPr>
                <w:noProof/>
                <w:webHidden/>
              </w:rPr>
              <w:instrText xml:space="preserve"> PAGEREF _Toc129690776 \h </w:instrText>
            </w:r>
            <w:r w:rsidR="009C5A45">
              <w:rPr>
                <w:noProof/>
                <w:webHidden/>
              </w:rPr>
            </w:r>
            <w:r w:rsidR="009C5A45">
              <w:rPr>
                <w:noProof/>
                <w:webHidden/>
              </w:rPr>
              <w:fldChar w:fldCharType="separate"/>
            </w:r>
            <w:r w:rsidR="009C5A45">
              <w:rPr>
                <w:noProof/>
                <w:webHidden/>
              </w:rPr>
              <w:t>4</w:t>
            </w:r>
            <w:r w:rsidR="009C5A45">
              <w:rPr>
                <w:noProof/>
                <w:webHidden/>
              </w:rPr>
              <w:fldChar w:fldCharType="end"/>
            </w:r>
          </w:hyperlink>
        </w:p>
        <w:p w14:paraId="5626796A" w14:textId="4849DB99" w:rsidR="009C5A45" w:rsidRDefault="00CD1D9F">
          <w:pPr>
            <w:pStyle w:val="Inhopg1"/>
            <w:tabs>
              <w:tab w:val="left" w:pos="440"/>
              <w:tab w:val="right" w:leader="dot" w:pos="721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l-NL"/>
            </w:rPr>
          </w:pPr>
          <w:hyperlink w:anchor="_Toc129690777" w:history="1">
            <w:r w:rsidR="009C5A45" w:rsidRPr="00B16576">
              <w:rPr>
                <w:rStyle w:val="Hyperlink"/>
                <w:noProof/>
                <w:lang w:val="en-US"/>
              </w:rPr>
              <w:t>2</w:t>
            </w:r>
            <w:r w:rsidR="009C5A4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l-NL"/>
              </w:rPr>
              <w:tab/>
            </w:r>
            <w:r w:rsidR="009C5A45" w:rsidRPr="00B16576">
              <w:rPr>
                <w:rStyle w:val="Hyperlink"/>
                <w:noProof/>
                <w:lang w:val="en-US"/>
              </w:rPr>
              <w:t>Field care and patient transportation</w:t>
            </w:r>
            <w:r w:rsidR="009C5A45">
              <w:rPr>
                <w:noProof/>
                <w:webHidden/>
              </w:rPr>
              <w:tab/>
            </w:r>
            <w:r w:rsidR="009C5A45">
              <w:rPr>
                <w:noProof/>
                <w:webHidden/>
              </w:rPr>
              <w:fldChar w:fldCharType="begin"/>
            </w:r>
            <w:r w:rsidR="009C5A45">
              <w:rPr>
                <w:noProof/>
                <w:webHidden/>
              </w:rPr>
              <w:instrText xml:space="preserve"> PAGEREF _Toc129690777 \h </w:instrText>
            </w:r>
            <w:r w:rsidR="009C5A45">
              <w:rPr>
                <w:noProof/>
                <w:webHidden/>
              </w:rPr>
            </w:r>
            <w:r w:rsidR="009C5A45">
              <w:rPr>
                <w:noProof/>
                <w:webHidden/>
              </w:rPr>
              <w:fldChar w:fldCharType="separate"/>
            </w:r>
            <w:r w:rsidR="009C5A45">
              <w:rPr>
                <w:noProof/>
                <w:webHidden/>
              </w:rPr>
              <w:t>5</w:t>
            </w:r>
            <w:r w:rsidR="009C5A45">
              <w:rPr>
                <w:noProof/>
                <w:webHidden/>
              </w:rPr>
              <w:fldChar w:fldCharType="end"/>
            </w:r>
          </w:hyperlink>
        </w:p>
        <w:p w14:paraId="1D0CC2F5" w14:textId="26457A85" w:rsidR="009C5A45" w:rsidRDefault="00CD1D9F">
          <w:pPr>
            <w:pStyle w:val="Inhopg1"/>
            <w:tabs>
              <w:tab w:val="left" w:pos="440"/>
              <w:tab w:val="right" w:leader="dot" w:pos="721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l-NL"/>
            </w:rPr>
          </w:pPr>
          <w:hyperlink w:anchor="_Toc129690778" w:history="1">
            <w:r w:rsidR="009C5A45" w:rsidRPr="00B16576">
              <w:rPr>
                <w:rStyle w:val="Hyperlink"/>
                <w:noProof/>
                <w:lang w:val="en-US"/>
              </w:rPr>
              <w:t>3</w:t>
            </w:r>
            <w:r w:rsidR="009C5A4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l-NL"/>
              </w:rPr>
              <w:tab/>
            </w:r>
            <w:r w:rsidR="009C5A45" w:rsidRPr="00B16576">
              <w:rPr>
                <w:rStyle w:val="Hyperlink"/>
                <w:noProof/>
                <w:lang w:val="en-US"/>
              </w:rPr>
              <w:t>Hospital care</w:t>
            </w:r>
            <w:r w:rsidR="009C5A45">
              <w:rPr>
                <w:noProof/>
                <w:webHidden/>
              </w:rPr>
              <w:tab/>
            </w:r>
            <w:r w:rsidR="009C5A45">
              <w:rPr>
                <w:noProof/>
                <w:webHidden/>
              </w:rPr>
              <w:fldChar w:fldCharType="begin"/>
            </w:r>
            <w:r w:rsidR="009C5A45">
              <w:rPr>
                <w:noProof/>
                <w:webHidden/>
              </w:rPr>
              <w:instrText xml:space="preserve"> PAGEREF _Toc129690778 \h </w:instrText>
            </w:r>
            <w:r w:rsidR="009C5A45">
              <w:rPr>
                <w:noProof/>
                <w:webHidden/>
              </w:rPr>
            </w:r>
            <w:r w:rsidR="009C5A45">
              <w:rPr>
                <w:noProof/>
                <w:webHidden/>
              </w:rPr>
              <w:fldChar w:fldCharType="separate"/>
            </w:r>
            <w:r w:rsidR="009C5A45">
              <w:rPr>
                <w:noProof/>
                <w:webHidden/>
              </w:rPr>
              <w:t>6</w:t>
            </w:r>
            <w:r w:rsidR="009C5A45">
              <w:rPr>
                <w:noProof/>
                <w:webHidden/>
              </w:rPr>
              <w:fldChar w:fldCharType="end"/>
            </w:r>
          </w:hyperlink>
        </w:p>
        <w:p w14:paraId="0D9FF69E" w14:textId="5E3C7B51" w:rsidR="009C5A45" w:rsidRDefault="00CD1D9F">
          <w:pPr>
            <w:pStyle w:val="Inhopg1"/>
            <w:tabs>
              <w:tab w:val="left" w:pos="440"/>
              <w:tab w:val="right" w:leader="dot" w:pos="721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l-NL"/>
            </w:rPr>
          </w:pPr>
          <w:hyperlink w:anchor="_Toc129690779" w:history="1">
            <w:r w:rsidR="009C5A45" w:rsidRPr="00B16576">
              <w:rPr>
                <w:rStyle w:val="Hyperlink"/>
                <w:noProof/>
                <w:lang w:val="en-US"/>
              </w:rPr>
              <w:t>4</w:t>
            </w:r>
            <w:r w:rsidR="009C5A4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l-NL"/>
              </w:rPr>
              <w:tab/>
            </w:r>
            <w:r w:rsidR="009C5A45" w:rsidRPr="00B16576">
              <w:rPr>
                <w:rStyle w:val="Hyperlink"/>
                <w:noProof/>
                <w:lang w:val="en-US"/>
              </w:rPr>
              <w:t>General/family medicine</w:t>
            </w:r>
            <w:r w:rsidR="009C5A45">
              <w:rPr>
                <w:noProof/>
                <w:webHidden/>
              </w:rPr>
              <w:tab/>
            </w:r>
            <w:r w:rsidR="009C5A45">
              <w:rPr>
                <w:noProof/>
                <w:webHidden/>
              </w:rPr>
              <w:fldChar w:fldCharType="begin"/>
            </w:r>
            <w:r w:rsidR="009C5A45">
              <w:rPr>
                <w:noProof/>
                <w:webHidden/>
              </w:rPr>
              <w:instrText xml:space="preserve"> PAGEREF _Toc129690779 \h </w:instrText>
            </w:r>
            <w:r w:rsidR="009C5A45">
              <w:rPr>
                <w:noProof/>
                <w:webHidden/>
              </w:rPr>
            </w:r>
            <w:r w:rsidR="009C5A45">
              <w:rPr>
                <w:noProof/>
                <w:webHidden/>
              </w:rPr>
              <w:fldChar w:fldCharType="separate"/>
            </w:r>
            <w:r w:rsidR="009C5A45">
              <w:rPr>
                <w:noProof/>
                <w:webHidden/>
              </w:rPr>
              <w:t>7</w:t>
            </w:r>
            <w:r w:rsidR="009C5A45">
              <w:rPr>
                <w:noProof/>
                <w:webHidden/>
              </w:rPr>
              <w:fldChar w:fldCharType="end"/>
            </w:r>
          </w:hyperlink>
        </w:p>
        <w:p w14:paraId="4CC4B50F" w14:textId="0AFAC4AB" w:rsidR="009C5A45" w:rsidRDefault="00CD1D9F">
          <w:pPr>
            <w:pStyle w:val="Inhopg1"/>
            <w:tabs>
              <w:tab w:val="left" w:pos="440"/>
              <w:tab w:val="right" w:leader="dot" w:pos="721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l-NL"/>
            </w:rPr>
          </w:pPr>
          <w:hyperlink w:anchor="_Toc129690780" w:history="1">
            <w:r w:rsidR="009C5A45" w:rsidRPr="00B16576">
              <w:rPr>
                <w:rStyle w:val="Hyperlink"/>
                <w:noProof/>
                <w:lang w:val="en-US"/>
              </w:rPr>
              <w:t>5</w:t>
            </w:r>
            <w:r w:rsidR="009C5A45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l-NL"/>
              </w:rPr>
              <w:tab/>
            </w:r>
            <w:r w:rsidR="009C5A45" w:rsidRPr="00B16576">
              <w:rPr>
                <w:rStyle w:val="Hyperlink"/>
                <w:noProof/>
                <w:lang w:val="en-US"/>
              </w:rPr>
              <w:t>Dental care</w:t>
            </w:r>
            <w:r w:rsidR="009C5A45">
              <w:rPr>
                <w:noProof/>
                <w:webHidden/>
              </w:rPr>
              <w:tab/>
            </w:r>
            <w:r w:rsidR="009C5A45">
              <w:rPr>
                <w:noProof/>
                <w:webHidden/>
              </w:rPr>
              <w:fldChar w:fldCharType="begin"/>
            </w:r>
            <w:r w:rsidR="009C5A45">
              <w:rPr>
                <w:noProof/>
                <w:webHidden/>
              </w:rPr>
              <w:instrText xml:space="preserve"> PAGEREF _Toc129690780 \h </w:instrText>
            </w:r>
            <w:r w:rsidR="009C5A45">
              <w:rPr>
                <w:noProof/>
                <w:webHidden/>
              </w:rPr>
            </w:r>
            <w:r w:rsidR="009C5A45">
              <w:rPr>
                <w:noProof/>
                <w:webHidden/>
              </w:rPr>
              <w:fldChar w:fldCharType="separate"/>
            </w:r>
            <w:r w:rsidR="009C5A45">
              <w:rPr>
                <w:noProof/>
                <w:webHidden/>
              </w:rPr>
              <w:t>7</w:t>
            </w:r>
            <w:r w:rsidR="009C5A45">
              <w:rPr>
                <w:noProof/>
                <w:webHidden/>
              </w:rPr>
              <w:fldChar w:fldCharType="end"/>
            </w:r>
          </w:hyperlink>
        </w:p>
        <w:p w14:paraId="3B1C8AFF" w14:textId="2075875B" w:rsidR="00500909" w:rsidRPr="008A7D05" w:rsidRDefault="00500909">
          <w:pPr>
            <w:rPr>
              <w:lang w:val="en-US"/>
            </w:rPr>
          </w:pPr>
          <w:r w:rsidRPr="008A7D05">
            <w:rPr>
              <w:lang w:val="en-US"/>
            </w:rPr>
            <w:fldChar w:fldCharType="end"/>
          </w:r>
        </w:p>
      </w:sdtContent>
    </w:sdt>
    <w:p w14:paraId="510D3C71" w14:textId="77777777" w:rsidR="00090A5C" w:rsidRPr="008A7D05" w:rsidRDefault="00090A5C" w:rsidP="00611511">
      <w:pPr>
        <w:rPr>
          <w:lang w:val="en-US"/>
        </w:rPr>
        <w:sectPr w:rsidR="00090A5C" w:rsidRPr="008A7D05" w:rsidSect="00D9437A">
          <w:pgSz w:w="11906" w:h="16838"/>
          <w:pgMar w:top="1417" w:right="1417" w:bottom="1417" w:left="3261" w:header="567" w:footer="708" w:gutter="0"/>
          <w:cols w:space="708"/>
          <w:docGrid w:linePitch="360"/>
        </w:sectPr>
      </w:pPr>
    </w:p>
    <w:p w14:paraId="03D492CC" w14:textId="77777777" w:rsidR="00803485" w:rsidRPr="008A7D05" w:rsidRDefault="00803485" w:rsidP="00611511">
      <w:pPr>
        <w:rPr>
          <w:lang w:val="en-US"/>
        </w:rPr>
      </w:pPr>
    </w:p>
    <w:p w14:paraId="0D104420" w14:textId="77777777" w:rsidR="003640AF" w:rsidRPr="008A7D05" w:rsidRDefault="00611511" w:rsidP="00611511">
      <w:pPr>
        <w:pStyle w:val="Kop1"/>
        <w:rPr>
          <w:lang w:val="en-US"/>
        </w:rPr>
      </w:pPr>
      <w:bookmarkStart w:id="2" w:name="_Toc129690776"/>
      <w:r w:rsidRPr="008A7D05">
        <w:rPr>
          <w:lang w:val="en-US"/>
        </w:rPr>
        <w:t>Alarm center</w:t>
      </w:r>
      <w:bookmarkEnd w:id="2"/>
    </w:p>
    <w:p w14:paraId="441232F3" w14:textId="77777777" w:rsidR="00611511" w:rsidRPr="008A7D05" w:rsidRDefault="00611511" w:rsidP="00611511">
      <w:pPr>
        <w:rPr>
          <w:lang w:val="en-US"/>
        </w:rPr>
      </w:pPr>
    </w:p>
    <w:tbl>
      <w:tblPr>
        <w:tblStyle w:val="Tabelraster"/>
        <w:tblW w:w="7904" w:type="dxa"/>
        <w:tblLook w:val="04A0" w:firstRow="1" w:lastRow="0" w:firstColumn="1" w:lastColumn="0" w:noHBand="0" w:noVBand="1"/>
      </w:tblPr>
      <w:tblGrid>
        <w:gridCol w:w="675"/>
        <w:gridCol w:w="6095"/>
        <w:gridCol w:w="1134"/>
      </w:tblGrid>
      <w:tr w:rsidR="009F0E02" w:rsidRPr="008A7D05" w14:paraId="58BDCE56" w14:textId="77777777" w:rsidTr="009F0E02">
        <w:tc>
          <w:tcPr>
            <w:tcW w:w="675" w:type="dxa"/>
            <w:shd w:val="clear" w:color="auto" w:fill="B8CCE4" w:themeFill="accent1" w:themeFillTint="66"/>
          </w:tcPr>
          <w:p w14:paraId="09397E61" w14:textId="77777777" w:rsidR="009F0E02" w:rsidRPr="008A7D05" w:rsidRDefault="009F0E02" w:rsidP="00611511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B8CCE4" w:themeFill="accent1" w:themeFillTint="66"/>
          </w:tcPr>
          <w:p w14:paraId="7DB20A81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Function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249EAB4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Accept</w:t>
            </w:r>
          </w:p>
        </w:tc>
      </w:tr>
      <w:tr w:rsidR="009F0E02" w:rsidRPr="006767E4" w14:paraId="5F2CBAEB" w14:textId="77777777" w:rsidTr="009F0E02">
        <w:tc>
          <w:tcPr>
            <w:tcW w:w="675" w:type="dxa"/>
          </w:tcPr>
          <w:p w14:paraId="04A19602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46047942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Receive alarm call in case of injury or acute disease</w:t>
            </w:r>
          </w:p>
        </w:tc>
        <w:tc>
          <w:tcPr>
            <w:tcW w:w="1134" w:type="dxa"/>
          </w:tcPr>
          <w:p w14:paraId="34ACAB19" w14:textId="77777777" w:rsidR="009F0E02" w:rsidRPr="008A7D05" w:rsidRDefault="009F0E02" w:rsidP="00611511">
            <w:pPr>
              <w:rPr>
                <w:lang w:val="en-US"/>
              </w:rPr>
            </w:pPr>
          </w:p>
        </w:tc>
      </w:tr>
      <w:tr w:rsidR="009F0E02" w:rsidRPr="006767E4" w14:paraId="6E781121" w14:textId="77777777" w:rsidTr="009F0E02">
        <w:tc>
          <w:tcPr>
            <w:tcW w:w="675" w:type="dxa"/>
          </w:tcPr>
          <w:p w14:paraId="520BA53B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23CEBCCD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Triage patients in accordance with a Western medical standard</w:t>
            </w:r>
            <w:bookmarkStart w:id="3" w:name="_Ref98841954"/>
            <w:r w:rsidRPr="008A7D05">
              <w:rPr>
                <w:rStyle w:val="Voetnootmarkering"/>
                <w:rFonts w:ascii="Segoe UI Semilight" w:hAnsi="Segoe UI Semilight" w:cs="Segoe UI Semilight"/>
                <w:sz w:val="16"/>
                <w:szCs w:val="16"/>
                <w:lang w:val="en-US"/>
              </w:rPr>
              <w:footnoteReference w:id="1"/>
            </w:r>
            <w:bookmarkEnd w:id="3"/>
          </w:p>
        </w:tc>
        <w:tc>
          <w:tcPr>
            <w:tcW w:w="1134" w:type="dxa"/>
          </w:tcPr>
          <w:p w14:paraId="4D2DBB52" w14:textId="77777777" w:rsidR="009F0E02" w:rsidRPr="008A7D05" w:rsidRDefault="009F0E02" w:rsidP="00611511">
            <w:pPr>
              <w:rPr>
                <w:lang w:val="en-US"/>
              </w:rPr>
            </w:pPr>
          </w:p>
        </w:tc>
      </w:tr>
      <w:tr w:rsidR="009F0E02" w:rsidRPr="006767E4" w14:paraId="34764B8B" w14:textId="77777777" w:rsidTr="009F0E02">
        <w:tc>
          <w:tcPr>
            <w:tcW w:w="675" w:type="dxa"/>
          </w:tcPr>
          <w:p w14:paraId="0F35FEC0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257AC49F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Coordinate transport of patients, including coordination with external health service providers (such as external strategic medevac team)</w:t>
            </w:r>
          </w:p>
        </w:tc>
        <w:tc>
          <w:tcPr>
            <w:tcW w:w="1134" w:type="dxa"/>
          </w:tcPr>
          <w:p w14:paraId="71D5DC6E" w14:textId="77777777" w:rsidR="009F0E02" w:rsidRPr="008A7D05" w:rsidRDefault="009F0E02" w:rsidP="00611511">
            <w:pPr>
              <w:rPr>
                <w:lang w:val="en-US"/>
              </w:rPr>
            </w:pPr>
          </w:p>
        </w:tc>
      </w:tr>
      <w:tr w:rsidR="009F0E02" w:rsidRPr="006767E4" w14:paraId="4273304F" w14:textId="77777777" w:rsidTr="009F0E02">
        <w:tc>
          <w:tcPr>
            <w:tcW w:w="675" w:type="dxa"/>
          </w:tcPr>
          <w:p w14:paraId="393CD668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6DFA357C" w14:textId="22EC49B5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 xml:space="preserve">Report to the </w:t>
            </w:r>
            <w:r w:rsidR="00946AA4" w:rsidRPr="00AE6BDA">
              <w:rPr>
                <w:lang w:val="en-US"/>
              </w:rPr>
              <w:t xml:space="preserve">Chief Medical Advisor Royal </w:t>
            </w:r>
            <w:proofErr w:type="spellStart"/>
            <w:r w:rsidR="00946AA4" w:rsidRPr="00AE6BDA">
              <w:rPr>
                <w:lang w:val="en-US"/>
              </w:rPr>
              <w:t>Marechaussee</w:t>
            </w:r>
            <w:proofErr w:type="spellEnd"/>
            <w:r w:rsidR="00946AA4" w:rsidRPr="008A7D05">
              <w:rPr>
                <w:lang w:val="en-US"/>
              </w:rPr>
              <w:t xml:space="preserve"> </w:t>
            </w:r>
            <w:r w:rsidRPr="008A7D05">
              <w:rPr>
                <w:lang w:val="en-US"/>
              </w:rPr>
              <w:t>about the status of patients</w:t>
            </w:r>
          </w:p>
        </w:tc>
        <w:tc>
          <w:tcPr>
            <w:tcW w:w="1134" w:type="dxa"/>
          </w:tcPr>
          <w:p w14:paraId="32E2D0DB" w14:textId="77777777" w:rsidR="009F0E02" w:rsidRPr="008A7D05" w:rsidRDefault="009F0E02" w:rsidP="00611511">
            <w:pPr>
              <w:rPr>
                <w:lang w:val="en-US"/>
              </w:rPr>
            </w:pPr>
          </w:p>
        </w:tc>
      </w:tr>
      <w:tr w:rsidR="009F0E02" w:rsidRPr="008A7D05" w14:paraId="60B46570" w14:textId="77777777" w:rsidTr="009F0E02">
        <w:tc>
          <w:tcPr>
            <w:tcW w:w="675" w:type="dxa"/>
            <w:shd w:val="clear" w:color="auto" w:fill="auto"/>
          </w:tcPr>
          <w:p w14:paraId="6BDE2C5B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45587E38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Available 24/7/365</w:t>
            </w:r>
          </w:p>
        </w:tc>
        <w:tc>
          <w:tcPr>
            <w:tcW w:w="1134" w:type="dxa"/>
            <w:shd w:val="clear" w:color="auto" w:fill="auto"/>
          </w:tcPr>
          <w:p w14:paraId="6EEEF831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255627E5" w14:textId="77777777" w:rsidTr="009F0E02">
        <w:tc>
          <w:tcPr>
            <w:tcW w:w="675" w:type="dxa"/>
            <w:shd w:val="clear" w:color="auto" w:fill="auto"/>
          </w:tcPr>
          <w:p w14:paraId="03A45A6D" w14:textId="77777777" w:rsidR="009F0E02" w:rsidRPr="008A7D05" w:rsidRDefault="009F0E02" w:rsidP="00611511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532DA7D1" w14:textId="77777777" w:rsidR="009F0E02" w:rsidRPr="008A7D05" w:rsidRDefault="009F0E02" w:rsidP="00611511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bookmarkStart w:id="4" w:name="_Ref98841434"/>
            <w:r w:rsidRPr="008A7D05">
              <w:rPr>
                <w:rStyle w:val="Voetnootmarkering"/>
                <w:rFonts w:ascii="Segoe UI Semilight" w:hAnsi="Segoe UI Semilight" w:cs="Segoe UI Semilight"/>
                <w:sz w:val="16"/>
                <w:szCs w:val="16"/>
                <w:lang w:val="en-US"/>
              </w:rPr>
              <w:footnoteReference w:id="2"/>
            </w:r>
            <w:bookmarkEnd w:id="4"/>
            <w:r w:rsidRPr="008A7D05">
              <w:rPr>
                <w:lang w:val="en-US"/>
              </w:rPr>
              <w:t xml:space="preserve"> operator trained in medical triage and trained in planning evacuation of the right patient with the right evacuation capability to the right place in the right time</w:t>
            </w:r>
          </w:p>
        </w:tc>
        <w:tc>
          <w:tcPr>
            <w:tcW w:w="1134" w:type="dxa"/>
            <w:shd w:val="clear" w:color="auto" w:fill="auto"/>
          </w:tcPr>
          <w:p w14:paraId="198BDAD0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</w:tbl>
    <w:p w14:paraId="754536DB" w14:textId="293DC7C5" w:rsidR="00611511" w:rsidRDefault="00611511" w:rsidP="00611511">
      <w:pPr>
        <w:rPr>
          <w:lang w:val="en-US"/>
        </w:rPr>
      </w:pPr>
    </w:p>
    <w:p w14:paraId="42259666" w14:textId="4893D748" w:rsidR="00946AA4" w:rsidRDefault="00946AA4" w:rsidP="00611511">
      <w:pPr>
        <w:rPr>
          <w:lang w:val="en-US"/>
        </w:rPr>
      </w:pPr>
      <w:r>
        <w:rPr>
          <w:lang w:val="en-US"/>
        </w:rPr>
        <w:br w:type="page"/>
      </w:r>
    </w:p>
    <w:p w14:paraId="7B567860" w14:textId="77777777" w:rsidR="00611511" w:rsidRPr="008A7D05" w:rsidRDefault="00611511" w:rsidP="00611511">
      <w:pPr>
        <w:pStyle w:val="Kop1"/>
        <w:rPr>
          <w:lang w:val="en-US"/>
        </w:rPr>
      </w:pPr>
      <w:bookmarkStart w:id="5" w:name="_Toc129690777"/>
      <w:r w:rsidRPr="008A7D05">
        <w:rPr>
          <w:lang w:val="en-US"/>
        </w:rPr>
        <w:lastRenderedPageBreak/>
        <w:t>Field care and patient transportation</w:t>
      </w:r>
      <w:bookmarkEnd w:id="5"/>
    </w:p>
    <w:p w14:paraId="3F54EECA" w14:textId="77777777" w:rsidR="0035216F" w:rsidRPr="008A7D05" w:rsidRDefault="0035216F" w:rsidP="0035216F">
      <w:pPr>
        <w:rPr>
          <w:lang w:val="en-US"/>
        </w:rPr>
      </w:pPr>
    </w:p>
    <w:tbl>
      <w:tblPr>
        <w:tblStyle w:val="Tabelraster"/>
        <w:tblW w:w="7904" w:type="dxa"/>
        <w:tblLook w:val="04A0" w:firstRow="1" w:lastRow="0" w:firstColumn="1" w:lastColumn="0" w:noHBand="0" w:noVBand="1"/>
      </w:tblPr>
      <w:tblGrid>
        <w:gridCol w:w="675"/>
        <w:gridCol w:w="6095"/>
        <w:gridCol w:w="1134"/>
      </w:tblGrid>
      <w:tr w:rsidR="009F0E02" w:rsidRPr="008A7D05" w14:paraId="167CADB7" w14:textId="77777777" w:rsidTr="009F0E02">
        <w:tc>
          <w:tcPr>
            <w:tcW w:w="675" w:type="dxa"/>
            <w:shd w:val="clear" w:color="auto" w:fill="B8CCE4" w:themeFill="accent1" w:themeFillTint="66"/>
          </w:tcPr>
          <w:p w14:paraId="38599539" w14:textId="77777777" w:rsidR="009F0E02" w:rsidRPr="008A7D05" w:rsidRDefault="009F0E02" w:rsidP="00A46A9B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B8CCE4" w:themeFill="accent1" w:themeFillTint="66"/>
          </w:tcPr>
          <w:p w14:paraId="5FBE7D61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Function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9DCCBA1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Accept</w:t>
            </w:r>
          </w:p>
        </w:tc>
      </w:tr>
      <w:tr w:rsidR="009F0E02" w:rsidRPr="006767E4" w14:paraId="5BD60215" w14:textId="77777777" w:rsidTr="009F0E02">
        <w:tc>
          <w:tcPr>
            <w:tcW w:w="675" w:type="dxa"/>
          </w:tcPr>
          <w:p w14:paraId="4821113C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379EF6C6" w14:textId="77777777" w:rsidR="009F0E02" w:rsidRPr="008A7D05" w:rsidRDefault="009F0E02" w:rsidP="004E4F1A">
            <w:pPr>
              <w:rPr>
                <w:lang w:val="en-US"/>
              </w:rPr>
            </w:pPr>
            <w:r w:rsidRPr="008A7D05">
              <w:rPr>
                <w:lang w:val="en-US"/>
              </w:rPr>
              <w:t>Treat trauma patients on point-of-injury (</w:t>
            </w:r>
            <w:proofErr w:type="spellStart"/>
            <w:r w:rsidRPr="008A7D05">
              <w:rPr>
                <w:lang w:val="en-US"/>
              </w:rPr>
              <w:t>POl</w:t>
            </w:r>
            <w:proofErr w:type="spellEnd"/>
            <w:r w:rsidRPr="008A7D05">
              <w:rPr>
                <w:lang w:val="en-US"/>
              </w:rPr>
              <w:t>) in accordance with Prehospital Trauma Life Support (PHTLS) or Tactical Combat Casualty Care (TCCC) standards</w:t>
            </w:r>
          </w:p>
        </w:tc>
        <w:tc>
          <w:tcPr>
            <w:tcW w:w="1134" w:type="dxa"/>
          </w:tcPr>
          <w:p w14:paraId="686DEACF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28CF0F97" w14:textId="77777777" w:rsidTr="009F0E02">
        <w:tc>
          <w:tcPr>
            <w:tcW w:w="675" w:type="dxa"/>
          </w:tcPr>
          <w:p w14:paraId="3C1AB546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67A90981" w14:textId="77777777" w:rsidR="009F0E02" w:rsidRPr="008A7D05" w:rsidRDefault="009F0E02" w:rsidP="004E4F1A">
            <w:pPr>
              <w:rPr>
                <w:lang w:val="en-US"/>
              </w:rPr>
            </w:pPr>
            <w:r w:rsidRPr="008A7D05">
              <w:rPr>
                <w:lang w:val="en-US"/>
              </w:rPr>
              <w:t>Treat patients with acute disease on point-of-illness in accordance with Advanced Life Support (ALS) standard</w:t>
            </w:r>
          </w:p>
        </w:tc>
        <w:tc>
          <w:tcPr>
            <w:tcW w:w="1134" w:type="dxa"/>
          </w:tcPr>
          <w:p w14:paraId="5ADE9A37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0FEF988F" w14:textId="77777777" w:rsidTr="009F0E02">
        <w:tc>
          <w:tcPr>
            <w:tcW w:w="675" w:type="dxa"/>
          </w:tcPr>
          <w:p w14:paraId="2A95E501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537F2656" w14:textId="77777777" w:rsidR="009F0E02" w:rsidRPr="008A7D05" w:rsidRDefault="009F0E02" w:rsidP="004E4F1A">
            <w:pPr>
              <w:rPr>
                <w:lang w:val="en-US"/>
              </w:rPr>
            </w:pPr>
            <w:r w:rsidRPr="008A7D05">
              <w:rPr>
                <w:lang w:val="en-US"/>
              </w:rPr>
              <w:t>Extricate patients who may be trapped as a result of an accident</w:t>
            </w:r>
          </w:p>
        </w:tc>
        <w:tc>
          <w:tcPr>
            <w:tcW w:w="1134" w:type="dxa"/>
          </w:tcPr>
          <w:p w14:paraId="4FEE9C50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7481FFAA" w14:textId="77777777" w:rsidTr="009F0E02">
        <w:tc>
          <w:tcPr>
            <w:tcW w:w="675" w:type="dxa"/>
          </w:tcPr>
          <w:p w14:paraId="75BC6436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575D69A5" w14:textId="77777777" w:rsidR="009F0E02" w:rsidRPr="008A7D05" w:rsidRDefault="009F0E02" w:rsidP="004E4F1A">
            <w:pPr>
              <w:rPr>
                <w:lang w:val="en-US"/>
              </w:rPr>
            </w:pPr>
            <w:r w:rsidRPr="008A7D05">
              <w:rPr>
                <w:lang w:val="en-US"/>
              </w:rPr>
              <w:t>Medical transport from point-of-injury/illness to clinics/hospitals</w:t>
            </w:r>
          </w:p>
        </w:tc>
        <w:tc>
          <w:tcPr>
            <w:tcW w:w="1134" w:type="dxa"/>
          </w:tcPr>
          <w:p w14:paraId="35AACCDD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05605AFB" w14:textId="77777777" w:rsidTr="009F0E02">
        <w:tc>
          <w:tcPr>
            <w:tcW w:w="675" w:type="dxa"/>
          </w:tcPr>
          <w:p w14:paraId="3A3A249A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639B0DEC" w14:textId="77777777" w:rsidR="009F0E02" w:rsidRPr="008A7D05" w:rsidRDefault="009F0E02" w:rsidP="004E4F1A">
            <w:pPr>
              <w:rPr>
                <w:lang w:val="en-US"/>
              </w:rPr>
            </w:pPr>
            <w:r w:rsidRPr="008A7D05">
              <w:rPr>
                <w:lang w:val="en-US"/>
              </w:rPr>
              <w:t>Medical transport between clinics/hospitals</w:t>
            </w:r>
          </w:p>
        </w:tc>
        <w:tc>
          <w:tcPr>
            <w:tcW w:w="1134" w:type="dxa"/>
          </w:tcPr>
          <w:p w14:paraId="4E71F8BD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53F81DE5" w14:textId="77777777" w:rsidTr="009F0E02">
        <w:tc>
          <w:tcPr>
            <w:tcW w:w="675" w:type="dxa"/>
          </w:tcPr>
          <w:p w14:paraId="5C8F0D5F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79968DDC" w14:textId="1F9E990A" w:rsidR="00946AA4" w:rsidRDefault="00946AA4" w:rsidP="00946AA4">
            <w:pPr>
              <w:rPr>
                <w:lang w:val="en-US"/>
              </w:rPr>
            </w:pPr>
            <w:r>
              <w:rPr>
                <w:lang w:val="en-US"/>
              </w:rPr>
              <w:t>Medical transport to airport</w:t>
            </w:r>
            <w:r w:rsidR="009F0E02" w:rsidRPr="008A7D0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or to the airport in neighboring countries of the country concerned if requested so by the RNLM, </w:t>
            </w:r>
            <w:r w:rsidRPr="008A7D05">
              <w:rPr>
                <w:lang w:val="en-US"/>
              </w:rPr>
              <w:t>including hand over take over to an external strategic medevac team on the airport</w:t>
            </w:r>
            <w:r>
              <w:rPr>
                <w:lang w:val="en-US"/>
              </w:rPr>
              <w:t xml:space="preserve">. </w:t>
            </w:r>
          </w:p>
          <w:p w14:paraId="7700EC92" w14:textId="1FCD3998" w:rsidR="009F0E02" w:rsidRPr="008A7D05" w:rsidRDefault="00946AA4" w:rsidP="00946AA4">
            <w:pPr>
              <w:rPr>
                <w:lang w:val="en-US"/>
              </w:rPr>
            </w:pPr>
            <w:r>
              <w:rPr>
                <w:lang w:val="en-US"/>
              </w:rPr>
              <w:t>This transportation might include transport by ground, water or air, depending on the area in question.</w:t>
            </w:r>
          </w:p>
        </w:tc>
        <w:tc>
          <w:tcPr>
            <w:tcW w:w="1134" w:type="dxa"/>
          </w:tcPr>
          <w:p w14:paraId="79808EED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78508FE1" w14:textId="77777777" w:rsidTr="009F0E02">
        <w:tc>
          <w:tcPr>
            <w:tcW w:w="675" w:type="dxa"/>
            <w:shd w:val="clear" w:color="auto" w:fill="auto"/>
          </w:tcPr>
          <w:p w14:paraId="310D10F3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5D50147D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Available 24/7/365</w:t>
            </w:r>
          </w:p>
        </w:tc>
        <w:tc>
          <w:tcPr>
            <w:tcW w:w="1134" w:type="dxa"/>
            <w:shd w:val="clear" w:color="auto" w:fill="auto"/>
          </w:tcPr>
          <w:p w14:paraId="642EF3EC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0A4189D8" w14:textId="77777777" w:rsidTr="009F0E02">
        <w:tc>
          <w:tcPr>
            <w:tcW w:w="675" w:type="dxa"/>
            <w:shd w:val="clear" w:color="auto" w:fill="auto"/>
          </w:tcPr>
          <w:p w14:paraId="45ACA133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0AB1021D" w14:textId="77777777" w:rsidR="009F0E02" w:rsidRPr="008A7D05" w:rsidRDefault="009F0E02" w:rsidP="000D00AE">
            <w:pPr>
              <w:rPr>
                <w:lang w:val="en-US"/>
              </w:rPr>
            </w:pPr>
            <w:r w:rsidRPr="008A7D05">
              <w:rPr>
                <w:lang w:val="en-US"/>
              </w:rPr>
              <w:t>Transport of patients with life, limb or eye threatening injury or disease to the hospital within 60 minutes of first notification to alarm center (Golden Hour principle)</w:t>
            </w:r>
          </w:p>
        </w:tc>
        <w:tc>
          <w:tcPr>
            <w:tcW w:w="1134" w:type="dxa"/>
            <w:shd w:val="clear" w:color="auto" w:fill="auto"/>
          </w:tcPr>
          <w:p w14:paraId="43AACB2E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48798254" w14:textId="77777777" w:rsidTr="009F0E02">
        <w:tc>
          <w:tcPr>
            <w:tcW w:w="675" w:type="dxa"/>
            <w:shd w:val="clear" w:color="auto" w:fill="auto"/>
          </w:tcPr>
          <w:p w14:paraId="0F51C6B0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4F400FA6" w14:textId="77777777" w:rsidR="009F0E02" w:rsidRPr="008A7D05" w:rsidRDefault="009F0E02" w:rsidP="000D00AE">
            <w:pPr>
              <w:rPr>
                <w:lang w:val="en-US"/>
              </w:rPr>
            </w:pPr>
            <w:r w:rsidRPr="008A7D05">
              <w:rPr>
                <w:lang w:val="en-US"/>
              </w:rPr>
              <w:t>Transport two litter patients simultaneously (in one or two ambulances)</w:t>
            </w:r>
          </w:p>
        </w:tc>
        <w:tc>
          <w:tcPr>
            <w:tcW w:w="1134" w:type="dxa"/>
            <w:shd w:val="clear" w:color="auto" w:fill="auto"/>
          </w:tcPr>
          <w:p w14:paraId="67A5389B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77B4C8D0" w14:textId="77777777" w:rsidTr="009F0E02">
        <w:tc>
          <w:tcPr>
            <w:tcW w:w="675" w:type="dxa"/>
            <w:shd w:val="clear" w:color="auto" w:fill="auto"/>
          </w:tcPr>
          <w:p w14:paraId="78899931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51C6F458" w14:textId="77777777" w:rsidR="009F0E02" w:rsidRPr="008A7D05" w:rsidRDefault="009F0E02" w:rsidP="000D00AE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paramedic or nurse trained in PHTLS or TCCC</w:t>
            </w:r>
          </w:p>
        </w:tc>
        <w:tc>
          <w:tcPr>
            <w:tcW w:w="1134" w:type="dxa"/>
            <w:shd w:val="clear" w:color="auto" w:fill="auto"/>
          </w:tcPr>
          <w:p w14:paraId="5898C46F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50DD7EAC" w14:textId="77777777" w:rsidTr="009F0E02">
        <w:tc>
          <w:tcPr>
            <w:tcW w:w="675" w:type="dxa"/>
            <w:shd w:val="clear" w:color="auto" w:fill="auto"/>
          </w:tcPr>
          <w:p w14:paraId="6D88C261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3295F5F4" w14:textId="77777777" w:rsidR="009F0E02" w:rsidRPr="008A7D05" w:rsidRDefault="009F0E02" w:rsidP="00693996">
            <w:pPr>
              <w:rPr>
                <w:lang w:val="en-US"/>
              </w:rPr>
            </w:pPr>
            <w:r w:rsidRPr="008A7D05">
              <w:rPr>
                <w:lang w:val="en-US"/>
              </w:rPr>
              <w:t>Equipment and medications for treatment of two patients in accordance with PHTLS, TCCC or ALS, including, but not limited to:</w:t>
            </w:r>
          </w:p>
          <w:p w14:paraId="3E096F14" w14:textId="77777777" w:rsidR="009F0E02" w:rsidRPr="008A7D05" w:rsidRDefault="009F0E02" w:rsidP="00693996">
            <w:pPr>
              <w:pStyle w:val="Lijstalinea"/>
              <w:numPr>
                <w:ilvl w:val="0"/>
                <w:numId w:val="2"/>
              </w:numPr>
              <w:rPr>
                <w:lang w:val="en-US"/>
              </w:rPr>
            </w:pPr>
            <w:r w:rsidRPr="008A7D05">
              <w:rPr>
                <w:lang w:val="en-US"/>
              </w:rPr>
              <w:t>Vital signs monitoring</w:t>
            </w:r>
          </w:p>
          <w:p w14:paraId="0AF71927" w14:textId="77777777" w:rsidR="009F0E02" w:rsidRPr="008A7D05" w:rsidRDefault="009F0E02" w:rsidP="00693996">
            <w:pPr>
              <w:pStyle w:val="Lijstalinea"/>
              <w:numPr>
                <w:ilvl w:val="0"/>
                <w:numId w:val="2"/>
              </w:numPr>
              <w:rPr>
                <w:lang w:val="en-US"/>
              </w:rPr>
            </w:pPr>
            <w:r w:rsidRPr="008A7D05">
              <w:rPr>
                <w:lang w:val="en-US"/>
              </w:rPr>
              <w:t>Suctioning device</w:t>
            </w:r>
          </w:p>
          <w:p w14:paraId="448C9A33" w14:textId="77777777" w:rsidR="009F0E02" w:rsidRPr="008A7D05" w:rsidRDefault="009F0E02" w:rsidP="00693996">
            <w:pPr>
              <w:pStyle w:val="Lijstalinea"/>
              <w:numPr>
                <w:ilvl w:val="0"/>
                <w:numId w:val="2"/>
              </w:numPr>
              <w:rPr>
                <w:lang w:val="en-US"/>
              </w:rPr>
            </w:pPr>
            <w:r w:rsidRPr="008A7D05">
              <w:rPr>
                <w:lang w:val="en-US"/>
              </w:rPr>
              <w:t>Ventilator</w:t>
            </w:r>
          </w:p>
          <w:p w14:paraId="610476BC" w14:textId="77777777" w:rsidR="009F0E02" w:rsidRPr="008A7D05" w:rsidRDefault="009F0E02" w:rsidP="00693996">
            <w:pPr>
              <w:pStyle w:val="Lijstalinea"/>
              <w:numPr>
                <w:ilvl w:val="0"/>
                <w:numId w:val="2"/>
              </w:numPr>
              <w:rPr>
                <w:lang w:val="en-US"/>
              </w:rPr>
            </w:pPr>
            <w:r w:rsidRPr="008A7D05">
              <w:rPr>
                <w:lang w:val="en-US"/>
              </w:rPr>
              <w:t>Oxygen</w:t>
            </w:r>
          </w:p>
          <w:p w14:paraId="034BECD5" w14:textId="77777777" w:rsidR="009F0E02" w:rsidRPr="008A7D05" w:rsidRDefault="009F0E02" w:rsidP="00693996">
            <w:pPr>
              <w:pStyle w:val="Lijstalinea"/>
              <w:numPr>
                <w:ilvl w:val="0"/>
                <w:numId w:val="2"/>
              </w:numPr>
              <w:rPr>
                <w:lang w:val="en-US"/>
              </w:rPr>
            </w:pPr>
            <w:r w:rsidRPr="008A7D05">
              <w:rPr>
                <w:lang w:val="en-US"/>
              </w:rPr>
              <w:t>Defibrillation and external pacing</w:t>
            </w:r>
          </w:p>
        </w:tc>
        <w:tc>
          <w:tcPr>
            <w:tcW w:w="1134" w:type="dxa"/>
            <w:shd w:val="clear" w:color="auto" w:fill="auto"/>
          </w:tcPr>
          <w:p w14:paraId="12C95563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</w:tbl>
    <w:p w14:paraId="5C5176CE" w14:textId="77777777" w:rsidR="009B079E" w:rsidRPr="008A7D05" w:rsidRDefault="009B079E" w:rsidP="0035216F">
      <w:pPr>
        <w:rPr>
          <w:lang w:val="en-US"/>
        </w:rPr>
      </w:pPr>
    </w:p>
    <w:p w14:paraId="3C47B35F" w14:textId="77777777" w:rsidR="0035216F" w:rsidRPr="008A7D05" w:rsidRDefault="009B079E" w:rsidP="00500909">
      <w:pPr>
        <w:pStyle w:val="Kop1"/>
        <w:rPr>
          <w:lang w:val="en-US"/>
        </w:rPr>
      </w:pPr>
      <w:r w:rsidRPr="008A7D05">
        <w:rPr>
          <w:lang w:val="en-US"/>
        </w:rPr>
        <w:br w:type="page"/>
      </w:r>
      <w:bookmarkStart w:id="6" w:name="_Toc129690778"/>
      <w:r w:rsidRPr="008A7D05">
        <w:rPr>
          <w:lang w:val="en-US"/>
        </w:rPr>
        <w:lastRenderedPageBreak/>
        <w:t>Hospital care</w:t>
      </w:r>
      <w:bookmarkEnd w:id="6"/>
    </w:p>
    <w:p w14:paraId="25B92AFD" w14:textId="77777777" w:rsidR="009B079E" w:rsidRPr="008A7D05" w:rsidRDefault="009B079E" w:rsidP="009B079E">
      <w:pPr>
        <w:rPr>
          <w:lang w:val="en-US"/>
        </w:rPr>
      </w:pPr>
    </w:p>
    <w:tbl>
      <w:tblPr>
        <w:tblStyle w:val="Tabelraster"/>
        <w:tblW w:w="7904" w:type="dxa"/>
        <w:tblLook w:val="04A0" w:firstRow="1" w:lastRow="0" w:firstColumn="1" w:lastColumn="0" w:noHBand="0" w:noVBand="1"/>
      </w:tblPr>
      <w:tblGrid>
        <w:gridCol w:w="675"/>
        <w:gridCol w:w="6095"/>
        <w:gridCol w:w="1134"/>
      </w:tblGrid>
      <w:tr w:rsidR="009F0E02" w:rsidRPr="008A7D05" w14:paraId="65DD9854" w14:textId="77777777" w:rsidTr="009F0E02">
        <w:tc>
          <w:tcPr>
            <w:tcW w:w="675" w:type="dxa"/>
            <w:shd w:val="clear" w:color="auto" w:fill="B8CCE4" w:themeFill="accent1" w:themeFillTint="66"/>
          </w:tcPr>
          <w:p w14:paraId="4BB2FFD4" w14:textId="77777777" w:rsidR="009F0E02" w:rsidRPr="008A7D05" w:rsidRDefault="009F0E02" w:rsidP="00A46A9B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B8CCE4" w:themeFill="accent1" w:themeFillTint="66"/>
          </w:tcPr>
          <w:p w14:paraId="2D0D52A4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Function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3282342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Accept</w:t>
            </w:r>
          </w:p>
        </w:tc>
      </w:tr>
      <w:tr w:rsidR="009F0E02" w:rsidRPr="006767E4" w14:paraId="47DBE4E6" w14:textId="77777777" w:rsidTr="009F0E02">
        <w:tc>
          <w:tcPr>
            <w:tcW w:w="675" w:type="dxa"/>
          </w:tcPr>
          <w:p w14:paraId="0129CA60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3B458204" w14:textId="77777777" w:rsidR="009F0E02" w:rsidRPr="008A7D05" w:rsidRDefault="009F0E02" w:rsidP="009B079E">
            <w:pPr>
              <w:rPr>
                <w:lang w:val="en-US"/>
              </w:rPr>
            </w:pPr>
            <w:r w:rsidRPr="008A7D05">
              <w:rPr>
                <w:lang w:val="en-US"/>
              </w:rPr>
              <w:t>Treat life, limb or eye threatening trauma patients in accordance with Advanced Trauma Life Support (ATLS) standard, including trauma surgery and intensive care</w:t>
            </w:r>
          </w:p>
        </w:tc>
        <w:tc>
          <w:tcPr>
            <w:tcW w:w="1134" w:type="dxa"/>
          </w:tcPr>
          <w:p w14:paraId="7499B5AF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2508C49F" w14:textId="77777777" w:rsidTr="009F0E02">
        <w:tc>
          <w:tcPr>
            <w:tcW w:w="675" w:type="dxa"/>
          </w:tcPr>
          <w:p w14:paraId="59E91BCD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5EDC75EA" w14:textId="77777777" w:rsidR="009F0E02" w:rsidRPr="008A7D05" w:rsidRDefault="009F0E02" w:rsidP="009B079E">
            <w:pPr>
              <w:rPr>
                <w:lang w:val="en-US"/>
              </w:rPr>
            </w:pPr>
            <w:r w:rsidRPr="008A7D05">
              <w:rPr>
                <w:lang w:val="en-US"/>
              </w:rPr>
              <w:t>Perform Damage Control Surgery (DCS) and primary trauma surgery</w:t>
            </w:r>
          </w:p>
        </w:tc>
        <w:tc>
          <w:tcPr>
            <w:tcW w:w="1134" w:type="dxa"/>
          </w:tcPr>
          <w:p w14:paraId="4AA4882B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0443F38A" w14:textId="77777777" w:rsidTr="009F0E02">
        <w:tc>
          <w:tcPr>
            <w:tcW w:w="675" w:type="dxa"/>
          </w:tcPr>
          <w:p w14:paraId="5C6BC9EC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2E2E4B7C" w14:textId="77777777" w:rsidR="009F0E02" w:rsidRPr="008A7D05" w:rsidRDefault="009F0E02" w:rsidP="009B079E">
            <w:pPr>
              <w:rPr>
                <w:lang w:val="en-US"/>
              </w:rPr>
            </w:pPr>
            <w:r w:rsidRPr="008A7D05">
              <w:rPr>
                <w:lang w:val="en-US"/>
              </w:rPr>
              <w:t>Treat patients with life threatening acute disease in accordance with ALS standard, including infectious diseases</w:t>
            </w:r>
          </w:p>
        </w:tc>
        <w:tc>
          <w:tcPr>
            <w:tcW w:w="1134" w:type="dxa"/>
          </w:tcPr>
          <w:p w14:paraId="4112AB57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090EC157" w14:textId="77777777" w:rsidTr="009F0E02">
        <w:tc>
          <w:tcPr>
            <w:tcW w:w="675" w:type="dxa"/>
          </w:tcPr>
          <w:p w14:paraId="3DE29AD2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395A5224" w14:textId="77777777" w:rsidR="009F0E02" w:rsidRPr="008A7D05" w:rsidRDefault="009F0E02" w:rsidP="009B079E">
            <w:pPr>
              <w:rPr>
                <w:lang w:val="en-US"/>
              </w:rPr>
            </w:pPr>
            <w:r w:rsidRPr="008A7D05">
              <w:rPr>
                <w:lang w:val="en-US"/>
              </w:rPr>
              <w:t>Treat patients with minor injuries and minor disease in accordance with a Western medical standard</w: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8A7D05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</w:tcPr>
          <w:p w14:paraId="590DFF7A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364BDC5A" w14:textId="77777777" w:rsidTr="009F0E02">
        <w:tc>
          <w:tcPr>
            <w:tcW w:w="675" w:type="dxa"/>
          </w:tcPr>
          <w:p w14:paraId="161BEE2A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488C86A4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Stabilize patients prior to medical evacuation</w:t>
            </w:r>
          </w:p>
        </w:tc>
        <w:tc>
          <w:tcPr>
            <w:tcW w:w="1134" w:type="dxa"/>
          </w:tcPr>
          <w:p w14:paraId="5216230F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3D9DB86A" w14:textId="77777777" w:rsidTr="009F0E02">
        <w:tc>
          <w:tcPr>
            <w:tcW w:w="675" w:type="dxa"/>
            <w:shd w:val="clear" w:color="auto" w:fill="auto"/>
          </w:tcPr>
          <w:p w14:paraId="331E3573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8F55857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Available 24/7/365</w:t>
            </w:r>
          </w:p>
        </w:tc>
        <w:tc>
          <w:tcPr>
            <w:tcW w:w="1134" w:type="dxa"/>
            <w:shd w:val="clear" w:color="auto" w:fill="auto"/>
          </w:tcPr>
          <w:p w14:paraId="674ADA18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791C2139" w14:textId="77777777" w:rsidTr="009F0E02">
        <w:tc>
          <w:tcPr>
            <w:tcW w:w="675" w:type="dxa"/>
            <w:shd w:val="clear" w:color="auto" w:fill="auto"/>
          </w:tcPr>
          <w:p w14:paraId="66B89159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51ACF12D" w14:textId="77777777" w:rsidR="009F0E02" w:rsidRPr="008A7D05" w:rsidRDefault="009F0E02" w:rsidP="002962AE">
            <w:pPr>
              <w:rPr>
                <w:lang w:val="en-US"/>
              </w:rPr>
            </w:pPr>
            <w:r w:rsidRPr="008A7D05">
              <w:rPr>
                <w:lang w:val="en-US"/>
              </w:rPr>
              <w:t>Start treatment of patients with life, limb or eye threatening injury or disease within 60 minutes of first notification to alarm center (Golden Hour principle)</w:t>
            </w:r>
          </w:p>
        </w:tc>
        <w:tc>
          <w:tcPr>
            <w:tcW w:w="1134" w:type="dxa"/>
            <w:shd w:val="clear" w:color="auto" w:fill="auto"/>
          </w:tcPr>
          <w:p w14:paraId="72AD3020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5E2F34AC" w14:textId="77777777" w:rsidTr="009F0E02">
        <w:tc>
          <w:tcPr>
            <w:tcW w:w="675" w:type="dxa"/>
            <w:shd w:val="clear" w:color="auto" w:fill="auto"/>
          </w:tcPr>
          <w:p w14:paraId="47339399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0B23338" w14:textId="77777777" w:rsidR="009F0E02" w:rsidRPr="008A7D05" w:rsidRDefault="009F0E02" w:rsidP="002962AE">
            <w:pPr>
              <w:rPr>
                <w:lang w:val="en-US"/>
              </w:rPr>
            </w:pPr>
            <w:r w:rsidRPr="008A7D05">
              <w:rPr>
                <w:lang w:val="en-US"/>
              </w:rPr>
              <w:t>Treat two patients with life, limb or eye threatening trauma or illness simultaneously</w:t>
            </w:r>
          </w:p>
        </w:tc>
        <w:tc>
          <w:tcPr>
            <w:tcW w:w="1134" w:type="dxa"/>
            <w:shd w:val="clear" w:color="auto" w:fill="auto"/>
          </w:tcPr>
          <w:p w14:paraId="6F63AEA0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1989AAE2" w14:textId="77777777" w:rsidTr="009F0E02">
        <w:tc>
          <w:tcPr>
            <w:tcW w:w="675" w:type="dxa"/>
            <w:shd w:val="clear" w:color="auto" w:fill="auto"/>
          </w:tcPr>
          <w:p w14:paraId="540490C3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4E32605B" w14:textId="77777777" w:rsidR="009F0E02" w:rsidRPr="008A7D05" w:rsidRDefault="009F0E02" w:rsidP="00275CDD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medical doctor/physician trained in ATLS and ALS</w:t>
            </w:r>
          </w:p>
        </w:tc>
        <w:tc>
          <w:tcPr>
            <w:tcW w:w="1134" w:type="dxa"/>
            <w:shd w:val="clear" w:color="auto" w:fill="auto"/>
          </w:tcPr>
          <w:p w14:paraId="7DA762E3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4A6766EE" w14:textId="77777777" w:rsidTr="009F0E02">
        <w:tc>
          <w:tcPr>
            <w:tcW w:w="675" w:type="dxa"/>
            <w:shd w:val="clear" w:color="auto" w:fill="auto"/>
          </w:tcPr>
          <w:p w14:paraId="516D62DD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6C768C0D" w14:textId="77777777" w:rsidR="009F0E02" w:rsidRPr="008A7D05" w:rsidRDefault="009F0E02" w:rsidP="00C771E4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surgeon trained in trauma surgery in accordance w</w:t>
            </w:r>
            <w:r>
              <w:rPr>
                <w:lang w:val="en-US"/>
              </w:rPr>
              <w:t>ith a Western medical standard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1AE7D1C6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19D4381A" w14:textId="77777777" w:rsidTr="009F0E02">
        <w:tc>
          <w:tcPr>
            <w:tcW w:w="675" w:type="dxa"/>
            <w:shd w:val="clear" w:color="auto" w:fill="auto"/>
          </w:tcPr>
          <w:p w14:paraId="7BE495AB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0B4EBFD4" w14:textId="77777777" w:rsidR="009F0E02" w:rsidRPr="008A7D05" w:rsidRDefault="009F0E02" w:rsidP="00C771E4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medical doctor/physician trained in intensive care in accordance with a Western medical standard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C771E4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6721E17C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027D992C" w14:textId="77777777" w:rsidTr="009F0E02">
        <w:tc>
          <w:tcPr>
            <w:tcW w:w="675" w:type="dxa"/>
            <w:shd w:val="clear" w:color="auto" w:fill="auto"/>
          </w:tcPr>
          <w:p w14:paraId="7D79000E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6040549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Emergency room</w:t>
            </w:r>
          </w:p>
        </w:tc>
        <w:tc>
          <w:tcPr>
            <w:tcW w:w="1134" w:type="dxa"/>
            <w:shd w:val="clear" w:color="auto" w:fill="auto"/>
          </w:tcPr>
          <w:p w14:paraId="034B8017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2B1F4313" w14:textId="77777777" w:rsidTr="009F0E02">
        <w:tc>
          <w:tcPr>
            <w:tcW w:w="675" w:type="dxa"/>
            <w:shd w:val="clear" w:color="auto" w:fill="auto"/>
          </w:tcPr>
          <w:p w14:paraId="2769E3E9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4593197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Operating room</w:t>
            </w:r>
          </w:p>
        </w:tc>
        <w:tc>
          <w:tcPr>
            <w:tcW w:w="1134" w:type="dxa"/>
            <w:shd w:val="clear" w:color="auto" w:fill="auto"/>
          </w:tcPr>
          <w:p w14:paraId="0CD038CA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54530A69" w14:textId="77777777" w:rsidTr="009F0E02">
        <w:tc>
          <w:tcPr>
            <w:tcW w:w="675" w:type="dxa"/>
            <w:shd w:val="clear" w:color="auto" w:fill="auto"/>
          </w:tcPr>
          <w:p w14:paraId="695CF163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DA559BA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Intensive care unit</w:t>
            </w:r>
          </w:p>
        </w:tc>
        <w:tc>
          <w:tcPr>
            <w:tcW w:w="1134" w:type="dxa"/>
            <w:shd w:val="clear" w:color="auto" w:fill="auto"/>
          </w:tcPr>
          <w:p w14:paraId="3B700A97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36AD13FC" w14:textId="77777777" w:rsidTr="009F0E02">
        <w:tc>
          <w:tcPr>
            <w:tcW w:w="675" w:type="dxa"/>
            <w:shd w:val="clear" w:color="auto" w:fill="auto"/>
          </w:tcPr>
          <w:p w14:paraId="10C349E5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EF69150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Low care/observation room for short term patient admissions</w:t>
            </w:r>
          </w:p>
        </w:tc>
        <w:tc>
          <w:tcPr>
            <w:tcW w:w="1134" w:type="dxa"/>
            <w:shd w:val="clear" w:color="auto" w:fill="auto"/>
          </w:tcPr>
          <w:p w14:paraId="4431699A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0B1E0665" w14:textId="77777777" w:rsidTr="009F0E02">
        <w:tc>
          <w:tcPr>
            <w:tcW w:w="675" w:type="dxa"/>
            <w:shd w:val="clear" w:color="auto" w:fill="auto"/>
          </w:tcPr>
          <w:p w14:paraId="28E478A0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5FF44FF0" w14:textId="77777777" w:rsidR="009F0E02" w:rsidRPr="008A7D05" w:rsidRDefault="009F0E02" w:rsidP="00627F2D">
            <w:pPr>
              <w:rPr>
                <w:lang w:val="en-US"/>
              </w:rPr>
            </w:pPr>
            <w:r w:rsidRPr="008A7D05">
              <w:rPr>
                <w:lang w:val="en-US"/>
              </w:rPr>
              <w:t>Equipment and medications for treatment in accordance with ATLS or ALS, including, but not limited to:</w:t>
            </w:r>
          </w:p>
          <w:p w14:paraId="3AABA4C5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Diagnostic imaging, including ultrasound and X-ray</w:t>
            </w:r>
          </w:p>
          <w:p w14:paraId="65DCF9B3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Routine laboratory services</w:t>
            </w:r>
          </w:p>
          <w:p w14:paraId="69642396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Routine pharmacy</w:t>
            </w:r>
          </w:p>
          <w:p w14:paraId="41B63059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Vital signs monitoring</w:t>
            </w:r>
          </w:p>
          <w:p w14:paraId="05698DAB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Suctioning device</w:t>
            </w:r>
          </w:p>
          <w:p w14:paraId="3D6C899A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Ventilator</w:t>
            </w:r>
          </w:p>
          <w:p w14:paraId="07E7A06E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Oxygen</w:t>
            </w:r>
          </w:p>
          <w:p w14:paraId="5C025A60" w14:textId="77777777" w:rsidR="009F0E02" w:rsidRPr="008A7D05" w:rsidRDefault="009F0E02" w:rsidP="002962AE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Blood transfusion</w:t>
            </w:r>
          </w:p>
          <w:p w14:paraId="6151FA7A" w14:textId="77777777" w:rsidR="009F0E02" w:rsidRPr="008A7D05" w:rsidRDefault="009F0E02" w:rsidP="00D97C73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 w:rsidRPr="008A7D05">
              <w:rPr>
                <w:lang w:val="en-US"/>
              </w:rPr>
              <w:t>Defibrillation and external pacing</w:t>
            </w:r>
          </w:p>
        </w:tc>
        <w:tc>
          <w:tcPr>
            <w:tcW w:w="1134" w:type="dxa"/>
            <w:shd w:val="clear" w:color="auto" w:fill="auto"/>
          </w:tcPr>
          <w:p w14:paraId="2102FFDA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</w:tbl>
    <w:p w14:paraId="19E80D03" w14:textId="77777777" w:rsidR="00A46A9B" w:rsidRPr="008A7D05" w:rsidRDefault="00A46A9B" w:rsidP="009B079E">
      <w:pPr>
        <w:rPr>
          <w:lang w:val="en-US"/>
        </w:rPr>
      </w:pPr>
    </w:p>
    <w:p w14:paraId="7647E808" w14:textId="77777777" w:rsidR="00A46A9B" w:rsidRPr="008A7D05" w:rsidRDefault="00A46A9B" w:rsidP="00A46A9B">
      <w:pPr>
        <w:rPr>
          <w:lang w:val="en-US"/>
        </w:rPr>
      </w:pPr>
      <w:r w:rsidRPr="008A7D05">
        <w:rPr>
          <w:lang w:val="en-US"/>
        </w:rPr>
        <w:br w:type="page"/>
      </w:r>
    </w:p>
    <w:p w14:paraId="3F9D60BC" w14:textId="77777777" w:rsidR="00A46A9B" w:rsidRPr="008A7D05" w:rsidRDefault="00A46A9B" w:rsidP="00A46A9B">
      <w:pPr>
        <w:pStyle w:val="Kop1"/>
        <w:rPr>
          <w:lang w:val="en-US"/>
        </w:rPr>
      </w:pPr>
      <w:bookmarkStart w:id="7" w:name="_Toc129690779"/>
      <w:r w:rsidRPr="008A7D05">
        <w:rPr>
          <w:lang w:val="en-US"/>
        </w:rPr>
        <w:lastRenderedPageBreak/>
        <w:t>General/family medicine</w:t>
      </w:r>
      <w:bookmarkEnd w:id="7"/>
    </w:p>
    <w:p w14:paraId="1394E072" w14:textId="77777777" w:rsidR="00A46A9B" w:rsidRPr="008A7D05" w:rsidRDefault="00A46A9B" w:rsidP="00A46A9B">
      <w:pPr>
        <w:rPr>
          <w:lang w:val="en-US"/>
        </w:rPr>
      </w:pPr>
    </w:p>
    <w:tbl>
      <w:tblPr>
        <w:tblStyle w:val="Tabelraster"/>
        <w:tblW w:w="7904" w:type="dxa"/>
        <w:tblLook w:val="04A0" w:firstRow="1" w:lastRow="0" w:firstColumn="1" w:lastColumn="0" w:noHBand="0" w:noVBand="1"/>
      </w:tblPr>
      <w:tblGrid>
        <w:gridCol w:w="675"/>
        <w:gridCol w:w="6095"/>
        <w:gridCol w:w="1134"/>
      </w:tblGrid>
      <w:tr w:rsidR="009F0E02" w:rsidRPr="008A7D05" w14:paraId="2B9C563B" w14:textId="77777777" w:rsidTr="009F0E02">
        <w:tc>
          <w:tcPr>
            <w:tcW w:w="675" w:type="dxa"/>
            <w:shd w:val="clear" w:color="auto" w:fill="B8CCE4" w:themeFill="accent1" w:themeFillTint="66"/>
          </w:tcPr>
          <w:p w14:paraId="51732837" w14:textId="77777777" w:rsidR="009F0E02" w:rsidRPr="008A7D05" w:rsidRDefault="009F0E02" w:rsidP="00A46A9B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B8CCE4" w:themeFill="accent1" w:themeFillTint="66"/>
          </w:tcPr>
          <w:p w14:paraId="49DAA5AA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Function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41242DF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Accept</w:t>
            </w:r>
          </w:p>
        </w:tc>
      </w:tr>
      <w:tr w:rsidR="009F0E02" w:rsidRPr="006767E4" w14:paraId="6473CFCD" w14:textId="77777777" w:rsidTr="009F0E02">
        <w:tc>
          <w:tcPr>
            <w:tcW w:w="675" w:type="dxa"/>
          </w:tcPr>
          <w:p w14:paraId="27A4DA85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7A5FE5EC" w14:textId="77777777" w:rsidR="009F0E02" w:rsidRPr="008A7D05" w:rsidRDefault="009F0E02" w:rsidP="00366BFB">
            <w:pPr>
              <w:rPr>
                <w:lang w:val="en-US"/>
              </w:rPr>
            </w:pPr>
            <w:r w:rsidRPr="008A7D05">
              <w:rPr>
                <w:lang w:val="en-US"/>
              </w:rPr>
              <w:t>Provide general/family healthcare to patients in accordance with a Western medical standard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</w:tcPr>
          <w:p w14:paraId="4C04851F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73594DDC" w14:textId="77777777" w:rsidTr="009F0E02">
        <w:tc>
          <w:tcPr>
            <w:tcW w:w="675" w:type="dxa"/>
            <w:shd w:val="clear" w:color="auto" w:fill="auto"/>
          </w:tcPr>
          <w:p w14:paraId="5379A986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7D695A09" w14:textId="7686B913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 xml:space="preserve">Available 8 hours </w:t>
            </w:r>
            <w:r w:rsidR="00F65188">
              <w:rPr>
                <w:lang w:val="en-US"/>
              </w:rPr>
              <w:t xml:space="preserve">(09:00 until 17:00) </w:t>
            </w:r>
            <w:r w:rsidRPr="008A7D05">
              <w:rPr>
                <w:lang w:val="en-US"/>
              </w:rPr>
              <w:t xml:space="preserve">per day on 5 days </w:t>
            </w:r>
            <w:r w:rsidR="00F65188">
              <w:rPr>
                <w:lang w:val="en-US"/>
              </w:rPr>
              <w:t xml:space="preserve">(Monday until Friday) </w:t>
            </w:r>
            <w:r w:rsidRPr="008A7D05">
              <w:rPr>
                <w:lang w:val="en-US"/>
              </w:rPr>
              <w:t>of the week</w:t>
            </w:r>
          </w:p>
        </w:tc>
        <w:tc>
          <w:tcPr>
            <w:tcW w:w="1134" w:type="dxa"/>
            <w:shd w:val="clear" w:color="auto" w:fill="auto"/>
          </w:tcPr>
          <w:p w14:paraId="4DAFFBBD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39BF650B" w14:textId="77777777" w:rsidTr="009F0E02">
        <w:tc>
          <w:tcPr>
            <w:tcW w:w="675" w:type="dxa"/>
            <w:shd w:val="clear" w:color="auto" w:fill="auto"/>
          </w:tcPr>
          <w:p w14:paraId="440CE6B6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3DFB9C46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Consultation possible within one working day after reporting of patient</w:t>
            </w:r>
          </w:p>
        </w:tc>
        <w:tc>
          <w:tcPr>
            <w:tcW w:w="1134" w:type="dxa"/>
            <w:shd w:val="clear" w:color="auto" w:fill="auto"/>
          </w:tcPr>
          <w:p w14:paraId="78A70032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5F3240EC" w14:textId="77777777" w:rsidTr="009F0E02">
        <w:tc>
          <w:tcPr>
            <w:tcW w:w="675" w:type="dxa"/>
            <w:shd w:val="clear" w:color="auto" w:fill="auto"/>
          </w:tcPr>
          <w:p w14:paraId="7E94199B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12A73B82" w14:textId="77777777" w:rsidR="009F0E02" w:rsidRPr="008A7D05" w:rsidRDefault="009F0E02" w:rsidP="00366BFB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medical doctor/physician trained in general/family medicine in accordance with a Western medical standard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34A2A8CB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8A7D05" w14:paraId="432ED2CC" w14:textId="77777777" w:rsidTr="009F0E02">
        <w:tc>
          <w:tcPr>
            <w:tcW w:w="675" w:type="dxa"/>
            <w:shd w:val="clear" w:color="auto" w:fill="auto"/>
          </w:tcPr>
          <w:p w14:paraId="25F17B06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3C094E20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Routine pharmacy</w:t>
            </w:r>
          </w:p>
        </w:tc>
        <w:tc>
          <w:tcPr>
            <w:tcW w:w="1134" w:type="dxa"/>
            <w:shd w:val="clear" w:color="auto" w:fill="auto"/>
          </w:tcPr>
          <w:p w14:paraId="4C06FD43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  <w:tr w:rsidR="009F0E02" w:rsidRPr="006767E4" w14:paraId="4BF66C00" w14:textId="77777777" w:rsidTr="009F0E02">
        <w:tc>
          <w:tcPr>
            <w:tcW w:w="675" w:type="dxa"/>
            <w:shd w:val="clear" w:color="auto" w:fill="auto"/>
          </w:tcPr>
          <w:p w14:paraId="7659C5AE" w14:textId="77777777" w:rsidR="009F0E02" w:rsidRPr="008A7D05" w:rsidRDefault="009F0E02" w:rsidP="00A46A9B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6D01A1CA" w14:textId="77777777" w:rsidR="009F0E02" w:rsidRPr="008A7D05" w:rsidRDefault="009F0E02" w:rsidP="00A46A9B">
            <w:pPr>
              <w:rPr>
                <w:lang w:val="en-US"/>
              </w:rPr>
            </w:pPr>
            <w:r w:rsidRPr="008A7D05">
              <w:rPr>
                <w:lang w:val="en-US"/>
              </w:rPr>
              <w:t>Referral service to specialized health care</w:t>
            </w:r>
          </w:p>
        </w:tc>
        <w:tc>
          <w:tcPr>
            <w:tcW w:w="1134" w:type="dxa"/>
            <w:shd w:val="clear" w:color="auto" w:fill="auto"/>
          </w:tcPr>
          <w:p w14:paraId="72A8ACB4" w14:textId="77777777" w:rsidR="009F0E02" w:rsidRPr="008A7D05" w:rsidRDefault="009F0E02" w:rsidP="00A46A9B">
            <w:pPr>
              <w:rPr>
                <w:lang w:val="en-US"/>
              </w:rPr>
            </w:pPr>
          </w:p>
        </w:tc>
      </w:tr>
    </w:tbl>
    <w:p w14:paraId="479A2A85" w14:textId="77777777" w:rsidR="00A46A9B" w:rsidRPr="008A7D05" w:rsidRDefault="00A46A9B" w:rsidP="00A46A9B">
      <w:pPr>
        <w:rPr>
          <w:lang w:val="en-US"/>
        </w:rPr>
      </w:pPr>
    </w:p>
    <w:p w14:paraId="005E0716" w14:textId="77777777" w:rsidR="00FF6A05" w:rsidRPr="008A7D05" w:rsidRDefault="00FF6A05" w:rsidP="00FF6A05">
      <w:pPr>
        <w:pStyle w:val="Kop1"/>
        <w:rPr>
          <w:lang w:val="en-US"/>
        </w:rPr>
      </w:pPr>
      <w:bookmarkStart w:id="8" w:name="_Toc129690780"/>
      <w:r w:rsidRPr="008A7D05">
        <w:rPr>
          <w:lang w:val="en-US"/>
        </w:rPr>
        <w:t>Dental care</w:t>
      </w:r>
      <w:bookmarkEnd w:id="8"/>
    </w:p>
    <w:p w14:paraId="32429782" w14:textId="77777777" w:rsidR="00FF6A05" w:rsidRPr="008A7D05" w:rsidRDefault="00FF6A05" w:rsidP="00FF6A05">
      <w:pPr>
        <w:rPr>
          <w:lang w:val="en-US"/>
        </w:rPr>
      </w:pPr>
    </w:p>
    <w:tbl>
      <w:tblPr>
        <w:tblStyle w:val="Tabelraster"/>
        <w:tblW w:w="7904" w:type="dxa"/>
        <w:tblLook w:val="04A0" w:firstRow="1" w:lastRow="0" w:firstColumn="1" w:lastColumn="0" w:noHBand="0" w:noVBand="1"/>
      </w:tblPr>
      <w:tblGrid>
        <w:gridCol w:w="675"/>
        <w:gridCol w:w="6095"/>
        <w:gridCol w:w="1134"/>
      </w:tblGrid>
      <w:tr w:rsidR="009F0E02" w:rsidRPr="008A7D05" w14:paraId="6F7F6FE0" w14:textId="77777777" w:rsidTr="009F0E02">
        <w:tc>
          <w:tcPr>
            <w:tcW w:w="675" w:type="dxa"/>
            <w:shd w:val="clear" w:color="auto" w:fill="B8CCE4" w:themeFill="accent1" w:themeFillTint="66"/>
          </w:tcPr>
          <w:p w14:paraId="3FBB18C4" w14:textId="77777777" w:rsidR="009F0E02" w:rsidRPr="008A7D05" w:rsidRDefault="009F0E02" w:rsidP="00803485">
            <w:pPr>
              <w:rPr>
                <w:lang w:val="en-US"/>
              </w:rPr>
            </w:pPr>
          </w:p>
        </w:tc>
        <w:tc>
          <w:tcPr>
            <w:tcW w:w="6095" w:type="dxa"/>
            <w:shd w:val="clear" w:color="auto" w:fill="B8CCE4" w:themeFill="accent1" w:themeFillTint="66"/>
          </w:tcPr>
          <w:p w14:paraId="07B1E475" w14:textId="77777777" w:rsidR="009F0E02" w:rsidRPr="008A7D05" w:rsidRDefault="009F0E02" w:rsidP="00803485">
            <w:pPr>
              <w:rPr>
                <w:lang w:val="en-US"/>
              </w:rPr>
            </w:pPr>
            <w:r w:rsidRPr="008A7D05">
              <w:rPr>
                <w:lang w:val="en-US"/>
              </w:rPr>
              <w:t>Function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E961A65" w14:textId="77777777" w:rsidR="009F0E02" w:rsidRPr="008A7D05" w:rsidRDefault="009F0E02" w:rsidP="00803485">
            <w:pPr>
              <w:rPr>
                <w:lang w:val="en-US"/>
              </w:rPr>
            </w:pPr>
            <w:r w:rsidRPr="008A7D05">
              <w:rPr>
                <w:lang w:val="en-US"/>
              </w:rPr>
              <w:t>Accept</w:t>
            </w:r>
          </w:p>
        </w:tc>
      </w:tr>
      <w:tr w:rsidR="009F0E02" w:rsidRPr="006767E4" w14:paraId="3925685F" w14:textId="77777777" w:rsidTr="009F0E02">
        <w:tc>
          <w:tcPr>
            <w:tcW w:w="675" w:type="dxa"/>
          </w:tcPr>
          <w:p w14:paraId="06F3E6C1" w14:textId="77777777" w:rsidR="009F0E02" w:rsidRPr="008A7D05" w:rsidRDefault="009F0E02" w:rsidP="00803485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</w:tcPr>
          <w:p w14:paraId="55E82FB0" w14:textId="77777777" w:rsidR="009F0E02" w:rsidRPr="008A7D05" w:rsidRDefault="009F0E02" w:rsidP="00366BFB">
            <w:pPr>
              <w:rPr>
                <w:lang w:val="en-US"/>
              </w:rPr>
            </w:pPr>
            <w:r w:rsidRPr="008A7D05">
              <w:rPr>
                <w:lang w:val="en-US"/>
              </w:rPr>
              <w:t>Provide dental care in case of acute dental conditions in accordance with a Western medical standard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_Ref98841954 \h  \* MERGEFORMAT </w:instrTex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1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</w:p>
        </w:tc>
        <w:tc>
          <w:tcPr>
            <w:tcW w:w="1134" w:type="dxa"/>
          </w:tcPr>
          <w:p w14:paraId="477A47E8" w14:textId="77777777" w:rsidR="009F0E02" w:rsidRPr="008A7D05" w:rsidRDefault="009F0E02" w:rsidP="00803485">
            <w:pPr>
              <w:rPr>
                <w:lang w:val="en-US"/>
              </w:rPr>
            </w:pPr>
          </w:p>
        </w:tc>
      </w:tr>
      <w:tr w:rsidR="009F0E02" w:rsidRPr="006767E4" w14:paraId="10D051DA" w14:textId="77777777" w:rsidTr="009F0E02">
        <w:tc>
          <w:tcPr>
            <w:tcW w:w="675" w:type="dxa"/>
            <w:shd w:val="clear" w:color="auto" w:fill="auto"/>
          </w:tcPr>
          <w:p w14:paraId="2A8AD788" w14:textId="77777777" w:rsidR="009F0E02" w:rsidRPr="008A7D05" w:rsidRDefault="009F0E02" w:rsidP="00803485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B7B4AEF" w14:textId="7EC8D1C8" w:rsidR="009F0E02" w:rsidRPr="008A7D05" w:rsidRDefault="009F0E02" w:rsidP="00803485">
            <w:pPr>
              <w:rPr>
                <w:lang w:val="en-US"/>
              </w:rPr>
            </w:pPr>
            <w:r w:rsidRPr="008A7D05">
              <w:rPr>
                <w:lang w:val="en-US"/>
              </w:rPr>
              <w:t xml:space="preserve">Available 8 hours </w:t>
            </w:r>
            <w:r w:rsidR="00F65188">
              <w:rPr>
                <w:lang w:val="en-US"/>
              </w:rPr>
              <w:t xml:space="preserve">(09:00 until 17:00) </w:t>
            </w:r>
            <w:r w:rsidRPr="008A7D05">
              <w:rPr>
                <w:lang w:val="en-US"/>
              </w:rPr>
              <w:t>per day on 7 days of the week</w:t>
            </w:r>
          </w:p>
        </w:tc>
        <w:tc>
          <w:tcPr>
            <w:tcW w:w="1134" w:type="dxa"/>
            <w:shd w:val="clear" w:color="auto" w:fill="auto"/>
          </w:tcPr>
          <w:p w14:paraId="33F67416" w14:textId="77777777" w:rsidR="009F0E02" w:rsidRPr="008A7D05" w:rsidRDefault="009F0E02" w:rsidP="00803485">
            <w:pPr>
              <w:rPr>
                <w:lang w:val="en-US"/>
              </w:rPr>
            </w:pPr>
          </w:p>
        </w:tc>
      </w:tr>
      <w:tr w:rsidR="009F0E02" w:rsidRPr="006767E4" w14:paraId="0A6F4D14" w14:textId="77777777" w:rsidTr="009F0E02">
        <w:tc>
          <w:tcPr>
            <w:tcW w:w="675" w:type="dxa"/>
            <w:shd w:val="clear" w:color="auto" w:fill="auto"/>
          </w:tcPr>
          <w:p w14:paraId="22E0D437" w14:textId="77777777" w:rsidR="009F0E02" w:rsidRPr="008A7D05" w:rsidRDefault="009F0E02" w:rsidP="00803485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263A086A" w14:textId="77777777" w:rsidR="009F0E02" w:rsidRPr="008A7D05" w:rsidRDefault="009F0E02" w:rsidP="00FF6A05">
            <w:pPr>
              <w:rPr>
                <w:lang w:val="en-US"/>
              </w:rPr>
            </w:pPr>
            <w:r w:rsidRPr="008A7D05">
              <w:rPr>
                <w:lang w:val="en-US"/>
              </w:rPr>
              <w:t>Consultation possible on the same day after reporting of patient</w:t>
            </w:r>
          </w:p>
        </w:tc>
        <w:tc>
          <w:tcPr>
            <w:tcW w:w="1134" w:type="dxa"/>
            <w:shd w:val="clear" w:color="auto" w:fill="auto"/>
          </w:tcPr>
          <w:p w14:paraId="1B619A75" w14:textId="77777777" w:rsidR="009F0E02" w:rsidRPr="008A7D05" w:rsidRDefault="009F0E02" w:rsidP="00803485">
            <w:pPr>
              <w:rPr>
                <w:lang w:val="en-US"/>
              </w:rPr>
            </w:pPr>
          </w:p>
        </w:tc>
      </w:tr>
      <w:tr w:rsidR="009F0E02" w:rsidRPr="008A7D05" w14:paraId="6435F7BF" w14:textId="77777777" w:rsidTr="009F0E02">
        <w:tc>
          <w:tcPr>
            <w:tcW w:w="675" w:type="dxa"/>
            <w:shd w:val="clear" w:color="auto" w:fill="auto"/>
          </w:tcPr>
          <w:p w14:paraId="6AECB22F" w14:textId="77777777" w:rsidR="009F0E02" w:rsidRPr="008A7D05" w:rsidRDefault="009F0E02" w:rsidP="00803485">
            <w:pPr>
              <w:pStyle w:val="Kop2"/>
              <w:rPr>
                <w:lang w:val="en-US"/>
              </w:rPr>
            </w:pPr>
          </w:p>
        </w:tc>
        <w:tc>
          <w:tcPr>
            <w:tcW w:w="6095" w:type="dxa"/>
            <w:shd w:val="clear" w:color="auto" w:fill="auto"/>
          </w:tcPr>
          <w:p w14:paraId="157C9E94" w14:textId="77777777" w:rsidR="009F0E02" w:rsidRPr="008A7D05" w:rsidRDefault="009F0E02" w:rsidP="00366BFB">
            <w:pPr>
              <w:rPr>
                <w:lang w:val="en-US"/>
              </w:rPr>
            </w:pPr>
            <w:r w:rsidRPr="008A7D05">
              <w:rPr>
                <w:lang w:val="en-US"/>
              </w:rPr>
              <w:t>English speaking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begin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instrText xml:space="preserve"> NOTEREF _Ref98841434 \h  \* MERGEFORMAT </w:instrTex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separate"/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t>2</w:t>
            </w:r>
            <w:r w:rsidRPr="00366BFB">
              <w:rPr>
                <w:rFonts w:ascii="Segoe UI Semilight" w:hAnsi="Segoe UI Semilight" w:cs="Segoe UI Semilight"/>
                <w:sz w:val="16"/>
                <w:szCs w:val="16"/>
                <w:vertAlign w:val="superscript"/>
                <w:lang w:val="en-US"/>
              </w:rPr>
              <w:fldChar w:fldCharType="end"/>
            </w:r>
            <w:r w:rsidRPr="008A7D05">
              <w:rPr>
                <w:lang w:val="en-US"/>
              </w:rPr>
              <w:t xml:space="preserve"> dentist</w:t>
            </w:r>
          </w:p>
        </w:tc>
        <w:tc>
          <w:tcPr>
            <w:tcW w:w="1134" w:type="dxa"/>
            <w:shd w:val="clear" w:color="auto" w:fill="auto"/>
          </w:tcPr>
          <w:p w14:paraId="68DC3DA6" w14:textId="77777777" w:rsidR="009F0E02" w:rsidRPr="008A7D05" w:rsidRDefault="009F0E02" w:rsidP="00803485">
            <w:pPr>
              <w:rPr>
                <w:lang w:val="en-US"/>
              </w:rPr>
            </w:pPr>
          </w:p>
        </w:tc>
      </w:tr>
    </w:tbl>
    <w:p w14:paraId="056E508D" w14:textId="77777777" w:rsidR="00FF6A05" w:rsidRPr="008A7D05" w:rsidRDefault="00FF6A05" w:rsidP="00FF6A05">
      <w:pPr>
        <w:rPr>
          <w:lang w:val="en-US"/>
        </w:rPr>
      </w:pPr>
    </w:p>
    <w:sectPr w:rsidR="00FF6A05" w:rsidRPr="008A7D05" w:rsidSect="00B66FEE"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C60B0" w14:textId="77777777" w:rsidR="00A96CAD" w:rsidRDefault="00A96CAD" w:rsidP="00611511">
      <w:r>
        <w:separator/>
      </w:r>
    </w:p>
  </w:endnote>
  <w:endnote w:type="continuationSeparator" w:id="0">
    <w:p w14:paraId="4535BD0C" w14:textId="77777777" w:rsidR="00A96CAD" w:rsidRDefault="00A96CAD" w:rsidP="0061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E991D" w14:textId="7BCBAC4C" w:rsidR="00A96CAD" w:rsidRPr="00C771E4" w:rsidRDefault="00A96CAD" w:rsidP="0019211E">
    <w:pPr>
      <w:pStyle w:val="Voettekst"/>
      <w:jc w:val="right"/>
      <w:rPr>
        <w:lang w:val="en-US"/>
      </w:rPr>
    </w:pPr>
    <w:r>
      <w:rPr>
        <w:lang w:val="en-US"/>
      </w:rPr>
      <w:t>Page</w:t>
    </w:r>
    <w:r w:rsidRPr="00C771E4">
      <w:rPr>
        <w:sz w:val="13"/>
        <w:szCs w:val="13"/>
        <w:lang w:val="en-US"/>
      </w:rPr>
      <w:t xml:space="preserve"> </w:t>
    </w:r>
    <w:r w:rsidRPr="00C771E4">
      <w:rPr>
        <w:sz w:val="13"/>
        <w:szCs w:val="13"/>
        <w:lang w:val="en-US"/>
      </w:rPr>
      <w:fldChar w:fldCharType="begin"/>
    </w:r>
    <w:r w:rsidRPr="00C771E4">
      <w:rPr>
        <w:sz w:val="13"/>
        <w:szCs w:val="13"/>
        <w:lang w:val="en-US"/>
      </w:rPr>
      <w:instrText xml:space="preserve"> PAGE  \* Arabic  \* MERGEFORMAT </w:instrText>
    </w:r>
    <w:r w:rsidRPr="00C771E4">
      <w:rPr>
        <w:sz w:val="13"/>
        <w:szCs w:val="13"/>
        <w:lang w:val="en-US"/>
      </w:rPr>
      <w:fldChar w:fldCharType="separate"/>
    </w:r>
    <w:r w:rsidR="00CD1D9F">
      <w:rPr>
        <w:noProof/>
        <w:sz w:val="13"/>
        <w:szCs w:val="13"/>
        <w:lang w:val="en-US"/>
      </w:rPr>
      <w:t>7</w:t>
    </w:r>
    <w:r w:rsidRPr="00C771E4">
      <w:rPr>
        <w:sz w:val="13"/>
        <w:szCs w:val="13"/>
        <w:lang w:val="en-US"/>
      </w:rPr>
      <w:fldChar w:fldCharType="end"/>
    </w:r>
    <w:r w:rsidRPr="00C771E4">
      <w:rPr>
        <w:sz w:val="13"/>
        <w:szCs w:val="13"/>
        <w:lang w:val="en-US"/>
      </w:rPr>
      <w:t xml:space="preserve"> </w:t>
    </w:r>
    <w:r>
      <w:rPr>
        <w:lang w:val="en-US"/>
      </w:rPr>
      <w:t>of</w:t>
    </w:r>
    <w:r w:rsidRPr="00C771E4">
      <w:rPr>
        <w:sz w:val="13"/>
        <w:szCs w:val="13"/>
        <w:lang w:val="en-US"/>
      </w:rPr>
      <w:t xml:space="preserve"> </w:t>
    </w:r>
    <w:r w:rsidRPr="00C771E4">
      <w:rPr>
        <w:sz w:val="13"/>
        <w:szCs w:val="13"/>
        <w:lang w:val="en-US"/>
      </w:rPr>
      <w:fldChar w:fldCharType="begin"/>
    </w:r>
    <w:r w:rsidRPr="00C771E4">
      <w:rPr>
        <w:sz w:val="13"/>
        <w:szCs w:val="13"/>
        <w:lang w:val="en-US"/>
      </w:rPr>
      <w:instrText xml:space="preserve"> NUMPAGES  \* Arabic  \* MERGEFORMAT </w:instrText>
    </w:r>
    <w:r w:rsidRPr="00C771E4">
      <w:rPr>
        <w:sz w:val="13"/>
        <w:szCs w:val="13"/>
        <w:lang w:val="en-US"/>
      </w:rPr>
      <w:fldChar w:fldCharType="separate"/>
    </w:r>
    <w:r w:rsidR="00CD1D9F">
      <w:rPr>
        <w:noProof/>
        <w:sz w:val="13"/>
        <w:szCs w:val="13"/>
        <w:lang w:val="en-US"/>
      </w:rPr>
      <w:t>7</w:t>
    </w:r>
    <w:r w:rsidRPr="00C771E4">
      <w:rPr>
        <w:sz w:val="13"/>
        <w:szCs w:val="13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3E285" w14:textId="77777777" w:rsidR="00A96CAD" w:rsidRDefault="00A96CAD" w:rsidP="00611511">
      <w:r>
        <w:separator/>
      </w:r>
    </w:p>
  </w:footnote>
  <w:footnote w:type="continuationSeparator" w:id="0">
    <w:p w14:paraId="096E580B" w14:textId="77777777" w:rsidR="00A96CAD" w:rsidRDefault="00A96CAD" w:rsidP="00611511">
      <w:r>
        <w:continuationSeparator/>
      </w:r>
    </w:p>
  </w:footnote>
  <w:footnote w:id="1">
    <w:p w14:paraId="17AA9CE8" w14:textId="0FA5E667" w:rsidR="00A96CAD" w:rsidRPr="00611511" w:rsidRDefault="00A96CAD">
      <w:pPr>
        <w:pStyle w:val="Voetnoottekst"/>
        <w:rPr>
          <w:sz w:val="14"/>
          <w:szCs w:val="14"/>
          <w:lang w:val="en-US"/>
        </w:rPr>
      </w:pPr>
      <w:r w:rsidRPr="00611511">
        <w:rPr>
          <w:rStyle w:val="Voetnootmarkering"/>
          <w:sz w:val="14"/>
          <w:szCs w:val="14"/>
        </w:rPr>
        <w:footnoteRef/>
      </w:r>
      <w:r w:rsidRPr="00611511">
        <w:rPr>
          <w:sz w:val="14"/>
          <w:szCs w:val="14"/>
          <w:lang w:val="en-US"/>
        </w:rPr>
        <w:t xml:space="preserve"> </w:t>
      </w:r>
      <w:r w:rsidRPr="00611511">
        <w:rPr>
          <w:rFonts w:cs="Segoe UI Semilight"/>
          <w:sz w:val="14"/>
          <w:szCs w:val="14"/>
          <w:lang w:val="en-US"/>
        </w:rPr>
        <w:t xml:space="preserve">Western medical standard = the demonstrable medical professional standard in any country within de European Economic Area, United States of America, Canada, United Kingdom, Switzerland, Singapore, </w:t>
      </w:r>
      <w:r>
        <w:rPr>
          <w:rFonts w:cs="Segoe UI Semilight"/>
          <w:sz w:val="14"/>
          <w:szCs w:val="14"/>
          <w:lang w:val="en-US"/>
        </w:rPr>
        <w:t>Australi</w:t>
      </w:r>
      <w:r w:rsidRPr="00611511">
        <w:rPr>
          <w:rFonts w:cs="Segoe UI Semilight"/>
          <w:sz w:val="14"/>
          <w:szCs w:val="14"/>
          <w:lang w:val="en-US"/>
        </w:rPr>
        <w:t>a or New-Zealand</w:t>
      </w:r>
    </w:p>
  </w:footnote>
  <w:footnote w:id="2">
    <w:p w14:paraId="07522329" w14:textId="77777777" w:rsidR="00A96CAD" w:rsidRPr="00611511" w:rsidRDefault="00A96CAD">
      <w:pPr>
        <w:pStyle w:val="Voetnoottekst"/>
        <w:rPr>
          <w:sz w:val="14"/>
          <w:szCs w:val="14"/>
          <w:lang w:val="en-US"/>
        </w:rPr>
      </w:pPr>
      <w:r w:rsidRPr="00611511">
        <w:rPr>
          <w:rStyle w:val="Voetnootmarkering"/>
          <w:sz w:val="14"/>
          <w:szCs w:val="14"/>
        </w:rPr>
        <w:footnoteRef/>
      </w:r>
      <w:r w:rsidRPr="00611511">
        <w:rPr>
          <w:sz w:val="14"/>
          <w:szCs w:val="14"/>
          <w:lang w:val="en-US"/>
        </w:rPr>
        <w:t xml:space="preserve"> </w:t>
      </w:r>
      <w:r w:rsidRPr="00611511">
        <w:rPr>
          <w:rFonts w:cs="Segoe UI Semilight"/>
          <w:sz w:val="14"/>
          <w:szCs w:val="14"/>
          <w:lang w:val="en-US"/>
        </w:rPr>
        <w:t>Minimum required level of English is CEFR C1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8CBEB" w14:textId="3F447534" w:rsidR="00A96CAD" w:rsidRPr="00C8629D" w:rsidRDefault="00A96CAD" w:rsidP="000C7F25">
    <w:pPr>
      <w:jc w:val="center"/>
      <w:rPr>
        <w:sz w:val="13"/>
        <w:szCs w:val="13"/>
      </w:rPr>
    </w:pPr>
    <w:r>
      <w:rPr>
        <w:sz w:val="13"/>
        <w:szCs w:val="13"/>
      </w:rPr>
      <w:fldChar w:fldCharType="begin"/>
    </w:r>
    <w:r>
      <w:rPr>
        <w:sz w:val="13"/>
        <w:szCs w:val="13"/>
      </w:rPr>
      <w:instrText xml:space="preserve"> DOCPROPERTY  Status  \* MERGEFORMAT </w:instrText>
    </w:r>
    <w:r>
      <w:rPr>
        <w:sz w:val="13"/>
        <w:szCs w:val="13"/>
      </w:rPr>
      <w:fldChar w:fldCharType="separate"/>
    </w:r>
    <w:r>
      <w:rPr>
        <w:sz w:val="13"/>
        <w:szCs w:val="13"/>
      </w:rPr>
      <w:t>Concept</w:t>
    </w:r>
    <w:r>
      <w:rPr>
        <w:sz w:val="13"/>
        <w:szCs w:val="13"/>
      </w:rPr>
      <w:fldChar w:fldCharType="end"/>
    </w:r>
    <w:r w:rsidRPr="00C8629D">
      <w:rPr>
        <w:sz w:val="13"/>
        <w:szCs w:val="13"/>
      </w:rPr>
      <w:t xml:space="preserve"> | </w:t>
    </w:r>
    <w:r>
      <w:rPr>
        <w:sz w:val="13"/>
        <w:szCs w:val="13"/>
      </w:rPr>
      <w:fldChar w:fldCharType="begin"/>
    </w:r>
    <w:r>
      <w:rPr>
        <w:sz w:val="13"/>
        <w:szCs w:val="13"/>
      </w:rPr>
      <w:instrText xml:space="preserve"> DOCPROPERTY  Titel  \* MERGEFORMAT </w:instrText>
    </w:r>
    <w:r>
      <w:rPr>
        <w:sz w:val="13"/>
        <w:szCs w:val="13"/>
      </w:rPr>
      <w:fldChar w:fldCharType="separate"/>
    </w:r>
    <w:r>
      <w:rPr>
        <w:sz w:val="13"/>
        <w:szCs w:val="13"/>
      </w:rPr>
      <w:t>Programma van Eisen</w:t>
    </w:r>
    <w:r>
      <w:rPr>
        <w:sz w:val="13"/>
        <w:szCs w:val="13"/>
      </w:rPr>
      <w:fldChar w:fldCharType="end"/>
    </w:r>
    <w:r w:rsidRPr="00C8629D">
      <w:rPr>
        <w:sz w:val="13"/>
        <w:szCs w:val="13"/>
      </w:rPr>
      <w:t xml:space="preserve"> |</w:t>
    </w:r>
    <w:r>
      <w:rPr>
        <w:sz w:val="13"/>
        <w:szCs w:val="13"/>
      </w:rPr>
      <w:t xml:space="preserve"> Versie 0.1 |</w:t>
    </w:r>
    <w:r w:rsidRPr="00C8629D">
      <w:rPr>
        <w:sz w:val="13"/>
        <w:szCs w:val="13"/>
      </w:rPr>
      <w:t xml:space="preserve"> </w:t>
    </w:r>
    <w:r w:rsidRPr="00915E68">
      <w:rPr>
        <w:sz w:val="13"/>
        <w:szCs w:val="13"/>
      </w:rPr>
      <w:fldChar w:fldCharType="begin"/>
    </w:r>
    <w:r w:rsidRPr="00915E68">
      <w:rPr>
        <w:sz w:val="13"/>
        <w:szCs w:val="13"/>
      </w:rPr>
      <w:instrText xml:space="preserve"> DATE  \@ "d MMMM yyyy"  \* MERGEFORMAT </w:instrText>
    </w:r>
    <w:r w:rsidRPr="00915E68">
      <w:rPr>
        <w:sz w:val="13"/>
        <w:szCs w:val="13"/>
      </w:rPr>
      <w:fldChar w:fldCharType="separate"/>
    </w:r>
    <w:r w:rsidR="00CD1D9F">
      <w:rPr>
        <w:noProof/>
        <w:sz w:val="13"/>
        <w:szCs w:val="13"/>
      </w:rPr>
      <w:t>14 maart 2023</w:t>
    </w:r>
    <w:r w:rsidRPr="00915E68">
      <w:rPr>
        <w:sz w:val="13"/>
        <w:szCs w:val="13"/>
      </w:rPr>
      <w:fldChar w:fldCharType="end"/>
    </w:r>
  </w:p>
  <w:p w14:paraId="7503B336" w14:textId="77777777" w:rsidR="00A96CAD" w:rsidRDefault="00A96C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2D1A9" w14:textId="39DBF123" w:rsidR="00A96CAD" w:rsidRPr="007A76E4" w:rsidRDefault="00A96CAD" w:rsidP="00C771E4">
    <w:pPr>
      <w:jc w:val="center"/>
      <w:rPr>
        <w:sz w:val="13"/>
        <w:szCs w:val="13"/>
        <w:lang w:val="en-US"/>
      </w:rPr>
    </w:pPr>
    <w:bookmarkStart w:id="1" w:name="Status"/>
    <w:r w:rsidRPr="007A76E4">
      <w:rPr>
        <w:sz w:val="13"/>
        <w:szCs w:val="13"/>
        <w:lang w:val="en-US"/>
      </w:rPr>
      <w:t>Draft</w:t>
    </w:r>
    <w:bookmarkEnd w:id="1"/>
    <w:r w:rsidR="00AC77E6">
      <w:rPr>
        <w:sz w:val="13"/>
        <w:szCs w:val="13"/>
        <w:lang w:val="en-US"/>
      </w:rPr>
      <w:t xml:space="preserve"> | Global health c</w:t>
    </w:r>
    <w:r w:rsidRPr="007A76E4">
      <w:rPr>
        <w:sz w:val="13"/>
        <w:szCs w:val="13"/>
        <w:lang w:val="en-US"/>
      </w:rPr>
      <w:t xml:space="preserve">are </w:t>
    </w:r>
    <w:r w:rsidR="00AC77E6">
      <w:rPr>
        <w:sz w:val="13"/>
        <w:szCs w:val="13"/>
        <w:lang w:val="en-US"/>
      </w:rPr>
      <w:t>RNLM</w:t>
    </w:r>
    <w:r w:rsidRPr="007A76E4">
      <w:rPr>
        <w:sz w:val="13"/>
        <w:szCs w:val="13"/>
        <w:lang w:val="en-US"/>
      </w:rPr>
      <w:t xml:space="preserve"> | </w:t>
    </w:r>
    <w:r w:rsidRPr="007A76E4">
      <w:rPr>
        <w:sz w:val="13"/>
        <w:szCs w:val="13"/>
        <w:lang w:val="en-US"/>
      </w:rPr>
      <w:fldChar w:fldCharType="begin"/>
    </w:r>
    <w:r w:rsidRPr="007A76E4">
      <w:rPr>
        <w:sz w:val="13"/>
        <w:szCs w:val="13"/>
        <w:lang w:val="en-US"/>
      </w:rPr>
      <w:instrText xml:space="preserve"> DATE  \@ "d MMMM yyyy"  \* MERGEFORMAT </w:instrText>
    </w:r>
    <w:r w:rsidRPr="007A76E4">
      <w:rPr>
        <w:sz w:val="13"/>
        <w:szCs w:val="13"/>
        <w:lang w:val="en-US"/>
      </w:rPr>
      <w:fldChar w:fldCharType="separate"/>
    </w:r>
    <w:r w:rsidR="00CD1D9F">
      <w:rPr>
        <w:noProof/>
        <w:sz w:val="13"/>
        <w:szCs w:val="13"/>
        <w:lang w:val="en-US"/>
      </w:rPr>
      <w:t>14 March 2023</w:t>
    </w:r>
    <w:r w:rsidRPr="007A76E4">
      <w:rPr>
        <w:sz w:val="13"/>
        <w:szCs w:val="13"/>
        <w:lang w:val="en-US"/>
      </w:rPr>
      <w:fldChar w:fldCharType="end"/>
    </w:r>
    <w:r>
      <w:rPr>
        <w:sz w:val="13"/>
        <w:szCs w:val="13"/>
        <w:lang w:val="en-US"/>
      </w:rPr>
      <w:t xml:space="preserve"> | Version number 0.4</w:t>
    </w:r>
  </w:p>
  <w:p w14:paraId="42121E0E" w14:textId="77777777" w:rsidR="00A96CAD" w:rsidRPr="007A76E4" w:rsidRDefault="00A96CAD">
    <w:pPr>
      <w:pStyle w:val="Koptekst"/>
      <w:rPr>
        <w:lang w:val="en-US"/>
      </w:rPr>
    </w:pPr>
  </w:p>
  <w:p w14:paraId="4C17DADF" w14:textId="77777777" w:rsidR="00A96CAD" w:rsidRPr="007A76E4" w:rsidRDefault="00A96CAD">
    <w:pPr>
      <w:pStyle w:val="Kopteks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9A2C8" w14:textId="5CC01311" w:rsidR="00A96CAD" w:rsidRPr="0085335F" w:rsidRDefault="00AC77E6" w:rsidP="00B66FEE">
    <w:pPr>
      <w:ind w:left="3402" w:right="-1760"/>
      <w:jc w:val="right"/>
      <w:rPr>
        <w:sz w:val="13"/>
        <w:szCs w:val="13"/>
      </w:rPr>
    </w:pPr>
    <w:r w:rsidRPr="000518E0"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FA85A94" wp14:editId="0E8B39DC">
          <wp:simplePos x="0" y="0"/>
          <wp:positionH relativeFrom="page">
            <wp:posOffset>4013835</wp:posOffset>
          </wp:positionH>
          <wp:positionV relativeFrom="page">
            <wp:align>top</wp:align>
          </wp:positionV>
          <wp:extent cx="2336400" cy="1580400"/>
          <wp:effectExtent l="0" t="0" r="6985" b="1270"/>
          <wp:wrapNone/>
          <wp:docPr id="15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A96CAD" w:rsidRPr="0085335F">
      <w:rPr>
        <w:sz w:val="13"/>
        <w:szCs w:val="13"/>
      </w:rPr>
      <w:fldChar w:fldCharType="begin"/>
    </w:r>
    <w:r w:rsidR="00A96CAD" w:rsidRPr="0085335F">
      <w:rPr>
        <w:sz w:val="13"/>
        <w:szCs w:val="13"/>
      </w:rPr>
      <w:instrText xml:space="preserve"> if </w:instrText>
    </w:r>
    <w:r w:rsidR="00A96CAD" w:rsidRPr="0085335F">
      <w:rPr>
        <w:sz w:val="13"/>
        <w:szCs w:val="13"/>
      </w:rPr>
      <w:fldChar w:fldCharType="begin"/>
    </w:r>
    <w:r w:rsidR="00A96CAD" w:rsidRPr="0085335F">
      <w:rPr>
        <w:sz w:val="13"/>
        <w:szCs w:val="13"/>
      </w:rPr>
      <w:instrText xml:space="preserve"> docproperty Classification </w:instrText>
    </w:r>
    <w:r w:rsidR="00A96CAD" w:rsidRPr="0085335F">
      <w:rPr>
        <w:sz w:val="13"/>
        <w:szCs w:val="13"/>
      </w:rPr>
      <w:fldChar w:fldCharType="end"/>
    </w:r>
    <w:r w:rsidR="00A96CAD" w:rsidRPr="0085335F">
      <w:rPr>
        <w:sz w:val="13"/>
        <w:szCs w:val="13"/>
      </w:rPr>
      <w:instrText>&lt;&gt;"" "</w:instrText>
    </w:r>
    <w:r w:rsidR="00A96CAD" w:rsidRPr="0085335F">
      <w:rPr>
        <w:sz w:val="13"/>
        <w:szCs w:val="13"/>
      </w:rPr>
      <w:fldChar w:fldCharType="begin"/>
    </w:r>
    <w:r w:rsidR="00A96CAD" w:rsidRPr="0085335F">
      <w:rPr>
        <w:sz w:val="13"/>
        <w:szCs w:val="13"/>
      </w:rPr>
      <w:instrText xml:space="preserve"> if </w:instrText>
    </w:r>
    <w:r w:rsidR="00A96CAD" w:rsidRPr="0085335F">
      <w:rPr>
        <w:sz w:val="13"/>
        <w:szCs w:val="13"/>
      </w:rPr>
      <w:fldChar w:fldCharType="begin"/>
    </w:r>
    <w:r w:rsidR="00A96CAD" w:rsidRPr="0085335F">
      <w:rPr>
        <w:sz w:val="13"/>
        <w:szCs w:val="13"/>
      </w:rPr>
      <w:instrText xml:space="preserve"> docproperty Marking </w:instrText>
    </w:r>
    <w:r w:rsidR="00A96CAD" w:rsidRPr="0085335F">
      <w:rPr>
        <w:sz w:val="13"/>
        <w:szCs w:val="13"/>
      </w:rPr>
      <w:fldChar w:fldCharType="separate"/>
    </w:r>
    <w:r w:rsidR="00A96CAD" w:rsidRPr="0085335F">
      <w:rPr>
        <w:sz w:val="13"/>
        <w:szCs w:val="13"/>
      </w:rPr>
      <w:instrText>Marking</w:instrText>
    </w:r>
    <w:r w:rsidR="00A96CAD" w:rsidRPr="0085335F">
      <w:rPr>
        <w:sz w:val="13"/>
        <w:szCs w:val="13"/>
      </w:rPr>
      <w:fldChar w:fldCharType="end"/>
    </w:r>
    <w:r w:rsidR="00A96CAD" w:rsidRPr="0085335F">
      <w:rPr>
        <w:sz w:val="13"/>
        <w:szCs w:val="13"/>
      </w:rPr>
      <w:instrText>&lt;&gt;"" "</w:instrText>
    </w:r>
    <w:r w:rsidR="00A96CAD" w:rsidRPr="0085335F">
      <w:rPr>
        <w:sz w:val="13"/>
        <w:szCs w:val="13"/>
        <w:u w:val="single"/>
      </w:rPr>
      <w:fldChar w:fldCharType="begin"/>
    </w:r>
    <w:r w:rsidR="00A96CAD" w:rsidRPr="0085335F">
      <w:rPr>
        <w:sz w:val="13"/>
        <w:szCs w:val="13"/>
        <w:u w:val="single"/>
      </w:rPr>
      <w:instrText xml:space="preserve"> docproperty Classification</w:instrText>
    </w:r>
    <w:r w:rsidR="00A96CAD" w:rsidRPr="0085335F">
      <w:rPr>
        <w:sz w:val="13"/>
        <w:szCs w:val="13"/>
        <w:u w:val="single"/>
      </w:rPr>
      <w:fldChar w:fldCharType="separate"/>
    </w:r>
    <w:r w:rsidR="00A96CAD" w:rsidRPr="0085335F">
      <w:rPr>
        <w:sz w:val="13"/>
        <w:szCs w:val="13"/>
        <w:u w:val="single"/>
      </w:rPr>
      <w:instrText>Classification</w:instrText>
    </w:r>
    <w:r w:rsidR="00A96CAD" w:rsidRPr="0085335F">
      <w:rPr>
        <w:sz w:val="13"/>
        <w:szCs w:val="13"/>
        <w:u w:val="single"/>
      </w:rPr>
      <w:fldChar w:fldCharType="end"/>
    </w:r>
  </w:p>
  <w:p w14:paraId="4B369FFB" w14:textId="77777777" w:rsidR="00A96CAD" w:rsidRPr="0085335F" w:rsidRDefault="00A96CAD" w:rsidP="00B66FEE">
    <w:pPr>
      <w:ind w:left="3402" w:right="-1760"/>
      <w:jc w:val="right"/>
      <w:rPr>
        <w:noProof/>
        <w:sz w:val="13"/>
        <w:szCs w:val="13"/>
      </w:rPr>
    </w:pPr>
    <w:r w:rsidRPr="0085335F">
      <w:rPr>
        <w:sz w:val="13"/>
        <w:szCs w:val="13"/>
      </w:rPr>
      <w:instrText>" "</w:instrText>
    </w:r>
    <w:r w:rsidRPr="0085335F">
      <w:rPr>
        <w:sz w:val="13"/>
        <w:szCs w:val="13"/>
        <w:u w:val="single"/>
      </w:rPr>
      <w:fldChar w:fldCharType="begin"/>
    </w:r>
    <w:r w:rsidRPr="0085335F">
      <w:rPr>
        <w:sz w:val="13"/>
        <w:szCs w:val="13"/>
        <w:u w:val="single"/>
      </w:rPr>
      <w:instrText xml:space="preserve">docproperty Classification </w:instrText>
    </w:r>
    <w:r w:rsidRPr="0085335F">
      <w:rPr>
        <w:sz w:val="13"/>
        <w:szCs w:val="13"/>
        <w:u w:val="single"/>
      </w:rPr>
      <w:fldChar w:fldCharType="separate"/>
    </w:r>
    <w:r w:rsidRPr="0085335F">
      <w:rPr>
        <w:sz w:val="13"/>
        <w:szCs w:val="13"/>
        <w:u w:val="single"/>
      </w:rPr>
      <w:instrText>Classification</w:instrText>
    </w:r>
    <w:r w:rsidRPr="0085335F">
      <w:rPr>
        <w:sz w:val="13"/>
        <w:szCs w:val="13"/>
        <w:u w:val="single"/>
      </w:rPr>
      <w:fldChar w:fldCharType="end"/>
    </w:r>
    <w:r w:rsidRPr="0085335F">
      <w:rPr>
        <w:sz w:val="13"/>
        <w:szCs w:val="13"/>
      </w:rPr>
      <w:instrText>"</w:instrText>
    </w:r>
    <w:r w:rsidRPr="0085335F">
      <w:rPr>
        <w:sz w:val="13"/>
        <w:szCs w:val="13"/>
      </w:rPr>
      <w:fldChar w:fldCharType="separate"/>
    </w:r>
    <w:r w:rsidRPr="0085335F">
      <w:rPr>
        <w:noProof/>
        <w:sz w:val="13"/>
        <w:szCs w:val="13"/>
        <w:u w:val="single"/>
      </w:rPr>
      <w:instrText>Classification</w:instrText>
    </w:r>
  </w:p>
  <w:p w14:paraId="09A44B69" w14:textId="19DD7052" w:rsidR="00A96CAD" w:rsidRDefault="00A96CAD" w:rsidP="00B66FEE">
    <w:pPr>
      <w:ind w:left="3402" w:right="-1760"/>
      <w:jc w:val="right"/>
    </w:pP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" ""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IF </w:instrText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docproperty Marking 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&lt;&gt;"" "</w:instrText>
    </w:r>
    <w:r w:rsidRPr="0085335F">
      <w:rPr>
        <w:sz w:val="13"/>
        <w:szCs w:val="13"/>
        <w:u w:val="single"/>
      </w:rPr>
      <w:fldChar w:fldCharType="begin"/>
    </w:r>
    <w:r w:rsidRPr="0085335F">
      <w:rPr>
        <w:sz w:val="13"/>
        <w:szCs w:val="13"/>
        <w:u w:val="single"/>
      </w:rPr>
      <w:instrText xml:space="preserve"> docproperty Marking </w:instrText>
    </w:r>
    <w:r w:rsidRPr="0085335F">
      <w:rPr>
        <w:sz w:val="13"/>
        <w:szCs w:val="13"/>
        <w:u w:val="single"/>
      </w:rPr>
      <w:fldChar w:fldCharType="separate"/>
    </w:r>
    <w:r w:rsidRPr="0085335F">
      <w:rPr>
        <w:sz w:val="13"/>
        <w:szCs w:val="13"/>
        <w:u w:val="single"/>
      </w:rPr>
      <w:instrText>Marking</w:instrText>
    </w:r>
    <w:r w:rsidRPr="0085335F">
      <w:rPr>
        <w:sz w:val="13"/>
        <w:szCs w:val="13"/>
        <w:u w:val="single"/>
      </w:rPr>
      <w:fldChar w:fldCharType="end"/>
    </w:r>
    <w:r w:rsidRPr="0085335F">
      <w:rPr>
        <w:sz w:val="13"/>
        <w:szCs w:val="13"/>
      </w:rPr>
      <w:instrText xml:space="preserve">" "" </w:instrText>
    </w:r>
    <w:r w:rsidRPr="0085335F">
      <w:rPr>
        <w:sz w:val="13"/>
        <w:szCs w:val="13"/>
      </w:rPr>
      <w:fldChar w:fldCharType="end"/>
    </w:r>
    <w:r w:rsidRPr="00EB0576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07D44234" wp14:editId="7EDE492A">
          <wp:simplePos x="0" y="0"/>
          <wp:positionH relativeFrom="page">
            <wp:posOffset>3543300</wp:posOffset>
          </wp:positionH>
          <wp:positionV relativeFrom="page">
            <wp:posOffset>0</wp:posOffset>
          </wp:positionV>
          <wp:extent cx="466725" cy="1581150"/>
          <wp:effectExtent l="0" t="0" r="9525" b="0"/>
          <wp:wrapNone/>
          <wp:docPr id="10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</w:p>
  <w:p w14:paraId="7EEDABD8" w14:textId="77777777" w:rsidR="00A96CAD" w:rsidRPr="0085335F" w:rsidRDefault="00A96CAD" w:rsidP="00090A5C">
    <w:pPr>
      <w:ind w:left="3402" w:right="-1760"/>
      <w:jc w:val="right"/>
      <w:rPr>
        <w:sz w:val="13"/>
        <w:szCs w:val="13"/>
      </w:rPr>
    </w:pP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if </w:instrText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docproperty Classification 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&lt;&gt;"" "</w:instrText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if </w:instrText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docproperty Marking </w:instrText>
    </w:r>
    <w:r w:rsidRPr="0085335F">
      <w:rPr>
        <w:sz w:val="13"/>
        <w:szCs w:val="13"/>
      </w:rPr>
      <w:fldChar w:fldCharType="separate"/>
    </w:r>
    <w:r w:rsidRPr="0085335F">
      <w:rPr>
        <w:sz w:val="13"/>
        <w:szCs w:val="13"/>
      </w:rPr>
      <w:instrText>Marking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&lt;&gt;"" "</w:instrText>
    </w:r>
    <w:r w:rsidRPr="0085335F">
      <w:rPr>
        <w:sz w:val="13"/>
        <w:szCs w:val="13"/>
        <w:u w:val="single"/>
      </w:rPr>
      <w:fldChar w:fldCharType="begin"/>
    </w:r>
    <w:r w:rsidRPr="0085335F">
      <w:rPr>
        <w:sz w:val="13"/>
        <w:szCs w:val="13"/>
        <w:u w:val="single"/>
      </w:rPr>
      <w:instrText xml:space="preserve"> docproperty Classification</w:instrText>
    </w:r>
    <w:r w:rsidRPr="0085335F">
      <w:rPr>
        <w:sz w:val="13"/>
        <w:szCs w:val="13"/>
        <w:u w:val="single"/>
      </w:rPr>
      <w:fldChar w:fldCharType="separate"/>
    </w:r>
    <w:r w:rsidRPr="0085335F">
      <w:rPr>
        <w:sz w:val="13"/>
        <w:szCs w:val="13"/>
        <w:u w:val="single"/>
      </w:rPr>
      <w:instrText>Classification</w:instrText>
    </w:r>
    <w:r w:rsidRPr="0085335F">
      <w:rPr>
        <w:sz w:val="13"/>
        <w:szCs w:val="13"/>
        <w:u w:val="single"/>
      </w:rPr>
      <w:fldChar w:fldCharType="end"/>
    </w:r>
  </w:p>
  <w:p w14:paraId="7EE68037" w14:textId="77777777" w:rsidR="00A96CAD" w:rsidRPr="0085335F" w:rsidRDefault="00A96CAD" w:rsidP="00090A5C">
    <w:pPr>
      <w:ind w:left="3402" w:right="-1760"/>
      <w:jc w:val="right"/>
      <w:rPr>
        <w:noProof/>
        <w:sz w:val="13"/>
        <w:szCs w:val="13"/>
      </w:rPr>
    </w:pPr>
    <w:r w:rsidRPr="0085335F">
      <w:rPr>
        <w:sz w:val="13"/>
        <w:szCs w:val="13"/>
      </w:rPr>
      <w:instrText>" "</w:instrText>
    </w:r>
    <w:r w:rsidRPr="0085335F">
      <w:rPr>
        <w:sz w:val="13"/>
        <w:szCs w:val="13"/>
        <w:u w:val="single"/>
      </w:rPr>
      <w:fldChar w:fldCharType="begin"/>
    </w:r>
    <w:r w:rsidRPr="0085335F">
      <w:rPr>
        <w:sz w:val="13"/>
        <w:szCs w:val="13"/>
        <w:u w:val="single"/>
      </w:rPr>
      <w:instrText xml:space="preserve">docproperty Classification </w:instrText>
    </w:r>
    <w:r w:rsidRPr="0085335F">
      <w:rPr>
        <w:sz w:val="13"/>
        <w:szCs w:val="13"/>
        <w:u w:val="single"/>
      </w:rPr>
      <w:fldChar w:fldCharType="separate"/>
    </w:r>
    <w:r w:rsidRPr="0085335F">
      <w:rPr>
        <w:sz w:val="13"/>
        <w:szCs w:val="13"/>
        <w:u w:val="single"/>
      </w:rPr>
      <w:instrText>Classification</w:instrText>
    </w:r>
    <w:r w:rsidRPr="0085335F">
      <w:rPr>
        <w:sz w:val="13"/>
        <w:szCs w:val="13"/>
        <w:u w:val="single"/>
      </w:rPr>
      <w:fldChar w:fldCharType="end"/>
    </w:r>
    <w:r w:rsidRPr="0085335F">
      <w:rPr>
        <w:sz w:val="13"/>
        <w:szCs w:val="13"/>
      </w:rPr>
      <w:instrText>"</w:instrText>
    </w:r>
    <w:r w:rsidRPr="0085335F">
      <w:rPr>
        <w:sz w:val="13"/>
        <w:szCs w:val="13"/>
      </w:rPr>
      <w:fldChar w:fldCharType="separate"/>
    </w:r>
    <w:r w:rsidRPr="0085335F">
      <w:rPr>
        <w:noProof/>
        <w:sz w:val="13"/>
        <w:szCs w:val="13"/>
        <w:u w:val="single"/>
      </w:rPr>
      <w:instrText>Classification</w:instrText>
    </w:r>
  </w:p>
  <w:p w14:paraId="6BD1BCD5" w14:textId="02E41FC7" w:rsidR="00A96CAD" w:rsidRDefault="00A96CAD" w:rsidP="00090A5C">
    <w:pPr>
      <w:ind w:left="3402" w:right="-1760"/>
      <w:jc w:val="right"/>
    </w:pP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" ""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IF </w:instrText>
    </w:r>
    <w:r w:rsidRPr="0085335F">
      <w:rPr>
        <w:sz w:val="13"/>
        <w:szCs w:val="13"/>
      </w:rPr>
      <w:fldChar w:fldCharType="begin"/>
    </w:r>
    <w:r w:rsidRPr="0085335F">
      <w:rPr>
        <w:sz w:val="13"/>
        <w:szCs w:val="13"/>
      </w:rPr>
      <w:instrText xml:space="preserve"> docproperty Marking </w:instrText>
    </w:r>
    <w:r w:rsidRPr="0085335F">
      <w:rPr>
        <w:sz w:val="13"/>
        <w:szCs w:val="13"/>
      </w:rPr>
      <w:fldChar w:fldCharType="end"/>
    </w:r>
    <w:r w:rsidRPr="0085335F">
      <w:rPr>
        <w:sz w:val="13"/>
        <w:szCs w:val="13"/>
      </w:rPr>
      <w:instrText>&lt;&gt;"" "</w:instrText>
    </w:r>
    <w:r w:rsidRPr="0085335F">
      <w:rPr>
        <w:sz w:val="13"/>
        <w:szCs w:val="13"/>
        <w:u w:val="single"/>
      </w:rPr>
      <w:fldChar w:fldCharType="begin"/>
    </w:r>
    <w:r w:rsidRPr="0085335F">
      <w:rPr>
        <w:sz w:val="13"/>
        <w:szCs w:val="13"/>
        <w:u w:val="single"/>
      </w:rPr>
      <w:instrText xml:space="preserve"> docproperty Marking </w:instrText>
    </w:r>
    <w:r w:rsidRPr="0085335F">
      <w:rPr>
        <w:sz w:val="13"/>
        <w:szCs w:val="13"/>
        <w:u w:val="single"/>
      </w:rPr>
      <w:fldChar w:fldCharType="separate"/>
    </w:r>
    <w:r w:rsidRPr="0085335F">
      <w:rPr>
        <w:sz w:val="13"/>
        <w:szCs w:val="13"/>
        <w:u w:val="single"/>
      </w:rPr>
      <w:instrText>Marking</w:instrText>
    </w:r>
    <w:r w:rsidRPr="0085335F">
      <w:rPr>
        <w:sz w:val="13"/>
        <w:szCs w:val="13"/>
        <w:u w:val="single"/>
      </w:rPr>
      <w:fldChar w:fldCharType="end"/>
    </w:r>
    <w:r w:rsidRPr="0085335F">
      <w:rPr>
        <w:sz w:val="13"/>
        <w:szCs w:val="13"/>
      </w:rPr>
      <w:instrText xml:space="preserve">" "" </w:instrText>
    </w:r>
    <w:r w:rsidR="00CD1D9F">
      <w:rPr>
        <w:sz w:val="13"/>
        <w:szCs w:val="13"/>
      </w:rPr>
      <w:fldChar w:fldCharType="separate"/>
    </w:r>
    <w:r w:rsidRPr="0085335F">
      <w:rPr>
        <w:sz w:val="13"/>
        <w:szCs w:val="13"/>
      </w:rPr>
      <w:fldChar w:fldCharType="end"/>
    </w:r>
  </w:p>
  <w:p w14:paraId="68462526" w14:textId="77777777" w:rsidR="00A96CAD" w:rsidRDefault="00A96CAD" w:rsidP="00090A5C">
    <w:pPr>
      <w:pStyle w:val="Koptekst"/>
      <w:tabs>
        <w:tab w:val="clear" w:pos="4513"/>
        <w:tab w:val="clear" w:pos="9026"/>
        <w:tab w:val="left" w:pos="11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5B31"/>
    <w:multiLevelType w:val="multilevel"/>
    <w:tmpl w:val="7AD01C3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1144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604174"/>
    <w:multiLevelType w:val="hybridMultilevel"/>
    <w:tmpl w:val="4C48D3FE"/>
    <w:lvl w:ilvl="0" w:tplc="0413001B">
      <w:start w:val="1"/>
      <w:numFmt w:val="lowerRoman"/>
      <w:lvlText w:val="%1."/>
      <w:lvlJc w:val="right"/>
      <w:pPr>
        <w:ind w:left="1440" w:hanging="360"/>
      </w:pPr>
    </w:lvl>
    <w:lvl w:ilvl="1" w:tplc="761A52A6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1B199D"/>
    <w:multiLevelType w:val="hybridMultilevel"/>
    <w:tmpl w:val="81541382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BE0E0E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11"/>
    <w:rsid w:val="00031867"/>
    <w:rsid w:val="00074119"/>
    <w:rsid w:val="00090A5C"/>
    <w:rsid w:val="00097267"/>
    <w:rsid w:val="000C7F25"/>
    <w:rsid w:val="000D00AE"/>
    <w:rsid w:val="001440F6"/>
    <w:rsid w:val="001504D3"/>
    <w:rsid w:val="0019211E"/>
    <w:rsid w:val="00196E1B"/>
    <w:rsid w:val="001C01EE"/>
    <w:rsid w:val="00204E40"/>
    <w:rsid w:val="00275CDD"/>
    <w:rsid w:val="002962AE"/>
    <w:rsid w:val="002F3190"/>
    <w:rsid w:val="002F6F05"/>
    <w:rsid w:val="00307055"/>
    <w:rsid w:val="0035216F"/>
    <w:rsid w:val="003640AF"/>
    <w:rsid w:val="003667D1"/>
    <w:rsid w:val="00366BFB"/>
    <w:rsid w:val="0039273E"/>
    <w:rsid w:val="0040199C"/>
    <w:rsid w:val="00490C92"/>
    <w:rsid w:val="004B2D0B"/>
    <w:rsid w:val="004E4F1A"/>
    <w:rsid w:val="00500909"/>
    <w:rsid w:val="00611511"/>
    <w:rsid w:val="00627F2D"/>
    <w:rsid w:val="006767E4"/>
    <w:rsid w:val="00684CC4"/>
    <w:rsid w:val="00686BA1"/>
    <w:rsid w:val="00693996"/>
    <w:rsid w:val="006A0B23"/>
    <w:rsid w:val="006B6503"/>
    <w:rsid w:val="00721AF7"/>
    <w:rsid w:val="007932E7"/>
    <w:rsid w:val="007A2348"/>
    <w:rsid w:val="007A76E4"/>
    <w:rsid w:val="00803485"/>
    <w:rsid w:val="008A7D05"/>
    <w:rsid w:val="008C7557"/>
    <w:rsid w:val="008D49AA"/>
    <w:rsid w:val="00946AA4"/>
    <w:rsid w:val="00991E52"/>
    <w:rsid w:val="009B079E"/>
    <w:rsid w:val="009C5A45"/>
    <w:rsid w:val="009F0E02"/>
    <w:rsid w:val="00A45CAA"/>
    <w:rsid w:val="00A46A9B"/>
    <w:rsid w:val="00A96CAD"/>
    <w:rsid w:val="00AC77E6"/>
    <w:rsid w:val="00B26564"/>
    <w:rsid w:val="00B56D44"/>
    <w:rsid w:val="00B66FEE"/>
    <w:rsid w:val="00C11422"/>
    <w:rsid w:val="00C4615A"/>
    <w:rsid w:val="00C771E4"/>
    <w:rsid w:val="00CD1D9F"/>
    <w:rsid w:val="00D26B6F"/>
    <w:rsid w:val="00D43325"/>
    <w:rsid w:val="00D9437A"/>
    <w:rsid w:val="00D97C73"/>
    <w:rsid w:val="00DF6911"/>
    <w:rsid w:val="00E54932"/>
    <w:rsid w:val="00E6215A"/>
    <w:rsid w:val="00F32DC6"/>
    <w:rsid w:val="00F45ECA"/>
    <w:rsid w:val="00F65188"/>
    <w:rsid w:val="00F82C98"/>
    <w:rsid w:val="00F84E42"/>
    <w:rsid w:val="00F85B1E"/>
    <w:rsid w:val="00F908EB"/>
    <w:rsid w:val="00F91E7B"/>
    <w:rsid w:val="00FE2A7B"/>
    <w:rsid w:val="00FF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159617"/>
  <w15:chartTrackingRefBased/>
  <w15:docId w15:val="{F1987726-661A-40A2-A4DA-B546B4D6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1511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qFormat/>
    <w:rsid w:val="00611511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611511"/>
    <w:pPr>
      <w:keepNext/>
      <w:keepLines/>
      <w:numPr>
        <w:ilvl w:val="1"/>
        <w:numId w:val="1"/>
      </w:numPr>
      <w:spacing w:before="200"/>
      <w:ind w:left="576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3640AF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61151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61151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61151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61151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61151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61151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11511"/>
    <w:rPr>
      <w:rFonts w:ascii="Verdana" w:eastAsiaTheme="majorEastAsia" w:hAnsi="Verdan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611511"/>
    <w:rPr>
      <w:rFonts w:ascii="Verdana" w:eastAsiaTheme="majorEastAsia" w:hAnsi="Verdana" w:cstheme="majorBidi"/>
      <w:b/>
      <w:bCs/>
      <w:sz w:val="18"/>
      <w:szCs w:val="26"/>
    </w:rPr>
  </w:style>
  <w:style w:type="character" w:customStyle="1" w:styleId="Kop3Char">
    <w:name w:val="Kop 3 Char"/>
    <w:basedOn w:val="Standaardalinea-lettertype"/>
    <w:link w:val="Kop3"/>
    <w:semiHidden/>
    <w:rsid w:val="003640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Ondertitel">
    <w:name w:val="Subtitle"/>
    <w:basedOn w:val="Standaard"/>
    <w:next w:val="Standaard"/>
    <w:link w:val="OndertitelChar"/>
    <w:qFormat/>
    <w:rsid w:val="003640A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640A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waar">
    <w:name w:val="Strong"/>
    <w:basedOn w:val="Standaardalinea-lettertype"/>
    <w:uiPriority w:val="22"/>
    <w:qFormat/>
    <w:rsid w:val="003640AF"/>
    <w:rPr>
      <w:b/>
      <w:bCs/>
    </w:rPr>
  </w:style>
  <w:style w:type="paragraph" w:styleId="Lijstalinea">
    <w:name w:val="List Paragraph"/>
    <w:basedOn w:val="Standaard"/>
    <w:uiPriority w:val="34"/>
    <w:qFormat/>
    <w:rsid w:val="003640AF"/>
    <w:pPr>
      <w:ind w:left="720"/>
      <w:contextualSpacing/>
    </w:pPr>
  </w:style>
  <w:style w:type="paragraph" w:styleId="Duidelijkcitaat">
    <w:name w:val="Intense Quote"/>
    <w:basedOn w:val="Kop3"/>
    <w:next w:val="Standaard"/>
    <w:link w:val="DuidelijkcitaatChar"/>
    <w:uiPriority w:val="30"/>
    <w:qFormat/>
    <w:rsid w:val="003640AF"/>
    <w:pPr>
      <w:pBdr>
        <w:bottom w:val="single" w:sz="4" w:space="4" w:color="4F81BD" w:themeColor="accent1"/>
      </w:pBdr>
      <w:spacing w:after="280"/>
      <w:ind w:left="1416" w:right="936"/>
    </w:pPr>
    <w:rPr>
      <w:b w:val="0"/>
      <w:bCs w:val="0"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40A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640AF"/>
    <w:pPr>
      <w:spacing w:line="276" w:lineRule="auto"/>
      <w:outlineLvl w:val="9"/>
    </w:pPr>
  </w:style>
  <w:style w:type="character" w:customStyle="1" w:styleId="Kop4Char">
    <w:name w:val="Kop 4 Char"/>
    <w:basedOn w:val="Standaardalinea-lettertype"/>
    <w:link w:val="Kop4"/>
    <w:semiHidden/>
    <w:rsid w:val="006115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Kop5Char">
    <w:name w:val="Kop 5 Char"/>
    <w:basedOn w:val="Standaardalinea-lettertype"/>
    <w:link w:val="Kop5"/>
    <w:semiHidden/>
    <w:rsid w:val="0061151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semiHidden/>
    <w:rsid w:val="006115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7Char">
    <w:name w:val="Kop 7 Char"/>
    <w:basedOn w:val="Standaardalinea-lettertype"/>
    <w:link w:val="Kop7"/>
    <w:semiHidden/>
    <w:rsid w:val="006115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Kop8Char">
    <w:name w:val="Kop 8 Char"/>
    <w:basedOn w:val="Standaardalinea-lettertype"/>
    <w:link w:val="Kop8"/>
    <w:semiHidden/>
    <w:rsid w:val="0061151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6115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raster">
    <w:name w:val="Table Grid"/>
    <w:basedOn w:val="Standaardtabel"/>
    <w:uiPriority w:val="59"/>
    <w:rsid w:val="00611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11511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11511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11511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D00AE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D00AE"/>
    <w:rPr>
      <w:rFonts w:ascii="Verdana" w:hAnsi="Verdana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D00AE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03485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0348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03485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03485"/>
    <w:rPr>
      <w:rFonts w:ascii="Verdana" w:hAnsi="Verdana"/>
      <w:sz w:val="18"/>
      <w:szCs w:val="24"/>
    </w:rPr>
  </w:style>
  <w:style w:type="paragraph" w:customStyle="1" w:styleId="Datumenbetreft-Huisstijl">
    <w:name w:val="Datum en betreft - Huisstijl"/>
    <w:basedOn w:val="Standaard"/>
    <w:uiPriority w:val="4"/>
    <w:rsid w:val="00090A5C"/>
    <w:pPr>
      <w:widowControl w:val="0"/>
      <w:tabs>
        <w:tab w:val="left" w:pos="1117"/>
      </w:tabs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Versie-Huisstijl">
    <w:name w:val="Versie - Huisstijl"/>
    <w:basedOn w:val="Standaard"/>
    <w:uiPriority w:val="4"/>
    <w:rsid w:val="00090A5C"/>
    <w:pPr>
      <w:widowControl w:val="0"/>
      <w:suppressAutoHyphens/>
      <w:autoSpaceDN w:val="0"/>
      <w:spacing w:before="60" w:after="36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Titel-Huisstijl">
    <w:name w:val="Titel - Huisstijl"/>
    <w:basedOn w:val="Standaard"/>
    <w:next w:val="Standaard"/>
    <w:uiPriority w:val="4"/>
    <w:rsid w:val="00090A5C"/>
    <w:pPr>
      <w:widowControl w:val="0"/>
      <w:suppressAutoHyphens/>
      <w:autoSpaceDN w:val="0"/>
      <w:spacing w:after="740" w:line="240" w:lineRule="exact"/>
      <w:textAlignment w:val="baseline"/>
    </w:pPr>
    <w:rPr>
      <w:rFonts w:eastAsia="DejaVu Sans" w:cs="Lohit Hindi"/>
      <w:kern w:val="3"/>
      <w:sz w:val="24"/>
      <w:lang w:eastAsia="zh-CN" w:bidi="hi-IN"/>
    </w:rPr>
  </w:style>
  <w:style w:type="paragraph" w:customStyle="1" w:styleId="Subtitel-Huisstijl">
    <w:name w:val="Subtitel - Huisstijl"/>
    <w:uiPriority w:val="4"/>
    <w:qFormat/>
    <w:rsid w:val="00090A5C"/>
    <w:pPr>
      <w:widowControl w:val="0"/>
      <w:suppressAutoHyphens/>
      <w:autoSpaceDN w:val="0"/>
      <w:spacing w:before="240" w:after="360"/>
      <w:textAlignment w:val="baseline"/>
    </w:pPr>
    <w:rPr>
      <w:rFonts w:ascii="Verdana" w:eastAsia="DejaVu Sans" w:hAnsi="Verdana" w:cs="Lohit Hindi"/>
      <w:noProof/>
      <w:kern w:val="3"/>
      <w:sz w:val="24"/>
      <w:szCs w:val="24"/>
      <w:lang w:eastAsia="zh-CN" w:bidi="hi-IN"/>
    </w:rPr>
  </w:style>
  <w:style w:type="paragraph" w:customStyle="1" w:styleId="Colofon-Huisstijl">
    <w:name w:val="Colofon - Huisstijl"/>
    <w:basedOn w:val="Standaard"/>
    <w:uiPriority w:val="4"/>
    <w:rsid w:val="00D9437A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ColofonCursief-Huisstijl">
    <w:name w:val="Colofon Cursief - Huisstijl"/>
    <w:basedOn w:val="Colofon-Huisstijl"/>
    <w:uiPriority w:val="4"/>
    <w:rsid w:val="00D9437A"/>
    <w:rPr>
      <w:i/>
      <w:noProof/>
    </w:rPr>
  </w:style>
  <w:style w:type="paragraph" w:styleId="Inhopg1">
    <w:name w:val="toc 1"/>
    <w:basedOn w:val="Standaard"/>
    <w:next w:val="Standaard"/>
    <w:autoRedefine/>
    <w:uiPriority w:val="39"/>
    <w:unhideWhenUsed/>
    <w:rsid w:val="0050090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500909"/>
    <w:pPr>
      <w:tabs>
        <w:tab w:val="right" w:leader="dot" w:pos="7218"/>
      </w:tabs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500909"/>
    <w:rPr>
      <w:color w:val="0000FF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50090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7A76E4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5B1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B1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B1E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85B1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85B1E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B1E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F699E-981A-43B6-A71F-A1C82469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906</Words>
  <Characters>4984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Rijpma, A, BBA, DOSCO/DGO/STAF DGO/BVV</dc:creator>
  <cp:keywords/>
  <dc:description/>
  <cp:lastModifiedBy>Alting, BR, DOSCO/ST DOSCO/I&amp;C</cp:lastModifiedBy>
  <cp:revision>5</cp:revision>
  <cp:lastPrinted>2023-03-14T13:54:00Z</cp:lastPrinted>
  <dcterms:created xsi:type="dcterms:W3CDTF">2023-03-14T11:53:00Z</dcterms:created>
  <dcterms:modified xsi:type="dcterms:W3CDTF">2023-03-14T13:55:00Z</dcterms:modified>
</cp:coreProperties>
</file>