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8F4D40" w14:textId="77777777" w:rsidR="0045220F" w:rsidRDefault="0045220F" w:rsidP="0045220F">
      <w:pPr>
        <w:pStyle w:val="Kop11"/>
        <w:rPr>
          <w:lang w:val="nl"/>
        </w:rPr>
      </w:pPr>
      <w:bookmarkStart w:id="0" w:name="_Toc285541200"/>
      <w:bookmarkStart w:id="1" w:name="_Toc285541669"/>
      <w:bookmarkStart w:id="2" w:name="_Toc285547210"/>
      <w:bookmarkStart w:id="3" w:name="_Toc289803626"/>
      <w:bookmarkStart w:id="4" w:name="_Toc313527865"/>
      <w:bookmarkStart w:id="5" w:name="_Toc313528568"/>
      <w:bookmarkStart w:id="6" w:name="_Toc313528640"/>
      <w:bookmarkStart w:id="7" w:name="_Toc313535539"/>
      <w:bookmarkStart w:id="8" w:name="_Toc338065468"/>
      <w:bookmarkStart w:id="9" w:name="_Toc338081637"/>
      <w:bookmarkStart w:id="10" w:name="_Toc347476616"/>
      <w:bookmarkStart w:id="11" w:name="_Toc350513670"/>
      <w:bookmarkStart w:id="12" w:name="_Toc350514010"/>
      <w:bookmarkStart w:id="13" w:name="_Toc350514109"/>
      <w:bookmarkStart w:id="14" w:name="_Toc350860226"/>
      <w:bookmarkStart w:id="15" w:name="_Toc350865340"/>
      <w:bookmarkStart w:id="16" w:name="_Toc352924882"/>
      <w:bookmarkStart w:id="17" w:name="_Toc120520601"/>
      <w:r>
        <w:rPr>
          <w:lang w:val="nl"/>
        </w:rPr>
        <w:t>Bijlage 1</w:t>
      </w:r>
      <w:r>
        <w:rPr>
          <w:lang w:val="nl"/>
        </w:rPr>
        <w:tab/>
      </w:r>
      <w:bookmarkStart w:id="18" w:name="_Toc285541201"/>
      <w:bookmarkStart w:id="19" w:name="_Toc285541670"/>
      <w:bookmarkStart w:id="20" w:name="_Toc285547211"/>
      <w:bookmarkStart w:id="21" w:name="_Toc289803627"/>
      <w:bookmarkStart w:id="22" w:name="_Toc313527866"/>
      <w:bookmarkStart w:id="23" w:name="_Toc313528569"/>
      <w:bookmarkStart w:id="24" w:name="_Toc313528641"/>
      <w:bookmarkStart w:id="25" w:name="_Toc313535540"/>
      <w:bookmarkStart w:id="26" w:name="_Toc338065469"/>
      <w:bookmarkStart w:id="27" w:name="_Toc338081638"/>
      <w:bookmarkStart w:id="28" w:name="_Toc347476617"/>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r>
        <w:rPr>
          <w:lang w:val="nl"/>
        </w:rPr>
        <w:t>Formulier t.b.v. referenties</w:t>
      </w:r>
      <w:bookmarkEnd w:id="17"/>
    </w:p>
    <w:p w14:paraId="19935FC0" w14:textId="77777777" w:rsidR="0045220F" w:rsidRDefault="0045220F" w:rsidP="0045220F">
      <w:pPr>
        <w:tabs>
          <w:tab w:val="clear" w:pos="-567"/>
        </w:tabs>
      </w:pPr>
    </w:p>
    <w:p w14:paraId="45CD17E0" w14:textId="77777777" w:rsidR="0045220F" w:rsidRDefault="0045220F" w:rsidP="0045220F">
      <w:pPr>
        <w:jc w:val="both"/>
      </w:pPr>
      <w:r>
        <w:t xml:space="preserve">Vul het volgende formulier in voor het indienen van referenties. </w:t>
      </w:r>
    </w:p>
    <w:p w14:paraId="6819BF05" w14:textId="77777777" w:rsidR="0045220F" w:rsidRPr="007B24A9" w:rsidRDefault="0045220F" w:rsidP="0045220F">
      <w:pPr>
        <w:jc w:val="both"/>
        <w:rPr>
          <w:rFonts w:cs="Arial"/>
        </w:rPr>
      </w:pPr>
      <w:r w:rsidRPr="007B24A9">
        <w:rPr>
          <w:rFonts w:cs="Arial"/>
        </w:rPr>
        <w:t>Per referentieopdracht dient een formulier in</w:t>
      </w:r>
      <w:r>
        <w:rPr>
          <w:rFonts w:cs="Arial"/>
        </w:rPr>
        <w:t>gevuld</w:t>
      </w:r>
      <w:r w:rsidRPr="007B24A9">
        <w:rPr>
          <w:rFonts w:cs="Arial"/>
        </w:rPr>
        <w:t xml:space="preserve"> te vullen.</w:t>
      </w:r>
    </w:p>
    <w:p w14:paraId="3EC20A11" w14:textId="77777777" w:rsidR="0045220F" w:rsidRPr="007B24A9" w:rsidRDefault="0045220F" w:rsidP="0045220F">
      <w:pPr>
        <w:jc w:val="both"/>
      </w:pPr>
    </w:p>
    <w:tbl>
      <w:tblPr>
        <w:tblW w:w="0" w:type="auto"/>
        <w:tblBorders>
          <w:top w:val="single" w:sz="4" w:space="0" w:color="4472C4" w:themeColor="accent1"/>
          <w:left w:val="single" w:sz="4" w:space="0" w:color="4472C4" w:themeColor="accent1"/>
          <w:bottom w:val="single" w:sz="4" w:space="0" w:color="4472C4" w:themeColor="accent1"/>
          <w:right w:val="single" w:sz="4" w:space="0" w:color="4472C4" w:themeColor="accent1"/>
          <w:insideH w:val="single" w:sz="4" w:space="0" w:color="4472C4" w:themeColor="accent1"/>
          <w:insideV w:val="single" w:sz="4" w:space="0" w:color="4472C4" w:themeColor="accent1"/>
        </w:tblBorders>
        <w:tblLook w:val="01E0" w:firstRow="1" w:lastRow="1" w:firstColumn="1" w:lastColumn="1" w:noHBand="0" w:noVBand="0"/>
      </w:tblPr>
      <w:tblGrid>
        <w:gridCol w:w="1840"/>
        <w:gridCol w:w="3130"/>
        <w:gridCol w:w="3927"/>
      </w:tblGrid>
      <w:tr w:rsidR="0045220F" w:rsidRPr="006C13B3" w14:paraId="0A2E7F2E" w14:textId="77777777" w:rsidTr="008A3BF3">
        <w:trPr>
          <w:trHeight w:val="453"/>
        </w:trPr>
        <w:tc>
          <w:tcPr>
            <w:tcW w:w="4970" w:type="dxa"/>
            <w:gridSpan w:val="2"/>
            <w:vAlign w:val="center"/>
          </w:tcPr>
          <w:p w14:paraId="3509138E" w14:textId="77777777" w:rsidR="0045220F" w:rsidRPr="0038338C" w:rsidRDefault="0045220F" w:rsidP="008A3BF3">
            <w:pPr>
              <w:rPr>
                <w:rFonts w:cs="Arial"/>
              </w:rPr>
            </w:pPr>
            <w:r>
              <w:rPr>
                <w:rFonts w:cs="Arial"/>
              </w:rPr>
              <w:t>Naam Inschrijver</w:t>
            </w:r>
          </w:p>
        </w:tc>
        <w:tc>
          <w:tcPr>
            <w:tcW w:w="3927" w:type="dxa"/>
            <w:vAlign w:val="center"/>
          </w:tcPr>
          <w:p w14:paraId="383FFF36" w14:textId="77777777" w:rsidR="0045220F" w:rsidRPr="006C13B3" w:rsidRDefault="0045220F" w:rsidP="008A3BF3">
            <w:pPr>
              <w:rPr>
                <w:rFonts w:cs="Arial"/>
              </w:rPr>
            </w:pPr>
          </w:p>
        </w:tc>
      </w:tr>
      <w:tr w:rsidR="0045220F" w:rsidRPr="006C13B3" w14:paraId="1CD7904D" w14:textId="77777777" w:rsidTr="008A3BF3">
        <w:trPr>
          <w:trHeight w:val="350"/>
        </w:trPr>
        <w:tc>
          <w:tcPr>
            <w:tcW w:w="4970" w:type="dxa"/>
            <w:gridSpan w:val="2"/>
            <w:vAlign w:val="center"/>
          </w:tcPr>
          <w:p w14:paraId="34D1C2E8" w14:textId="77777777" w:rsidR="0045220F" w:rsidRPr="0038338C" w:rsidRDefault="0045220F" w:rsidP="008A3BF3">
            <w:pPr>
              <w:rPr>
                <w:rFonts w:cs="Arial"/>
              </w:rPr>
            </w:pPr>
            <w:r w:rsidRPr="0038338C">
              <w:rPr>
                <w:rFonts w:cs="Arial"/>
              </w:rPr>
              <w:t>Perceelnummer (indien van toepassing)</w:t>
            </w:r>
          </w:p>
        </w:tc>
        <w:tc>
          <w:tcPr>
            <w:tcW w:w="3927" w:type="dxa"/>
            <w:vAlign w:val="center"/>
          </w:tcPr>
          <w:p w14:paraId="6E2F04C9" w14:textId="77777777" w:rsidR="0045220F" w:rsidRPr="006C13B3" w:rsidRDefault="0045220F" w:rsidP="008A3BF3">
            <w:pPr>
              <w:rPr>
                <w:rFonts w:cs="Arial"/>
                <w:b/>
              </w:rPr>
            </w:pPr>
          </w:p>
        </w:tc>
      </w:tr>
      <w:tr w:rsidR="0045220F" w:rsidRPr="006C13B3" w14:paraId="6336EB6C" w14:textId="77777777" w:rsidTr="008A3BF3">
        <w:tc>
          <w:tcPr>
            <w:tcW w:w="1840" w:type="dxa"/>
            <w:vMerge w:val="restart"/>
          </w:tcPr>
          <w:p w14:paraId="14C7A86D" w14:textId="77777777" w:rsidR="0045220F" w:rsidRPr="006C13B3" w:rsidRDefault="0045220F" w:rsidP="008A3BF3">
            <w:pPr>
              <w:rPr>
                <w:rFonts w:cs="Arial"/>
              </w:rPr>
            </w:pPr>
            <w:r w:rsidRPr="006C13B3">
              <w:rPr>
                <w:rFonts w:cs="Arial"/>
              </w:rPr>
              <w:t>Gegevens</w:t>
            </w:r>
          </w:p>
          <w:p w14:paraId="4A9517E4" w14:textId="77777777" w:rsidR="0045220F" w:rsidRPr="006C13B3" w:rsidRDefault="0045220F" w:rsidP="008A3BF3">
            <w:pPr>
              <w:rPr>
                <w:rFonts w:cs="Arial"/>
              </w:rPr>
            </w:pPr>
            <w:r w:rsidRPr="006C13B3">
              <w:rPr>
                <w:rFonts w:cs="Arial"/>
              </w:rPr>
              <w:t>referentieopdracht</w:t>
            </w:r>
          </w:p>
        </w:tc>
        <w:tc>
          <w:tcPr>
            <w:tcW w:w="3130" w:type="dxa"/>
          </w:tcPr>
          <w:p w14:paraId="54C26BCE" w14:textId="77777777" w:rsidR="0045220F" w:rsidRPr="006C13B3" w:rsidRDefault="0045220F" w:rsidP="008A3BF3">
            <w:pPr>
              <w:rPr>
                <w:rFonts w:cs="Arial"/>
              </w:rPr>
            </w:pPr>
            <w:r w:rsidRPr="006C13B3">
              <w:rPr>
                <w:rFonts w:cs="Arial"/>
              </w:rPr>
              <w:t>Naam organisatie voor wie de r</w:t>
            </w:r>
            <w:r>
              <w:rPr>
                <w:rFonts w:cs="Arial"/>
              </w:rPr>
              <w:t>eferentieopdracht is uitgevoerd</w:t>
            </w:r>
          </w:p>
        </w:tc>
        <w:tc>
          <w:tcPr>
            <w:tcW w:w="3927" w:type="dxa"/>
          </w:tcPr>
          <w:p w14:paraId="41AE9FD8" w14:textId="77777777" w:rsidR="0045220F" w:rsidRPr="006C13B3" w:rsidRDefault="0045220F" w:rsidP="008A3BF3">
            <w:pPr>
              <w:jc w:val="both"/>
              <w:rPr>
                <w:rFonts w:cs="Arial"/>
              </w:rPr>
            </w:pPr>
          </w:p>
        </w:tc>
      </w:tr>
      <w:tr w:rsidR="0045220F" w:rsidRPr="006C13B3" w14:paraId="3B81E8F8" w14:textId="77777777" w:rsidTr="008A3BF3">
        <w:trPr>
          <w:trHeight w:val="349"/>
        </w:trPr>
        <w:tc>
          <w:tcPr>
            <w:tcW w:w="1840" w:type="dxa"/>
            <w:vMerge/>
          </w:tcPr>
          <w:p w14:paraId="4CF272CA" w14:textId="77777777" w:rsidR="0045220F" w:rsidRPr="006C13B3" w:rsidRDefault="0045220F" w:rsidP="008A3BF3">
            <w:pPr>
              <w:rPr>
                <w:rFonts w:cs="Arial"/>
              </w:rPr>
            </w:pPr>
          </w:p>
        </w:tc>
        <w:tc>
          <w:tcPr>
            <w:tcW w:w="3130" w:type="dxa"/>
          </w:tcPr>
          <w:p w14:paraId="0C2A8016" w14:textId="77777777" w:rsidR="0045220F" w:rsidRPr="006C13B3" w:rsidRDefault="0045220F" w:rsidP="008A3BF3">
            <w:pPr>
              <w:rPr>
                <w:rFonts w:cs="Arial"/>
              </w:rPr>
            </w:pPr>
            <w:r>
              <w:rPr>
                <w:rFonts w:cs="Arial"/>
              </w:rPr>
              <w:t>C</w:t>
            </w:r>
            <w:r w:rsidRPr="006C13B3">
              <w:rPr>
                <w:rFonts w:cs="Arial"/>
              </w:rPr>
              <w:t>ontactpersoon</w:t>
            </w:r>
          </w:p>
        </w:tc>
        <w:tc>
          <w:tcPr>
            <w:tcW w:w="3927" w:type="dxa"/>
          </w:tcPr>
          <w:p w14:paraId="55807128" w14:textId="77777777" w:rsidR="0045220F" w:rsidRPr="006C13B3" w:rsidRDefault="0045220F" w:rsidP="008A3BF3">
            <w:pPr>
              <w:jc w:val="both"/>
              <w:rPr>
                <w:rFonts w:cs="Arial"/>
              </w:rPr>
            </w:pPr>
          </w:p>
        </w:tc>
      </w:tr>
      <w:tr w:rsidR="0045220F" w:rsidRPr="006C13B3" w14:paraId="7A3242F8" w14:textId="77777777" w:rsidTr="008A3BF3">
        <w:trPr>
          <w:trHeight w:val="297"/>
        </w:trPr>
        <w:tc>
          <w:tcPr>
            <w:tcW w:w="1840" w:type="dxa"/>
            <w:vMerge/>
          </w:tcPr>
          <w:p w14:paraId="01D338FB" w14:textId="77777777" w:rsidR="0045220F" w:rsidRPr="006C13B3" w:rsidRDefault="0045220F" w:rsidP="008A3BF3">
            <w:pPr>
              <w:rPr>
                <w:rFonts w:cs="Arial"/>
              </w:rPr>
            </w:pPr>
          </w:p>
        </w:tc>
        <w:tc>
          <w:tcPr>
            <w:tcW w:w="3130" w:type="dxa"/>
          </w:tcPr>
          <w:p w14:paraId="1F3DA238" w14:textId="77777777" w:rsidR="0045220F" w:rsidRPr="006C13B3" w:rsidRDefault="0045220F" w:rsidP="008A3BF3">
            <w:pPr>
              <w:rPr>
                <w:rFonts w:cs="Arial"/>
              </w:rPr>
            </w:pPr>
            <w:r w:rsidRPr="006C13B3">
              <w:rPr>
                <w:rFonts w:cs="Arial"/>
              </w:rPr>
              <w:t>Telefoonnummer</w:t>
            </w:r>
          </w:p>
        </w:tc>
        <w:tc>
          <w:tcPr>
            <w:tcW w:w="3927" w:type="dxa"/>
          </w:tcPr>
          <w:p w14:paraId="1A84F831" w14:textId="77777777" w:rsidR="0045220F" w:rsidRPr="006C13B3" w:rsidRDefault="0045220F" w:rsidP="008A3BF3">
            <w:pPr>
              <w:jc w:val="both"/>
              <w:rPr>
                <w:rFonts w:cs="Arial"/>
              </w:rPr>
            </w:pPr>
          </w:p>
        </w:tc>
      </w:tr>
      <w:tr w:rsidR="0045220F" w:rsidRPr="006C13B3" w14:paraId="25E1D383" w14:textId="77777777" w:rsidTr="008A3BF3">
        <w:tc>
          <w:tcPr>
            <w:tcW w:w="1840" w:type="dxa"/>
            <w:vMerge/>
          </w:tcPr>
          <w:p w14:paraId="754015C2" w14:textId="77777777" w:rsidR="0045220F" w:rsidRPr="006C13B3" w:rsidRDefault="0045220F" w:rsidP="008A3BF3">
            <w:pPr>
              <w:rPr>
                <w:rFonts w:cs="Arial"/>
              </w:rPr>
            </w:pPr>
          </w:p>
        </w:tc>
        <w:tc>
          <w:tcPr>
            <w:tcW w:w="3130" w:type="dxa"/>
          </w:tcPr>
          <w:p w14:paraId="368FA272" w14:textId="77777777" w:rsidR="0045220F" w:rsidRPr="006C13B3" w:rsidRDefault="0045220F" w:rsidP="008A3BF3">
            <w:pPr>
              <w:rPr>
                <w:rFonts w:cs="Arial"/>
              </w:rPr>
            </w:pPr>
            <w:r w:rsidRPr="006C13B3">
              <w:rPr>
                <w:rFonts w:cs="Arial"/>
              </w:rPr>
              <w:t>Naam van de referentieopdracht</w:t>
            </w:r>
          </w:p>
        </w:tc>
        <w:tc>
          <w:tcPr>
            <w:tcW w:w="3927" w:type="dxa"/>
          </w:tcPr>
          <w:p w14:paraId="3F57C9B4" w14:textId="77777777" w:rsidR="0045220F" w:rsidRPr="006C13B3" w:rsidRDefault="0045220F" w:rsidP="008A3BF3">
            <w:pPr>
              <w:jc w:val="both"/>
              <w:rPr>
                <w:rFonts w:cs="Arial"/>
              </w:rPr>
            </w:pPr>
          </w:p>
        </w:tc>
      </w:tr>
      <w:tr w:rsidR="0045220F" w:rsidRPr="006C13B3" w14:paraId="7700939E" w14:textId="77777777" w:rsidTr="008A3BF3">
        <w:tc>
          <w:tcPr>
            <w:tcW w:w="1840" w:type="dxa"/>
          </w:tcPr>
          <w:p w14:paraId="637C0940" w14:textId="77777777" w:rsidR="0045220F" w:rsidRPr="006C13B3" w:rsidRDefault="0045220F" w:rsidP="008A3BF3">
            <w:pPr>
              <w:rPr>
                <w:rFonts w:cs="Arial"/>
              </w:rPr>
            </w:pPr>
            <w:r>
              <w:rPr>
                <w:rFonts w:cs="Arial"/>
              </w:rPr>
              <w:t xml:space="preserve">Financiële omvang </w:t>
            </w:r>
            <w:r w:rsidRPr="006C13B3">
              <w:rPr>
                <w:rFonts w:cs="Arial"/>
              </w:rPr>
              <w:t>van de referentieopdracht</w:t>
            </w:r>
          </w:p>
        </w:tc>
        <w:tc>
          <w:tcPr>
            <w:tcW w:w="3130" w:type="dxa"/>
          </w:tcPr>
          <w:p w14:paraId="287BD317" w14:textId="77777777" w:rsidR="0045220F" w:rsidRPr="006C13B3" w:rsidRDefault="0045220F" w:rsidP="008A3BF3">
            <w:pPr>
              <w:rPr>
                <w:rFonts w:cs="Arial"/>
              </w:rPr>
            </w:pPr>
            <w:r>
              <w:rPr>
                <w:rFonts w:cs="Arial"/>
              </w:rPr>
              <w:t>Daadwerkelijk behaalde omzet</w:t>
            </w:r>
          </w:p>
        </w:tc>
        <w:tc>
          <w:tcPr>
            <w:tcW w:w="3927" w:type="dxa"/>
          </w:tcPr>
          <w:p w14:paraId="315DCFFB" w14:textId="77777777" w:rsidR="0045220F" w:rsidRPr="006C13B3" w:rsidRDefault="0045220F" w:rsidP="008A3BF3">
            <w:pPr>
              <w:jc w:val="both"/>
              <w:rPr>
                <w:rFonts w:cs="Arial"/>
              </w:rPr>
            </w:pPr>
          </w:p>
        </w:tc>
      </w:tr>
      <w:tr w:rsidR="0045220F" w:rsidRPr="006C13B3" w14:paraId="1075461B" w14:textId="77777777" w:rsidTr="008A3BF3">
        <w:tc>
          <w:tcPr>
            <w:tcW w:w="1840" w:type="dxa"/>
            <w:vMerge w:val="restart"/>
          </w:tcPr>
          <w:p w14:paraId="6C2C0085" w14:textId="77777777" w:rsidR="0045220F" w:rsidRPr="006C13B3" w:rsidRDefault="0045220F" w:rsidP="008A3BF3">
            <w:pPr>
              <w:rPr>
                <w:rFonts w:cs="Arial"/>
              </w:rPr>
            </w:pPr>
            <w:r w:rsidRPr="006C13B3">
              <w:rPr>
                <w:rFonts w:cs="Arial"/>
              </w:rPr>
              <w:t>Looptijd van de referentieopdracht</w:t>
            </w:r>
          </w:p>
        </w:tc>
        <w:tc>
          <w:tcPr>
            <w:tcW w:w="3130" w:type="dxa"/>
          </w:tcPr>
          <w:p w14:paraId="6F1CCC59" w14:textId="77777777" w:rsidR="0045220F" w:rsidRPr="006C13B3" w:rsidRDefault="0045220F" w:rsidP="008A3BF3">
            <w:pPr>
              <w:rPr>
                <w:rFonts w:cs="Arial"/>
              </w:rPr>
            </w:pPr>
            <w:r w:rsidRPr="006C13B3">
              <w:rPr>
                <w:rFonts w:cs="Arial"/>
              </w:rPr>
              <w:t>Datum aanvang referentieopdracht</w:t>
            </w:r>
          </w:p>
        </w:tc>
        <w:tc>
          <w:tcPr>
            <w:tcW w:w="3927" w:type="dxa"/>
          </w:tcPr>
          <w:p w14:paraId="3ED87109" w14:textId="77777777" w:rsidR="0045220F" w:rsidRPr="006C13B3" w:rsidRDefault="0045220F" w:rsidP="008A3BF3">
            <w:pPr>
              <w:jc w:val="both"/>
              <w:rPr>
                <w:rFonts w:cs="Arial"/>
              </w:rPr>
            </w:pPr>
          </w:p>
        </w:tc>
      </w:tr>
      <w:tr w:rsidR="0045220F" w:rsidRPr="006C13B3" w14:paraId="009F16F4" w14:textId="77777777" w:rsidTr="008A3BF3">
        <w:tc>
          <w:tcPr>
            <w:tcW w:w="1840" w:type="dxa"/>
            <w:vMerge/>
          </w:tcPr>
          <w:p w14:paraId="7E0F397F" w14:textId="77777777" w:rsidR="0045220F" w:rsidRPr="006C13B3" w:rsidRDefault="0045220F" w:rsidP="008A3BF3">
            <w:pPr>
              <w:rPr>
                <w:rFonts w:cs="Arial"/>
              </w:rPr>
            </w:pPr>
          </w:p>
        </w:tc>
        <w:tc>
          <w:tcPr>
            <w:tcW w:w="3130" w:type="dxa"/>
          </w:tcPr>
          <w:p w14:paraId="291DA61D" w14:textId="77777777" w:rsidR="0045220F" w:rsidRPr="006C13B3" w:rsidRDefault="0045220F" w:rsidP="008A3BF3">
            <w:pPr>
              <w:rPr>
                <w:rFonts w:cs="Arial"/>
              </w:rPr>
            </w:pPr>
            <w:r w:rsidRPr="006C13B3">
              <w:rPr>
                <w:rFonts w:cs="Arial"/>
              </w:rPr>
              <w:t>Datum afronding referentieopdracht</w:t>
            </w:r>
          </w:p>
        </w:tc>
        <w:tc>
          <w:tcPr>
            <w:tcW w:w="3927" w:type="dxa"/>
          </w:tcPr>
          <w:p w14:paraId="717A6C71" w14:textId="77777777" w:rsidR="0045220F" w:rsidRPr="006C13B3" w:rsidRDefault="0045220F" w:rsidP="008A3BF3">
            <w:pPr>
              <w:jc w:val="both"/>
              <w:rPr>
                <w:rFonts w:cs="Arial"/>
              </w:rPr>
            </w:pPr>
          </w:p>
        </w:tc>
      </w:tr>
      <w:tr w:rsidR="0045220F" w:rsidRPr="006C13B3" w14:paraId="57DE2E5D" w14:textId="77777777" w:rsidTr="008A3BF3">
        <w:tc>
          <w:tcPr>
            <w:tcW w:w="1840" w:type="dxa"/>
          </w:tcPr>
          <w:p w14:paraId="72403154" w14:textId="77777777" w:rsidR="0045220F" w:rsidRPr="006C13B3" w:rsidRDefault="0045220F" w:rsidP="008A3BF3">
            <w:pPr>
              <w:rPr>
                <w:rFonts w:cs="Arial"/>
              </w:rPr>
            </w:pPr>
            <w:r w:rsidRPr="006C13B3">
              <w:rPr>
                <w:rFonts w:cs="Arial"/>
              </w:rPr>
              <w:t>Kerncompetentie</w:t>
            </w:r>
          </w:p>
        </w:tc>
        <w:tc>
          <w:tcPr>
            <w:tcW w:w="3130" w:type="dxa"/>
          </w:tcPr>
          <w:p w14:paraId="23B1678B" w14:textId="77777777" w:rsidR="0045220F" w:rsidRPr="003C236A" w:rsidRDefault="0045220F" w:rsidP="008A3BF3">
            <w:pPr>
              <w:rPr>
                <w:rFonts w:cs="Arial"/>
              </w:rPr>
            </w:pPr>
            <w:r w:rsidRPr="006C13B3">
              <w:rPr>
                <w:rFonts w:cs="Arial"/>
              </w:rPr>
              <w:t xml:space="preserve">Deze </w:t>
            </w:r>
            <w:r w:rsidRPr="003C236A">
              <w:rPr>
                <w:rFonts w:cs="Arial"/>
              </w:rPr>
              <w:t>referentie ziet op de volgende kerncompetenties</w:t>
            </w:r>
          </w:p>
          <w:p w14:paraId="67DE0075" w14:textId="77777777" w:rsidR="0045220F" w:rsidRPr="00934B6E" w:rsidRDefault="0045220F" w:rsidP="008A3BF3">
            <w:pPr>
              <w:pStyle w:val="Lijstalinea"/>
              <w:numPr>
                <w:ilvl w:val="0"/>
                <w:numId w:val="40"/>
              </w:numPr>
              <w:tabs>
                <w:tab w:val="clear" w:pos="-567"/>
              </w:tabs>
              <w:autoSpaceDE w:val="0"/>
              <w:autoSpaceDN w:val="0"/>
              <w:adjustRightInd w:val="0"/>
              <w:ind w:left="319" w:hanging="283"/>
              <w:rPr>
                <w:rFonts w:cs="Arial"/>
              </w:rPr>
            </w:pPr>
            <w:r w:rsidRPr="003C236A">
              <w:rPr>
                <w:rFonts w:cs="Arial"/>
                <w:snapToGrid w:val="0"/>
                <w:szCs w:val="22"/>
              </w:rPr>
              <w:t>Het reinigen van openbare wegen op verschillende soorten wegdek na een oliespoor voor minimaal €20.000,- per jaar.</w:t>
            </w:r>
          </w:p>
          <w:p w14:paraId="4AC474DA" w14:textId="77777777" w:rsidR="0045220F" w:rsidRPr="00934B6E" w:rsidRDefault="0045220F" w:rsidP="008A3BF3">
            <w:pPr>
              <w:pStyle w:val="Lijstalinea"/>
              <w:numPr>
                <w:ilvl w:val="0"/>
                <w:numId w:val="40"/>
              </w:numPr>
              <w:tabs>
                <w:tab w:val="clear" w:pos="-567"/>
              </w:tabs>
              <w:autoSpaceDE w:val="0"/>
              <w:autoSpaceDN w:val="0"/>
              <w:adjustRightInd w:val="0"/>
              <w:ind w:left="319" w:hanging="283"/>
              <w:rPr>
                <w:rFonts w:cs="Arial"/>
              </w:rPr>
            </w:pPr>
            <w:r w:rsidRPr="00934B6E">
              <w:rPr>
                <w:rFonts w:cs="Arial"/>
                <w:snapToGrid w:val="0"/>
                <w:szCs w:val="22"/>
              </w:rPr>
              <w:t>Het herstellen van straatwerk of asfalt dat plotseling door verzakking is ontstaan voor minimaal €7.500,- per jaar. Het aanvullen van het gat dat is ontstaan heeft plaatsgevonden met zand of ander materiaal, afhankelijk van waar de verzakking heeft plaatsgevonden.</w:t>
            </w:r>
            <w:r w:rsidRPr="00934B6E">
              <w:rPr>
                <w:rFonts w:cs="Arial"/>
                <w:snapToGrid w:val="0"/>
                <w:color w:val="FF0000"/>
                <w:szCs w:val="22"/>
              </w:rPr>
              <w:t xml:space="preserve"> </w:t>
            </w:r>
          </w:p>
          <w:p w14:paraId="6DC39BB2" w14:textId="77777777" w:rsidR="0045220F" w:rsidRPr="00934B6E" w:rsidRDefault="0045220F" w:rsidP="008A3BF3">
            <w:pPr>
              <w:pStyle w:val="Lijstalinea"/>
              <w:numPr>
                <w:ilvl w:val="0"/>
                <w:numId w:val="40"/>
              </w:numPr>
              <w:tabs>
                <w:tab w:val="clear" w:pos="-567"/>
              </w:tabs>
              <w:autoSpaceDE w:val="0"/>
              <w:autoSpaceDN w:val="0"/>
              <w:adjustRightInd w:val="0"/>
              <w:ind w:left="319" w:hanging="283"/>
              <w:rPr>
                <w:rFonts w:cs="Arial"/>
              </w:rPr>
            </w:pPr>
            <w:r w:rsidRPr="003C236A">
              <w:rPr>
                <w:rFonts w:cs="Arial"/>
                <w:snapToGrid w:val="0"/>
                <w:szCs w:val="22"/>
              </w:rPr>
              <w:t>Het opruimen van bomen en takken die bijvoorbeeld door een storm in de openbare ruimte terecht zijn gekomen en een gevaar vormen voor de leefomgeving voor minimaal €7.500,- per jaar.</w:t>
            </w:r>
          </w:p>
          <w:p w14:paraId="0438E6F7" w14:textId="77777777" w:rsidR="0045220F" w:rsidRPr="00934B6E" w:rsidRDefault="0045220F" w:rsidP="008A3BF3">
            <w:pPr>
              <w:tabs>
                <w:tab w:val="clear" w:pos="-567"/>
              </w:tabs>
              <w:autoSpaceDE w:val="0"/>
              <w:autoSpaceDN w:val="0"/>
              <w:adjustRightInd w:val="0"/>
              <w:ind w:left="36"/>
              <w:rPr>
                <w:rFonts w:cs="Arial"/>
              </w:rPr>
            </w:pPr>
          </w:p>
        </w:tc>
        <w:tc>
          <w:tcPr>
            <w:tcW w:w="3927" w:type="dxa"/>
          </w:tcPr>
          <w:p w14:paraId="16014968" w14:textId="77777777" w:rsidR="0045220F" w:rsidRPr="002C6D3D" w:rsidRDefault="0045220F" w:rsidP="008A3BF3">
            <w:pPr>
              <w:autoSpaceDE w:val="0"/>
              <w:autoSpaceDN w:val="0"/>
              <w:adjustRightInd w:val="0"/>
              <w:rPr>
                <w:rFonts w:cs="Arial"/>
                <w:snapToGrid w:val="0"/>
                <w:szCs w:val="22"/>
              </w:rPr>
            </w:pPr>
          </w:p>
          <w:p w14:paraId="4A69CCAF" w14:textId="77777777" w:rsidR="0045220F" w:rsidRPr="006C13B3" w:rsidRDefault="0045220F" w:rsidP="008A3BF3">
            <w:pPr>
              <w:tabs>
                <w:tab w:val="clear" w:pos="-567"/>
              </w:tabs>
              <w:autoSpaceDE w:val="0"/>
              <w:autoSpaceDN w:val="0"/>
              <w:adjustRightInd w:val="0"/>
              <w:ind w:left="720"/>
              <w:rPr>
                <w:rFonts w:cs="Arial"/>
              </w:rPr>
            </w:pPr>
          </w:p>
        </w:tc>
      </w:tr>
      <w:tr w:rsidR="0045220F" w:rsidRPr="006C13B3" w14:paraId="7740EE88" w14:textId="77777777" w:rsidTr="008A3BF3">
        <w:tc>
          <w:tcPr>
            <w:tcW w:w="1840" w:type="dxa"/>
          </w:tcPr>
          <w:p w14:paraId="01A588FF" w14:textId="77777777" w:rsidR="0045220F" w:rsidRPr="006C13B3" w:rsidRDefault="0045220F" w:rsidP="008A3BF3">
            <w:pPr>
              <w:rPr>
                <w:rFonts w:cs="Arial"/>
              </w:rPr>
            </w:pPr>
            <w:r w:rsidRPr="006C13B3">
              <w:rPr>
                <w:rFonts w:cs="Arial"/>
              </w:rPr>
              <w:t>Werkzaamheden referentieopdracht</w:t>
            </w:r>
          </w:p>
        </w:tc>
        <w:tc>
          <w:tcPr>
            <w:tcW w:w="3130" w:type="dxa"/>
          </w:tcPr>
          <w:p w14:paraId="46853EA2" w14:textId="77777777" w:rsidR="0045220F" w:rsidRPr="0038338C" w:rsidRDefault="0045220F" w:rsidP="008A3BF3">
            <w:pPr>
              <w:rPr>
                <w:rFonts w:cs="Arial"/>
              </w:rPr>
            </w:pPr>
            <w:r w:rsidRPr="0038338C">
              <w:t>Korte beschrijving referentieopdracht waaruit blijkt dat Inschrijver ervaring heeft met de kerncompetentie</w:t>
            </w:r>
            <w:r>
              <w:t xml:space="preserve">(s) waarop </w:t>
            </w:r>
            <w:r>
              <w:lastRenderedPageBreak/>
              <w:t>de referentieopdracht betrekking heeft.</w:t>
            </w:r>
            <w:r w:rsidRPr="0038338C">
              <w:t xml:space="preserve"> </w:t>
            </w:r>
          </w:p>
        </w:tc>
        <w:tc>
          <w:tcPr>
            <w:tcW w:w="3927" w:type="dxa"/>
          </w:tcPr>
          <w:p w14:paraId="00C095D6" w14:textId="77777777" w:rsidR="0045220F" w:rsidRPr="006C13B3" w:rsidRDefault="0045220F" w:rsidP="008A3BF3">
            <w:pPr>
              <w:jc w:val="both"/>
              <w:rPr>
                <w:rFonts w:cs="Arial"/>
              </w:rPr>
            </w:pPr>
          </w:p>
        </w:tc>
      </w:tr>
      <w:tr w:rsidR="0045220F" w:rsidRPr="006C13B3" w14:paraId="6050496D" w14:textId="77777777" w:rsidTr="008A3BF3">
        <w:tc>
          <w:tcPr>
            <w:tcW w:w="1840" w:type="dxa"/>
          </w:tcPr>
          <w:p w14:paraId="110BD5AA" w14:textId="77777777" w:rsidR="0045220F" w:rsidRPr="006C13B3" w:rsidRDefault="0045220F" w:rsidP="008A3BF3">
            <w:pPr>
              <w:rPr>
                <w:rFonts w:cs="Arial"/>
              </w:rPr>
            </w:pPr>
            <w:r>
              <w:rPr>
                <w:rFonts w:cs="Arial"/>
              </w:rPr>
              <w:t>Indien gebruik wordt gemaakt van referenties van een derde (zie §</w:t>
            </w:r>
            <w:r>
              <w:t xml:space="preserve"> 5.10)</w:t>
            </w:r>
          </w:p>
        </w:tc>
        <w:tc>
          <w:tcPr>
            <w:tcW w:w="3130" w:type="dxa"/>
          </w:tcPr>
          <w:p w14:paraId="0E109C53" w14:textId="77777777" w:rsidR="0045220F" w:rsidRPr="0038338C" w:rsidRDefault="0045220F" w:rsidP="008A3BF3">
            <w:r>
              <w:t>NAW gegevens van de Derde</w:t>
            </w:r>
          </w:p>
        </w:tc>
        <w:tc>
          <w:tcPr>
            <w:tcW w:w="3927" w:type="dxa"/>
          </w:tcPr>
          <w:p w14:paraId="2E49CD28" w14:textId="77777777" w:rsidR="0045220F" w:rsidRPr="006C13B3" w:rsidRDefault="0045220F" w:rsidP="008A3BF3">
            <w:pPr>
              <w:jc w:val="both"/>
              <w:rPr>
                <w:rFonts w:cs="Arial"/>
              </w:rPr>
            </w:pPr>
          </w:p>
        </w:tc>
      </w:tr>
    </w:tbl>
    <w:p w14:paraId="031DC8E5" w14:textId="77777777" w:rsidR="0045220F" w:rsidRDefault="0045220F" w:rsidP="0045220F">
      <w:pPr>
        <w:rPr>
          <w:bCs/>
        </w:rPr>
      </w:pPr>
    </w:p>
    <w:p w14:paraId="28B0BB0E" w14:textId="77777777" w:rsidR="0045220F" w:rsidRPr="009479AF" w:rsidRDefault="0045220F" w:rsidP="0045220F">
      <w:pPr>
        <w:rPr>
          <w:bCs/>
        </w:rPr>
      </w:pPr>
      <w:r w:rsidRPr="009479AF">
        <w:rPr>
          <w:bCs/>
        </w:rPr>
        <w:t>Indien gebruik wordt gemaakt van een nog niet (geheel) afgeronde referentieopdracht mogen alleen de daadwerkelijk behaalde resultaten van het lopende contract worden opgegeven en kan niet worden volstaan met een prognose van de resultaten.</w:t>
      </w:r>
    </w:p>
    <w:p w14:paraId="1F04D4F8" w14:textId="77777777" w:rsidR="0045220F" w:rsidRDefault="0045220F" w:rsidP="0045220F">
      <w:pPr>
        <w:tabs>
          <w:tab w:val="clear" w:pos="-567"/>
        </w:tabs>
      </w:pPr>
    </w:p>
    <w:p w14:paraId="176AE026" w14:textId="77777777" w:rsidR="0045220F" w:rsidRDefault="0045220F" w:rsidP="0045220F">
      <w:pPr>
        <w:rPr>
          <w:rFonts w:cs="Tahoma"/>
        </w:rPr>
      </w:pPr>
      <w:r>
        <w:rPr>
          <w:rFonts w:cs="Tahoma"/>
        </w:rPr>
        <w:t>De Gemeente</w:t>
      </w:r>
      <w:r w:rsidRPr="004A4317">
        <w:rPr>
          <w:rFonts w:cs="Tahoma"/>
        </w:rPr>
        <w:t xml:space="preserve"> behoudt zich het recht voor om zonder tussen</w:t>
      </w:r>
      <w:r>
        <w:rPr>
          <w:rFonts w:cs="Tahoma"/>
        </w:rPr>
        <w:t>komst van de I</w:t>
      </w:r>
      <w:r w:rsidRPr="004A4317">
        <w:rPr>
          <w:rFonts w:cs="Tahoma"/>
        </w:rPr>
        <w:t xml:space="preserve">nschrijver contact op te nemen met de opgegeven </w:t>
      </w:r>
      <w:r>
        <w:rPr>
          <w:rFonts w:cs="Tahoma"/>
        </w:rPr>
        <w:t>referent ter verificatie van de gegevens</w:t>
      </w:r>
      <w:r w:rsidRPr="004A4317">
        <w:rPr>
          <w:rFonts w:cs="Tahoma"/>
        </w:rPr>
        <w:t>.</w:t>
      </w:r>
    </w:p>
    <w:p w14:paraId="10898EAF" w14:textId="77777777" w:rsidR="0045220F" w:rsidRPr="00EB28F4" w:rsidRDefault="0045220F" w:rsidP="0045220F">
      <w:pPr>
        <w:autoSpaceDE w:val="0"/>
        <w:autoSpaceDN w:val="0"/>
        <w:adjustRightInd w:val="0"/>
        <w:rPr>
          <w:rFonts w:ascii="Helvetica" w:hAnsi="Helvetica" w:cs="Helvetica"/>
        </w:rPr>
      </w:pPr>
      <w:bookmarkStart w:id="29" w:name="_Toc285541204"/>
      <w:bookmarkStart w:id="30" w:name="_Toc285541673"/>
      <w:bookmarkStart w:id="31" w:name="_Toc285547214"/>
      <w:bookmarkStart w:id="32" w:name="_Toc289803630"/>
      <w:bookmarkStart w:id="33" w:name="_Toc313527869"/>
      <w:bookmarkStart w:id="34" w:name="_Toc313528572"/>
      <w:bookmarkStart w:id="35" w:name="_Toc313528644"/>
      <w:bookmarkStart w:id="36" w:name="_Toc313535543"/>
      <w:bookmarkEnd w:id="18"/>
      <w:bookmarkEnd w:id="19"/>
      <w:bookmarkEnd w:id="20"/>
      <w:bookmarkEnd w:id="21"/>
      <w:bookmarkEnd w:id="22"/>
      <w:bookmarkEnd w:id="23"/>
      <w:bookmarkEnd w:id="24"/>
      <w:bookmarkEnd w:id="25"/>
      <w:bookmarkEnd w:id="26"/>
      <w:bookmarkEnd w:id="27"/>
      <w:bookmarkEnd w:id="28"/>
    </w:p>
    <w:p w14:paraId="08337EA2" w14:textId="77777777" w:rsidR="0045220F" w:rsidRPr="00EB28F4" w:rsidRDefault="0045220F" w:rsidP="0045220F">
      <w:pPr>
        <w:autoSpaceDE w:val="0"/>
        <w:autoSpaceDN w:val="0"/>
        <w:adjustRightInd w:val="0"/>
        <w:rPr>
          <w:rFonts w:ascii="Helvetica" w:hAnsi="Helvetica" w:cs="Helvetica"/>
        </w:rPr>
      </w:pPr>
    </w:p>
    <w:p w14:paraId="3A8DC306" w14:textId="77777777" w:rsidR="0045220F" w:rsidRPr="00B53894" w:rsidRDefault="0045220F" w:rsidP="0045220F">
      <w:pPr>
        <w:pStyle w:val="Kop11"/>
        <w:ind w:left="1440" w:hanging="1440"/>
      </w:pPr>
      <w:bookmarkStart w:id="37" w:name="_Toc338065472"/>
      <w:bookmarkStart w:id="38" w:name="_Toc338081641"/>
      <w:bookmarkStart w:id="39" w:name="_Toc347476620"/>
      <w:bookmarkStart w:id="40" w:name="_Toc350513672"/>
      <w:bookmarkStart w:id="41" w:name="_Toc350514012"/>
      <w:bookmarkStart w:id="42" w:name="_Toc350514111"/>
      <w:bookmarkStart w:id="43" w:name="_Toc350860228"/>
      <w:bookmarkStart w:id="44" w:name="_Toc350865342"/>
      <w:bookmarkStart w:id="45" w:name="_Toc352924884"/>
      <w:bookmarkStart w:id="46" w:name="_Toc120520603"/>
      <w:r>
        <w:rPr>
          <w:lang w:val="nl"/>
        </w:rPr>
        <w:lastRenderedPageBreak/>
        <w:t>Bijlage 3</w:t>
      </w:r>
      <w:r>
        <w:rPr>
          <w:lang w:val="nl"/>
        </w:rPr>
        <w:tab/>
      </w:r>
      <w:r>
        <w:t>Verklaring g</w:t>
      </w:r>
      <w:r w:rsidRPr="00B53894">
        <w:t>ezame</w:t>
      </w:r>
      <w:r>
        <w:t>nlijke &amp; h</w:t>
      </w:r>
      <w:r w:rsidRPr="00B53894">
        <w:t>oofdelijke aansprakelijkheid</w:t>
      </w:r>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p>
    <w:p w14:paraId="6B7FA388" w14:textId="77777777" w:rsidR="0045220F" w:rsidRDefault="0045220F" w:rsidP="0045220F">
      <w:pPr>
        <w:tabs>
          <w:tab w:val="clear" w:pos="-567"/>
          <w:tab w:val="left" w:pos="0"/>
        </w:tabs>
      </w:pPr>
    </w:p>
    <w:p w14:paraId="1AB176E5" w14:textId="77777777" w:rsidR="0045220F" w:rsidRPr="00BC59CB" w:rsidRDefault="0045220F" w:rsidP="0045220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57" w:right="57"/>
        <w:rPr>
          <w:rFonts w:cs="Tahoma"/>
          <w:i/>
        </w:rPr>
      </w:pPr>
      <w:bookmarkStart w:id="47" w:name="_Hlk104544931"/>
      <w:r w:rsidRPr="00A14489">
        <w:rPr>
          <w:rFonts w:cs="Tahoma"/>
          <w:i/>
        </w:rPr>
        <w:t>Deze verklaring invullen indien ingeschreven wordt in Combinatie (§ 5.9).</w:t>
      </w:r>
      <w:r w:rsidRPr="00BC59CB">
        <w:rPr>
          <w:rFonts w:cs="Tahoma"/>
          <w:i/>
        </w:rPr>
        <w:t xml:space="preserve"> </w:t>
      </w:r>
    </w:p>
    <w:p w14:paraId="252AE49E" w14:textId="77777777" w:rsidR="0045220F" w:rsidRDefault="0045220F" w:rsidP="0045220F">
      <w:pPr>
        <w:tabs>
          <w:tab w:val="clear" w:pos="-567"/>
          <w:tab w:val="left" w:pos="0"/>
        </w:tabs>
        <w:rPr>
          <w:b/>
        </w:rPr>
      </w:pPr>
    </w:p>
    <w:p w14:paraId="7991486D" w14:textId="77777777" w:rsidR="0045220F" w:rsidRPr="00CC6552" w:rsidRDefault="0045220F" w:rsidP="0045220F">
      <w:pPr>
        <w:tabs>
          <w:tab w:val="clear" w:pos="-567"/>
          <w:tab w:val="left" w:pos="0"/>
        </w:tabs>
        <w:rPr>
          <w:b/>
        </w:rPr>
      </w:pPr>
      <w:r w:rsidRPr="00CC6552">
        <w:rPr>
          <w:b/>
        </w:rPr>
        <w:t>Door alle leden van de Combinatie te ondertekenen</w:t>
      </w:r>
    </w:p>
    <w:p w14:paraId="5594854B" w14:textId="77777777" w:rsidR="0045220F" w:rsidRPr="00E22408" w:rsidRDefault="0045220F" w:rsidP="0045220F">
      <w:pPr>
        <w:tabs>
          <w:tab w:val="clear" w:pos="-567"/>
          <w:tab w:val="left" w:pos="0"/>
        </w:tabs>
      </w:pPr>
    </w:p>
    <w:p w14:paraId="3DCA664A" w14:textId="77777777" w:rsidR="0045220F" w:rsidRDefault="0045220F" w:rsidP="0045220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right="57"/>
        <w:rPr>
          <w:rFonts w:cs="Tahoma"/>
        </w:rPr>
      </w:pPr>
      <w:bookmarkStart w:id="48" w:name="_Hlt516660912"/>
      <w:bookmarkEnd w:id="48"/>
      <w:r w:rsidRPr="00CC6552">
        <w:rPr>
          <w:rFonts w:cs="Tahoma"/>
        </w:rPr>
        <w:t xml:space="preserve">Hierbij verklaren ondergetekenden akkoord te gaan met de aanvaarding van de gezamenlijke en hoofdelijke aansprakelijkheid voor de uitvoering van een (eventueel) te gunnen </w:t>
      </w:r>
      <w:r>
        <w:rPr>
          <w:rFonts w:cs="Tahoma"/>
        </w:rPr>
        <w:t>Raamo</w:t>
      </w:r>
      <w:r w:rsidRPr="00CC6552">
        <w:rPr>
          <w:rFonts w:cs="Tahoma"/>
        </w:rPr>
        <w:t>vereenkomst voor</w:t>
      </w:r>
      <w:r>
        <w:rPr>
          <w:rFonts w:cs="Tahoma"/>
        </w:rPr>
        <w:t xml:space="preserve"> calamiteitenbestrijding en</w:t>
      </w:r>
      <w:r w:rsidRPr="00CC6552">
        <w:rPr>
          <w:rFonts w:cs="Tahoma"/>
        </w:rPr>
        <w:t xml:space="preserve"> </w:t>
      </w:r>
      <w:r>
        <w:rPr>
          <w:rFonts w:cs="Tahoma"/>
        </w:rPr>
        <w:t>incidentenmanagement</w:t>
      </w:r>
      <w:r w:rsidRPr="00CC6552">
        <w:rPr>
          <w:rFonts w:cs="Tahoma"/>
        </w:rPr>
        <w:t xml:space="preserve"> met de </w:t>
      </w:r>
      <w:r>
        <w:rPr>
          <w:rFonts w:cs="Tahoma"/>
        </w:rPr>
        <w:t>G</w:t>
      </w:r>
      <w:r w:rsidRPr="00CC6552">
        <w:rPr>
          <w:rFonts w:cs="Tahoma"/>
        </w:rPr>
        <w:t>emeent</w:t>
      </w:r>
      <w:r>
        <w:rPr>
          <w:rFonts w:cs="Tahoma"/>
        </w:rPr>
        <w:t>e</w:t>
      </w:r>
      <w:r w:rsidRPr="00CC6552">
        <w:rPr>
          <w:rFonts w:cs="Tahoma"/>
        </w:rPr>
        <w:t xml:space="preserve">, </w:t>
      </w:r>
      <w:r w:rsidRPr="00A14489">
        <w:rPr>
          <w:rFonts w:cs="Tahoma"/>
        </w:rPr>
        <w:t>inclusief eventuele opties.</w:t>
      </w:r>
    </w:p>
    <w:p w14:paraId="18C2E8C5" w14:textId="77777777" w:rsidR="0045220F" w:rsidRPr="00CC6552" w:rsidRDefault="0045220F" w:rsidP="0045220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right="57"/>
        <w:rPr>
          <w:rFonts w:cs="Tahoma"/>
        </w:rPr>
      </w:pPr>
    </w:p>
    <w:p w14:paraId="086896C6" w14:textId="77777777" w:rsidR="0045220F" w:rsidRDefault="0045220F" w:rsidP="0045220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right="57"/>
        <w:rPr>
          <w:rFonts w:cs="Tahoma"/>
          <w:b/>
        </w:rPr>
      </w:pPr>
      <w:r w:rsidRPr="00A14489">
        <w:rPr>
          <w:rFonts w:cs="Tahoma"/>
          <w:b/>
        </w:rPr>
        <w:t xml:space="preserve">Rechtsgeldige ondertekening namens de </w:t>
      </w:r>
      <w:proofErr w:type="spellStart"/>
      <w:r w:rsidRPr="00A14489">
        <w:rPr>
          <w:rFonts w:cs="Tahoma"/>
          <w:b/>
        </w:rPr>
        <w:t>Combinanten</w:t>
      </w:r>
      <w:proofErr w:type="spellEnd"/>
      <w:r w:rsidRPr="00A14489">
        <w:rPr>
          <w:rFonts w:cs="Tahoma"/>
          <w:b/>
        </w:rPr>
        <w:t>:</w:t>
      </w:r>
      <w:r w:rsidRPr="00F00522">
        <w:rPr>
          <w:rFonts w:cs="Tahoma"/>
          <w:b/>
        </w:rPr>
        <w:t xml:space="preserve"> </w:t>
      </w:r>
    </w:p>
    <w:p w14:paraId="2F6CEF2A" w14:textId="77777777" w:rsidR="0045220F" w:rsidRPr="00F00522" w:rsidRDefault="0045220F" w:rsidP="0045220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right="57"/>
        <w:rPr>
          <w:rFonts w:cs="Tahoma"/>
          <w:b/>
        </w:rPr>
      </w:pPr>
    </w:p>
    <w:p w14:paraId="011FF1CF" w14:textId="77777777" w:rsidR="0045220F" w:rsidRPr="00FE1B50" w:rsidRDefault="0045220F" w:rsidP="0045220F">
      <w:pPr>
        <w:rPr>
          <w:b/>
        </w:rPr>
      </w:pPr>
      <w:proofErr w:type="spellStart"/>
      <w:r>
        <w:rPr>
          <w:b/>
        </w:rPr>
        <w:t>Combinant</w:t>
      </w:r>
      <w:proofErr w:type="spellEnd"/>
      <w:r w:rsidRPr="00FE1B50">
        <w:rPr>
          <w:b/>
        </w:rPr>
        <w:t xml:space="preserve"> 1</w:t>
      </w:r>
    </w:p>
    <w:bookmarkEnd w:id="47"/>
    <w:p w14:paraId="418C339E" w14:textId="77777777" w:rsidR="0045220F" w:rsidRDefault="0045220F" w:rsidP="0045220F"/>
    <w:tbl>
      <w:tblPr>
        <w:tblW w:w="8364" w:type="dxa"/>
        <w:tblInd w:w="108" w:type="dxa"/>
        <w:tblBorders>
          <w:top w:val="single" w:sz="8" w:space="0" w:color="4F81BD"/>
          <w:left w:val="single" w:sz="8" w:space="0" w:color="4F81BD"/>
          <w:bottom w:val="single" w:sz="8" w:space="0" w:color="4F81BD"/>
          <w:right w:val="single" w:sz="8" w:space="0" w:color="4F81BD"/>
        </w:tblBorders>
        <w:tblLayout w:type="fixed"/>
        <w:tblLook w:val="0000" w:firstRow="0" w:lastRow="0" w:firstColumn="0" w:lastColumn="0" w:noHBand="0" w:noVBand="0"/>
      </w:tblPr>
      <w:tblGrid>
        <w:gridCol w:w="1892"/>
        <w:gridCol w:w="6472"/>
      </w:tblGrid>
      <w:tr w:rsidR="0045220F" w14:paraId="24D10B54" w14:textId="77777777" w:rsidTr="008A3BF3">
        <w:trPr>
          <w:trHeight w:val="284"/>
        </w:trPr>
        <w:tc>
          <w:tcPr>
            <w:tcW w:w="1892" w:type="dxa"/>
            <w:tcBorders>
              <w:top w:val="single" w:sz="8" w:space="0" w:color="4F81BD"/>
              <w:left w:val="single" w:sz="8" w:space="0" w:color="4F81BD"/>
              <w:bottom w:val="single" w:sz="8" w:space="0" w:color="4F81BD"/>
              <w:right w:val="single" w:sz="8" w:space="0" w:color="4F81BD"/>
            </w:tcBorders>
          </w:tcPr>
          <w:p w14:paraId="3AA50EB0" w14:textId="77777777" w:rsidR="0045220F" w:rsidRPr="00D5102A" w:rsidRDefault="0045220F" w:rsidP="008A3BF3">
            <w:pPr>
              <w:rPr>
                <w:rFonts w:cs="Arial"/>
                <w:b/>
              </w:rPr>
            </w:pPr>
            <w:r w:rsidRPr="00D5102A">
              <w:rPr>
                <w:rFonts w:cs="Arial"/>
                <w:b/>
              </w:rPr>
              <w:t>Bedrijfsnaam:</w:t>
            </w:r>
          </w:p>
        </w:tc>
        <w:tc>
          <w:tcPr>
            <w:tcW w:w="6472" w:type="dxa"/>
            <w:tcBorders>
              <w:top w:val="single" w:sz="8" w:space="0" w:color="4F81BD"/>
              <w:bottom w:val="single" w:sz="8" w:space="0" w:color="4F81BD"/>
              <w:right w:val="single" w:sz="8" w:space="0" w:color="4F81BD"/>
            </w:tcBorders>
          </w:tcPr>
          <w:p w14:paraId="69315685" w14:textId="77777777" w:rsidR="0045220F" w:rsidRPr="00D5102A" w:rsidRDefault="0045220F" w:rsidP="008A3BF3">
            <w:pPr>
              <w:rPr>
                <w:rFonts w:cs="Arial"/>
              </w:rPr>
            </w:pPr>
          </w:p>
        </w:tc>
      </w:tr>
      <w:tr w:rsidR="0045220F" w14:paraId="319B3860" w14:textId="77777777" w:rsidTr="008A3BF3">
        <w:trPr>
          <w:trHeight w:val="284"/>
        </w:trPr>
        <w:tc>
          <w:tcPr>
            <w:tcW w:w="1892" w:type="dxa"/>
            <w:tcBorders>
              <w:left w:val="single" w:sz="8" w:space="0" w:color="4F81BD"/>
              <w:right w:val="single" w:sz="8" w:space="0" w:color="4F81BD"/>
            </w:tcBorders>
          </w:tcPr>
          <w:p w14:paraId="02AC5549" w14:textId="77777777" w:rsidR="0045220F" w:rsidRPr="00D5102A" w:rsidRDefault="0045220F" w:rsidP="008A3BF3">
            <w:pPr>
              <w:rPr>
                <w:rFonts w:cs="Arial"/>
                <w:b/>
              </w:rPr>
            </w:pPr>
            <w:r w:rsidRPr="00D5102A">
              <w:rPr>
                <w:rFonts w:cs="Arial"/>
                <w:b/>
              </w:rPr>
              <w:t>Naam:</w:t>
            </w:r>
          </w:p>
        </w:tc>
        <w:tc>
          <w:tcPr>
            <w:tcW w:w="6472" w:type="dxa"/>
          </w:tcPr>
          <w:p w14:paraId="285074BD" w14:textId="77777777" w:rsidR="0045220F" w:rsidRPr="00D5102A" w:rsidRDefault="0045220F" w:rsidP="008A3BF3">
            <w:pPr>
              <w:rPr>
                <w:rFonts w:cs="Arial"/>
              </w:rPr>
            </w:pPr>
          </w:p>
        </w:tc>
      </w:tr>
      <w:tr w:rsidR="0045220F" w14:paraId="170DE93F" w14:textId="77777777" w:rsidTr="008A3BF3">
        <w:trPr>
          <w:trHeight w:val="284"/>
        </w:trPr>
        <w:tc>
          <w:tcPr>
            <w:tcW w:w="1892" w:type="dxa"/>
            <w:tcBorders>
              <w:top w:val="single" w:sz="8" w:space="0" w:color="4F81BD"/>
              <w:left w:val="single" w:sz="8" w:space="0" w:color="4F81BD"/>
              <w:bottom w:val="single" w:sz="8" w:space="0" w:color="4F81BD"/>
              <w:right w:val="single" w:sz="8" w:space="0" w:color="4F81BD"/>
            </w:tcBorders>
          </w:tcPr>
          <w:p w14:paraId="2ACE90D2" w14:textId="77777777" w:rsidR="0045220F" w:rsidRPr="00D5102A" w:rsidRDefault="0045220F" w:rsidP="008A3BF3">
            <w:pPr>
              <w:rPr>
                <w:rFonts w:cs="Arial"/>
                <w:b/>
              </w:rPr>
            </w:pPr>
            <w:r w:rsidRPr="00D5102A">
              <w:rPr>
                <w:rFonts w:cs="Arial"/>
                <w:b/>
              </w:rPr>
              <w:t>Functie:</w:t>
            </w:r>
          </w:p>
        </w:tc>
        <w:tc>
          <w:tcPr>
            <w:tcW w:w="6472" w:type="dxa"/>
            <w:tcBorders>
              <w:top w:val="single" w:sz="8" w:space="0" w:color="4F81BD"/>
              <w:bottom w:val="single" w:sz="8" w:space="0" w:color="4F81BD"/>
              <w:right w:val="single" w:sz="8" w:space="0" w:color="4F81BD"/>
            </w:tcBorders>
          </w:tcPr>
          <w:p w14:paraId="519688E0" w14:textId="77777777" w:rsidR="0045220F" w:rsidRPr="00D5102A" w:rsidRDefault="0045220F" w:rsidP="008A3BF3">
            <w:pPr>
              <w:rPr>
                <w:rFonts w:cs="Arial"/>
              </w:rPr>
            </w:pPr>
          </w:p>
        </w:tc>
      </w:tr>
      <w:tr w:rsidR="0045220F" w14:paraId="0A6E6F4B" w14:textId="77777777" w:rsidTr="008A3BF3">
        <w:trPr>
          <w:trHeight w:val="580"/>
        </w:trPr>
        <w:tc>
          <w:tcPr>
            <w:tcW w:w="1892" w:type="dxa"/>
            <w:tcBorders>
              <w:left w:val="single" w:sz="8" w:space="0" w:color="4F81BD"/>
              <w:right w:val="single" w:sz="8" w:space="0" w:color="4F81BD"/>
            </w:tcBorders>
          </w:tcPr>
          <w:p w14:paraId="0BB9D0A2" w14:textId="77777777" w:rsidR="0045220F" w:rsidRPr="00D5102A" w:rsidRDefault="0045220F" w:rsidP="008A3BF3">
            <w:pPr>
              <w:rPr>
                <w:rFonts w:cs="Arial"/>
                <w:b/>
              </w:rPr>
            </w:pPr>
            <w:r>
              <w:rPr>
                <w:rFonts w:cs="Arial"/>
                <w:b/>
              </w:rPr>
              <w:t>Rechtsgeldige h</w:t>
            </w:r>
            <w:r w:rsidRPr="00D5102A">
              <w:rPr>
                <w:rFonts w:cs="Arial"/>
                <w:b/>
              </w:rPr>
              <w:t>andtekening:</w:t>
            </w:r>
          </w:p>
        </w:tc>
        <w:tc>
          <w:tcPr>
            <w:tcW w:w="6472" w:type="dxa"/>
          </w:tcPr>
          <w:p w14:paraId="728599E9" w14:textId="77777777" w:rsidR="0045220F" w:rsidRPr="00D5102A" w:rsidRDefault="0045220F" w:rsidP="008A3BF3">
            <w:pPr>
              <w:rPr>
                <w:rFonts w:cs="Arial"/>
              </w:rPr>
            </w:pPr>
          </w:p>
        </w:tc>
      </w:tr>
      <w:tr w:rsidR="0045220F" w14:paraId="6DBDD9CE" w14:textId="77777777" w:rsidTr="008A3BF3">
        <w:trPr>
          <w:trHeight w:val="284"/>
        </w:trPr>
        <w:tc>
          <w:tcPr>
            <w:tcW w:w="1892" w:type="dxa"/>
            <w:tcBorders>
              <w:top w:val="single" w:sz="8" w:space="0" w:color="4F81BD"/>
              <w:left w:val="single" w:sz="8" w:space="0" w:color="4F81BD"/>
              <w:bottom w:val="single" w:sz="8" w:space="0" w:color="4F81BD"/>
              <w:right w:val="single" w:sz="8" w:space="0" w:color="4F81BD"/>
            </w:tcBorders>
          </w:tcPr>
          <w:p w14:paraId="49B0363C" w14:textId="77777777" w:rsidR="0045220F" w:rsidRPr="00D5102A" w:rsidRDefault="0045220F" w:rsidP="008A3BF3">
            <w:pPr>
              <w:rPr>
                <w:rFonts w:cs="Arial"/>
                <w:b/>
              </w:rPr>
            </w:pPr>
            <w:r w:rsidRPr="00D5102A">
              <w:rPr>
                <w:rFonts w:cs="Arial"/>
                <w:b/>
              </w:rPr>
              <w:t>Datum:</w:t>
            </w:r>
          </w:p>
        </w:tc>
        <w:tc>
          <w:tcPr>
            <w:tcW w:w="6472" w:type="dxa"/>
            <w:tcBorders>
              <w:top w:val="single" w:sz="8" w:space="0" w:color="4F81BD"/>
              <w:bottom w:val="single" w:sz="8" w:space="0" w:color="4F81BD"/>
              <w:right w:val="single" w:sz="8" w:space="0" w:color="4F81BD"/>
            </w:tcBorders>
          </w:tcPr>
          <w:p w14:paraId="081D7929" w14:textId="77777777" w:rsidR="0045220F" w:rsidRPr="00D5102A" w:rsidRDefault="0045220F" w:rsidP="008A3BF3">
            <w:pPr>
              <w:rPr>
                <w:rFonts w:cs="Arial"/>
              </w:rPr>
            </w:pPr>
          </w:p>
        </w:tc>
      </w:tr>
    </w:tbl>
    <w:p w14:paraId="2759B1B8" w14:textId="77777777" w:rsidR="0045220F" w:rsidRDefault="0045220F" w:rsidP="0045220F">
      <w:pPr>
        <w:rPr>
          <w:b/>
        </w:rPr>
      </w:pPr>
    </w:p>
    <w:p w14:paraId="37039951" w14:textId="77777777" w:rsidR="0045220F" w:rsidRPr="00FE1B50" w:rsidRDefault="0045220F" w:rsidP="0045220F">
      <w:pPr>
        <w:rPr>
          <w:b/>
        </w:rPr>
      </w:pPr>
      <w:proofErr w:type="spellStart"/>
      <w:r>
        <w:rPr>
          <w:b/>
        </w:rPr>
        <w:t>Combinant</w:t>
      </w:r>
      <w:proofErr w:type="spellEnd"/>
      <w:r w:rsidRPr="00FE1B50">
        <w:rPr>
          <w:b/>
        </w:rPr>
        <w:t xml:space="preserve"> </w:t>
      </w:r>
      <w:r>
        <w:rPr>
          <w:b/>
        </w:rPr>
        <w:t>2</w:t>
      </w:r>
    </w:p>
    <w:p w14:paraId="201D781E" w14:textId="77777777" w:rsidR="0045220F" w:rsidRDefault="0045220F" w:rsidP="0045220F"/>
    <w:tbl>
      <w:tblPr>
        <w:tblW w:w="8364" w:type="dxa"/>
        <w:tblInd w:w="108" w:type="dxa"/>
        <w:tblBorders>
          <w:top w:val="single" w:sz="8" w:space="0" w:color="4F81BD"/>
          <w:left w:val="single" w:sz="8" w:space="0" w:color="4F81BD"/>
          <w:bottom w:val="single" w:sz="8" w:space="0" w:color="4F81BD"/>
          <w:right w:val="single" w:sz="8" w:space="0" w:color="4F81BD"/>
        </w:tblBorders>
        <w:tblLayout w:type="fixed"/>
        <w:tblLook w:val="0000" w:firstRow="0" w:lastRow="0" w:firstColumn="0" w:lastColumn="0" w:noHBand="0" w:noVBand="0"/>
      </w:tblPr>
      <w:tblGrid>
        <w:gridCol w:w="1892"/>
        <w:gridCol w:w="6472"/>
      </w:tblGrid>
      <w:tr w:rsidR="0045220F" w14:paraId="5008E02A" w14:textId="77777777" w:rsidTr="008A3BF3">
        <w:trPr>
          <w:trHeight w:val="284"/>
        </w:trPr>
        <w:tc>
          <w:tcPr>
            <w:tcW w:w="1892" w:type="dxa"/>
            <w:tcBorders>
              <w:top w:val="single" w:sz="8" w:space="0" w:color="4F81BD"/>
              <w:left w:val="single" w:sz="8" w:space="0" w:color="4F81BD"/>
              <w:bottom w:val="single" w:sz="8" w:space="0" w:color="4F81BD"/>
              <w:right w:val="single" w:sz="8" w:space="0" w:color="4F81BD"/>
            </w:tcBorders>
          </w:tcPr>
          <w:p w14:paraId="2595D983" w14:textId="77777777" w:rsidR="0045220F" w:rsidRPr="00D5102A" w:rsidRDefault="0045220F" w:rsidP="008A3BF3">
            <w:pPr>
              <w:rPr>
                <w:rFonts w:cs="Arial"/>
                <w:b/>
              </w:rPr>
            </w:pPr>
            <w:r w:rsidRPr="00D5102A">
              <w:rPr>
                <w:rFonts w:cs="Arial"/>
                <w:b/>
              </w:rPr>
              <w:t>Bedrijfsnaam:</w:t>
            </w:r>
          </w:p>
        </w:tc>
        <w:tc>
          <w:tcPr>
            <w:tcW w:w="6472" w:type="dxa"/>
            <w:tcBorders>
              <w:top w:val="single" w:sz="8" w:space="0" w:color="4F81BD"/>
              <w:bottom w:val="single" w:sz="8" w:space="0" w:color="4F81BD"/>
              <w:right w:val="single" w:sz="8" w:space="0" w:color="4F81BD"/>
            </w:tcBorders>
          </w:tcPr>
          <w:p w14:paraId="00C63C6D" w14:textId="77777777" w:rsidR="0045220F" w:rsidRPr="00D5102A" w:rsidRDefault="0045220F" w:rsidP="008A3BF3">
            <w:pPr>
              <w:rPr>
                <w:rFonts w:cs="Arial"/>
              </w:rPr>
            </w:pPr>
          </w:p>
        </w:tc>
      </w:tr>
      <w:tr w:rsidR="0045220F" w14:paraId="394F6758" w14:textId="77777777" w:rsidTr="008A3BF3">
        <w:trPr>
          <w:trHeight w:val="284"/>
        </w:trPr>
        <w:tc>
          <w:tcPr>
            <w:tcW w:w="1892" w:type="dxa"/>
            <w:tcBorders>
              <w:left w:val="single" w:sz="8" w:space="0" w:color="4F81BD"/>
              <w:right w:val="single" w:sz="8" w:space="0" w:color="4F81BD"/>
            </w:tcBorders>
          </w:tcPr>
          <w:p w14:paraId="7F8C786E" w14:textId="77777777" w:rsidR="0045220F" w:rsidRPr="00D5102A" w:rsidRDefault="0045220F" w:rsidP="008A3BF3">
            <w:pPr>
              <w:rPr>
                <w:rFonts w:cs="Arial"/>
                <w:b/>
              </w:rPr>
            </w:pPr>
            <w:r w:rsidRPr="00D5102A">
              <w:rPr>
                <w:rFonts w:cs="Arial"/>
                <w:b/>
              </w:rPr>
              <w:t>Naam:</w:t>
            </w:r>
          </w:p>
        </w:tc>
        <w:tc>
          <w:tcPr>
            <w:tcW w:w="6472" w:type="dxa"/>
          </w:tcPr>
          <w:p w14:paraId="4AF52313" w14:textId="77777777" w:rsidR="0045220F" w:rsidRPr="00D5102A" w:rsidRDefault="0045220F" w:rsidP="008A3BF3">
            <w:pPr>
              <w:rPr>
                <w:rFonts w:cs="Arial"/>
              </w:rPr>
            </w:pPr>
          </w:p>
        </w:tc>
      </w:tr>
      <w:tr w:rsidR="0045220F" w14:paraId="2566B5D3" w14:textId="77777777" w:rsidTr="008A3BF3">
        <w:trPr>
          <w:trHeight w:val="284"/>
        </w:trPr>
        <w:tc>
          <w:tcPr>
            <w:tcW w:w="1892" w:type="dxa"/>
            <w:tcBorders>
              <w:top w:val="single" w:sz="8" w:space="0" w:color="4F81BD"/>
              <w:left w:val="single" w:sz="8" w:space="0" w:color="4F81BD"/>
              <w:bottom w:val="single" w:sz="8" w:space="0" w:color="4F81BD"/>
              <w:right w:val="single" w:sz="8" w:space="0" w:color="4F81BD"/>
            </w:tcBorders>
          </w:tcPr>
          <w:p w14:paraId="363C73D6" w14:textId="77777777" w:rsidR="0045220F" w:rsidRPr="00D5102A" w:rsidRDefault="0045220F" w:rsidP="008A3BF3">
            <w:pPr>
              <w:rPr>
                <w:rFonts w:cs="Arial"/>
                <w:b/>
              </w:rPr>
            </w:pPr>
            <w:r w:rsidRPr="00D5102A">
              <w:rPr>
                <w:rFonts w:cs="Arial"/>
                <w:b/>
              </w:rPr>
              <w:t>Functie:</w:t>
            </w:r>
          </w:p>
        </w:tc>
        <w:tc>
          <w:tcPr>
            <w:tcW w:w="6472" w:type="dxa"/>
            <w:tcBorders>
              <w:top w:val="single" w:sz="8" w:space="0" w:color="4F81BD"/>
              <w:bottom w:val="single" w:sz="8" w:space="0" w:color="4F81BD"/>
              <w:right w:val="single" w:sz="8" w:space="0" w:color="4F81BD"/>
            </w:tcBorders>
          </w:tcPr>
          <w:p w14:paraId="48349C8D" w14:textId="77777777" w:rsidR="0045220F" w:rsidRPr="00D5102A" w:rsidRDefault="0045220F" w:rsidP="008A3BF3">
            <w:pPr>
              <w:rPr>
                <w:rFonts w:cs="Arial"/>
              </w:rPr>
            </w:pPr>
          </w:p>
        </w:tc>
      </w:tr>
      <w:tr w:rsidR="0045220F" w14:paraId="3F9CB702" w14:textId="77777777" w:rsidTr="008A3BF3">
        <w:trPr>
          <w:trHeight w:val="580"/>
        </w:trPr>
        <w:tc>
          <w:tcPr>
            <w:tcW w:w="1892" w:type="dxa"/>
            <w:tcBorders>
              <w:left w:val="single" w:sz="8" w:space="0" w:color="4F81BD"/>
              <w:right w:val="single" w:sz="8" w:space="0" w:color="4F81BD"/>
            </w:tcBorders>
          </w:tcPr>
          <w:p w14:paraId="705A2901" w14:textId="77777777" w:rsidR="0045220F" w:rsidRPr="00D5102A" w:rsidRDefault="0045220F" w:rsidP="008A3BF3">
            <w:pPr>
              <w:rPr>
                <w:rFonts w:cs="Arial"/>
                <w:b/>
              </w:rPr>
            </w:pPr>
            <w:r>
              <w:rPr>
                <w:rFonts w:cs="Arial"/>
                <w:b/>
              </w:rPr>
              <w:t>Rechtsgeldige h</w:t>
            </w:r>
            <w:r w:rsidRPr="00D5102A">
              <w:rPr>
                <w:rFonts w:cs="Arial"/>
                <w:b/>
              </w:rPr>
              <w:t>andtekening:</w:t>
            </w:r>
          </w:p>
        </w:tc>
        <w:tc>
          <w:tcPr>
            <w:tcW w:w="6472" w:type="dxa"/>
          </w:tcPr>
          <w:p w14:paraId="4DE404E5" w14:textId="77777777" w:rsidR="0045220F" w:rsidRPr="00D5102A" w:rsidRDefault="0045220F" w:rsidP="008A3BF3">
            <w:pPr>
              <w:rPr>
                <w:rFonts w:cs="Arial"/>
              </w:rPr>
            </w:pPr>
          </w:p>
        </w:tc>
      </w:tr>
      <w:tr w:rsidR="0045220F" w14:paraId="0376D7B8" w14:textId="77777777" w:rsidTr="008A3BF3">
        <w:trPr>
          <w:trHeight w:val="284"/>
        </w:trPr>
        <w:tc>
          <w:tcPr>
            <w:tcW w:w="1892" w:type="dxa"/>
            <w:tcBorders>
              <w:top w:val="single" w:sz="8" w:space="0" w:color="4F81BD"/>
              <w:left w:val="single" w:sz="8" w:space="0" w:color="4F81BD"/>
              <w:bottom w:val="single" w:sz="8" w:space="0" w:color="4F81BD"/>
              <w:right w:val="single" w:sz="8" w:space="0" w:color="4F81BD"/>
            </w:tcBorders>
          </w:tcPr>
          <w:p w14:paraId="7A259E31" w14:textId="77777777" w:rsidR="0045220F" w:rsidRPr="00D5102A" w:rsidRDefault="0045220F" w:rsidP="008A3BF3">
            <w:pPr>
              <w:rPr>
                <w:rFonts w:cs="Arial"/>
                <w:b/>
              </w:rPr>
            </w:pPr>
            <w:r w:rsidRPr="00D5102A">
              <w:rPr>
                <w:rFonts w:cs="Arial"/>
                <w:b/>
              </w:rPr>
              <w:t>Datum:</w:t>
            </w:r>
          </w:p>
        </w:tc>
        <w:tc>
          <w:tcPr>
            <w:tcW w:w="6472" w:type="dxa"/>
            <w:tcBorders>
              <w:top w:val="single" w:sz="8" w:space="0" w:color="4F81BD"/>
              <w:bottom w:val="single" w:sz="8" w:space="0" w:color="4F81BD"/>
              <w:right w:val="single" w:sz="8" w:space="0" w:color="4F81BD"/>
            </w:tcBorders>
          </w:tcPr>
          <w:p w14:paraId="1032AF2C" w14:textId="77777777" w:rsidR="0045220F" w:rsidRPr="00D5102A" w:rsidRDefault="0045220F" w:rsidP="008A3BF3">
            <w:pPr>
              <w:rPr>
                <w:rFonts w:cs="Arial"/>
              </w:rPr>
            </w:pPr>
          </w:p>
        </w:tc>
      </w:tr>
    </w:tbl>
    <w:p w14:paraId="013E722F" w14:textId="77777777" w:rsidR="0045220F" w:rsidRDefault="0045220F" w:rsidP="0045220F">
      <w:pPr>
        <w:rPr>
          <w:b/>
        </w:rPr>
      </w:pPr>
    </w:p>
    <w:p w14:paraId="53AF1B5D" w14:textId="77777777" w:rsidR="0045220F" w:rsidRPr="00FE1B50" w:rsidRDefault="0045220F" w:rsidP="0045220F">
      <w:pPr>
        <w:rPr>
          <w:b/>
        </w:rPr>
      </w:pPr>
      <w:proofErr w:type="spellStart"/>
      <w:r>
        <w:rPr>
          <w:b/>
        </w:rPr>
        <w:t>Combinant</w:t>
      </w:r>
      <w:proofErr w:type="spellEnd"/>
      <w:r w:rsidRPr="00FE1B50">
        <w:rPr>
          <w:b/>
        </w:rPr>
        <w:t xml:space="preserve"> </w:t>
      </w:r>
      <w:r>
        <w:rPr>
          <w:b/>
        </w:rPr>
        <w:t>3</w:t>
      </w:r>
    </w:p>
    <w:p w14:paraId="7FB991A7" w14:textId="77777777" w:rsidR="0045220F" w:rsidRDefault="0045220F" w:rsidP="0045220F"/>
    <w:tbl>
      <w:tblPr>
        <w:tblW w:w="8364" w:type="dxa"/>
        <w:tblInd w:w="108" w:type="dxa"/>
        <w:tblBorders>
          <w:top w:val="single" w:sz="8" w:space="0" w:color="4F81BD"/>
          <w:left w:val="single" w:sz="8" w:space="0" w:color="4F81BD"/>
          <w:bottom w:val="single" w:sz="8" w:space="0" w:color="4F81BD"/>
          <w:right w:val="single" w:sz="8" w:space="0" w:color="4F81BD"/>
        </w:tblBorders>
        <w:tblLayout w:type="fixed"/>
        <w:tblLook w:val="0000" w:firstRow="0" w:lastRow="0" w:firstColumn="0" w:lastColumn="0" w:noHBand="0" w:noVBand="0"/>
      </w:tblPr>
      <w:tblGrid>
        <w:gridCol w:w="1892"/>
        <w:gridCol w:w="6472"/>
      </w:tblGrid>
      <w:tr w:rsidR="0045220F" w14:paraId="554C1CE1" w14:textId="77777777" w:rsidTr="008A3BF3">
        <w:trPr>
          <w:trHeight w:val="284"/>
        </w:trPr>
        <w:tc>
          <w:tcPr>
            <w:tcW w:w="1892" w:type="dxa"/>
            <w:tcBorders>
              <w:top w:val="single" w:sz="8" w:space="0" w:color="4F81BD"/>
              <w:left w:val="single" w:sz="8" w:space="0" w:color="4F81BD"/>
              <w:bottom w:val="single" w:sz="8" w:space="0" w:color="4F81BD"/>
              <w:right w:val="single" w:sz="8" w:space="0" w:color="4F81BD"/>
            </w:tcBorders>
          </w:tcPr>
          <w:p w14:paraId="0D15BB4B" w14:textId="77777777" w:rsidR="0045220F" w:rsidRPr="00D5102A" w:rsidRDefault="0045220F" w:rsidP="008A3BF3">
            <w:pPr>
              <w:rPr>
                <w:rFonts w:cs="Arial"/>
                <w:b/>
              </w:rPr>
            </w:pPr>
            <w:r w:rsidRPr="00D5102A">
              <w:rPr>
                <w:rFonts w:cs="Arial"/>
                <w:b/>
              </w:rPr>
              <w:t>Bedrijfsnaam:</w:t>
            </w:r>
          </w:p>
        </w:tc>
        <w:tc>
          <w:tcPr>
            <w:tcW w:w="6472" w:type="dxa"/>
            <w:tcBorders>
              <w:top w:val="single" w:sz="8" w:space="0" w:color="4F81BD"/>
              <w:bottom w:val="single" w:sz="8" w:space="0" w:color="4F81BD"/>
              <w:right w:val="single" w:sz="8" w:space="0" w:color="4F81BD"/>
            </w:tcBorders>
          </w:tcPr>
          <w:p w14:paraId="15BED708" w14:textId="77777777" w:rsidR="0045220F" w:rsidRPr="00D5102A" w:rsidRDefault="0045220F" w:rsidP="008A3BF3">
            <w:pPr>
              <w:rPr>
                <w:rFonts w:cs="Arial"/>
              </w:rPr>
            </w:pPr>
          </w:p>
        </w:tc>
      </w:tr>
      <w:tr w:rsidR="0045220F" w14:paraId="57EACCEE" w14:textId="77777777" w:rsidTr="008A3BF3">
        <w:trPr>
          <w:trHeight w:val="284"/>
        </w:trPr>
        <w:tc>
          <w:tcPr>
            <w:tcW w:w="1892" w:type="dxa"/>
            <w:tcBorders>
              <w:left w:val="single" w:sz="8" w:space="0" w:color="4F81BD"/>
              <w:right w:val="single" w:sz="8" w:space="0" w:color="4F81BD"/>
            </w:tcBorders>
          </w:tcPr>
          <w:p w14:paraId="63FCCECF" w14:textId="77777777" w:rsidR="0045220F" w:rsidRPr="00D5102A" w:rsidRDefault="0045220F" w:rsidP="008A3BF3">
            <w:pPr>
              <w:rPr>
                <w:rFonts w:cs="Arial"/>
                <w:b/>
              </w:rPr>
            </w:pPr>
            <w:r w:rsidRPr="00D5102A">
              <w:rPr>
                <w:rFonts w:cs="Arial"/>
                <w:b/>
              </w:rPr>
              <w:t>Naam:</w:t>
            </w:r>
          </w:p>
        </w:tc>
        <w:tc>
          <w:tcPr>
            <w:tcW w:w="6472" w:type="dxa"/>
          </w:tcPr>
          <w:p w14:paraId="7496CAB1" w14:textId="77777777" w:rsidR="0045220F" w:rsidRPr="00D5102A" w:rsidRDefault="0045220F" w:rsidP="008A3BF3">
            <w:pPr>
              <w:rPr>
                <w:rFonts w:cs="Arial"/>
              </w:rPr>
            </w:pPr>
          </w:p>
        </w:tc>
      </w:tr>
      <w:tr w:rsidR="0045220F" w14:paraId="724EAD64" w14:textId="77777777" w:rsidTr="008A3BF3">
        <w:trPr>
          <w:trHeight w:val="284"/>
        </w:trPr>
        <w:tc>
          <w:tcPr>
            <w:tcW w:w="1892" w:type="dxa"/>
            <w:tcBorders>
              <w:top w:val="single" w:sz="8" w:space="0" w:color="4F81BD"/>
              <w:left w:val="single" w:sz="8" w:space="0" w:color="4F81BD"/>
              <w:bottom w:val="single" w:sz="8" w:space="0" w:color="4F81BD"/>
              <w:right w:val="single" w:sz="8" w:space="0" w:color="4F81BD"/>
            </w:tcBorders>
          </w:tcPr>
          <w:p w14:paraId="65C49E33" w14:textId="77777777" w:rsidR="0045220F" w:rsidRPr="00D5102A" w:rsidRDefault="0045220F" w:rsidP="008A3BF3">
            <w:pPr>
              <w:rPr>
                <w:rFonts w:cs="Arial"/>
                <w:b/>
              </w:rPr>
            </w:pPr>
            <w:r w:rsidRPr="00D5102A">
              <w:rPr>
                <w:rFonts w:cs="Arial"/>
                <w:b/>
              </w:rPr>
              <w:t>Functie:</w:t>
            </w:r>
          </w:p>
        </w:tc>
        <w:tc>
          <w:tcPr>
            <w:tcW w:w="6472" w:type="dxa"/>
            <w:tcBorders>
              <w:top w:val="single" w:sz="8" w:space="0" w:color="4F81BD"/>
              <w:bottom w:val="single" w:sz="8" w:space="0" w:color="4F81BD"/>
              <w:right w:val="single" w:sz="8" w:space="0" w:color="4F81BD"/>
            </w:tcBorders>
          </w:tcPr>
          <w:p w14:paraId="42F5FF44" w14:textId="77777777" w:rsidR="0045220F" w:rsidRPr="00D5102A" w:rsidRDefault="0045220F" w:rsidP="008A3BF3">
            <w:pPr>
              <w:rPr>
                <w:rFonts w:cs="Arial"/>
              </w:rPr>
            </w:pPr>
          </w:p>
        </w:tc>
      </w:tr>
      <w:tr w:rsidR="0045220F" w14:paraId="104396EA" w14:textId="77777777" w:rsidTr="008A3BF3">
        <w:trPr>
          <w:trHeight w:val="580"/>
        </w:trPr>
        <w:tc>
          <w:tcPr>
            <w:tcW w:w="1892" w:type="dxa"/>
            <w:tcBorders>
              <w:left w:val="single" w:sz="8" w:space="0" w:color="4F81BD"/>
              <w:right w:val="single" w:sz="8" w:space="0" w:color="4F81BD"/>
            </w:tcBorders>
          </w:tcPr>
          <w:p w14:paraId="4F5EBF6D" w14:textId="77777777" w:rsidR="0045220F" w:rsidRPr="00D5102A" w:rsidRDefault="0045220F" w:rsidP="008A3BF3">
            <w:pPr>
              <w:rPr>
                <w:rFonts w:cs="Arial"/>
                <w:b/>
              </w:rPr>
            </w:pPr>
            <w:r>
              <w:rPr>
                <w:rFonts w:cs="Arial"/>
                <w:b/>
              </w:rPr>
              <w:t>Rechtsgeldige h</w:t>
            </w:r>
            <w:r w:rsidRPr="00D5102A">
              <w:rPr>
                <w:rFonts w:cs="Arial"/>
                <w:b/>
              </w:rPr>
              <w:t>andtekening:</w:t>
            </w:r>
          </w:p>
        </w:tc>
        <w:tc>
          <w:tcPr>
            <w:tcW w:w="6472" w:type="dxa"/>
          </w:tcPr>
          <w:p w14:paraId="00E29A3C" w14:textId="77777777" w:rsidR="0045220F" w:rsidRPr="00D5102A" w:rsidRDefault="0045220F" w:rsidP="008A3BF3">
            <w:pPr>
              <w:rPr>
                <w:rFonts w:cs="Arial"/>
              </w:rPr>
            </w:pPr>
          </w:p>
        </w:tc>
      </w:tr>
      <w:tr w:rsidR="0045220F" w14:paraId="3B49A6A9" w14:textId="77777777" w:rsidTr="008A3BF3">
        <w:trPr>
          <w:trHeight w:val="284"/>
        </w:trPr>
        <w:tc>
          <w:tcPr>
            <w:tcW w:w="1892" w:type="dxa"/>
            <w:tcBorders>
              <w:top w:val="single" w:sz="8" w:space="0" w:color="4F81BD"/>
              <w:left w:val="single" w:sz="8" w:space="0" w:color="4F81BD"/>
              <w:bottom w:val="single" w:sz="8" w:space="0" w:color="4F81BD"/>
              <w:right w:val="single" w:sz="8" w:space="0" w:color="4F81BD"/>
            </w:tcBorders>
          </w:tcPr>
          <w:p w14:paraId="0C013B72" w14:textId="77777777" w:rsidR="0045220F" w:rsidRPr="00D5102A" w:rsidRDefault="0045220F" w:rsidP="008A3BF3">
            <w:pPr>
              <w:rPr>
                <w:rFonts w:cs="Arial"/>
                <w:b/>
              </w:rPr>
            </w:pPr>
            <w:r w:rsidRPr="00D5102A">
              <w:rPr>
                <w:rFonts w:cs="Arial"/>
                <w:b/>
              </w:rPr>
              <w:t>Datum:</w:t>
            </w:r>
          </w:p>
        </w:tc>
        <w:tc>
          <w:tcPr>
            <w:tcW w:w="6472" w:type="dxa"/>
            <w:tcBorders>
              <w:top w:val="single" w:sz="8" w:space="0" w:color="4F81BD"/>
              <w:bottom w:val="single" w:sz="8" w:space="0" w:color="4F81BD"/>
              <w:right w:val="single" w:sz="8" w:space="0" w:color="4F81BD"/>
            </w:tcBorders>
          </w:tcPr>
          <w:p w14:paraId="26523861" w14:textId="77777777" w:rsidR="0045220F" w:rsidRPr="00D5102A" w:rsidRDefault="0045220F" w:rsidP="008A3BF3">
            <w:pPr>
              <w:rPr>
                <w:rFonts w:cs="Arial"/>
              </w:rPr>
            </w:pPr>
          </w:p>
        </w:tc>
      </w:tr>
    </w:tbl>
    <w:p w14:paraId="138B732F" w14:textId="77777777" w:rsidR="0045220F" w:rsidRDefault="0045220F" w:rsidP="0045220F">
      <w:pPr>
        <w:pStyle w:val="Kop11"/>
        <w:ind w:left="2160" w:hanging="2160"/>
        <w:rPr>
          <w:lang w:val="nl"/>
        </w:rPr>
      </w:pPr>
      <w:bookmarkStart w:id="49" w:name="_Toc350865346"/>
      <w:bookmarkStart w:id="50" w:name="_Toc352924888"/>
      <w:bookmarkStart w:id="51" w:name="_Toc120520604"/>
      <w:bookmarkStart w:id="52" w:name="_Toc285541208"/>
      <w:bookmarkStart w:id="53" w:name="_Toc285541677"/>
      <w:bookmarkStart w:id="54" w:name="_Toc285547218"/>
      <w:bookmarkStart w:id="55" w:name="_Toc289803634"/>
      <w:bookmarkStart w:id="56" w:name="_Toc313527873"/>
      <w:bookmarkStart w:id="57" w:name="_Toc313528576"/>
      <w:bookmarkStart w:id="58" w:name="_Toc313528648"/>
      <w:bookmarkStart w:id="59" w:name="_Toc313535547"/>
      <w:bookmarkStart w:id="60" w:name="_Toc338065476"/>
      <w:bookmarkStart w:id="61" w:name="_Toc338081645"/>
      <w:bookmarkStart w:id="62" w:name="_Toc347476624"/>
      <w:bookmarkStart w:id="63" w:name="_Toc350513676"/>
      <w:bookmarkStart w:id="64" w:name="_Toc350514016"/>
      <w:bookmarkStart w:id="65" w:name="_Toc350514115"/>
      <w:bookmarkStart w:id="66" w:name="_Toc350860232"/>
      <w:r w:rsidRPr="00BC59CB">
        <w:rPr>
          <w:lang w:val="nl"/>
        </w:rPr>
        <w:lastRenderedPageBreak/>
        <w:t xml:space="preserve">Bijlage </w:t>
      </w:r>
      <w:r>
        <w:rPr>
          <w:lang w:val="nl"/>
        </w:rPr>
        <w:t>4</w:t>
      </w:r>
      <w:r w:rsidRPr="00BC59CB">
        <w:rPr>
          <w:lang w:val="nl"/>
        </w:rPr>
        <w:tab/>
      </w:r>
      <w:bookmarkEnd w:id="49"/>
      <w:bookmarkEnd w:id="50"/>
      <w:r>
        <w:rPr>
          <w:lang w:val="nl"/>
        </w:rPr>
        <w:t>Programma van eisen</w:t>
      </w:r>
      <w:bookmarkEnd w:id="51"/>
      <w:r>
        <w:rPr>
          <w:lang w:val="nl"/>
        </w:rPr>
        <w:t xml:space="preserve"> </w:t>
      </w:r>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p>
    <w:p w14:paraId="67CE7C55" w14:textId="77777777" w:rsidR="0045220F" w:rsidRPr="00AB6586" w:rsidRDefault="0045220F" w:rsidP="0045220F">
      <w:pPr>
        <w:rPr>
          <w:highlight w:val="cyan"/>
          <w:lang w:val="nl"/>
        </w:rPr>
      </w:pPr>
    </w:p>
    <w:p w14:paraId="7784B3CC" w14:textId="77777777" w:rsidR="0045220F" w:rsidRPr="007308C2" w:rsidRDefault="0045220F" w:rsidP="0045220F">
      <w:bookmarkStart w:id="67" w:name="_Hlk104544959"/>
      <w:bookmarkStart w:id="68" w:name="_Hlk106020197"/>
      <w:r w:rsidRPr="007308C2">
        <w:t xml:space="preserve">In deze Bijlage </w:t>
      </w:r>
      <w:r>
        <w:t>is het Programma van eisen</w:t>
      </w:r>
      <w:r w:rsidRPr="007308C2">
        <w:t xml:space="preserve"> </w:t>
      </w:r>
      <w:r>
        <w:t xml:space="preserve">opgenomen. </w:t>
      </w:r>
      <w:r w:rsidRPr="007308C2">
        <w:t xml:space="preserve">Van Inschrijver wordt verwacht dat hij </w:t>
      </w:r>
      <w:r>
        <w:t>de eisen accepteert door deze Bijlage te ondertekenen en bij te voegen bij de Inschrijving.</w:t>
      </w:r>
    </w:p>
    <w:p w14:paraId="38F2A108" w14:textId="77777777" w:rsidR="0045220F" w:rsidRPr="008C1E65" w:rsidRDefault="0045220F" w:rsidP="0045220F">
      <w:pPr>
        <w:rPr>
          <w:highlight w:val="yellow"/>
          <w:lang w:val="nl"/>
        </w:rPr>
      </w:pPr>
    </w:p>
    <w:tbl>
      <w:tblPr>
        <w:tblW w:w="8364" w:type="dxa"/>
        <w:tblInd w:w="28"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CellMar>
          <w:left w:w="28" w:type="dxa"/>
          <w:right w:w="28" w:type="dxa"/>
        </w:tblCellMar>
        <w:tblLook w:val="0000" w:firstRow="0" w:lastRow="0" w:firstColumn="0" w:lastColumn="0" w:noHBand="0" w:noVBand="0"/>
      </w:tblPr>
      <w:tblGrid>
        <w:gridCol w:w="936"/>
        <w:gridCol w:w="7428"/>
      </w:tblGrid>
      <w:tr w:rsidR="0045220F" w:rsidRPr="004A4317" w14:paraId="47E1D2D4" w14:textId="77777777" w:rsidTr="008A3BF3">
        <w:tc>
          <w:tcPr>
            <w:tcW w:w="936" w:type="dxa"/>
            <w:tcBorders>
              <w:bottom w:val="single" w:sz="8" w:space="0" w:color="4F81BD"/>
            </w:tcBorders>
            <w:shd w:val="clear" w:color="auto" w:fill="4F81BD"/>
          </w:tcPr>
          <w:p w14:paraId="4F187690" w14:textId="77777777" w:rsidR="0045220F" w:rsidRPr="00BC59CB" w:rsidRDefault="0045220F" w:rsidP="008A3BF3">
            <w:pPr>
              <w:spacing w:before="90" w:after="54" w:line="312" w:lineRule="auto"/>
              <w:jc w:val="center"/>
              <w:rPr>
                <w:b/>
                <w:bCs/>
                <w:color w:val="FFFFFF"/>
              </w:rPr>
            </w:pPr>
            <w:bookmarkStart w:id="69" w:name="_Hlk106348333"/>
            <w:r w:rsidRPr="00BC59CB">
              <w:rPr>
                <w:b/>
                <w:bCs/>
                <w:color w:val="FFFFFF"/>
              </w:rPr>
              <w:t>Nummer</w:t>
            </w:r>
          </w:p>
        </w:tc>
        <w:tc>
          <w:tcPr>
            <w:tcW w:w="7428" w:type="dxa"/>
            <w:shd w:val="clear" w:color="auto" w:fill="4F81BD"/>
          </w:tcPr>
          <w:p w14:paraId="7889572A" w14:textId="77777777" w:rsidR="0045220F" w:rsidRPr="00BC59CB" w:rsidRDefault="0045220F" w:rsidP="008A3BF3">
            <w:pPr>
              <w:spacing w:before="90" w:after="54" w:line="312" w:lineRule="auto"/>
              <w:jc w:val="center"/>
              <w:rPr>
                <w:b/>
                <w:bCs/>
                <w:color w:val="FFFFFF"/>
              </w:rPr>
            </w:pPr>
            <w:r>
              <w:rPr>
                <w:b/>
                <w:bCs/>
                <w:color w:val="FFFFFF"/>
              </w:rPr>
              <w:t>Algemene e</w:t>
            </w:r>
            <w:r w:rsidRPr="00BC59CB">
              <w:rPr>
                <w:b/>
                <w:bCs/>
                <w:color w:val="FFFFFF"/>
              </w:rPr>
              <w:t>is</w:t>
            </w:r>
            <w:r>
              <w:rPr>
                <w:b/>
                <w:bCs/>
                <w:color w:val="FFFFFF"/>
              </w:rPr>
              <w:t>en</w:t>
            </w:r>
          </w:p>
        </w:tc>
      </w:tr>
      <w:tr w:rsidR="0045220F" w:rsidRPr="004A4317" w14:paraId="07EAD4A3" w14:textId="77777777" w:rsidTr="008A3BF3">
        <w:tc>
          <w:tcPr>
            <w:tcW w:w="936" w:type="dxa"/>
            <w:shd w:val="clear" w:color="auto" w:fill="8DB3E2"/>
          </w:tcPr>
          <w:p w14:paraId="3D61F07F" w14:textId="77777777" w:rsidR="0045220F" w:rsidRPr="004A4317" w:rsidRDefault="0045220F" w:rsidP="008A3BF3">
            <w:pPr>
              <w:numPr>
                <w:ilvl w:val="0"/>
                <w:numId w:val="26"/>
              </w:numPr>
              <w:tabs>
                <w:tab w:val="clear" w:pos="-567"/>
                <w:tab w:val="clear" w:pos="720"/>
                <w:tab w:val="num" w:pos="426"/>
              </w:tabs>
              <w:spacing w:before="90" w:after="54" w:line="312" w:lineRule="auto"/>
              <w:ind w:left="567"/>
            </w:pPr>
          </w:p>
        </w:tc>
        <w:tc>
          <w:tcPr>
            <w:tcW w:w="7428" w:type="dxa"/>
          </w:tcPr>
          <w:p w14:paraId="71541E09" w14:textId="77777777" w:rsidR="0045220F" w:rsidRPr="00153D54" w:rsidRDefault="0045220F" w:rsidP="008A3BF3">
            <w:pPr>
              <w:rPr>
                <w:spacing w:val="-2"/>
              </w:rPr>
            </w:pPr>
            <w:r>
              <w:rPr>
                <w:spacing w:val="-2"/>
              </w:rPr>
              <w:t>Contractant</w:t>
            </w:r>
            <w:r w:rsidRPr="00153D54">
              <w:rPr>
                <w:spacing w:val="-2"/>
              </w:rPr>
              <w:t xml:space="preserve"> is gehouden om</w:t>
            </w:r>
            <w:r>
              <w:rPr>
                <w:spacing w:val="-2"/>
              </w:rPr>
              <w:t xml:space="preserve"> zich bij de uitvoering van de O</w:t>
            </w:r>
            <w:r w:rsidRPr="00153D54">
              <w:rPr>
                <w:spacing w:val="-2"/>
              </w:rPr>
              <w:t xml:space="preserve">pdracht te houden aan alle geldende regelgeving. </w:t>
            </w:r>
            <w:r>
              <w:rPr>
                <w:spacing w:val="-2"/>
              </w:rPr>
              <w:t>Alle e</w:t>
            </w:r>
            <w:r w:rsidRPr="00153D54">
              <w:rPr>
                <w:spacing w:val="-2"/>
              </w:rPr>
              <w:t xml:space="preserve">ventuele schade die volgt uit het niet naleven van wetgeving zal door de </w:t>
            </w:r>
            <w:r>
              <w:rPr>
                <w:spacing w:val="-2"/>
              </w:rPr>
              <w:t>Contractant worden vergoed aan de G</w:t>
            </w:r>
            <w:r w:rsidRPr="00153D54">
              <w:rPr>
                <w:spacing w:val="-2"/>
              </w:rPr>
              <w:t xml:space="preserve">emeente. </w:t>
            </w:r>
          </w:p>
          <w:p w14:paraId="431140AC" w14:textId="77777777" w:rsidR="0045220F" w:rsidRPr="009353A6" w:rsidRDefault="0045220F" w:rsidP="008A3BF3">
            <w:pPr>
              <w:rPr>
                <w:spacing w:val="-2"/>
              </w:rPr>
            </w:pPr>
            <w:r w:rsidRPr="00153D54">
              <w:rPr>
                <w:spacing w:val="-2"/>
              </w:rPr>
              <w:t xml:space="preserve">Indien tijdens de uitvoering van de </w:t>
            </w:r>
            <w:r>
              <w:rPr>
                <w:spacing w:val="-2"/>
              </w:rPr>
              <w:t>Opdracht</w:t>
            </w:r>
            <w:r w:rsidRPr="00153D54">
              <w:rPr>
                <w:spacing w:val="-2"/>
              </w:rPr>
              <w:t xml:space="preserve"> gebruik </w:t>
            </w:r>
            <w:r>
              <w:rPr>
                <w:spacing w:val="-2"/>
              </w:rPr>
              <w:t>wordt</w:t>
            </w:r>
            <w:r w:rsidRPr="00153D54">
              <w:rPr>
                <w:spacing w:val="-2"/>
              </w:rPr>
              <w:t xml:space="preserve"> gemaakt van werknemers die volgens de Wet Arbeid Vreemdelingen (WAV) niet bevoegd zijn om in Nederland te werken en de </w:t>
            </w:r>
            <w:r>
              <w:rPr>
                <w:spacing w:val="-2"/>
              </w:rPr>
              <w:t>G</w:t>
            </w:r>
            <w:r w:rsidRPr="00153D54">
              <w:rPr>
                <w:spacing w:val="-2"/>
              </w:rPr>
              <w:t xml:space="preserve">emeente wegens het brede werkgeversbegrip in deze wet wordt beboet, zal </w:t>
            </w:r>
            <w:r>
              <w:rPr>
                <w:spacing w:val="-2"/>
              </w:rPr>
              <w:t>Contractant de boete welke de G</w:t>
            </w:r>
            <w:r w:rsidRPr="00153D54">
              <w:rPr>
                <w:spacing w:val="-2"/>
              </w:rPr>
              <w:t>emeente wordt opgelegd vergoeden</w:t>
            </w:r>
            <w:r>
              <w:rPr>
                <w:spacing w:val="-2"/>
              </w:rPr>
              <w:t xml:space="preserve"> aan de Gemeente</w:t>
            </w:r>
            <w:r w:rsidRPr="00153D54">
              <w:rPr>
                <w:spacing w:val="-2"/>
              </w:rPr>
              <w:t xml:space="preserve">. </w:t>
            </w:r>
          </w:p>
        </w:tc>
      </w:tr>
      <w:tr w:rsidR="0045220F" w:rsidRPr="004A4317" w14:paraId="42EC9597" w14:textId="77777777" w:rsidTr="008A3BF3">
        <w:tc>
          <w:tcPr>
            <w:tcW w:w="936" w:type="dxa"/>
            <w:shd w:val="clear" w:color="auto" w:fill="8DB3E2"/>
          </w:tcPr>
          <w:p w14:paraId="56EC35FF" w14:textId="77777777" w:rsidR="0045220F" w:rsidRPr="004A4317" w:rsidRDefault="0045220F" w:rsidP="008A3BF3">
            <w:pPr>
              <w:numPr>
                <w:ilvl w:val="0"/>
                <w:numId w:val="26"/>
              </w:numPr>
              <w:tabs>
                <w:tab w:val="clear" w:pos="-567"/>
                <w:tab w:val="num" w:pos="426"/>
              </w:tabs>
              <w:spacing w:before="90" w:after="54" w:line="312" w:lineRule="auto"/>
              <w:ind w:left="567"/>
              <w:rPr>
                <w:rFonts w:cs="Tahoma"/>
              </w:rPr>
            </w:pPr>
          </w:p>
        </w:tc>
        <w:tc>
          <w:tcPr>
            <w:tcW w:w="7428" w:type="dxa"/>
          </w:tcPr>
          <w:p w14:paraId="3EE06E19" w14:textId="77777777" w:rsidR="0045220F" w:rsidRPr="00A90DE5" w:rsidRDefault="0045220F" w:rsidP="008A3BF3">
            <w:r w:rsidRPr="008E6998">
              <w:rPr>
                <w:rFonts w:cs="Arial"/>
              </w:rPr>
              <w:t xml:space="preserve">In het kader van Wet Aanpak Schijnconstructies (WAS) houdt </w:t>
            </w:r>
            <w:r>
              <w:rPr>
                <w:rFonts w:cs="Arial"/>
              </w:rPr>
              <w:t>Contractant</w:t>
            </w:r>
            <w:r w:rsidRPr="008E6998">
              <w:rPr>
                <w:rFonts w:cs="Arial"/>
              </w:rPr>
              <w:t xml:space="preserve"> zich bij de uitvoering van de Opdracht aan de geldende wet- en regelgeving op het gebied van arbeidsvoorwaarden en aan de CAO die voor zijn medewerkers van toepassing </w:t>
            </w:r>
            <w:r>
              <w:rPr>
                <w:rFonts w:cs="Arial"/>
              </w:rPr>
              <w:t>is</w:t>
            </w:r>
            <w:r w:rsidRPr="008E6998">
              <w:rPr>
                <w:rFonts w:cs="Arial"/>
              </w:rPr>
              <w:t xml:space="preserve">. </w:t>
            </w:r>
            <w:r>
              <w:rPr>
                <w:rFonts w:cs="Arial"/>
              </w:rPr>
              <w:t>Contractant</w:t>
            </w:r>
            <w:r w:rsidRPr="008E6998">
              <w:rPr>
                <w:rFonts w:cs="Arial"/>
              </w:rPr>
              <w:t xml:space="preserve"> vrijwaart </w:t>
            </w:r>
            <w:r>
              <w:rPr>
                <w:rFonts w:cs="Arial"/>
              </w:rPr>
              <w:t>de Gemeente</w:t>
            </w:r>
            <w:r w:rsidRPr="008E6998">
              <w:rPr>
                <w:rFonts w:cs="Arial"/>
              </w:rPr>
              <w:t xml:space="preserve"> voor alle aanspraken van derden die zij op grond van de Wet Aanpak Schijnconstructies he</w:t>
            </w:r>
            <w:r>
              <w:rPr>
                <w:rFonts w:cs="Arial"/>
              </w:rPr>
              <w:t>bben</w:t>
            </w:r>
            <w:r w:rsidRPr="008E6998">
              <w:rPr>
                <w:rFonts w:cs="Arial"/>
              </w:rPr>
              <w:t xml:space="preserve"> ingesteld.</w:t>
            </w:r>
          </w:p>
        </w:tc>
      </w:tr>
      <w:tr w:rsidR="0045220F" w:rsidRPr="004A4317" w14:paraId="2277C4B3" w14:textId="77777777" w:rsidTr="008A3BF3">
        <w:tc>
          <w:tcPr>
            <w:tcW w:w="936" w:type="dxa"/>
            <w:shd w:val="clear" w:color="auto" w:fill="8DB3E2"/>
          </w:tcPr>
          <w:p w14:paraId="093399E6" w14:textId="77777777" w:rsidR="0045220F" w:rsidRPr="004A4317" w:rsidRDefault="0045220F" w:rsidP="008A3BF3">
            <w:pPr>
              <w:numPr>
                <w:ilvl w:val="0"/>
                <w:numId w:val="26"/>
              </w:numPr>
              <w:tabs>
                <w:tab w:val="clear" w:pos="-567"/>
                <w:tab w:val="num" w:pos="426"/>
              </w:tabs>
              <w:spacing w:before="90" w:after="54" w:line="312" w:lineRule="auto"/>
              <w:ind w:left="567"/>
              <w:rPr>
                <w:rFonts w:cs="Tahoma"/>
              </w:rPr>
            </w:pPr>
          </w:p>
        </w:tc>
        <w:tc>
          <w:tcPr>
            <w:tcW w:w="7428" w:type="dxa"/>
          </w:tcPr>
          <w:p w14:paraId="1BA3D071" w14:textId="77777777" w:rsidR="0045220F" w:rsidRDefault="0045220F" w:rsidP="008A3BF3">
            <w:pPr>
              <w:tabs>
                <w:tab w:val="left" w:pos="1080"/>
              </w:tabs>
              <w:rPr>
                <w:spacing w:val="-2"/>
              </w:rPr>
            </w:pPr>
            <w:r>
              <w:rPr>
                <w:spacing w:val="-2"/>
              </w:rPr>
              <w:t>Inschrijver verklaart het volgende:</w:t>
            </w:r>
          </w:p>
          <w:p w14:paraId="76804841" w14:textId="77777777" w:rsidR="0045220F" w:rsidRDefault="0045220F" w:rsidP="008A3BF3">
            <w:pPr>
              <w:tabs>
                <w:tab w:val="left" w:pos="1080"/>
              </w:tabs>
              <w:rPr>
                <w:spacing w:val="-2"/>
              </w:rPr>
            </w:pPr>
          </w:p>
          <w:p w14:paraId="3260D136" w14:textId="77777777" w:rsidR="0045220F" w:rsidRPr="000E0862" w:rsidRDefault="0045220F" w:rsidP="008A3BF3">
            <w:pPr>
              <w:tabs>
                <w:tab w:val="left" w:pos="1080"/>
              </w:tabs>
              <w:rPr>
                <w:spacing w:val="-2"/>
              </w:rPr>
            </w:pPr>
            <w:r w:rsidRPr="000E0862">
              <w:rPr>
                <w:spacing w:val="-2"/>
              </w:rPr>
              <w:t xml:space="preserve">Hierbij verklaar ik naar eer en geweten dat er geen sprake is van Russische betrokkenheid bij de uitvoering van deze overeenkomst die de drempels van artikel 5 </w:t>
            </w:r>
            <w:proofErr w:type="spellStart"/>
            <w:r w:rsidRPr="000E0862">
              <w:rPr>
                <w:spacing w:val="-2"/>
              </w:rPr>
              <w:t>duodecies</w:t>
            </w:r>
            <w:proofErr w:type="spellEnd"/>
            <w:r w:rsidRPr="000E0862">
              <w:rPr>
                <w:spacing w:val="-2"/>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4746D82A" w14:textId="77777777" w:rsidR="0045220F" w:rsidRPr="000E0862" w:rsidRDefault="0045220F" w:rsidP="008A3BF3">
            <w:pPr>
              <w:tabs>
                <w:tab w:val="left" w:pos="1080"/>
              </w:tabs>
              <w:rPr>
                <w:spacing w:val="-2"/>
              </w:rPr>
            </w:pPr>
          </w:p>
          <w:p w14:paraId="03DF8B0B" w14:textId="77777777" w:rsidR="0045220F" w:rsidRPr="000E0862" w:rsidRDefault="0045220F" w:rsidP="008A3BF3">
            <w:pPr>
              <w:tabs>
                <w:tab w:val="left" w:pos="1080"/>
              </w:tabs>
              <w:rPr>
                <w:spacing w:val="-2"/>
              </w:rPr>
            </w:pPr>
            <w:r w:rsidRPr="000E0862">
              <w:rPr>
                <w:spacing w:val="-2"/>
              </w:rPr>
              <w:t>Ik verklaar in het bijzonder dat:</w:t>
            </w:r>
          </w:p>
          <w:p w14:paraId="31E5D8EC" w14:textId="77777777" w:rsidR="0045220F" w:rsidRPr="000E0862" w:rsidRDefault="0045220F" w:rsidP="008A3BF3">
            <w:pPr>
              <w:tabs>
                <w:tab w:val="left" w:pos="1080"/>
              </w:tabs>
              <w:rPr>
                <w:spacing w:val="-2"/>
              </w:rPr>
            </w:pPr>
            <w:r w:rsidRPr="000E0862">
              <w:rPr>
                <w:spacing w:val="-2"/>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59BFAADA" w14:textId="77777777" w:rsidR="0045220F" w:rsidRPr="000E0862" w:rsidRDefault="0045220F" w:rsidP="008A3BF3">
            <w:pPr>
              <w:tabs>
                <w:tab w:val="left" w:pos="1080"/>
              </w:tabs>
              <w:rPr>
                <w:spacing w:val="-2"/>
              </w:rPr>
            </w:pPr>
            <w:r w:rsidRPr="000E0862">
              <w:rPr>
                <w:spacing w:val="-2"/>
              </w:rPr>
              <w:t xml:space="preserve">b) de opdrachtnemer die ik vertegenwoordig (en de bedrijven die een onderdeel zijn van ons consortium) geen rechtspersonen zijn (gevestigd in Rusland of een ander land) die voor meer dan 50% eigendom zijn van een Russische partij zoals hierboven onder a) genoemd; </w:t>
            </w:r>
          </w:p>
          <w:p w14:paraId="290A5439" w14:textId="77777777" w:rsidR="0045220F" w:rsidRPr="000E0862" w:rsidRDefault="0045220F" w:rsidP="008A3BF3">
            <w:pPr>
              <w:tabs>
                <w:tab w:val="left" w:pos="1080"/>
              </w:tabs>
              <w:rPr>
                <w:spacing w:val="-2"/>
              </w:rPr>
            </w:pPr>
            <w:r w:rsidRPr="000E0862">
              <w:rPr>
                <w:spacing w:val="-2"/>
              </w:rPr>
              <w:t>c) noch ik noch de onderneming die ik vertegenwoordig een (rechts)persoon (gevestigd in Rusland of een ander land) is die handelt in belang van of op aanwijzing van een Russische partij, zoals bedoeld onder a) en b);</w:t>
            </w:r>
          </w:p>
          <w:p w14:paraId="0C4DDF2F" w14:textId="77777777" w:rsidR="0045220F" w:rsidRPr="008E6998" w:rsidRDefault="0045220F" w:rsidP="008A3BF3">
            <w:pPr>
              <w:rPr>
                <w:rFonts w:cs="Arial"/>
              </w:rPr>
            </w:pPr>
            <w:r w:rsidRPr="000E0862">
              <w:rPr>
                <w:spacing w:val="-2"/>
              </w:rPr>
              <w:t>d) er geen onderaannemers, leveranciers of ondernemingen deelnemen wier capaciteit wordt ingeroepen door de opdrachtnemer die ik vertegenwoordig én die een aandeel hebben van meer dan 10% van de contractwaarde waarbij een situatie als onder a) t/m c) zich voordoet.</w:t>
            </w:r>
          </w:p>
        </w:tc>
      </w:tr>
    </w:tbl>
    <w:p w14:paraId="1080FCFE" w14:textId="77777777" w:rsidR="0045220F" w:rsidRPr="00697EE3" w:rsidRDefault="0045220F" w:rsidP="0045220F">
      <w:pPr>
        <w:tabs>
          <w:tab w:val="clear" w:pos="-567"/>
          <w:tab w:val="left" w:pos="0"/>
        </w:tabs>
      </w:pPr>
    </w:p>
    <w:tbl>
      <w:tblPr>
        <w:tblW w:w="8364" w:type="dxa"/>
        <w:tblInd w:w="28"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CellMar>
          <w:left w:w="28" w:type="dxa"/>
          <w:right w:w="28" w:type="dxa"/>
        </w:tblCellMar>
        <w:tblLook w:val="0000" w:firstRow="0" w:lastRow="0" w:firstColumn="0" w:lastColumn="0" w:noHBand="0" w:noVBand="0"/>
      </w:tblPr>
      <w:tblGrid>
        <w:gridCol w:w="936"/>
        <w:gridCol w:w="7428"/>
      </w:tblGrid>
      <w:tr w:rsidR="0045220F" w:rsidRPr="004A4317" w14:paraId="73FAAA9C" w14:textId="77777777" w:rsidTr="008A3BF3">
        <w:tc>
          <w:tcPr>
            <w:tcW w:w="936" w:type="dxa"/>
            <w:tcBorders>
              <w:bottom w:val="single" w:sz="8" w:space="0" w:color="4F81BD"/>
            </w:tcBorders>
            <w:shd w:val="clear" w:color="auto" w:fill="4F81BD"/>
          </w:tcPr>
          <w:p w14:paraId="3F7653DF" w14:textId="77777777" w:rsidR="0045220F" w:rsidRPr="00BC59CB" w:rsidRDefault="0045220F" w:rsidP="008A3BF3">
            <w:pPr>
              <w:spacing w:before="90" w:after="54" w:line="312" w:lineRule="auto"/>
              <w:jc w:val="center"/>
              <w:rPr>
                <w:b/>
                <w:bCs/>
                <w:color w:val="FFFFFF"/>
              </w:rPr>
            </w:pPr>
            <w:r w:rsidRPr="00BC59CB">
              <w:rPr>
                <w:b/>
                <w:bCs/>
                <w:color w:val="FFFFFF"/>
              </w:rPr>
              <w:t>Nummer</w:t>
            </w:r>
          </w:p>
        </w:tc>
        <w:tc>
          <w:tcPr>
            <w:tcW w:w="7428" w:type="dxa"/>
            <w:shd w:val="clear" w:color="auto" w:fill="4F81BD"/>
          </w:tcPr>
          <w:p w14:paraId="397C634F" w14:textId="77777777" w:rsidR="0045220F" w:rsidRPr="00BC59CB" w:rsidRDefault="0045220F" w:rsidP="008A3BF3">
            <w:pPr>
              <w:spacing w:before="90" w:after="54" w:line="312" w:lineRule="auto"/>
              <w:jc w:val="center"/>
              <w:rPr>
                <w:b/>
                <w:bCs/>
                <w:color w:val="FFFFFF"/>
              </w:rPr>
            </w:pPr>
            <w:r>
              <w:rPr>
                <w:b/>
                <w:bCs/>
                <w:color w:val="FFFFFF"/>
              </w:rPr>
              <w:t>Uitvoeringse</w:t>
            </w:r>
            <w:r w:rsidRPr="00BC59CB">
              <w:rPr>
                <w:b/>
                <w:bCs/>
                <w:color w:val="FFFFFF"/>
              </w:rPr>
              <w:t>is</w:t>
            </w:r>
            <w:r>
              <w:rPr>
                <w:b/>
                <w:bCs/>
                <w:color w:val="FFFFFF"/>
              </w:rPr>
              <w:t>en</w:t>
            </w:r>
          </w:p>
        </w:tc>
      </w:tr>
      <w:tr w:rsidR="0045220F" w:rsidRPr="004A4317" w14:paraId="4E8FEFD1" w14:textId="77777777" w:rsidTr="008A3BF3">
        <w:tc>
          <w:tcPr>
            <w:tcW w:w="8364" w:type="dxa"/>
            <w:gridSpan w:val="2"/>
            <w:shd w:val="clear" w:color="auto" w:fill="8DB3E2"/>
          </w:tcPr>
          <w:p w14:paraId="72700580" w14:textId="77777777" w:rsidR="0045220F" w:rsidRPr="00804BFA" w:rsidRDefault="0045220F" w:rsidP="008A3BF3">
            <w:pPr>
              <w:rPr>
                <w:b/>
                <w:bCs/>
                <w:spacing w:val="-2"/>
              </w:rPr>
            </w:pPr>
            <w:r w:rsidRPr="00804BFA">
              <w:rPr>
                <w:b/>
                <w:bCs/>
                <w:spacing w:val="-2"/>
              </w:rPr>
              <w:t>Algemene uitvoeringseisen</w:t>
            </w:r>
          </w:p>
        </w:tc>
      </w:tr>
      <w:tr w:rsidR="0045220F" w:rsidRPr="004A4317" w14:paraId="4331D906" w14:textId="77777777" w:rsidTr="008A3BF3">
        <w:tc>
          <w:tcPr>
            <w:tcW w:w="936" w:type="dxa"/>
            <w:shd w:val="clear" w:color="auto" w:fill="8DB3E2"/>
          </w:tcPr>
          <w:p w14:paraId="02F0098F" w14:textId="77777777" w:rsidR="0045220F" w:rsidRPr="004A4317" w:rsidRDefault="0045220F" w:rsidP="008A3BF3">
            <w:pPr>
              <w:pStyle w:val="Lijstalinea"/>
              <w:numPr>
                <w:ilvl w:val="0"/>
                <w:numId w:val="35"/>
              </w:numPr>
              <w:tabs>
                <w:tab w:val="clear" w:pos="-567"/>
              </w:tabs>
              <w:spacing w:before="90" w:after="54" w:line="312" w:lineRule="auto"/>
              <w:ind w:left="567"/>
              <w:rPr>
                <w:rFonts w:cs="Tahoma"/>
              </w:rPr>
            </w:pPr>
          </w:p>
        </w:tc>
        <w:tc>
          <w:tcPr>
            <w:tcW w:w="7428" w:type="dxa"/>
            <w:vAlign w:val="center"/>
          </w:tcPr>
          <w:p w14:paraId="4DAB6440" w14:textId="77777777" w:rsidR="0045220F" w:rsidRPr="00804BFA" w:rsidRDefault="0045220F" w:rsidP="008A3BF3">
            <w:pPr>
              <w:rPr>
                <w:rFonts w:cs="Arial"/>
              </w:rPr>
            </w:pPr>
            <w:r>
              <w:rPr>
                <w:rFonts w:cs="Arial"/>
              </w:rPr>
              <w:t>Contractant</w:t>
            </w:r>
            <w:r w:rsidRPr="00804BFA">
              <w:rPr>
                <w:rFonts w:cs="Arial"/>
              </w:rPr>
              <w:t xml:space="preserve"> is in staat en bevoegd alle activiteiten en werkzaamheden die nodig zijn voor de uitvoering van de </w:t>
            </w:r>
            <w:r>
              <w:rPr>
                <w:rFonts w:cs="Arial"/>
              </w:rPr>
              <w:t>O</w:t>
            </w:r>
            <w:r w:rsidRPr="00804BFA">
              <w:rPr>
                <w:rFonts w:cs="Arial"/>
              </w:rPr>
              <w:t xml:space="preserve">pdracht inzake calamiteitenbestrijding en incidentmanagement adequaat en professioneel uit te voeren. </w:t>
            </w:r>
            <w:r>
              <w:rPr>
                <w:rFonts w:cs="Arial"/>
              </w:rPr>
              <w:t>De Gemeente</w:t>
            </w:r>
            <w:r w:rsidRPr="00804BFA">
              <w:rPr>
                <w:rFonts w:cs="Arial"/>
              </w:rPr>
              <w:t xml:space="preserve"> kan beschikken over al het daarvoor benodigde materieel, personeel en middelen, </w:t>
            </w:r>
            <w:r w:rsidRPr="00804BFA">
              <w:rPr>
                <w:rFonts w:cs="Arial"/>
              </w:rPr>
              <w:lastRenderedPageBreak/>
              <w:t xml:space="preserve">waarbij </w:t>
            </w:r>
            <w:r>
              <w:rPr>
                <w:rFonts w:cs="Arial"/>
              </w:rPr>
              <w:t>Contractant</w:t>
            </w:r>
            <w:r w:rsidRPr="00804BFA">
              <w:rPr>
                <w:rFonts w:cs="Arial"/>
              </w:rPr>
              <w:t xml:space="preserve"> borgt dat dit materieel, personeel en middelen binnen de in dit Programma van eisen gestelde termijnen op de incidentlocaties operationeel kunnen zijn.</w:t>
            </w:r>
          </w:p>
        </w:tc>
      </w:tr>
      <w:tr w:rsidR="0045220F" w:rsidRPr="004A4317" w14:paraId="39D15F6B" w14:textId="77777777" w:rsidTr="008A3BF3">
        <w:tc>
          <w:tcPr>
            <w:tcW w:w="936" w:type="dxa"/>
            <w:shd w:val="clear" w:color="auto" w:fill="8DB3E2"/>
          </w:tcPr>
          <w:p w14:paraId="6A5F89A1" w14:textId="77777777" w:rsidR="0045220F" w:rsidRPr="00942C5F" w:rsidRDefault="0045220F" w:rsidP="008A3BF3">
            <w:pPr>
              <w:pStyle w:val="Lijstalinea"/>
              <w:numPr>
                <w:ilvl w:val="0"/>
                <w:numId w:val="35"/>
              </w:numPr>
              <w:tabs>
                <w:tab w:val="clear" w:pos="-567"/>
              </w:tabs>
              <w:spacing w:before="90" w:after="54" w:line="312" w:lineRule="auto"/>
              <w:ind w:left="567"/>
              <w:rPr>
                <w:rFonts w:cs="Tahoma"/>
              </w:rPr>
            </w:pPr>
          </w:p>
        </w:tc>
        <w:tc>
          <w:tcPr>
            <w:tcW w:w="7428" w:type="dxa"/>
            <w:vAlign w:val="center"/>
          </w:tcPr>
          <w:p w14:paraId="6E2FC625" w14:textId="77777777" w:rsidR="0045220F" w:rsidRPr="00804BFA" w:rsidRDefault="0045220F" w:rsidP="008A3BF3">
            <w:pPr>
              <w:tabs>
                <w:tab w:val="left" w:pos="1080"/>
              </w:tabs>
              <w:rPr>
                <w:rFonts w:cs="Arial"/>
              </w:rPr>
            </w:pPr>
            <w:r>
              <w:rPr>
                <w:rFonts w:cs="Arial"/>
              </w:rPr>
              <w:t>Contractant</w:t>
            </w:r>
            <w:r w:rsidRPr="00804BFA">
              <w:rPr>
                <w:rFonts w:cs="Arial"/>
              </w:rPr>
              <w:t xml:space="preserve"> moet structureel kunnen voorzien in al het voor de uitvoering van calamiteitenbestrijding en incidentmanagement benodigde: </w:t>
            </w:r>
            <w:r w:rsidRPr="00804BFA">
              <w:rPr>
                <w:rFonts w:cs="Arial"/>
              </w:rPr>
              <w:br/>
              <w:t>- Personeel, zoals incidentcoördinator, verkeersregelaars, chauffeurs, etc.</w:t>
            </w:r>
            <w:r w:rsidRPr="00804BFA">
              <w:rPr>
                <w:rFonts w:cs="Arial"/>
              </w:rPr>
              <w:br/>
              <w:t>- Materieel, zoals voertuigen, wegdekreinigers, vaartuigen, grondverzetmaterieel, actiewagens, etc.</w:t>
            </w:r>
            <w:r w:rsidRPr="00804BFA">
              <w:rPr>
                <w:rFonts w:cs="Arial"/>
              </w:rPr>
              <w:br/>
              <w:t>- Middelen en materialen, zoals reinigings-, schoonmaakmiddelen, bouwhekken, pylonen, verkeersborden, (aanstraal)verlichting, gereedschappen, schermen, etc.</w:t>
            </w:r>
          </w:p>
        </w:tc>
      </w:tr>
      <w:tr w:rsidR="0045220F" w:rsidRPr="004A4317" w14:paraId="109D7760" w14:textId="77777777" w:rsidTr="008A3BF3">
        <w:tc>
          <w:tcPr>
            <w:tcW w:w="936" w:type="dxa"/>
            <w:shd w:val="clear" w:color="auto" w:fill="8DB3E2"/>
          </w:tcPr>
          <w:p w14:paraId="30466DF4" w14:textId="77777777" w:rsidR="0045220F" w:rsidRPr="00942C5F" w:rsidRDefault="0045220F" w:rsidP="008A3BF3">
            <w:pPr>
              <w:pStyle w:val="Lijstalinea"/>
              <w:numPr>
                <w:ilvl w:val="0"/>
                <w:numId w:val="35"/>
              </w:numPr>
              <w:tabs>
                <w:tab w:val="clear" w:pos="-567"/>
              </w:tabs>
              <w:spacing w:before="90" w:after="54" w:line="312" w:lineRule="auto"/>
              <w:ind w:left="567"/>
              <w:rPr>
                <w:rFonts w:cs="Tahoma"/>
              </w:rPr>
            </w:pPr>
          </w:p>
        </w:tc>
        <w:tc>
          <w:tcPr>
            <w:tcW w:w="7428" w:type="dxa"/>
            <w:vAlign w:val="center"/>
          </w:tcPr>
          <w:p w14:paraId="18F4FA91" w14:textId="77777777" w:rsidR="0045220F" w:rsidRPr="00804BFA" w:rsidRDefault="0045220F" w:rsidP="008A3BF3">
            <w:pPr>
              <w:rPr>
                <w:rFonts w:cs="Arial"/>
              </w:rPr>
            </w:pPr>
            <w:r>
              <w:rPr>
                <w:rFonts w:cs="Arial"/>
              </w:rPr>
              <w:t>Contractant</w:t>
            </w:r>
            <w:r w:rsidRPr="00804BFA">
              <w:rPr>
                <w:rFonts w:cs="Arial"/>
              </w:rPr>
              <w:t xml:space="preserve"> is in staat om dagelijks (365 dagen per jaar, 24 uur per dag) een </w:t>
            </w:r>
            <w:r>
              <w:rPr>
                <w:rFonts w:cs="Arial"/>
              </w:rPr>
              <w:t>C</w:t>
            </w:r>
            <w:r w:rsidRPr="00804BFA">
              <w:rPr>
                <w:rFonts w:cs="Arial"/>
              </w:rPr>
              <w:t xml:space="preserve">alamiteit c.q. </w:t>
            </w:r>
            <w:r>
              <w:rPr>
                <w:rFonts w:cs="Arial"/>
              </w:rPr>
              <w:t>I</w:t>
            </w:r>
            <w:r w:rsidRPr="00804BFA">
              <w:rPr>
                <w:rFonts w:cs="Arial"/>
              </w:rPr>
              <w:t xml:space="preserve">ncident (hierna aangeduid als </w:t>
            </w:r>
            <w:r>
              <w:rPr>
                <w:rFonts w:cs="Arial"/>
              </w:rPr>
              <w:t>I</w:t>
            </w:r>
            <w:r w:rsidRPr="00804BFA">
              <w:rPr>
                <w:rFonts w:cs="Arial"/>
              </w:rPr>
              <w:t xml:space="preserve">ncident) te verhelpen op wegen en/of in de openbare ruimte van de </w:t>
            </w:r>
            <w:r>
              <w:rPr>
                <w:rFonts w:cs="Arial"/>
              </w:rPr>
              <w:t>Gemeente</w:t>
            </w:r>
            <w:r w:rsidRPr="00804BFA">
              <w:rPr>
                <w:rFonts w:cs="Arial"/>
              </w:rPr>
              <w:t xml:space="preserve"> (binnen de gemeentegrenzen van de gemeente Zoetermeer), ongeacht de oorzaak. </w:t>
            </w:r>
            <w:r>
              <w:rPr>
                <w:rFonts w:cs="Arial"/>
              </w:rPr>
              <w:t>Contractant</w:t>
            </w:r>
            <w:r w:rsidRPr="00804BFA">
              <w:rPr>
                <w:rFonts w:cs="Arial"/>
              </w:rPr>
              <w:t xml:space="preserve"> moet het incident op een zodanige wijze verhelpen dat er geen direct gevaar meer is voor betrokken personen, gebruikers van de openbare ruimte en/of het milieu. De scope van </w:t>
            </w:r>
            <w:r>
              <w:rPr>
                <w:rFonts w:cs="Arial"/>
              </w:rPr>
              <w:t>het incidentenmanagement</w:t>
            </w:r>
            <w:r w:rsidRPr="00804BFA">
              <w:rPr>
                <w:rFonts w:cs="Arial"/>
              </w:rPr>
              <w:t xml:space="preserve"> betreft het veiligstellen (en/of verwijderen) van zaken die hinder veroorzaken en het beheersbaar maken van de situatie. Het gaat hierbij onder andere om (niet uitputtend):</w:t>
            </w:r>
          </w:p>
          <w:p w14:paraId="093D46C0" w14:textId="77777777" w:rsidR="0045220F" w:rsidRPr="00804BFA" w:rsidRDefault="0045220F" w:rsidP="008A3BF3">
            <w:pPr>
              <w:rPr>
                <w:rFonts w:cs="Arial"/>
              </w:rPr>
            </w:pPr>
          </w:p>
          <w:p w14:paraId="0ECFDE76" w14:textId="77777777" w:rsidR="0045220F" w:rsidRPr="00804BFA" w:rsidRDefault="0045220F" w:rsidP="008A3BF3">
            <w:pPr>
              <w:rPr>
                <w:rFonts w:cs="Arial"/>
              </w:rPr>
            </w:pPr>
            <w:r w:rsidRPr="00804BFA">
              <w:rPr>
                <w:rFonts w:cs="Arial"/>
              </w:rPr>
              <w:t>1. Het veiligstellen van een incidentsituatie, inclusief het treffen van eventueel noodzakelijke verkeersmaatregelen, waaronder:</w:t>
            </w:r>
          </w:p>
          <w:p w14:paraId="57961CDF" w14:textId="77777777" w:rsidR="0045220F" w:rsidRPr="00804BFA" w:rsidRDefault="0045220F" w:rsidP="008A3BF3">
            <w:pPr>
              <w:rPr>
                <w:rFonts w:cs="Arial"/>
              </w:rPr>
            </w:pPr>
            <w:r w:rsidRPr="00804BFA">
              <w:rPr>
                <w:rFonts w:cs="Arial"/>
              </w:rPr>
              <w:t>a. Het treffen van (tijdelijke) verkeersmaatregelen conform BRL 9101.</w:t>
            </w:r>
          </w:p>
          <w:p w14:paraId="34DE8635" w14:textId="77777777" w:rsidR="0045220F" w:rsidRPr="00804BFA" w:rsidRDefault="0045220F" w:rsidP="008A3BF3">
            <w:pPr>
              <w:rPr>
                <w:rFonts w:cs="Arial"/>
              </w:rPr>
            </w:pPr>
            <w:r w:rsidRPr="00804BFA">
              <w:rPr>
                <w:rFonts w:cs="Arial"/>
              </w:rPr>
              <w:t>b. Het leveren van actiewagens, pijlwagens, tekstkranten, borden, hekken.</w:t>
            </w:r>
          </w:p>
          <w:p w14:paraId="57CF6802" w14:textId="77777777" w:rsidR="0045220F" w:rsidRPr="00804BFA" w:rsidRDefault="0045220F" w:rsidP="008A3BF3">
            <w:pPr>
              <w:rPr>
                <w:rFonts w:cs="Arial"/>
              </w:rPr>
            </w:pPr>
          </w:p>
          <w:p w14:paraId="4AD5FCE0" w14:textId="77777777" w:rsidR="0045220F" w:rsidRPr="00804BFA" w:rsidRDefault="0045220F" w:rsidP="008A3BF3">
            <w:pPr>
              <w:rPr>
                <w:rFonts w:cs="Arial"/>
              </w:rPr>
            </w:pPr>
            <w:r w:rsidRPr="00804BFA">
              <w:rPr>
                <w:rFonts w:cs="Arial"/>
              </w:rPr>
              <w:t xml:space="preserve">2. Na het veiligstellen en inventariseren van een </w:t>
            </w:r>
            <w:r>
              <w:rPr>
                <w:rFonts w:cs="Arial"/>
              </w:rPr>
              <w:t>I</w:t>
            </w:r>
            <w:r w:rsidRPr="00804BFA">
              <w:rPr>
                <w:rFonts w:cs="Arial"/>
              </w:rPr>
              <w:t xml:space="preserve">ncident, moet </w:t>
            </w:r>
            <w:r>
              <w:rPr>
                <w:rFonts w:cs="Arial"/>
              </w:rPr>
              <w:t>Contractant</w:t>
            </w:r>
            <w:r w:rsidRPr="00804BFA">
              <w:rPr>
                <w:rFonts w:cs="Arial"/>
              </w:rPr>
              <w:t xml:space="preserve"> de meest voorkomende </w:t>
            </w:r>
            <w:r>
              <w:rPr>
                <w:rFonts w:cs="Arial"/>
              </w:rPr>
              <w:t>I</w:t>
            </w:r>
            <w:r w:rsidRPr="00804BFA">
              <w:rPr>
                <w:rFonts w:cs="Arial"/>
              </w:rPr>
              <w:t>ncidenten zelf (of namens hem) kunnen verhelpen, waaronder:</w:t>
            </w:r>
          </w:p>
          <w:p w14:paraId="0E5309A6" w14:textId="77777777" w:rsidR="0045220F" w:rsidRPr="00804BFA" w:rsidRDefault="0045220F" w:rsidP="008A3BF3">
            <w:pPr>
              <w:rPr>
                <w:rFonts w:cs="Arial"/>
              </w:rPr>
            </w:pPr>
            <w:r w:rsidRPr="00804BFA">
              <w:rPr>
                <w:rFonts w:cs="Arial"/>
              </w:rPr>
              <w:t xml:space="preserve">a. Wegdek- en oppervlaktereiniging na een </w:t>
            </w:r>
            <w:r>
              <w:rPr>
                <w:rFonts w:cs="Arial"/>
              </w:rPr>
              <w:t>I</w:t>
            </w:r>
            <w:r w:rsidRPr="00804BFA">
              <w:rPr>
                <w:rFonts w:cs="Arial"/>
              </w:rPr>
              <w:t xml:space="preserve">ncident, inclusief verwijdering en afvoer van de vervuiling, waarbij o.a. verontreinigingen als gevolg van verschillende type oliën, vetten, brandstoffen, modder, glas en andere vaste- </w:t>
            </w:r>
            <w:proofErr w:type="spellStart"/>
            <w:r w:rsidRPr="00804BFA">
              <w:rPr>
                <w:rFonts w:cs="Arial"/>
              </w:rPr>
              <w:t>danwel</w:t>
            </w:r>
            <w:proofErr w:type="spellEnd"/>
            <w:r w:rsidRPr="00804BFA">
              <w:rPr>
                <w:rFonts w:cs="Arial"/>
              </w:rPr>
              <w:t xml:space="preserve"> vloeistoffen verholpen moeten worden.</w:t>
            </w:r>
          </w:p>
          <w:p w14:paraId="22A5EAD7" w14:textId="77777777" w:rsidR="0045220F" w:rsidRPr="00804BFA" w:rsidRDefault="0045220F" w:rsidP="008A3BF3">
            <w:pPr>
              <w:rPr>
                <w:rFonts w:cs="Arial"/>
              </w:rPr>
            </w:pPr>
            <w:r w:rsidRPr="00804BFA">
              <w:rPr>
                <w:rFonts w:cs="Arial"/>
              </w:rPr>
              <w:t>b. Het uitvoeren van noodreparaties aan het wegdek en/of overige verhardingen.</w:t>
            </w:r>
          </w:p>
          <w:p w14:paraId="522F0329" w14:textId="77777777" w:rsidR="0045220F" w:rsidRPr="00804BFA" w:rsidRDefault="0045220F" w:rsidP="008A3BF3">
            <w:pPr>
              <w:rPr>
                <w:rFonts w:cs="Arial"/>
              </w:rPr>
            </w:pPr>
            <w:r w:rsidRPr="00804BFA">
              <w:rPr>
                <w:rFonts w:cs="Arial"/>
              </w:rPr>
              <w:t>c. Assistentie verlenen tijdens het bergen van voertuigen in overleg met hulpdiensten en/of een berger bij een ongeval.</w:t>
            </w:r>
          </w:p>
          <w:p w14:paraId="7099198D" w14:textId="77777777" w:rsidR="0045220F" w:rsidRPr="00804BFA" w:rsidRDefault="0045220F" w:rsidP="008A3BF3">
            <w:pPr>
              <w:rPr>
                <w:rFonts w:cs="Arial"/>
              </w:rPr>
            </w:pPr>
            <w:r w:rsidRPr="00804BFA">
              <w:rPr>
                <w:rFonts w:cs="Arial"/>
              </w:rPr>
              <w:t xml:space="preserve">d. Het verwijderen van vervuiling (en/of voorwerpen en/of obstakels) van wegen, uit oppervlaktewateren en/of uit de openbare ruimte </w:t>
            </w:r>
          </w:p>
          <w:p w14:paraId="3C763860" w14:textId="77777777" w:rsidR="0045220F" w:rsidRPr="00804BFA" w:rsidRDefault="0045220F" w:rsidP="008A3BF3">
            <w:pPr>
              <w:rPr>
                <w:rFonts w:cs="Arial"/>
              </w:rPr>
            </w:pPr>
            <w:r w:rsidRPr="00804BFA">
              <w:rPr>
                <w:rFonts w:cs="Arial"/>
              </w:rPr>
              <w:t>e. Het verwijderen van olieachtige substanties van wegen, bestrating, gebouwen, kunstwerken.</w:t>
            </w:r>
          </w:p>
          <w:p w14:paraId="1E5D81FC" w14:textId="77777777" w:rsidR="0045220F" w:rsidRPr="00804BFA" w:rsidRDefault="0045220F" w:rsidP="008A3BF3">
            <w:pPr>
              <w:rPr>
                <w:rFonts w:cs="Arial"/>
              </w:rPr>
            </w:pPr>
            <w:r w:rsidRPr="00804BFA">
              <w:rPr>
                <w:rFonts w:cs="Arial"/>
              </w:rPr>
              <w:t>f. Het opzuigen van vloeistoffen en droge stoffen d.m.v. vacuümtechniek.</w:t>
            </w:r>
          </w:p>
          <w:p w14:paraId="0450627D" w14:textId="77777777" w:rsidR="0045220F" w:rsidRPr="00804BFA" w:rsidRDefault="0045220F" w:rsidP="008A3BF3">
            <w:pPr>
              <w:rPr>
                <w:rFonts w:cs="Arial"/>
              </w:rPr>
            </w:pPr>
            <w:r w:rsidRPr="00804BFA">
              <w:rPr>
                <w:rFonts w:cs="Arial"/>
              </w:rPr>
              <w:t>g. Het bestrijden van incidenten op openbare wegen met gevaarlijke stoffen of emballage.</w:t>
            </w:r>
          </w:p>
          <w:p w14:paraId="1ADF02E5" w14:textId="77777777" w:rsidR="0045220F" w:rsidRPr="00804BFA" w:rsidRDefault="0045220F" w:rsidP="008A3BF3">
            <w:pPr>
              <w:rPr>
                <w:rFonts w:cs="Arial"/>
              </w:rPr>
            </w:pPr>
            <w:r w:rsidRPr="00804BFA">
              <w:rPr>
                <w:rFonts w:cs="Arial"/>
              </w:rPr>
              <w:t>h. Het begeleiden van het wegnemen/verwijderen van bodemverontreiniging na een lekkage conform BRL SIKB 6000/6001 en BRL 7000/ 7001.</w:t>
            </w:r>
          </w:p>
          <w:p w14:paraId="787EC87B" w14:textId="77777777" w:rsidR="0045220F" w:rsidRPr="00804BFA" w:rsidRDefault="0045220F" w:rsidP="008A3BF3">
            <w:pPr>
              <w:rPr>
                <w:rFonts w:cs="Arial"/>
              </w:rPr>
            </w:pPr>
            <w:r w:rsidRPr="00804BFA">
              <w:rPr>
                <w:rFonts w:cs="Arial"/>
              </w:rPr>
              <w:t xml:space="preserve">i. In algemene zin het verwijderen, afvoeren en laten verwerken van geruimde vervuiling en/of voorwerpen en/of gedumpt afval waaronder ook drugs- en gevaarlijk afval en asbest (niet zijnde explosief afval en/of nucleair afval en/of zeer gevaarlijk afval) welke vrijgekomen is als gevolg van het incident. </w:t>
            </w:r>
          </w:p>
          <w:p w14:paraId="32DE06DA" w14:textId="77777777" w:rsidR="0045220F" w:rsidRPr="00804BFA" w:rsidRDefault="0045220F" w:rsidP="008A3BF3">
            <w:pPr>
              <w:rPr>
                <w:rFonts w:cs="Arial"/>
              </w:rPr>
            </w:pPr>
            <w:r w:rsidRPr="00804BFA">
              <w:rPr>
                <w:rFonts w:cs="Arial"/>
              </w:rPr>
              <w:br/>
              <w:t xml:space="preserve">3. De samenwerking met hulpdiensten en </w:t>
            </w:r>
            <w:r>
              <w:rPr>
                <w:rFonts w:cs="Arial"/>
              </w:rPr>
              <w:t>de Gemeente</w:t>
            </w:r>
            <w:r w:rsidRPr="00804BFA">
              <w:rPr>
                <w:rFonts w:cs="Arial"/>
              </w:rPr>
              <w:t xml:space="preserve"> (die coördinatie hebben) tijdens (grootschalige) incidenten en ongevallen door getrainde ongevallenbestrijdingsteams van </w:t>
            </w:r>
            <w:r>
              <w:rPr>
                <w:rFonts w:cs="Arial"/>
              </w:rPr>
              <w:t>Contractant</w:t>
            </w:r>
            <w:r w:rsidRPr="00804BFA">
              <w:rPr>
                <w:rFonts w:cs="Arial"/>
              </w:rPr>
              <w:t>.</w:t>
            </w:r>
          </w:p>
          <w:p w14:paraId="0AB9AFE4" w14:textId="77777777" w:rsidR="0045220F" w:rsidRPr="00804BFA" w:rsidRDefault="0045220F" w:rsidP="008A3BF3">
            <w:pPr>
              <w:tabs>
                <w:tab w:val="left" w:pos="1080"/>
              </w:tabs>
              <w:rPr>
                <w:rFonts w:cs="Arial"/>
              </w:rPr>
            </w:pPr>
            <w:r w:rsidRPr="00804BFA">
              <w:rPr>
                <w:rFonts w:cs="Arial"/>
              </w:rPr>
              <w:br/>
              <w:t xml:space="preserve">Deze opsomming is niet limitatief, aanverwante dienstverlening - welke nauw </w:t>
            </w:r>
            <w:r w:rsidRPr="00804BFA">
              <w:rPr>
                <w:rFonts w:cs="Arial"/>
              </w:rPr>
              <w:lastRenderedPageBreak/>
              <w:t xml:space="preserve">samenhangt met de genoemde diensten - kan (als </w:t>
            </w:r>
            <w:r>
              <w:rPr>
                <w:rFonts w:cs="Arial"/>
              </w:rPr>
              <w:t xml:space="preserve">de Gemeente </w:t>
            </w:r>
            <w:r w:rsidRPr="00804BFA">
              <w:rPr>
                <w:rFonts w:cs="Arial"/>
              </w:rPr>
              <w:t xml:space="preserve">daar om verzoekt) eveneens onder de scope van deze </w:t>
            </w:r>
            <w:r>
              <w:rPr>
                <w:rFonts w:cs="Arial"/>
              </w:rPr>
              <w:t>Opdracht</w:t>
            </w:r>
            <w:r w:rsidRPr="00804BFA">
              <w:rPr>
                <w:rFonts w:cs="Arial"/>
              </w:rPr>
              <w:t xml:space="preserve"> vallen. In </w:t>
            </w:r>
            <w:r>
              <w:rPr>
                <w:rFonts w:cs="Arial"/>
              </w:rPr>
              <w:t>de separate Bijlage ‘Omvang van de Opdracht’ in Excel</w:t>
            </w:r>
            <w:r w:rsidRPr="00804BFA">
              <w:rPr>
                <w:rFonts w:cs="Arial"/>
              </w:rPr>
              <w:t xml:space="preserve"> is inzichtelijk gemaakt wat de aard van de incidentsituaties over de afgelopen jaren (2019 t/m 2021) is geweest.</w:t>
            </w:r>
          </w:p>
        </w:tc>
      </w:tr>
      <w:tr w:rsidR="0045220F" w:rsidRPr="004A4317" w14:paraId="4034C28C" w14:textId="77777777" w:rsidTr="008A3BF3">
        <w:tc>
          <w:tcPr>
            <w:tcW w:w="936" w:type="dxa"/>
            <w:shd w:val="clear" w:color="auto" w:fill="8DB3E2"/>
          </w:tcPr>
          <w:p w14:paraId="03F96489" w14:textId="77777777" w:rsidR="0045220F" w:rsidRPr="004A4317" w:rsidRDefault="0045220F" w:rsidP="008A3BF3">
            <w:pPr>
              <w:pStyle w:val="Lijstalinea"/>
              <w:numPr>
                <w:ilvl w:val="0"/>
                <w:numId w:val="35"/>
              </w:numPr>
              <w:tabs>
                <w:tab w:val="clear" w:pos="-567"/>
              </w:tabs>
              <w:spacing w:before="90" w:after="54" w:line="312" w:lineRule="auto"/>
              <w:ind w:left="567"/>
              <w:rPr>
                <w:rFonts w:cs="Tahoma"/>
              </w:rPr>
            </w:pPr>
          </w:p>
        </w:tc>
        <w:tc>
          <w:tcPr>
            <w:tcW w:w="7428" w:type="dxa"/>
            <w:vAlign w:val="center"/>
          </w:tcPr>
          <w:p w14:paraId="11929A43" w14:textId="77777777" w:rsidR="0045220F" w:rsidRPr="00804BFA" w:rsidRDefault="0045220F" w:rsidP="008A3BF3">
            <w:pPr>
              <w:tabs>
                <w:tab w:val="left" w:pos="1080"/>
              </w:tabs>
              <w:rPr>
                <w:rFonts w:cs="Arial"/>
                <w:spacing w:val="-2"/>
              </w:rPr>
            </w:pPr>
            <w:r w:rsidRPr="00804BFA">
              <w:rPr>
                <w:rFonts w:cs="Arial"/>
              </w:rPr>
              <w:t xml:space="preserve">Als gevolg van een </w:t>
            </w:r>
            <w:r>
              <w:rPr>
                <w:rFonts w:cs="Arial"/>
              </w:rPr>
              <w:t>I</w:t>
            </w:r>
            <w:r w:rsidRPr="00804BFA">
              <w:rPr>
                <w:rFonts w:cs="Arial"/>
              </w:rPr>
              <w:t xml:space="preserve">ncident kan vervuiling optreden welke met vacuüm-, chemische- en/of hogedrukreiniging verwijderd moet worden (bijv. reinigen van benzine-, diesel- en olielekkage op het wegdek). </w:t>
            </w:r>
            <w:r>
              <w:rPr>
                <w:rFonts w:cs="Arial"/>
              </w:rPr>
              <w:t>Contractant</w:t>
            </w:r>
            <w:r w:rsidRPr="00804BFA">
              <w:rPr>
                <w:rFonts w:cs="Arial"/>
              </w:rPr>
              <w:t xml:space="preserve"> moet hiervoor kunnen beschikken over de juiste equipment/uitrusting, onder andere zoals vermeld op het Prijsinvulformulier.</w:t>
            </w:r>
          </w:p>
        </w:tc>
      </w:tr>
      <w:tr w:rsidR="0045220F" w:rsidRPr="004A4317" w14:paraId="442B8C1A" w14:textId="77777777" w:rsidTr="008A3BF3">
        <w:tc>
          <w:tcPr>
            <w:tcW w:w="936" w:type="dxa"/>
            <w:shd w:val="clear" w:color="auto" w:fill="8DB3E2"/>
          </w:tcPr>
          <w:p w14:paraId="43185644" w14:textId="77777777" w:rsidR="0045220F" w:rsidRPr="004A4317" w:rsidRDefault="0045220F" w:rsidP="008A3BF3">
            <w:pPr>
              <w:pStyle w:val="Lijstalinea"/>
              <w:numPr>
                <w:ilvl w:val="0"/>
                <w:numId w:val="35"/>
              </w:numPr>
              <w:tabs>
                <w:tab w:val="clear" w:pos="-567"/>
              </w:tabs>
              <w:spacing w:before="90" w:after="54" w:line="312" w:lineRule="auto"/>
              <w:ind w:left="567"/>
              <w:rPr>
                <w:rFonts w:cs="Tahoma"/>
              </w:rPr>
            </w:pPr>
          </w:p>
        </w:tc>
        <w:tc>
          <w:tcPr>
            <w:tcW w:w="7428" w:type="dxa"/>
            <w:vAlign w:val="center"/>
          </w:tcPr>
          <w:p w14:paraId="17B24DA4" w14:textId="77777777" w:rsidR="0045220F" w:rsidRPr="00804BFA" w:rsidRDefault="0045220F" w:rsidP="008A3BF3">
            <w:pPr>
              <w:rPr>
                <w:rFonts w:cs="Arial"/>
              </w:rPr>
            </w:pPr>
            <w:r w:rsidRPr="00804BFA">
              <w:rPr>
                <w:rFonts w:cs="Arial"/>
              </w:rPr>
              <w:t xml:space="preserve">Buiten de scope van deze </w:t>
            </w:r>
            <w:r>
              <w:rPr>
                <w:rFonts w:cs="Arial"/>
              </w:rPr>
              <w:t>Opdracht</w:t>
            </w:r>
            <w:r w:rsidRPr="00804BFA">
              <w:rPr>
                <w:rFonts w:cs="Arial"/>
              </w:rPr>
              <w:t xml:space="preserve"> valt in ieder geval:</w:t>
            </w:r>
            <w:r w:rsidRPr="00804BFA">
              <w:rPr>
                <w:rFonts w:cs="Arial"/>
              </w:rPr>
              <w:br/>
              <w:t>- Verwijderen van explosief- en/of nucleair afval.</w:t>
            </w:r>
            <w:r w:rsidRPr="00804BFA">
              <w:rPr>
                <w:rFonts w:cs="Arial"/>
              </w:rPr>
              <w:br/>
              <w:t xml:space="preserve">- Het zelfstandig bergen van voertuigen. Dit vindt doorgaans plaats door of namens de politie en/of verzekeraar, waarbij deze partijen een beroep kunnen doen op </w:t>
            </w:r>
            <w:r>
              <w:rPr>
                <w:rFonts w:cs="Arial"/>
              </w:rPr>
              <w:t>de Gemeente</w:t>
            </w:r>
            <w:r w:rsidRPr="00804BFA">
              <w:rPr>
                <w:rFonts w:cs="Arial"/>
              </w:rPr>
              <w:t>.</w:t>
            </w:r>
            <w:r w:rsidRPr="00804BFA">
              <w:rPr>
                <w:rFonts w:cs="Arial"/>
              </w:rPr>
              <w:br/>
              <w:t>- Werkzaamheden aan riolering en aanverwante installaties.</w:t>
            </w:r>
            <w:r w:rsidRPr="00804BFA">
              <w:rPr>
                <w:rFonts w:cs="Arial"/>
              </w:rPr>
              <w:br/>
              <w:t>- Herstelwerkzaamheden en/of reparaties van elektrische installaties en -schakelkasten voor bijvoorbeeld verkeersregelinstallatie, telefonie, parkeren, glasvezel en openbare verlichting.</w:t>
            </w:r>
          </w:p>
          <w:p w14:paraId="2E594560" w14:textId="77777777" w:rsidR="0045220F" w:rsidRPr="00804BFA" w:rsidRDefault="0045220F" w:rsidP="008A3BF3">
            <w:pPr>
              <w:rPr>
                <w:rFonts w:cs="Arial"/>
              </w:rPr>
            </w:pPr>
            <w:r w:rsidRPr="00804BFA">
              <w:rPr>
                <w:rFonts w:cs="Arial"/>
              </w:rPr>
              <w:t>- Riolering en kolken.</w:t>
            </w:r>
          </w:p>
          <w:p w14:paraId="31C74194" w14:textId="77777777" w:rsidR="0045220F" w:rsidRPr="00804BFA" w:rsidRDefault="0045220F" w:rsidP="008A3BF3">
            <w:pPr>
              <w:tabs>
                <w:tab w:val="left" w:pos="1080"/>
              </w:tabs>
              <w:rPr>
                <w:rFonts w:cs="Arial"/>
                <w:spacing w:val="-2"/>
              </w:rPr>
            </w:pPr>
            <w:r w:rsidRPr="00804BFA">
              <w:rPr>
                <w:rFonts w:cs="Arial"/>
              </w:rPr>
              <w:t>- Claimen van kosten bij derden.</w:t>
            </w:r>
            <w:r w:rsidRPr="00804BFA">
              <w:rPr>
                <w:rFonts w:cs="Arial"/>
              </w:rPr>
              <w:br/>
              <w:t xml:space="preserve">- Structurele incidentenpreventie (preventief en onafhankelijk van een incident maatregelen en acties uitvoeren om de oorzaak en het ontstaan van </w:t>
            </w:r>
            <w:r>
              <w:rPr>
                <w:rFonts w:cs="Arial"/>
              </w:rPr>
              <w:t>I</w:t>
            </w:r>
            <w:r w:rsidRPr="00804BFA">
              <w:rPr>
                <w:rFonts w:cs="Arial"/>
              </w:rPr>
              <w:t xml:space="preserve">ncidenten te voorkomen). </w:t>
            </w:r>
            <w:r w:rsidRPr="00804BFA">
              <w:rPr>
                <w:rFonts w:cs="Arial"/>
              </w:rPr>
              <w:br/>
              <w:t xml:space="preserve">- Werkzaamheden op/aan terreinen/locaties niet zijnde de openbare ruimte die beheerd wordt door of namens </w:t>
            </w:r>
            <w:r>
              <w:rPr>
                <w:rFonts w:cs="Arial"/>
              </w:rPr>
              <w:t>de Gemeente</w:t>
            </w:r>
            <w:r w:rsidRPr="00804BFA">
              <w:rPr>
                <w:rFonts w:cs="Arial"/>
              </w:rPr>
              <w:t xml:space="preserve"> (zoals bijvoorbeeld terreinen van </w:t>
            </w:r>
            <w:proofErr w:type="spellStart"/>
            <w:r w:rsidRPr="00804BFA">
              <w:rPr>
                <w:rFonts w:cs="Arial"/>
              </w:rPr>
              <w:t>Prorail</w:t>
            </w:r>
            <w:proofErr w:type="spellEnd"/>
            <w:r w:rsidRPr="00804BFA">
              <w:rPr>
                <w:rFonts w:cs="Arial"/>
              </w:rPr>
              <w:t xml:space="preserve"> of RWS).</w:t>
            </w:r>
          </w:p>
        </w:tc>
      </w:tr>
      <w:tr w:rsidR="0045220F" w:rsidRPr="004A4317" w14:paraId="7CE71852" w14:textId="77777777" w:rsidTr="008A3BF3">
        <w:tc>
          <w:tcPr>
            <w:tcW w:w="936" w:type="dxa"/>
            <w:shd w:val="clear" w:color="auto" w:fill="8DB3E2"/>
          </w:tcPr>
          <w:p w14:paraId="55AAAA45" w14:textId="77777777" w:rsidR="0045220F" w:rsidRPr="004A4317" w:rsidRDefault="0045220F" w:rsidP="008A3BF3">
            <w:pPr>
              <w:pStyle w:val="Lijstalinea"/>
              <w:numPr>
                <w:ilvl w:val="0"/>
                <w:numId w:val="35"/>
              </w:numPr>
              <w:tabs>
                <w:tab w:val="clear" w:pos="-567"/>
              </w:tabs>
              <w:spacing w:before="90" w:after="54" w:line="312" w:lineRule="auto"/>
              <w:ind w:left="567"/>
              <w:rPr>
                <w:rFonts w:cs="Tahoma"/>
              </w:rPr>
            </w:pPr>
          </w:p>
        </w:tc>
        <w:tc>
          <w:tcPr>
            <w:tcW w:w="7428" w:type="dxa"/>
            <w:vAlign w:val="center"/>
          </w:tcPr>
          <w:p w14:paraId="0F52F754" w14:textId="77777777" w:rsidR="0045220F" w:rsidRPr="00804BFA" w:rsidRDefault="0045220F" w:rsidP="008A3BF3">
            <w:pPr>
              <w:tabs>
                <w:tab w:val="left" w:pos="1080"/>
              </w:tabs>
              <w:rPr>
                <w:rFonts w:cs="Arial"/>
                <w:spacing w:val="-2"/>
              </w:rPr>
            </w:pPr>
            <w:r>
              <w:rPr>
                <w:rFonts w:cs="Arial"/>
              </w:rPr>
              <w:t>Contractant</w:t>
            </w:r>
            <w:r w:rsidRPr="00804BFA">
              <w:rPr>
                <w:rFonts w:cs="Arial"/>
              </w:rPr>
              <w:t xml:space="preserve"> accepteert dat </w:t>
            </w:r>
            <w:r>
              <w:rPr>
                <w:rFonts w:cs="Arial"/>
              </w:rPr>
              <w:t>de Gemeente</w:t>
            </w:r>
            <w:r w:rsidRPr="00804BFA">
              <w:rPr>
                <w:rFonts w:cs="Arial"/>
              </w:rPr>
              <w:t xml:space="preserve"> niet verplicht is om een minimaal aantal diensten af te roepen bij </w:t>
            </w:r>
            <w:r>
              <w:rPr>
                <w:rFonts w:cs="Arial"/>
              </w:rPr>
              <w:t>Contractant</w:t>
            </w:r>
            <w:r w:rsidRPr="00804BFA">
              <w:rPr>
                <w:rFonts w:cs="Arial"/>
              </w:rPr>
              <w:t xml:space="preserve">. </w:t>
            </w:r>
            <w:r>
              <w:rPr>
                <w:rFonts w:cs="Arial"/>
              </w:rPr>
              <w:t>De Gemeente</w:t>
            </w:r>
            <w:r w:rsidRPr="00804BFA">
              <w:rPr>
                <w:rFonts w:cs="Arial"/>
              </w:rPr>
              <w:t xml:space="preserve"> heeft immers niet in de hand hoeveel </w:t>
            </w:r>
            <w:r>
              <w:rPr>
                <w:rFonts w:cs="Arial"/>
              </w:rPr>
              <w:t>I</w:t>
            </w:r>
            <w:r w:rsidRPr="00804BFA">
              <w:rPr>
                <w:rFonts w:cs="Arial"/>
              </w:rPr>
              <w:t xml:space="preserve">ncidenten er (jaarlijks) plaatsvinden. Daarnaast kunnen via hulpdiensten (incidenteel) andere marktpartijen ingeschakeld worden voor het verhelpen van </w:t>
            </w:r>
            <w:r>
              <w:rPr>
                <w:rFonts w:cs="Arial"/>
              </w:rPr>
              <w:t>I</w:t>
            </w:r>
            <w:r w:rsidRPr="00804BFA">
              <w:rPr>
                <w:rFonts w:cs="Arial"/>
              </w:rPr>
              <w:t xml:space="preserve">ncidenten (geen exclusiviteit). Alle in dit Programma van eisen en in het Prijsinvulformulier genoemde hoeveelheden zijn dus indicatief en gebaseerd op historische gegevens (vanaf januari 2019 tot en met december 2021). Aan deze gegevens kan en mag de </w:t>
            </w:r>
            <w:r>
              <w:rPr>
                <w:rFonts w:cs="Arial"/>
              </w:rPr>
              <w:t>Contractant</w:t>
            </w:r>
            <w:r w:rsidRPr="00804BFA">
              <w:rPr>
                <w:rFonts w:cs="Arial"/>
              </w:rPr>
              <w:t xml:space="preserve"> dan ook geen enkel recht ontlenen.</w:t>
            </w:r>
          </w:p>
        </w:tc>
      </w:tr>
      <w:tr w:rsidR="0045220F" w:rsidRPr="004A4317" w14:paraId="1AD998E1" w14:textId="77777777" w:rsidTr="008A3BF3">
        <w:tc>
          <w:tcPr>
            <w:tcW w:w="936" w:type="dxa"/>
            <w:shd w:val="clear" w:color="auto" w:fill="8DB3E2"/>
          </w:tcPr>
          <w:p w14:paraId="489CF494" w14:textId="77777777" w:rsidR="0045220F" w:rsidRPr="004A4317" w:rsidRDefault="0045220F" w:rsidP="008A3BF3">
            <w:pPr>
              <w:pStyle w:val="Lijstalinea"/>
              <w:numPr>
                <w:ilvl w:val="0"/>
                <w:numId w:val="35"/>
              </w:numPr>
              <w:tabs>
                <w:tab w:val="clear" w:pos="-567"/>
              </w:tabs>
              <w:spacing w:before="90" w:after="54" w:line="312" w:lineRule="auto"/>
              <w:ind w:left="567"/>
              <w:rPr>
                <w:rFonts w:cs="Tahoma"/>
              </w:rPr>
            </w:pPr>
          </w:p>
        </w:tc>
        <w:tc>
          <w:tcPr>
            <w:tcW w:w="7428" w:type="dxa"/>
            <w:vAlign w:val="center"/>
          </w:tcPr>
          <w:p w14:paraId="485FB618" w14:textId="77777777" w:rsidR="0045220F" w:rsidRPr="00804BFA" w:rsidRDefault="0045220F" w:rsidP="008A3BF3">
            <w:pPr>
              <w:tabs>
                <w:tab w:val="left" w:pos="1080"/>
              </w:tabs>
              <w:rPr>
                <w:rFonts w:cs="Arial"/>
                <w:spacing w:val="-2"/>
              </w:rPr>
            </w:pPr>
            <w:r w:rsidRPr="00804BFA">
              <w:rPr>
                <w:rFonts w:cs="Arial"/>
              </w:rPr>
              <w:t xml:space="preserve">De eindverantwoordelijkheid en regie van de werkzaamheden berust altijd bij </w:t>
            </w:r>
            <w:r>
              <w:rPr>
                <w:rFonts w:cs="Arial"/>
              </w:rPr>
              <w:t>de Gemeente</w:t>
            </w:r>
            <w:r w:rsidRPr="00804BFA">
              <w:rPr>
                <w:rFonts w:cs="Arial"/>
              </w:rPr>
              <w:t xml:space="preserve">. De coördinatie, uitvoering en registratie van de activiteiten en werkzaamheden wordt verzorgd door </w:t>
            </w:r>
            <w:r>
              <w:rPr>
                <w:rFonts w:cs="Arial"/>
              </w:rPr>
              <w:t>Contractant</w:t>
            </w:r>
            <w:r w:rsidRPr="00804BFA">
              <w:rPr>
                <w:rFonts w:cs="Arial"/>
              </w:rPr>
              <w:t>.</w:t>
            </w:r>
          </w:p>
        </w:tc>
      </w:tr>
      <w:tr w:rsidR="0045220F" w:rsidRPr="004A4317" w14:paraId="1D508CE7" w14:textId="77777777" w:rsidTr="008A3BF3">
        <w:tc>
          <w:tcPr>
            <w:tcW w:w="936" w:type="dxa"/>
            <w:shd w:val="clear" w:color="auto" w:fill="8DB3E2"/>
          </w:tcPr>
          <w:p w14:paraId="28CAA145" w14:textId="77777777" w:rsidR="0045220F" w:rsidRPr="004A4317" w:rsidRDefault="0045220F" w:rsidP="008A3BF3">
            <w:pPr>
              <w:pStyle w:val="Lijstalinea"/>
              <w:numPr>
                <w:ilvl w:val="0"/>
                <w:numId w:val="35"/>
              </w:numPr>
              <w:tabs>
                <w:tab w:val="clear" w:pos="-567"/>
              </w:tabs>
              <w:spacing w:before="90" w:after="54" w:line="312" w:lineRule="auto"/>
              <w:ind w:left="567"/>
              <w:rPr>
                <w:rFonts w:cs="Tahoma"/>
              </w:rPr>
            </w:pPr>
          </w:p>
        </w:tc>
        <w:tc>
          <w:tcPr>
            <w:tcW w:w="7428" w:type="dxa"/>
            <w:vAlign w:val="center"/>
          </w:tcPr>
          <w:p w14:paraId="00998A05" w14:textId="77777777" w:rsidR="0045220F" w:rsidRPr="00804BFA" w:rsidRDefault="0045220F" w:rsidP="008A3BF3">
            <w:pPr>
              <w:tabs>
                <w:tab w:val="left" w:pos="1080"/>
              </w:tabs>
              <w:rPr>
                <w:rFonts w:cs="Arial"/>
                <w:spacing w:val="-2"/>
              </w:rPr>
            </w:pPr>
            <w:r>
              <w:rPr>
                <w:rFonts w:cs="Arial"/>
              </w:rPr>
              <w:t>Contractant</w:t>
            </w:r>
            <w:r w:rsidRPr="00804BFA">
              <w:rPr>
                <w:rFonts w:cs="Arial"/>
              </w:rPr>
              <w:t xml:space="preserve"> zal </w:t>
            </w:r>
            <w:r>
              <w:rPr>
                <w:rFonts w:cs="Arial"/>
              </w:rPr>
              <w:t xml:space="preserve">de Gemeente </w:t>
            </w:r>
            <w:r w:rsidRPr="00804BFA">
              <w:rPr>
                <w:rFonts w:cs="Arial"/>
              </w:rPr>
              <w:t xml:space="preserve">vrijwaren voor aansprakelijkheid voor schade van derden, die het gevolg zijn van de werkzaamheden van de </w:t>
            </w:r>
            <w:r>
              <w:rPr>
                <w:rFonts w:cs="Arial"/>
              </w:rPr>
              <w:t>Contractant</w:t>
            </w:r>
            <w:r w:rsidRPr="00804BFA">
              <w:rPr>
                <w:rFonts w:cs="Arial"/>
              </w:rPr>
              <w:t>.</w:t>
            </w:r>
          </w:p>
        </w:tc>
      </w:tr>
      <w:tr w:rsidR="0045220F" w:rsidRPr="004A4317" w14:paraId="7E89E38A" w14:textId="77777777" w:rsidTr="008A3BF3">
        <w:tc>
          <w:tcPr>
            <w:tcW w:w="936" w:type="dxa"/>
            <w:shd w:val="clear" w:color="auto" w:fill="8DB3E2"/>
          </w:tcPr>
          <w:p w14:paraId="363A3E68" w14:textId="77777777" w:rsidR="0045220F" w:rsidRPr="004A4317" w:rsidRDefault="0045220F" w:rsidP="008A3BF3">
            <w:pPr>
              <w:pStyle w:val="Lijstalinea"/>
              <w:numPr>
                <w:ilvl w:val="0"/>
                <w:numId w:val="35"/>
              </w:numPr>
              <w:tabs>
                <w:tab w:val="clear" w:pos="-567"/>
              </w:tabs>
              <w:spacing w:before="90" w:after="54" w:line="312" w:lineRule="auto"/>
              <w:ind w:left="567"/>
              <w:rPr>
                <w:rFonts w:cs="Tahoma"/>
              </w:rPr>
            </w:pPr>
          </w:p>
        </w:tc>
        <w:tc>
          <w:tcPr>
            <w:tcW w:w="7428" w:type="dxa"/>
            <w:vAlign w:val="center"/>
          </w:tcPr>
          <w:p w14:paraId="7378DB81" w14:textId="77777777" w:rsidR="0045220F" w:rsidRPr="00804BFA" w:rsidRDefault="0045220F" w:rsidP="008A3BF3">
            <w:pPr>
              <w:tabs>
                <w:tab w:val="left" w:pos="1080"/>
              </w:tabs>
              <w:rPr>
                <w:rFonts w:cs="Arial"/>
                <w:spacing w:val="-2"/>
              </w:rPr>
            </w:pPr>
            <w:r w:rsidRPr="00804BFA">
              <w:rPr>
                <w:rFonts w:cs="Arial"/>
              </w:rPr>
              <w:t xml:space="preserve">Gedurende de looptijd van de </w:t>
            </w:r>
            <w:r>
              <w:rPr>
                <w:rFonts w:cs="Arial"/>
              </w:rPr>
              <w:t>Raamo</w:t>
            </w:r>
            <w:r w:rsidRPr="00804BFA">
              <w:rPr>
                <w:rFonts w:cs="Arial"/>
              </w:rPr>
              <w:t xml:space="preserve">vereenkomst is </w:t>
            </w:r>
            <w:r>
              <w:rPr>
                <w:rFonts w:cs="Arial"/>
              </w:rPr>
              <w:t>Contractant</w:t>
            </w:r>
            <w:r w:rsidRPr="00804BFA">
              <w:rPr>
                <w:rFonts w:cs="Arial"/>
              </w:rPr>
              <w:t xml:space="preserve"> in het bezit van de benodigde ontheffingen. </w:t>
            </w:r>
            <w:r>
              <w:rPr>
                <w:rFonts w:cs="Arial"/>
              </w:rPr>
              <w:t>De Gemeente</w:t>
            </w:r>
            <w:r w:rsidRPr="00804BFA">
              <w:rPr>
                <w:rFonts w:cs="Arial"/>
              </w:rPr>
              <w:t xml:space="preserve"> verzorgt op aanvraag van </w:t>
            </w:r>
            <w:r>
              <w:rPr>
                <w:rFonts w:cs="Arial"/>
              </w:rPr>
              <w:t>Contractant</w:t>
            </w:r>
            <w:r w:rsidRPr="00804BFA">
              <w:rPr>
                <w:rFonts w:cs="Arial"/>
              </w:rPr>
              <w:t xml:space="preserve"> verkeersontheffingen voor de gemeentelijke wegen (van </w:t>
            </w:r>
            <w:r>
              <w:rPr>
                <w:rFonts w:cs="Arial"/>
              </w:rPr>
              <w:t>de Gemeente</w:t>
            </w:r>
            <w:r w:rsidRPr="00804BFA">
              <w:rPr>
                <w:rFonts w:cs="Arial"/>
              </w:rPr>
              <w:t xml:space="preserve"> en voor rekening van </w:t>
            </w:r>
            <w:r>
              <w:rPr>
                <w:rFonts w:cs="Arial"/>
              </w:rPr>
              <w:t>Contractant</w:t>
            </w:r>
            <w:r w:rsidRPr="00804BFA">
              <w:rPr>
                <w:rFonts w:cs="Arial"/>
              </w:rPr>
              <w:t xml:space="preserve">). Het is de verantwoordelijkheid van </w:t>
            </w:r>
            <w:r>
              <w:rPr>
                <w:rFonts w:cs="Arial"/>
              </w:rPr>
              <w:t>Contractant</w:t>
            </w:r>
            <w:r w:rsidRPr="00804BFA">
              <w:rPr>
                <w:rFonts w:cs="Arial"/>
              </w:rPr>
              <w:t xml:space="preserve"> om tijdig een aanvraag in te dienen, rekening houdend met een doorlooptijd van 6 weken. </w:t>
            </w:r>
          </w:p>
        </w:tc>
      </w:tr>
      <w:tr w:rsidR="0045220F" w:rsidRPr="004A4317" w14:paraId="37FBA662" w14:textId="77777777" w:rsidTr="008A3BF3">
        <w:tc>
          <w:tcPr>
            <w:tcW w:w="936" w:type="dxa"/>
            <w:shd w:val="clear" w:color="auto" w:fill="8DB3E2"/>
          </w:tcPr>
          <w:p w14:paraId="0AEB12C2" w14:textId="77777777" w:rsidR="0045220F" w:rsidRPr="004A4317" w:rsidRDefault="0045220F" w:rsidP="008A3BF3">
            <w:pPr>
              <w:pStyle w:val="Lijstalinea"/>
              <w:numPr>
                <w:ilvl w:val="0"/>
                <w:numId w:val="35"/>
              </w:numPr>
              <w:tabs>
                <w:tab w:val="clear" w:pos="-567"/>
              </w:tabs>
              <w:spacing w:before="90" w:after="54" w:line="312" w:lineRule="auto"/>
              <w:ind w:left="567"/>
              <w:rPr>
                <w:rFonts w:cs="Tahoma"/>
              </w:rPr>
            </w:pPr>
          </w:p>
        </w:tc>
        <w:tc>
          <w:tcPr>
            <w:tcW w:w="7428" w:type="dxa"/>
            <w:vAlign w:val="center"/>
          </w:tcPr>
          <w:p w14:paraId="773B460F" w14:textId="77777777" w:rsidR="0045220F" w:rsidRPr="00804BFA" w:rsidRDefault="0045220F" w:rsidP="008A3BF3">
            <w:pPr>
              <w:tabs>
                <w:tab w:val="left" w:pos="1080"/>
              </w:tabs>
              <w:rPr>
                <w:rFonts w:cs="Arial"/>
                <w:spacing w:val="-2"/>
              </w:rPr>
            </w:pPr>
            <w:r>
              <w:rPr>
                <w:rFonts w:cs="Arial"/>
              </w:rPr>
              <w:t>Contractant</w:t>
            </w:r>
            <w:r w:rsidRPr="00804BFA">
              <w:rPr>
                <w:rFonts w:cs="Arial"/>
              </w:rPr>
              <w:t xml:space="preserve"> borgt dat de uitvoering van de werkzaamheden welke vallen onder deze </w:t>
            </w:r>
            <w:r>
              <w:rPr>
                <w:rFonts w:cs="Arial"/>
              </w:rPr>
              <w:t>Opdracht</w:t>
            </w:r>
            <w:r w:rsidRPr="00804BFA">
              <w:rPr>
                <w:rFonts w:cs="Arial"/>
              </w:rPr>
              <w:t xml:space="preserve">, altijd voldoen aan de relevante geldende normen, wet-, en regelgeving. Als relevante normen en wet- en/of regelgeving tijdens de </w:t>
            </w:r>
            <w:r>
              <w:rPr>
                <w:rFonts w:cs="Arial"/>
              </w:rPr>
              <w:t>Opdracht</w:t>
            </w:r>
            <w:r w:rsidRPr="00804BFA">
              <w:rPr>
                <w:rFonts w:cs="Arial"/>
              </w:rPr>
              <w:t xml:space="preserve"> dusdanig wijzigen dat dit van invloed is op de door </w:t>
            </w:r>
            <w:r>
              <w:rPr>
                <w:rFonts w:cs="Arial"/>
              </w:rPr>
              <w:t>Contractant</w:t>
            </w:r>
            <w:r w:rsidRPr="00804BFA">
              <w:rPr>
                <w:rFonts w:cs="Arial"/>
              </w:rPr>
              <w:t xml:space="preserve"> uit te voeren werkzaamheden, past </w:t>
            </w:r>
            <w:r>
              <w:rPr>
                <w:rFonts w:cs="Arial"/>
              </w:rPr>
              <w:t>Contractant</w:t>
            </w:r>
            <w:r w:rsidRPr="00804BFA">
              <w:rPr>
                <w:rFonts w:cs="Arial"/>
              </w:rPr>
              <w:t xml:space="preserve"> deze -voor zover dat nodig is - zijn werkwijze aan (conform de aangepaste normen en/of gewijzigde wet- en/of regelgeving. Het is de verantwoordelijkheid van </w:t>
            </w:r>
            <w:r>
              <w:rPr>
                <w:rFonts w:cs="Arial"/>
              </w:rPr>
              <w:t>Contractant</w:t>
            </w:r>
            <w:r w:rsidRPr="00804BFA">
              <w:rPr>
                <w:rFonts w:cs="Arial"/>
              </w:rPr>
              <w:t xml:space="preserve"> dat de door hem uitgevoerde werkzaamheden altijd aan relevante normen, wet- en regelgeving voldoet. In dit kader wordt gewezen op de richtlijnen die gelden indien asbest wordt aangetroffen </w:t>
            </w:r>
            <w:r w:rsidRPr="00804BFA">
              <w:rPr>
                <w:rFonts w:cs="Arial"/>
              </w:rPr>
              <w:lastRenderedPageBreak/>
              <w:t xml:space="preserve">en moet worden verwijderd door </w:t>
            </w:r>
            <w:r>
              <w:rPr>
                <w:rFonts w:cs="Arial"/>
              </w:rPr>
              <w:t>Contractant</w:t>
            </w:r>
            <w:r w:rsidRPr="00804BFA">
              <w:rPr>
                <w:rFonts w:cs="Arial"/>
              </w:rPr>
              <w:t xml:space="preserve">. Als door </w:t>
            </w:r>
            <w:r>
              <w:rPr>
                <w:rFonts w:cs="Arial"/>
              </w:rPr>
              <w:t>Contractant</w:t>
            </w:r>
            <w:r w:rsidRPr="00804BFA">
              <w:rPr>
                <w:rFonts w:cs="Arial"/>
              </w:rPr>
              <w:t xml:space="preserve"> uit te voeren activiteiten vanuit wet- en/of regelgeving uitgevoerd moeten worden, is het uitgangspunt dat dit tegen gelijkblijvende financiële voorwaarden uitgevoerd zal worden. </w:t>
            </w:r>
          </w:p>
        </w:tc>
      </w:tr>
      <w:tr w:rsidR="0045220F" w:rsidRPr="004A4317" w14:paraId="1F0987FA" w14:textId="77777777" w:rsidTr="008A3BF3">
        <w:tc>
          <w:tcPr>
            <w:tcW w:w="936" w:type="dxa"/>
            <w:shd w:val="clear" w:color="auto" w:fill="8DB3E2"/>
          </w:tcPr>
          <w:p w14:paraId="4C2ADE09" w14:textId="77777777" w:rsidR="0045220F" w:rsidRPr="004A4317" w:rsidRDefault="0045220F" w:rsidP="008A3BF3">
            <w:pPr>
              <w:pStyle w:val="Lijstalinea"/>
              <w:numPr>
                <w:ilvl w:val="0"/>
                <w:numId w:val="35"/>
              </w:numPr>
              <w:tabs>
                <w:tab w:val="clear" w:pos="-567"/>
              </w:tabs>
              <w:spacing w:before="90" w:after="54" w:line="312" w:lineRule="auto"/>
              <w:ind w:left="567"/>
              <w:rPr>
                <w:rFonts w:cs="Tahoma"/>
              </w:rPr>
            </w:pPr>
          </w:p>
        </w:tc>
        <w:tc>
          <w:tcPr>
            <w:tcW w:w="7428" w:type="dxa"/>
            <w:vAlign w:val="center"/>
          </w:tcPr>
          <w:p w14:paraId="2394D058" w14:textId="77777777" w:rsidR="0045220F" w:rsidRPr="00804BFA" w:rsidRDefault="0045220F" w:rsidP="008A3BF3">
            <w:pPr>
              <w:tabs>
                <w:tab w:val="left" w:pos="1080"/>
              </w:tabs>
              <w:rPr>
                <w:rFonts w:cs="Arial"/>
                <w:spacing w:val="-2"/>
              </w:rPr>
            </w:pPr>
            <w:r w:rsidRPr="00804BFA">
              <w:rPr>
                <w:rFonts w:cs="Arial"/>
              </w:rPr>
              <w:t xml:space="preserve">Beeldmateriaal (bijvoorbeeld foto's en filmpjes) dat </w:t>
            </w:r>
            <w:r>
              <w:rPr>
                <w:rFonts w:cs="Arial"/>
              </w:rPr>
              <w:t>Contractant</w:t>
            </w:r>
            <w:r w:rsidRPr="00804BFA">
              <w:rPr>
                <w:rFonts w:cs="Arial"/>
              </w:rPr>
              <w:t xml:space="preserve"> gedurende de uitvoering van deze </w:t>
            </w:r>
            <w:r>
              <w:rPr>
                <w:rFonts w:cs="Arial"/>
              </w:rPr>
              <w:t>O</w:t>
            </w:r>
            <w:r w:rsidRPr="00804BFA">
              <w:rPr>
                <w:rFonts w:cs="Arial"/>
              </w:rPr>
              <w:t xml:space="preserve">pdracht maakt, welke op basis van dit Programma van eisen geëist wordt en/of gedeeld wordt met </w:t>
            </w:r>
            <w:r>
              <w:rPr>
                <w:rFonts w:cs="Arial"/>
              </w:rPr>
              <w:t>de Gemeente</w:t>
            </w:r>
            <w:r w:rsidRPr="00804BFA">
              <w:rPr>
                <w:rFonts w:cs="Arial"/>
              </w:rPr>
              <w:t xml:space="preserve"> zijn voorzien van:</w:t>
            </w:r>
            <w:r w:rsidRPr="00804BFA">
              <w:rPr>
                <w:rFonts w:cs="Arial"/>
              </w:rPr>
              <w:br/>
              <w:t>- Locatiegegevens (o.b.v. GPS) m.b.t. de plek waar het beeldmateriaal gemaakt is.</w:t>
            </w:r>
            <w:r w:rsidRPr="00804BFA">
              <w:rPr>
                <w:rFonts w:cs="Arial"/>
              </w:rPr>
              <w:br/>
              <w:t xml:space="preserve">- Automatische datum- en tijd-stamp m.b.t. het moment waarop het beeldmateriaal gemaakt is. </w:t>
            </w:r>
          </w:p>
        </w:tc>
      </w:tr>
      <w:tr w:rsidR="0045220F" w:rsidRPr="004A4317" w14:paraId="5A316462" w14:textId="77777777" w:rsidTr="008A3BF3">
        <w:tc>
          <w:tcPr>
            <w:tcW w:w="936" w:type="dxa"/>
            <w:shd w:val="clear" w:color="auto" w:fill="8DB3E2"/>
          </w:tcPr>
          <w:p w14:paraId="4BB24AA6" w14:textId="77777777" w:rsidR="0045220F" w:rsidRPr="004A4317" w:rsidRDefault="0045220F" w:rsidP="008A3BF3">
            <w:pPr>
              <w:pStyle w:val="Lijstalinea"/>
              <w:numPr>
                <w:ilvl w:val="0"/>
                <w:numId w:val="35"/>
              </w:numPr>
              <w:tabs>
                <w:tab w:val="clear" w:pos="-567"/>
              </w:tabs>
              <w:spacing w:before="90" w:after="54" w:line="312" w:lineRule="auto"/>
              <w:ind w:left="567"/>
              <w:rPr>
                <w:rFonts w:cs="Tahoma"/>
              </w:rPr>
            </w:pPr>
          </w:p>
        </w:tc>
        <w:tc>
          <w:tcPr>
            <w:tcW w:w="7428" w:type="dxa"/>
            <w:vAlign w:val="center"/>
          </w:tcPr>
          <w:p w14:paraId="11E6B16D" w14:textId="77777777" w:rsidR="0045220F" w:rsidRPr="00804BFA" w:rsidRDefault="0045220F" w:rsidP="008A3BF3">
            <w:pPr>
              <w:tabs>
                <w:tab w:val="left" w:pos="1080"/>
              </w:tabs>
              <w:rPr>
                <w:rFonts w:cs="Arial"/>
                <w:spacing w:val="-2"/>
              </w:rPr>
            </w:pPr>
            <w:r>
              <w:rPr>
                <w:rFonts w:cs="Arial"/>
              </w:rPr>
              <w:t>Contractant</w:t>
            </w:r>
            <w:r w:rsidRPr="00804BFA">
              <w:rPr>
                <w:rFonts w:cs="Arial"/>
              </w:rPr>
              <w:t xml:space="preserve"> moet 365 dagen per jaar, 24 uur per dag de gevraagde dienstverlening kunnen uitvoeren (en uitvoeren als hier door </w:t>
            </w:r>
            <w:r>
              <w:rPr>
                <w:rFonts w:cs="Arial"/>
              </w:rPr>
              <w:t>de Gemeente</w:t>
            </w:r>
            <w:r w:rsidRPr="00804BFA">
              <w:rPr>
                <w:rFonts w:cs="Arial"/>
              </w:rPr>
              <w:t xml:space="preserve"> om verzocht wordt). Hierbij wordt onderscheid gemaakt in:</w:t>
            </w:r>
            <w:r w:rsidRPr="00804BFA">
              <w:rPr>
                <w:rFonts w:cs="Arial"/>
              </w:rPr>
              <w:br/>
              <w:t>- Werkdagen: op maandag tot en met vrijdag van 07:30 uur tot 16:00 uur.</w:t>
            </w:r>
            <w:r w:rsidRPr="00804BFA">
              <w:rPr>
                <w:rFonts w:cs="Arial"/>
              </w:rPr>
              <w:br/>
              <w:t>- Avond-/nachturen: op maandag, dinsdag, woensdag, donderdag: vanaf 16:00 uur tot de volgende ochtend 07:30 uur en vrijdag: vanaf 16:00 uur tot 00:00 uur.</w:t>
            </w:r>
            <w:r w:rsidRPr="00804BFA">
              <w:rPr>
                <w:rFonts w:cs="Arial"/>
              </w:rPr>
              <w:br/>
              <w:t>- Zaterdag: vanaf zaterdag 00:00 uur tot en met 23:59 uur.</w:t>
            </w:r>
            <w:r w:rsidRPr="00804BFA">
              <w:rPr>
                <w:rFonts w:cs="Arial"/>
              </w:rPr>
              <w:br/>
              <w:t xml:space="preserve">- Zon- en feestdagen: op zondagen en op alle landelijke in Nederland erkende feestdagen van 0:00 tot en met 23:59 uur. </w:t>
            </w:r>
          </w:p>
        </w:tc>
      </w:tr>
      <w:tr w:rsidR="0045220F" w:rsidRPr="004A4317" w14:paraId="70D329E8" w14:textId="77777777" w:rsidTr="008A3BF3">
        <w:tc>
          <w:tcPr>
            <w:tcW w:w="8364" w:type="dxa"/>
            <w:gridSpan w:val="2"/>
            <w:shd w:val="clear" w:color="auto" w:fill="8DB3E2"/>
          </w:tcPr>
          <w:p w14:paraId="33E4EFE0" w14:textId="77777777" w:rsidR="0045220F" w:rsidRPr="00804BFA" w:rsidRDefault="0045220F" w:rsidP="008A3BF3">
            <w:pPr>
              <w:tabs>
                <w:tab w:val="left" w:pos="1080"/>
              </w:tabs>
              <w:rPr>
                <w:b/>
                <w:bCs/>
                <w:spacing w:val="-2"/>
              </w:rPr>
            </w:pPr>
            <w:r>
              <w:rPr>
                <w:b/>
                <w:bCs/>
                <w:spacing w:val="-2"/>
              </w:rPr>
              <w:t>Eisen m.b.t. maken en ontvangen van meldingen</w:t>
            </w:r>
          </w:p>
        </w:tc>
      </w:tr>
      <w:tr w:rsidR="0045220F" w:rsidRPr="004A4317" w14:paraId="707763AB" w14:textId="77777777" w:rsidTr="008A3BF3">
        <w:tc>
          <w:tcPr>
            <w:tcW w:w="936" w:type="dxa"/>
            <w:shd w:val="clear" w:color="auto" w:fill="8DB3E2"/>
          </w:tcPr>
          <w:p w14:paraId="6FFB98B2" w14:textId="77777777" w:rsidR="0045220F" w:rsidRPr="004A4317" w:rsidRDefault="0045220F" w:rsidP="008A3BF3">
            <w:pPr>
              <w:pStyle w:val="Lijstalinea"/>
              <w:numPr>
                <w:ilvl w:val="0"/>
                <w:numId w:val="35"/>
              </w:numPr>
              <w:tabs>
                <w:tab w:val="clear" w:pos="-567"/>
              </w:tabs>
              <w:spacing w:before="90" w:after="54" w:line="312" w:lineRule="auto"/>
              <w:ind w:left="567"/>
              <w:rPr>
                <w:rFonts w:cs="Tahoma"/>
              </w:rPr>
            </w:pPr>
          </w:p>
        </w:tc>
        <w:tc>
          <w:tcPr>
            <w:tcW w:w="7428" w:type="dxa"/>
            <w:vAlign w:val="center"/>
          </w:tcPr>
          <w:p w14:paraId="221DE8C4" w14:textId="77777777" w:rsidR="0045220F" w:rsidRPr="00804BFA" w:rsidRDefault="0045220F" w:rsidP="008A3BF3">
            <w:pPr>
              <w:tabs>
                <w:tab w:val="left" w:pos="1080"/>
              </w:tabs>
              <w:rPr>
                <w:rFonts w:cs="Arial"/>
                <w:spacing w:val="-2"/>
              </w:rPr>
            </w:pPr>
            <w:r>
              <w:rPr>
                <w:rFonts w:cs="Arial"/>
              </w:rPr>
              <w:t>Contractant</w:t>
            </w:r>
            <w:r w:rsidRPr="00804BFA">
              <w:rPr>
                <w:rFonts w:cs="Arial"/>
              </w:rPr>
              <w:t xml:space="preserve"> stelt één centraal contactpunt voor </w:t>
            </w:r>
            <w:r>
              <w:rPr>
                <w:rFonts w:cs="Arial"/>
              </w:rPr>
              <w:t>de Gemeente</w:t>
            </w:r>
            <w:r w:rsidRPr="00804BFA">
              <w:rPr>
                <w:rFonts w:cs="Arial"/>
              </w:rPr>
              <w:t xml:space="preserve"> beschikbaar (hierna: contactpunt). Dit contactpunt is 24 uur per dag, gedurende 7 dagen per week zowel telefonisch als per e-mail door (of namens) </w:t>
            </w:r>
            <w:r>
              <w:rPr>
                <w:rFonts w:cs="Arial"/>
              </w:rPr>
              <w:t>de Gemeente</w:t>
            </w:r>
            <w:r w:rsidRPr="00804BFA">
              <w:rPr>
                <w:rFonts w:cs="Arial"/>
              </w:rPr>
              <w:t xml:space="preserve"> bereikbaar. Het contactpunt mag door verschillende medewerkers van </w:t>
            </w:r>
            <w:r>
              <w:rPr>
                <w:rFonts w:cs="Arial"/>
              </w:rPr>
              <w:t>Contractant</w:t>
            </w:r>
            <w:r w:rsidRPr="00804BFA">
              <w:rPr>
                <w:rFonts w:cs="Arial"/>
              </w:rPr>
              <w:t xml:space="preserve"> ingevuld worden, zolang het telefoonnummer en e-mailadres gelijk blijft.</w:t>
            </w:r>
          </w:p>
        </w:tc>
      </w:tr>
      <w:tr w:rsidR="0045220F" w:rsidRPr="004A4317" w14:paraId="388F4913" w14:textId="77777777" w:rsidTr="008A3BF3">
        <w:tc>
          <w:tcPr>
            <w:tcW w:w="936" w:type="dxa"/>
            <w:shd w:val="clear" w:color="auto" w:fill="8DB3E2"/>
          </w:tcPr>
          <w:p w14:paraId="2F37875D" w14:textId="77777777" w:rsidR="0045220F" w:rsidRPr="004A4317" w:rsidRDefault="0045220F" w:rsidP="008A3BF3">
            <w:pPr>
              <w:pStyle w:val="Lijstalinea"/>
              <w:numPr>
                <w:ilvl w:val="0"/>
                <w:numId w:val="35"/>
              </w:numPr>
              <w:tabs>
                <w:tab w:val="clear" w:pos="-567"/>
              </w:tabs>
              <w:spacing w:before="90" w:after="54" w:line="312" w:lineRule="auto"/>
              <w:ind w:left="567"/>
              <w:rPr>
                <w:rFonts w:cs="Tahoma"/>
              </w:rPr>
            </w:pPr>
          </w:p>
        </w:tc>
        <w:tc>
          <w:tcPr>
            <w:tcW w:w="7428" w:type="dxa"/>
            <w:vAlign w:val="center"/>
          </w:tcPr>
          <w:p w14:paraId="0050D886" w14:textId="77777777" w:rsidR="0045220F" w:rsidRPr="00804BFA" w:rsidRDefault="0045220F" w:rsidP="008A3BF3">
            <w:pPr>
              <w:tabs>
                <w:tab w:val="left" w:pos="1080"/>
              </w:tabs>
              <w:rPr>
                <w:rFonts w:cs="Arial"/>
                <w:spacing w:val="-2"/>
              </w:rPr>
            </w:pPr>
            <w:r w:rsidRPr="00804BFA">
              <w:rPr>
                <w:rFonts w:cs="Arial"/>
              </w:rPr>
              <w:t xml:space="preserve">Voor het afroepen van de dienstverlening van </w:t>
            </w:r>
            <w:r>
              <w:rPr>
                <w:rFonts w:cs="Arial"/>
              </w:rPr>
              <w:t>Contractant</w:t>
            </w:r>
            <w:r w:rsidRPr="00804BFA">
              <w:rPr>
                <w:rFonts w:cs="Arial"/>
              </w:rPr>
              <w:t xml:space="preserve">, wordt door (of namens) </w:t>
            </w:r>
            <w:r>
              <w:rPr>
                <w:rFonts w:cs="Arial"/>
              </w:rPr>
              <w:t>de Gemeente</w:t>
            </w:r>
            <w:r w:rsidRPr="00804BFA">
              <w:rPr>
                <w:rFonts w:cs="Arial"/>
              </w:rPr>
              <w:t xml:space="preserve"> een telefonische melding bij het contactpunt gemaakt (hierna: melding). Meldingen komen binnen bij de </w:t>
            </w:r>
            <w:r>
              <w:rPr>
                <w:rFonts w:cs="Arial"/>
              </w:rPr>
              <w:t>Gemeente</w:t>
            </w:r>
            <w:r w:rsidRPr="00804BFA">
              <w:rPr>
                <w:rFonts w:cs="Arial"/>
              </w:rPr>
              <w:t xml:space="preserve">, waarna </w:t>
            </w:r>
            <w:r>
              <w:rPr>
                <w:rFonts w:cs="Arial"/>
              </w:rPr>
              <w:t>de Gemeente</w:t>
            </w:r>
            <w:r w:rsidRPr="00804BFA">
              <w:rPr>
                <w:rFonts w:cs="Arial"/>
              </w:rPr>
              <w:t xml:space="preserve"> vervolgens de </w:t>
            </w:r>
            <w:r>
              <w:rPr>
                <w:rFonts w:cs="Arial"/>
              </w:rPr>
              <w:t>Contractant</w:t>
            </w:r>
            <w:r w:rsidRPr="00804BFA">
              <w:rPr>
                <w:rFonts w:cs="Arial"/>
              </w:rPr>
              <w:t xml:space="preserve"> inschakelt (telefonisch) t.b.v. de uitvoering van de werkzaamheden. </w:t>
            </w:r>
            <w:r>
              <w:rPr>
                <w:rFonts w:cs="Arial"/>
              </w:rPr>
              <w:t>De Gemeente</w:t>
            </w:r>
            <w:r w:rsidRPr="00804BFA">
              <w:rPr>
                <w:rFonts w:cs="Arial"/>
              </w:rPr>
              <w:t xml:space="preserve"> verstrekt – na definitieve gunning - aan de </w:t>
            </w:r>
            <w:r>
              <w:rPr>
                <w:rFonts w:cs="Arial"/>
              </w:rPr>
              <w:t>Contractant</w:t>
            </w:r>
            <w:r w:rsidRPr="00804BFA">
              <w:rPr>
                <w:rFonts w:cs="Arial"/>
              </w:rPr>
              <w:t xml:space="preserve"> de contactgegevens van de consignatiedienst die de </w:t>
            </w:r>
            <w:r>
              <w:rPr>
                <w:rFonts w:cs="Arial"/>
              </w:rPr>
              <w:t>Contractant</w:t>
            </w:r>
            <w:r w:rsidRPr="00804BFA">
              <w:rPr>
                <w:rFonts w:cs="Arial"/>
              </w:rPr>
              <w:t xml:space="preserve"> voor een melding kunnen inschakelen.</w:t>
            </w:r>
            <w:r w:rsidRPr="00804BFA">
              <w:rPr>
                <w:rFonts w:cs="Arial"/>
              </w:rPr>
              <w:br/>
            </w:r>
            <w:r w:rsidRPr="00804BFA">
              <w:rPr>
                <w:rFonts w:cs="Arial"/>
              </w:rPr>
              <w:br/>
              <w:t xml:space="preserve">Gedurende 24 uur per dag, gedurende 7 dagen per week worden alle meldingen binnen 30 seconden door </w:t>
            </w:r>
            <w:r>
              <w:rPr>
                <w:rFonts w:cs="Arial"/>
              </w:rPr>
              <w:t>Contractant</w:t>
            </w:r>
            <w:r w:rsidRPr="00804BFA">
              <w:rPr>
                <w:rFonts w:cs="Arial"/>
              </w:rPr>
              <w:t xml:space="preserve"> beantwoord (aangenomen) door </w:t>
            </w:r>
            <w:r>
              <w:rPr>
                <w:rFonts w:cs="Arial"/>
              </w:rPr>
              <w:t>Contractant</w:t>
            </w:r>
            <w:r w:rsidRPr="00804BFA">
              <w:rPr>
                <w:rFonts w:cs="Arial"/>
              </w:rPr>
              <w:t xml:space="preserve">. Beantwoording geschiedt daarbij door een medewerker (en dus niet via voicemail of keuzemenu). </w:t>
            </w:r>
          </w:p>
        </w:tc>
      </w:tr>
      <w:tr w:rsidR="0045220F" w:rsidRPr="004A4317" w14:paraId="79FFA560" w14:textId="77777777" w:rsidTr="008A3BF3">
        <w:tc>
          <w:tcPr>
            <w:tcW w:w="936" w:type="dxa"/>
            <w:shd w:val="clear" w:color="auto" w:fill="8DB3E2"/>
          </w:tcPr>
          <w:p w14:paraId="6BF320D0" w14:textId="77777777" w:rsidR="0045220F" w:rsidRPr="004A4317" w:rsidRDefault="0045220F" w:rsidP="008A3BF3">
            <w:pPr>
              <w:pStyle w:val="Lijstalinea"/>
              <w:numPr>
                <w:ilvl w:val="0"/>
                <w:numId w:val="35"/>
              </w:numPr>
              <w:tabs>
                <w:tab w:val="clear" w:pos="-567"/>
              </w:tabs>
              <w:spacing w:before="90" w:after="54" w:line="312" w:lineRule="auto"/>
              <w:ind w:left="567"/>
              <w:rPr>
                <w:rFonts w:cs="Tahoma"/>
              </w:rPr>
            </w:pPr>
          </w:p>
        </w:tc>
        <w:tc>
          <w:tcPr>
            <w:tcW w:w="7428" w:type="dxa"/>
            <w:vAlign w:val="center"/>
          </w:tcPr>
          <w:p w14:paraId="693EBBA7" w14:textId="77777777" w:rsidR="0045220F" w:rsidRDefault="0045220F" w:rsidP="008A3BF3">
            <w:pPr>
              <w:rPr>
                <w:rFonts w:cs="Arial"/>
              </w:rPr>
            </w:pPr>
            <w:r>
              <w:rPr>
                <w:rFonts w:cs="Arial"/>
              </w:rPr>
              <w:t>Contractant</w:t>
            </w:r>
            <w:r w:rsidRPr="00804BFA">
              <w:rPr>
                <w:rFonts w:cs="Arial"/>
              </w:rPr>
              <w:t xml:space="preserve"> achterhaalt bij het maken van een melding door </w:t>
            </w:r>
            <w:r>
              <w:rPr>
                <w:rFonts w:cs="Arial"/>
              </w:rPr>
              <w:t>de Gemeente</w:t>
            </w:r>
            <w:r w:rsidRPr="00804BFA">
              <w:rPr>
                <w:rFonts w:cs="Arial"/>
              </w:rPr>
              <w:t xml:space="preserve"> ten minste:</w:t>
            </w:r>
          </w:p>
          <w:p w14:paraId="26B1EBAF" w14:textId="77777777" w:rsidR="0045220F" w:rsidRPr="00804BFA" w:rsidRDefault="0045220F" w:rsidP="008A3BF3">
            <w:pPr>
              <w:rPr>
                <w:rFonts w:cs="Arial"/>
              </w:rPr>
            </w:pPr>
            <w:r w:rsidRPr="00804BFA">
              <w:rPr>
                <w:rFonts w:cs="Arial"/>
              </w:rPr>
              <w:br/>
              <w:t xml:space="preserve">- De locatie waar het </w:t>
            </w:r>
            <w:r>
              <w:rPr>
                <w:rFonts w:cs="Arial"/>
              </w:rPr>
              <w:t>I</w:t>
            </w:r>
            <w:r w:rsidRPr="00804BFA">
              <w:rPr>
                <w:rFonts w:cs="Arial"/>
              </w:rPr>
              <w:t>ncident heeft plaatsgevonden (hierna: incidentlocatie).</w:t>
            </w:r>
            <w:r w:rsidRPr="00804BFA">
              <w:rPr>
                <w:rFonts w:cs="Arial"/>
              </w:rPr>
              <w:br/>
              <w:t xml:space="preserve">- Of ter plaatse hulpdiensten aanwezig zijn. </w:t>
            </w:r>
          </w:p>
          <w:p w14:paraId="12AB4F46" w14:textId="77777777" w:rsidR="0045220F" w:rsidRPr="00804BFA" w:rsidRDefault="0045220F" w:rsidP="008A3BF3">
            <w:pPr>
              <w:rPr>
                <w:rFonts w:cs="Arial"/>
              </w:rPr>
            </w:pPr>
            <w:r w:rsidRPr="00804BFA">
              <w:rPr>
                <w:rFonts w:cs="Arial"/>
              </w:rPr>
              <w:t xml:space="preserve">- Op dat moment bij </w:t>
            </w:r>
            <w:r>
              <w:rPr>
                <w:rFonts w:cs="Arial"/>
              </w:rPr>
              <w:t>de Gemeente</w:t>
            </w:r>
            <w:r w:rsidRPr="00804BFA">
              <w:rPr>
                <w:rFonts w:cs="Arial"/>
              </w:rPr>
              <w:t xml:space="preserve"> bekende informatie over het </w:t>
            </w:r>
            <w:r>
              <w:rPr>
                <w:rFonts w:cs="Arial"/>
              </w:rPr>
              <w:t>I</w:t>
            </w:r>
            <w:r w:rsidRPr="00804BFA">
              <w:rPr>
                <w:rFonts w:cs="Arial"/>
              </w:rPr>
              <w:t xml:space="preserve">ncident. </w:t>
            </w:r>
          </w:p>
          <w:p w14:paraId="510CFAD5" w14:textId="77777777" w:rsidR="0045220F" w:rsidRPr="00804BFA" w:rsidRDefault="0045220F" w:rsidP="008A3BF3">
            <w:pPr>
              <w:tabs>
                <w:tab w:val="left" w:pos="1080"/>
              </w:tabs>
              <w:rPr>
                <w:rFonts w:cs="Arial"/>
                <w:spacing w:val="-2"/>
              </w:rPr>
            </w:pPr>
            <w:r w:rsidRPr="00804BFA">
              <w:rPr>
                <w:rFonts w:cs="Arial"/>
              </w:rPr>
              <w:t>- Wie de (oorspronkelijke) melding heeft gedaan (asset</w:t>
            </w:r>
            <w:r>
              <w:rPr>
                <w:rFonts w:cs="Arial"/>
              </w:rPr>
              <w:t>-</w:t>
            </w:r>
            <w:r w:rsidRPr="00804BFA">
              <w:rPr>
                <w:rFonts w:cs="Arial"/>
              </w:rPr>
              <w:t>/wijkbeheerder of wachtdienstfunctionaris).</w:t>
            </w:r>
          </w:p>
        </w:tc>
      </w:tr>
      <w:tr w:rsidR="0045220F" w:rsidRPr="004A4317" w14:paraId="028ACA74" w14:textId="77777777" w:rsidTr="008A3BF3">
        <w:tc>
          <w:tcPr>
            <w:tcW w:w="936" w:type="dxa"/>
            <w:shd w:val="clear" w:color="auto" w:fill="8DB3E2"/>
          </w:tcPr>
          <w:p w14:paraId="5F785892" w14:textId="77777777" w:rsidR="0045220F" w:rsidRPr="004A4317" w:rsidRDefault="0045220F" w:rsidP="008A3BF3">
            <w:pPr>
              <w:pStyle w:val="Lijstalinea"/>
              <w:numPr>
                <w:ilvl w:val="0"/>
                <w:numId w:val="35"/>
              </w:numPr>
              <w:tabs>
                <w:tab w:val="clear" w:pos="-567"/>
              </w:tabs>
              <w:spacing w:before="90" w:after="54" w:line="312" w:lineRule="auto"/>
              <w:ind w:left="567"/>
              <w:rPr>
                <w:rFonts w:cs="Tahoma"/>
              </w:rPr>
            </w:pPr>
          </w:p>
        </w:tc>
        <w:tc>
          <w:tcPr>
            <w:tcW w:w="7428" w:type="dxa"/>
            <w:vAlign w:val="center"/>
          </w:tcPr>
          <w:p w14:paraId="26EACD41" w14:textId="77777777" w:rsidR="0045220F" w:rsidRPr="00804BFA" w:rsidRDefault="0045220F" w:rsidP="008A3BF3">
            <w:pPr>
              <w:rPr>
                <w:rFonts w:cs="Arial"/>
              </w:rPr>
            </w:pPr>
            <w:r>
              <w:rPr>
                <w:rFonts w:cs="Arial"/>
              </w:rPr>
              <w:t>Contractant</w:t>
            </w:r>
            <w:r w:rsidRPr="00804BFA">
              <w:rPr>
                <w:rFonts w:cs="Arial"/>
              </w:rPr>
              <w:t xml:space="preserve"> maakt voor iedere melding een nieuw </w:t>
            </w:r>
            <w:r>
              <w:rPr>
                <w:rFonts w:cs="Arial"/>
              </w:rPr>
              <w:t>I</w:t>
            </w:r>
            <w:r w:rsidRPr="00804BFA">
              <w:rPr>
                <w:rFonts w:cs="Arial"/>
              </w:rPr>
              <w:t xml:space="preserve">ncident met een uniek ID-nummer aan. </w:t>
            </w:r>
            <w:r w:rsidRPr="00804BFA">
              <w:rPr>
                <w:rFonts w:cs="Arial"/>
              </w:rPr>
              <w:br/>
            </w:r>
            <w:r>
              <w:rPr>
                <w:rFonts w:cs="Arial"/>
              </w:rPr>
              <w:t>Contractant</w:t>
            </w:r>
            <w:r w:rsidRPr="00804BFA">
              <w:rPr>
                <w:rFonts w:cs="Arial"/>
              </w:rPr>
              <w:t xml:space="preserve"> bevestigt iedere ontvangen melding per e-mail binnen 5 werkdagen aan </w:t>
            </w:r>
            <w:r>
              <w:rPr>
                <w:rFonts w:cs="Arial"/>
              </w:rPr>
              <w:t>de Gemeente</w:t>
            </w:r>
            <w:r w:rsidRPr="00804BFA">
              <w:rPr>
                <w:rFonts w:cs="Arial"/>
              </w:rPr>
              <w:t>. In deze bevestiging is in ieder geval vastgelegd:</w:t>
            </w:r>
          </w:p>
          <w:p w14:paraId="18D105E4" w14:textId="77777777" w:rsidR="0045220F" w:rsidRPr="00804BFA" w:rsidRDefault="0045220F" w:rsidP="008A3BF3">
            <w:pPr>
              <w:rPr>
                <w:rFonts w:cs="Arial"/>
              </w:rPr>
            </w:pPr>
            <w:r w:rsidRPr="00804BFA">
              <w:rPr>
                <w:rFonts w:cs="Arial"/>
              </w:rPr>
              <w:br/>
              <w:t xml:space="preserve">- Datum en tijd waarop de melding ontvangen is. </w:t>
            </w:r>
          </w:p>
          <w:p w14:paraId="25DBB60D" w14:textId="77777777" w:rsidR="0045220F" w:rsidRPr="00804BFA" w:rsidRDefault="0045220F" w:rsidP="008A3BF3">
            <w:pPr>
              <w:rPr>
                <w:rFonts w:cs="Arial"/>
              </w:rPr>
            </w:pPr>
            <w:r w:rsidRPr="00804BFA">
              <w:rPr>
                <w:rFonts w:cs="Arial"/>
              </w:rPr>
              <w:t xml:space="preserve">- Naam van de medewerker die de melding namens </w:t>
            </w:r>
            <w:r>
              <w:rPr>
                <w:rFonts w:cs="Arial"/>
              </w:rPr>
              <w:t>de Gemeente</w:t>
            </w:r>
            <w:r w:rsidRPr="00804BFA">
              <w:rPr>
                <w:rFonts w:cs="Arial"/>
              </w:rPr>
              <w:t xml:space="preserve"> gemaakt heeft. </w:t>
            </w:r>
            <w:r w:rsidRPr="00804BFA">
              <w:rPr>
                <w:rFonts w:cs="Arial"/>
              </w:rPr>
              <w:br/>
              <w:t xml:space="preserve">- Naam van de medewerker die de melding namens </w:t>
            </w:r>
            <w:r>
              <w:rPr>
                <w:rFonts w:cs="Arial"/>
              </w:rPr>
              <w:t>Contractant</w:t>
            </w:r>
            <w:r w:rsidRPr="00804BFA">
              <w:rPr>
                <w:rFonts w:cs="Arial"/>
              </w:rPr>
              <w:t xml:space="preserve"> ontvangen heeft.</w:t>
            </w:r>
          </w:p>
          <w:p w14:paraId="78E3C95E" w14:textId="77777777" w:rsidR="0045220F" w:rsidRPr="00804BFA" w:rsidRDefault="0045220F" w:rsidP="008A3BF3">
            <w:pPr>
              <w:rPr>
                <w:rFonts w:cs="Arial"/>
              </w:rPr>
            </w:pPr>
            <w:r w:rsidRPr="00804BFA">
              <w:rPr>
                <w:rFonts w:cs="Arial"/>
              </w:rPr>
              <w:lastRenderedPageBreak/>
              <w:t xml:space="preserve">- Het ID-nummer van het </w:t>
            </w:r>
            <w:r>
              <w:rPr>
                <w:rFonts w:cs="Arial"/>
              </w:rPr>
              <w:t>I</w:t>
            </w:r>
            <w:r w:rsidRPr="00804BFA">
              <w:rPr>
                <w:rFonts w:cs="Arial"/>
              </w:rPr>
              <w:t>ncident</w:t>
            </w:r>
            <w:r>
              <w:rPr>
                <w:rFonts w:cs="Arial"/>
              </w:rPr>
              <w:t>.</w:t>
            </w:r>
            <w:r w:rsidRPr="00804BFA">
              <w:rPr>
                <w:rFonts w:cs="Arial"/>
              </w:rPr>
              <w:br/>
              <w:t xml:space="preserve">- De incidentcoördinator van </w:t>
            </w:r>
            <w:r>
              <w:rPr>
                <w:rFonts w:cs="Arial"/>
              </w:rPr>
              <w:t>Contractant</w:t>
            </w:r>
            <w:r w:rsidRPr="00804BFA">
              <w:rPr>
                <w:rFonts w:cs="Arial"/>
              </w:rPr>
              <w:t xml:space="preserve"> die onderweg is naar/aanwezig is op de incidentlocatie voor het veiligstellen/verhelpen van het incident. </w:t>
            </w:r>
            <w:r w:rsidRPr="00804BFA">
              <w:rPr>
                <w:rFonts w:cs="Arial"/>
              </w:rPr>
              <w:br/>
              <w:t>- De contactgegevens van de incidentcoördinator (minimaal rechtstreeks telefoonnummer).</w:t>
            </w:r>
          </w:p>
          <w:p w14:paraId="55B10146" w14:textId="77777777" w:rsidR="0045220F" w:rsidRPr="00804BFA" w:rsidRDefault="0045220F" w:rsidP="008A3BF3">
            <w:pPr>
              <w:rPr>
                <w:rFonts w:cs="Arial"/>
              </w:rPr>
            </w:pPr>
            <w:r w:rsidRPr="00804BFA">
              <w:rPr>
                <w:rFonts w:cs="Arial"/>
              </w:rPr>
              <w:t>- De tijdens de melding aangenomen informatie, waaronder ook de exacte incidentlocatie.</w:t>
            </w:r>
            <w:r w:rsidRPr="00804BFA">
              <w:rPr>
                <w:rFonts w:cs="Arial"/>
              </w:rPr>
              <w:br/>
              <w:t xml:space="preserve">- Soort </w:t>
            </w:r>
            <w:r>
              <w:rPr>
                <w:rFonts w:cs="Arial"/>
              </w:rPr>
              <w:t>I</w:t>
            </w:r>
            <w:r w:rsidRPr="00804BFA">
              <w:rPr>
                <w:rFonts w:cs="Arial"/>
              </w:rPr>
              <w:t>ncident en omschrijving van de uitgevoerde dienstverlening.</w:t>
            </w:r>
            <w:r w:rsidRPr="00804BFA">
              <w:rPr>
                <w:rFonts w:cs="Arial"/>
              </w:rPr>
              <w:br/>
              <w:t>- Omschrijving van al het materieel, personeel en middelen die ingezet zijn t.b.v. het verhelpen van het incident, inclusief tijd en hoeveelheid.</w:t>
            </w:r>
            <w:r w:rsidRPr="00804BFA">
              <w:rPr>
                <w:rFonts w:cs="Arial"/>
              </w:rPr>
              <w:br/>
              <w:t>- Alle gemaakte foto's waaronder de startfoto's, evt. tussentijdse overzichtsfoto's en overzichtsfoto's van de eindsituatie bij beëindiging van de dienstverlening</w:t>
            </w:r>
            <w:r>
              <w:rPr>
                <w:rFonts w:cs="Arial"/>
              </w:rPr>
              <w:t>.</w:t>
            </w:r>
            <w:r w:rsidRPr="00804BFA">
              <w:rPr>
                <w:rFonts w:cs="Arial"/>
              </w:rPr>
              <w:t xml:space="preserve"> </w:t>
            </w:r>
            <w:r w:rsidRPr="00804BFA">
              <w:rPr>
                <w:rFonts w:cs="Arial"/>
              </w:rPr>
              <w:br/>
              <w:t xml:space="preserve">- Indien bekend de gegevens (zoals kenteken, naam, adres) van de betrokkenen bij het </w:t>
            </w:r>
            <w:r>
              <w:rPr>
                <w:rFonts w:cs="Arial"/>
              </w:rPr>
              <w:t>I</w:t>
            </w:r>
            <w:r w:rsidRPr="00804BFA">
              <w:rPr>
                <w:rFonts w:cs="Arial"/>
              </w:rPr>
              <w:t xml:space="preserve">ncident. </w:t>
            </w:r>
            <w:r w:rsidRPr="00804BFA">
              <w:rPr>
                <w:rFonts w:cs="Arial"/>
              </w:rPr>
              <w:br/>
              <w:t>- Mutatienummer van de politie als de politie aanwezig is geweest.</w:t>
            </w:r>
          </w:p>
        </w:tc>
      </w:tr>
      <w:tr w:rsidR="0045220F" w:rsidRPr="004A4317" w14:paraId="60D47BF8" w14:textId="77777777" w:rsidTr="008A3BF3">
        <w:tc>
          <w:tcPr>
            <w:tcW w:w="936" w:type="dxa"/>
            <w:shd w:val="clear" w:color="auto" w:fill="8DB3E2"/>
          </w:tcPr>
          <w:p w14:paraId="21856676" w14:textId="77777777" w:rsidR="0045220F" w:rsidRPr="004A4317" w:rsidRDefault="0045220F" w:rsidP="008A3BF3">
            <w:pPr>
              <w:pStyle w:val="Lijstalinea"/>
              <w:numPr>
                <w:ilvl w:val="0"/>
                <w:numId w:val="35"/>
              </w:numPr>
              <w:tabs>
                <w:tab w:val="clear" w:pos="-567"/>
              </w:tabs>
              <w:spacing w:before="90" w:after="54" w:line="312" w:lineRule="auto"/>
              <w:ind w:left="567"/>
              <w:rPr>
                <w:rFonts w:cs="Tahoma"/>
              </w:rPr>
            </w:pPr>
          </w:p>
        </w:tc>
        <w:tc>
          <w:tcPr>
            <w:tcW w:w="7428" w:type="dxa"/>
            <w:vAlign w:val="center"/>
          </w:tcPr>
          <w:p w14:paraId="15B877B1" w14:textId="77777777" w:rsidR="0045220F" w:rsidRPr="00804BFA" w:rsidRDefault="0045220F" w:rsidP="008A3BF3">
            <w:pPr>
              <w:tabs>
                <w:tab w:val="left" w:pos="1080"/>
              </w:tabs>
              <w:rPr>
                <w:rFonts w:cs="Arial"/>
                <w:spacing w:val="-2"/>
              </w:rPr>
            </w:pPr>
            <w:r w:rsidRPr="00804BFA">
              <w:rPr>
                <w:rFonts w:cs="Arial"/>
              </w:rPr>
              <w:t xml:space="preserve">Bij het door </w:t>
            </w:r>
            <w:r>
              <w:rPr>
                <w:rFonts w:cs="Arial"/>
              </w:rPr>
              <w:t>Contractant</w:t>
            </w:r>
            <w:r w:rsidRPr="00804BFA">
              <w:rPr>
                <w:rFonts w:cs="Arial"/>
              </w:rPr>
              <w:t xml:space="preserve"> aannemen van de melding, is een nadere overeenkomst tot stand gekomen. </w:t>
            </w:r>
            <w:r>
              <w:rPr>
                <w:rFonts w:cs="Arial"/>
              </w:rPr>
              <w:t>De Gemeente</w:t>
            </w:r>
            <w:r w:rsidRPr="00804BFA">
              <w:rPr>
                <w:rFonts w:cs="Arial"/>
              </w:rPr>
              <w:t xml:space="preserve"> heeft hiermee opdracht gegeven voor het uitvoeren van de dienst (lees: het verhelpen van het incident). </w:t>
            </w:r>
          </w:p>
        </w:tc>
      </w:tr>
      <w:tr w:rsidR="0045220F" w:rsidRPr="004A4317" w14:paraId="06320EF5" w14:textId="77777777" w:rsidTr="008A3BF3">
        <w:tc>
          <w:tcPr>
            <w:tcW w:w="936" w:type="dxa"/>
            <w:shd w:val="clear" w:color="auto" w:fill="8DB3E2"/>
          </w:tcPr>
          <w:p w14:paraId="52A4BB8C" w14:textId="77777777" w:rsidR="0045220F" w:rsidRPr="004A4317" w:rsidRDefault="0045220F" w:rsidP="008A3BF3">
            <w:pPr>
              <w:pStyle w:val="Lijstalinea"/>
              <w:numPr>
                <w:ilvl w:val="0"/>
                <w:numId w:val="35"/>
              </w:numPr>
              <w:tabs>
                <w:tab w:val="clear" w:pos="-567"/>
              </w:tabs>
              <w:spacing w:before="90" w:after="54" w:line="312" w:lineRule="auto"/>
              <w:ind w:left="567"/>
              <w:rPr>
                <w:rFonts w:cs="Tahoma"/>
              </w:rPr>
            </w:pPr>
          </w:p>
        </w:tc>
        <w:tc>
          <w:tcPr>
            <w:tcW w:w="7428" w:type="dxa"/>
            <w:vAlign w:val="center"/>
          </w:tcPr>
          <w:p w14:paraId="14BBDDA0" w14:textId="77777777" w:rsidR="0045220F" w:rsidRPr="00804BFA" w:rsidRDefault="0045220F" w:rsidP="008A3BF3">
            <w:pPr>
              <w:tabs>
                <w:tab w:val="left" w:pos="1080"/>
              </w:tabs>
              <w:rPr>
                <w:rFonts w:cs="Arial"/>
                <w:spacing w:val="-2"/>
              </w:rPr>
            </w:pPr>
            <w:r>
              <w:rPr>
                <w:rFonts w:cs="Arial"/>
              </w:rPr>
              <w:t>Contractant</w:t>
            </w:r>
            <w:r w:rsidRPr="00804BFA">
              <w:rPr>
                <w:rFonts w:cs="Arial"/>
              </w:rPr>
              <w:t xml:space="preserve"> is verantwoordelijk voor het zo actueel mogelijk bijhouden en correct en volledig weergeven van de registratie van het </w:t>
            </w:r>
            <w:r>
              <w:rPr>
                <w:rFonts w:cs="Arial"/>
              </w:rPr>
              <w:t>I</w:t>
            </w:r>
            <w:r w:rsidRPr="00804BFA">
              <w:rPr>
                <w:rFonts w:cs="Arial"/>
              </w:rPr>
              <w:t xml:space="preserve">ncident. </w:t>
            </w:r>
          </w:p>
        </w:tc>
      </w:tr>
      <w:tr w:rsidR="0045220F" w:rsidRPr="004A4317" w14:paraId="14694C42" w14:textId="77777777" w:rsidTr="008A3BF3">
        <w:tc>
          <w:tcPr>
            <w:tcW w:w="8364" w:type="dxa"/>
            <w:gridSpan w:val="2"/>
            <w:shd w:val="clear" w:color="auto" w:fill="8DB3E2"/>
          </w:tcPr>
          <w:p w14:paraId="49747996" w14:textId="77777777" w:rsidR="0045220F" w:rsidRPr="00804BFA" w:rsidRDefault="0045220F" w:rsidP="008A3BF3">
            <w:pPr>
              <w:tabs>
                <w:tab w:val="left" w:pos="1080"/>
              </w:tabs>
              <w:rPr>
                <w:b/>
                <w:bCs/>
                <w:spacing w:val="-2"/>
              </w:rPr>
            </w:pPr>
            <w:r>
              <w:rPr>
                <w:b/>
                <w:bCs/>
                <w:spacing w:val="-2"/>
              </w:rPr>
              <w:t>Eisen m.b.t. algemene werkwijze</w:t>
            </w:r>
          </w:p>
        </w:tc>
      </w:tr>
      <w:tr w:rsidR="0045220F" w:rsidRPr="004A4317" w14:paraId="6B354A2A" w14:textId="77777777" w:rsidTr="008A3BF3">
        <w:tc>
          <w:tcPr>
            <w:tcW w:w="936" w:type="dxa"/>
            <w:shd w:val="clear" w:color="auto" w:fill="8DB3E2"/>
          </w:tcPr>
          <w:p w14:paraId="269F2E82" w14:textId="77777777" w:rsidR="0045220F" w:rsidRPr="004A4317" w:rsidRDefault="0045220F" w:rsidP="008A3BF3">
            <w:pPr>
              <w:pStyle w:val="Lijstalinea"/>
              <w:numPr>
                <w:ilvl w:val="0"/>
                <w:numId w:val="35"/>
              </w:numPr>
              <w:tabs>
                <w:tab w:val="clear" w:pos="-567"/>
              </w:tabs>
              <w:spacing w:before="90" w:after="54" w:line="312" w:lineRule="auto"/>
              <w:ind w:left="567"/>
              <w:rPr>
                <w:rFonts w:cs="Tahoma"/>
              </w:rPr>
            </w:pPr>
          </w:p>
        </w:tc>
        <w:tc>
          <w:tcPr>
            <w:tcW w:w="7428" w:type="dxa"/>
            <w:vAlign w:val="center"/>
          </w:tcPr>
          <w:p w14:paraId="43C80359" w14:textId="77777777" w:rsidR="0045220F" w:rsidRPr="00804BFA" w:rsidRDefault="0045220F" w:rsidP="008A3BF3">
            <w:pPr>
              <w:tabs>
                <w:tab w:val="left" w:pos="1080"/>
              </w:tabs>
              <w:rPr>
                <w:rFonts w:cs="Arial"/>
                <w:spacing w:val="-2"/>
              </w:rPr>
            </w:pPr>
            <w:r>
              <w:rPr>
                <w:rFonts w:cs="Arial"/>
              </w:rPr>
              <w:t>Contractant</w:t>
            </w:r>
            <w:r w:rsidRPr="00804BFA">
              <w:rPr>
                <w:rFonts w:cs="Arial"/>
              </w:rPr>
              <w:t xml:space="preserve"> beschikt over een speciaal voor deze </w:t>
            </w:r>
            <w:r>
              <w:rPr>
                <w:rFonts w:cs="Arial"/>
              </w:rPr>
              <w:t>Opdracht</w:t>
            </w:r>
            <w:r w:rsidRPr="00804BFA">
              <w:rPr>
                <w:rFonts w:cs="Arial"/>
              </w:rPr>
              <w:t xml:space="preserve"> in te zetten voertuig met een adequate outillage voor het veiligstellen van incidentlocaties en het verhelpen van kleine incidenten (hierna: 1ste-lijn voertuig). De eerstelijns medewerker op dit voertuig (hierna: incidentcoördinator) moet altijd met dit 1ste-lijn voertuig binnen 45 minuten op de incidentlocatie ter plaatse komen. De incidentcoördinator beschikt bij aankomst direct over het 1ste-lijn voertuig.</w:t>
            </w:r>
          </w:p>
        </w:tc>
      </w:tr>
      <w:tr w:rsidR="0045220F" w:rsidRPr="004A4317" w14:paraId="4B084763" w14:textId="77777777" w:rsidTr="008A3BF3">
        <w:tc>
          <w:tcPr>
            <w:tcW w:w="936" w:type="dxa"/>
            <w:shd w:val="clear" w:color="auto" w:fill="8DB3E2"/>
          </w:tcPr>
          <w:p w14:paraId="766B2F7B" w14:textId="77777777" w:rsidR="0045220F" w:rsidRPr="004A4317" w:rsidRDefault="0045220F" w:rsidP="008A3BF3">
            <w:pPr>
              <w:pStyle w:val="Lijstalinea"/>
              <w:numPr>
                <w:ilvl w:val="0"/>
                <w:numId w:val="35"/>
              </w:numPr>
              <w:tabs>
                <w:tab w:val="clear" w:pos="-567"/>
              </w:tabs>
              <w:spacing w:before="90" w:after="54" w:line="312" w:lineRule="auto"/>
              <w:ind w:left="567"/>
              <w:rPr>
                <w:rFonts w:cs="Tahoma"/>
              </w:rPr>
            </w:pPr>
          </w:p>
        </w:tc>
        <w:tc>
          <w:tcPr>
            <w:tcW w:w="7428" w:type="dxa"/>
            <w:vAlign w:val="center"/>
          </w:tcPr>
          <w:p w14:paraId="09097633" w14:textId="77777777" w:rsidR="0045220F" w:rsidRPr="00804BFA" w:rsidRDefault="0045220F" w:rsidP="008A3BF3">
            <w:pPr>
              <w:tabs>
                <w:tab w:val="left" w:pos="1080"/>
              </w:tabs>
              <w:rPr>
                <w:rFonts w:cs="Arial"/>
                <w:spacing w:val="-2"/>
              </w:rPr>
            </w:pPr>
            <w:r w:rsidRPr="00804BFA">
              <w:rPr>
                <w:rFonts w:cs="Arial"/>
              </w:rPr>
              <w:t xml:space="preserve">De incidentcoördinator start onmiddellijk na aankomst op de incidentlocatie (voor zover dat mogelijk is) met het vaststellen van de maatregelen om de situatie veilig te stellen. Als de incidentcoördinator bij aankomst op de incidentlocatie constateert dat het incident met beperkte/eenvoudige door hemzelf uit te voeren handelingen verholpen kan worden, waarbij geen aanvullend materieel en/of personeel nodig is, moet de incidentcoördinator dit direct doen. De incidentcoördinator maakt een overzichtsfoto van de incidentlocatie bij aankomst en bij het verlaten van de incidentlocatie. Op de incidentlocatie is tevens een (uitvoerend) medewerker van de </w:t>
            </w:r>
            <w:r>
              <w:rPr>
                <w:rFonts w:cs="Arial"/>
              </w:rPr>
              <w:t xml:space="preserve">Gemeente </w:t>
            </w:r>
            <w:r w:rsidRPr="00804BFA">
              <w:rPr>
                <w:rFonts w:cs="Arial"/>
              </w:rPr>
              <w:t xml:space="preserve">ter plaatse die kan helpen bij het </w:t>
            </w:r>
            <w:r>
              <w:rPr>
                <w:rFonts w:cs="Arial"/>
              </w:rPr>
              <w:t>I</w:t>
            </w:r>
            <w:r w:rsidRPr="00804BFA">
              <w:rPr>
                <w:rFonts w:cs="Arial"/>
              </w:rPr>
              <w:t xml:space="preserve">ncident. De werkwijze m.b.t. de werkzaamheden en inzet uitvoerend medewerker worden voor ingang </w:t>
            </w:r>
            <w:r>
              <w:rPr>
                <w:rFonts w:cs="Arial"/>
              </w:rPr>
              <w:t>Raamovereenkomst</w:t>
            </w:r>
            <w:r w:rsidRPr="00804BFA">
              <w:rPr>
                <w:rFonts w:cs="Arial"/>
              </w:rPr>
              <w:t xml:space="preserve"> met elkaar afgestemd en vastgelegd.</w:t>
            </w:r>
          </w:p>
        </w:tc>
      </w:tr>
      <w:tr w:rsidR="0045220F" w:rsidRPr="004A4317" w14:paraId="10D4422E" w14:textId="77777777" w:rsidTr="008A3BF3">
        <w:tc>
          <w:tcPr>
            <w:tcW w:w="936" w:type="dxa"/>
            <w:shd w:val="clear" w:color="auto" w:fill="8DB3E2"/>
          </w:tcPr>
          <w:p w14:paraId="17A77809" w14:textId="77777777" w:rsidR="0045220F" w:rsidRPr="004A4317" w:rsidRDefault="0045220F" w:rsidP="008A3BF3">
            <w:pPr>
              <w:pStyle w:val="Lijstalinea"/>
              <w:numPr>
                <w:ilvl w:val="0"/>
                <w:numId w:val="35"/>
              </w:numPr>
              <w:tabs>
                <w:tab w:val="clear" w:pos="-567"/>
              </w:tabs>
              <w:spacing w:before="90" w:after="54" w:line="312" w:lineRule="auto"/>
              <w:ind w:left="567"/>
              <w:rPr>
                <w:rFonts w:cs="Tahoma"/>
              </w:rPr>
            </w:pPr>
          </w:p>
        </w:tc>
        <w:tc>
          <w:tcPr>
            <w:tcW w:w="7428" w:type="dxa"/>
            <w:vAlign w:val="center"/>
          </w:tcPr>
          <w:p w14:paraId="0EB4A74C" w14:textId="77777777" w:rsidR="0045220F" w:rsidRPr="00804BFA" w:rsidRDefault="0045220F" w:rsidP="008A3BF3">
            <w:pPr>
              <w:rPr>
                <w:rFonts w:cs="Arial"/>
              </w:rPr>
            </w:pPr>
            <w:r w:rsidRPr="00804BFA">
              <w:rPr>
                <w:rFonts w:cs="Arial"/>
              </w:rPr>
              <w:t xml:space="preserve">Als de incidentcoördinator de inzet van aanvullend materieel, personeel of middelen onmiddellijk nodig acht (hierna: opschalen), is </w:t>
            </w:r>
            <w:r>
              <w:rPr>
                <w:rFonts w:cs="Arial"/>
              </w:rPr>
              <w:t>Contractant</w:t>
            </w:r>
            <w:r w:rsidRPr="00804BFA">
              <w:rPr>
                <w:rFonts w:cs="Arial"/>
              </w:rPr>
              <w:t xml:space="preserve"> gerechtigd dit uit te voeren. </w:t>
            </w:r>
          </w:p>
          <w:p w14:paraId="4382C0A9" w14:textId="77777777" w:rsidR="0045220F" w:rsidRPr="00804BFA" w:rsidRDefault="0045220F" w:rsidP="008A3BF3">
            <w:pPr>
              <w:rPr>
                <w:rFonts w:cs="Arial"/>
              </w:rPr>
            </w:pPr>
            <w:r w:rsidRPr="00804BFA">
              <w:rPr>
                <w:rFonts w:cs="Arial"/>
              </w:rPr>
              <w:br/>
              <w:t xml:space="preserve">Als er door </w:t>
            </w:r>
            <w:r>
              <w:rPr>
                <w:rFonts w:cs="Arial"/>
              </w:rPr>
              <w:t>Contractant</w:t>
            </w:r>
            <w:r w:rsidRPr="00804BFA">
              <w:rPr>
                <w:rFonts w:cs="Arial"/>
              </w:rPr>
              <w:t xml:space="preserve"> besloten wordt tot opschaling, is het volgende van toepassing:</w:t>
            </w:r>
            <w:r w:rsidRPr="00804BFA">
              <w:rPr>
                <w:rFonts w:cs="Arial"/>
              </w:rPr>
              <w:br/>
              <w:t xml:space="preserve">- Het aanvullende materieel, personeel en/of de middelen die nodig zijn, worden afgeroepen door de incidentcoördinator in overleg met en met goedkeuring van storingsopzichter van </w:t>
            </w:r>
            <w:r>
              <w:rPr>
                <w:rFonts w:cs="Arial"/>
              </w:rPr>
              <w:t>de Gemeente</w:t>
            </w:r>
            <w:r w:rsidRPr="00804BFA">
              <w:rPr>
                <w:rFonts w:cs="Arial"/>
              </w:rPr>
              <w:t xml:space="preserve"> (dit proces wordt na gunning afgestemd met de </w:t>
            </w:r>
            <w:r>
              <w:rPr>
                <w:rFonts w:cs="Arial"/>
              </w:rPr>
              <w:t>Contractant</w:t>
            </w:r>
            <w:r w:rsidRPr="00804BFA">
              <w:rPr>
                <w:rFonts w:cs="Arial"/>
              </w:rPr>
              <w:t>);</w:t>
            </w:r>
            <w:r w:rsidRPr="00804BFA">
              <w:rPr>
                <w:rFonts w:cs="Arial"/>
              </w:rPr>
              <w:br/>
              <w:t xml:space="preserve">- In de incidentrapportage die achteraf door de </w:t>
            </w:r>
            <w:r>
              <w:rPr>
                <w:rFonts w:cs="Arial"/>
              </w:rPr>
              <w:t>Contractant</w:t>
            </w:r>
            <w:r w:rsidRPr="00804BFA">
              <w:rPr>
                <w:rFonts w:cs="Arial"/>
              </w:rPr>
              <w:t xml:space="preserve"> verstrekt wordt, wordt vastgelegd op welk moment (datum en tijd) welk aanvullend materieel, personeel en/of middelen er afgeroepen is; </w:t>
            </w:r>
            <w:r w:rsidRPr="00804BFA">
              <w:rPr>
                <w:rFonts w:cs="Arial"/>
              </w:rPr>
              <w:br/>
              <w:t xml:space="preserve">- De incidentcoördinator registreert in tekst en beeld (foto’s) en legt dit vast in de incidentrapportage achteraf, het moment (datum en tijd) waarop het aanvullende </w:t>
            </w:r>
            <w:r w:rsidRPr="00804BFA">
              <w:rPr>
                <w:rFonts w:cs="Arial"/>
              </w:rPr>
              <w:lastRenderedPageBreak/>
              <w:t xml:space="preserve">materieel, personeel en/of de middelen aankomt op de incidentlocatie en deze locatie verlaat (inclusief foto’s van het incident: aanvang en einde, zie eis E-20). </w:t>
            </w:r>
          </w:p>
          <w:p w14:paraId="0A25FA20" w14:textId="77777777" w:rsidR="0045220F" w:rsidRDefault="0045220F" w:rsidP="008A3BF3">
            <w:pPr>
              <w:tabs>
                <w:tab w:val="left" w:pos="1080"/>
              </w:tabs>
              <w:rPr>
                <w:rFonts w:cs="Arial"/>
              </w:rPr>
            </w:pPr>
            <w:r w:rsidRPr="00804BFA">
              <w:rPr>
                <w:rFonts w:cs="Arial"/>
              </w:rPr>
              <w:t xml:space="preserve">- Het materieel, personeel en/of de middelen die aanvullend afgeroepen worden, zijn binnen 60 minuten nadat de afroep gedaan is door de </w:t>
            </w:r>
            <w:r>
              <w:rPr>
                <w:rFonts w:cs="Arial"/>
              </w:rPr>
              <w:t>Contractant</w:t>
            </w:r>
            <w:r w:rsidRPr="00804BFA">
              <w:rPr>
                <w:rFonts w:cs="Arial"/>
              </w:rPr>
              <w:t>, op de incidentlocatie aanwezig.</w:t>
            </w:r>
            <w:r w:rsidRPr="00804BFA">
              <w:rPr>
                <w:rFonts w:cs="Arial"/>
              </w:rPr>
              <w:br/>
            </w:r>
            <w:r w:rsidRPr="00804BFA">
              <w:rPr>
                <w:rFonts w:cs="Arial"/>
              </w:rPr>
              <w:br/>
              <w:t xml:space="preserve">Het materieel, personeel en/of de middelen die aanvullend nodig zijn worden onmiddellijk bij aankomst op de incidentlocatie (onder coördinatie van de incidentcoördinator) ingezet voor het uitvoeren van de betreffende werkzaamheden. </w:t>
            </w:r>
          </w:p>
          <w:p w14:paraId="6DF95239" w14:textId="77777777" w:rsidR="0045220F" w:rsidRPr="00804BFA" w:rsidRDefault="0045220F" w:rsidP="008A3BF3">
            <w:pPr>
              <w:tabs>
                <w:tab w:val="left" w:pos="1080"/>
              </w:tabs>
              <w:rPr>
                <w:rFonts w:cs="Arial"/>
                <w:spacing w:val="-2"/>
              </w:rPr>
            </w:pPr>
            <w:r w:rsidRPr="00804BFA">
              <w:rPr>
                <w:rFonts w:cs="Arial"/>
                <w:b/>
                <w:bCs/>
              </w:rPr>
              <w:br/>
            </w:r>
            <w:r w:rsidRPr="00804BFA">
              <w:rPr>
                <w:rFonts w:cs="Arial"/>
              </w:rPr>
              <w:t xml:space="preserve">Materieel, personeel en/of middelen die aanvullend ingezet worden, zijn altijd binnen 15 minuten nadat deze op de incidentlocatie aangekomen zijn, operationeel. </w:t>
            </w:r>
            <w:r w:rsidRPr="00804BFA">
              <w:rPr>
                <w:rFonts w:cs="Arial"/>
              </w:rPr>
              <w:br/>
            </w:r>
            <w:r w:rsidRPr="00804BFA">
              <w:rPr>
                <w:rFonts w:cs="Arial"/>
              </w:rPr>
              <w:br/>
            </w:r>
            <w:r w:rsidRPr="00804BFA">
              <w:rPr>
                <w:rFonts w:cs="Arial"/>
                <w:u w:val="single"/>
              </w:rPr>
              <w:t xml:space="preserve">Voorbeeld: </w:t>
            </w:r>
            <w:r w:rsidRPr="00804BFA">
              <w:rPr>
                <w:rFonts w:cs="Arial"/>
              </w:rPr>
              <w:br/>
              <w:t xml:space="preserve">Een melding van (of namens) de </w:t>
            </w:r>
            <w:r>
              <w:rPr>
                <w:rFonts w:cs="Arial"/>
              </w:rPr>
              <w:t>Gemeente</w:t>
            </w:r>
            <w:r w:rsidRPr="00804BFA">
              <w:rPr>
                <w:rFonts w:cs="Arial"/>
              </w:rPr>
              <w:t xml:space="preserve"> komt om 12:00 uur binnen bij </w:t>
            </w:r>
            <w:r>
              <w:rPr>
                <w:rFonts w:cs="Arial"/>
              </w:rPr>
              <w:t>Contractant</w:t>
            </w:r>
            <w:r w:rsidRPr="00804BFA">
              <w:rPr>
                <w:rFonts w:cs="Arial"/>
              </w:rPr>
              <w:t>. De incidentcoördinator moet uiterlijk om 12:45 uur op de incidentlocatie aanwezig zijn. Uiterlijk 60 minuten later nadat de afroep tot opschaling is gedaan, moet materieel, personeel en/of middelen dat aanvullend ingezet wordt, op de incidentlocatie aanwezig zijn. Materieel, personeel en/of middelen die aanvullend ingezet worden, moeten vervolgens een kwartier na aankomst operationeel zijn.</w:t>
            </w:r>
          </w:p>
        </w:tc>
      </w:tr>
      <w:tr w:rsidR="0045220F" w:rsidRPr="004A4317" w14:paraId="2A74035A" w14:textId="77777777" w:rsidTr="008A3BF3">
        <w:tc>
          <w:tcPr>
            <w:tcW w:w="936" w:type="dxa"/>
            <w:shd w:val="clear" w:color="auto" w:fill="8DB3E2"/>
          </w:tcPr>
          <w:p w14:paraId="39FBA0B9" w14:textId="77777777" w:rsidR="0045220F" w:rsidRPr="004A4317" w:rsidRDefault="0045220F" w:rsidP="008A3BF3">
            <w:pPr>
              <w:pStyle w:val="Lijstalinea"/>
              <w:numPr>
                <w:ilvl w:val="0"/>
                <w:numId w:val="35"/>
              </w:numPr>
              <w:tabs>
                <w:tab w:val="clear" w:pos="-567"/>
              </w:tabs>
              <w:spacing w:before="90" w:after="54" w:line="312" w:lineRule="auto"/>
              <w:ind w:left="567"/>
              <w:rPr>
                <w:rFonts w:cs="Tahoma"/>
              </w:rPr>
            </w:pPr>
          </w:p>
        </w:tc>
        <w:tc>
          <w:tcPr>
            <w:tcW w:w="7428" w:type="dxa"/>
            <w:vAlign w:val="center"/>
          </w:tcPr>
          <w:p w14:paraId="0551B406" w14:textId="77777777" w:rsidR="0045220F" w:rsidRPr="00804BFA" w:rsidRDefault="0045220F" w:rsidP="008A3BF3">
            <w:pPr>
              <w:tabs>
                <w:tab w:val="left" w:pos="1080"/>
              </w:tabs>
              <w:rPr>
                <w:rFonts w:cs="Arial"/>
                <w:spacing w:val="-2"/>
              </w:rPr>
            </w:pPr>
            <w:r w:rsidRPr="00804BFA">
              <w:rPr>
                <w:rFonts w:cs="Arial"/>
              </w:rPr>
              <w:t xml:space="preserve">De incidentcoördinator meldt de melding telefonisch af bij </w:t>
            </w:r>
            <w:r>
              <w:rPr>
                <w:rFonts w:cs="Arial"/>
              </w:rPr>
              <w:t>de Gemeente</w:t>
            </w:r>
            <w:r w:rsidRPr="00804BFA">
              <w:rPr>
                <w:rFonts w:cs="Arial"/>
              </w:rPr>
              <w:t xml:space="preserve"> nadat deze verholpen is. </w:t>
            </w:r>
          </w:p>
        </w:tc>
      </w:tr>
      <w:tr w:rsidR="0045220F" w:rsidRPr="004A4317" w14:paraId="36C97FB7" w14:textId="77777777" w:rsidTr="008A3BF3">
        <w:tc>
          <w:tcPr>
            <w:tcW w:w="936" w:type="dxa"/>
            <w:shd w:val="clear" w:color="auto" w:fill="8DB3E2"/>
          </w:tcPr>
          <w:p w14:paraId="3FB15DE0" w14:textId="77777777" w:rsidR="0045220F" w:rsidRPr="004A4317" w:rsidRDefault="0045220F" w:rsidP="008A3BF3">
            <w:pPr>
              <w:pStyle w:val="Lijstalinea"/>
              <w:numPr>
                <w:ilvl w:val="0"/>
                <w:numId w:val="35"/>
              </w:numPr>
              <w:tabs>
                <w:tab w:val="clear" w:pos="-567"/>
              </w:tabs>
              <w:spacing w:before="90" w:after="54" w:line="312" w:lineRule="auto"/>
              <w:ind w:left="567"/>
              <w:rPr>
                <w:rFonts w:cs="Tahoma"/>
              </w:rPr>
            </w:pPr>
          </w:p>
        </w:tc>
        <w:tc>
          <w:tcPr>
            <w:tcW w:w="7428" w:type="dxa"/>
            <w:vAlign w:val="center"/>
          </w:tcPr>
          <w:p w14:paraId="126B2D79" w14:textId="77777777" w:rsidR="0045220F" w:rsidRDefault="0045220F" w:rsidP="008A3BF3">
            <w:pPr>
              <w:rPr>
                <w:rFonts w:cs="Arial"/>
              </w:rPr>
            </w:pPr>
            <w:r w:rsidRPr="00804BFA">
              <w:rPr>
                <w:rFonts w:cs="Arial"/>
              </w:rPr>
              <w:t xml:space="preserve">Als het nodig is om (tijdelijke) verkeersmaatregelen te treffen op en/of rondom de incidentlocatie, draagt </w:t>
            </w:r>
            <w:r>
              <w:rPr>
                <w:rFonts w:cs="Arial"/>
              </w:rPr>
              <w:t>Contractant</w:t>
            </w:r>
            <w:r w:rsidRPr="00804BFA">
              <w:rPr>
                <w:rFonts w:cs="Arial"/>
              </w:rPr>
              <w:t xml:space="preserve"> daar zorg voor. Deze maatregelen dienen volledig aan de geldende normen en vigerende wet- en regelgeving te voldoen, waaronder BRL 9101, RWS-richtlijnen, CROW publicatie 96b voor niet-autosnelwegen en wegen binnen de bebouwde kom. </w:t>
            </w:r>
            <w:r>
              <w:rPr>
                <w:rFonts w:cs="Arial"/>
              </w:rPr>
              <w:t>Contractant</w:t>
            </w:r>
            <w:r w:rsidRPr="00804BFA">
              <w:rPr>
                <w:rFonts w:cs="Arial"/>
              </w:rPr>
              <w:t xml:space="preserve"> moet hiervoor kunnen beschikken over de juiste uitrusting, zoals ten</w:t>
            </w:r>
            <w:r>
              <w:rPr>
                <w:rFonts w:cs="Arial"/>
              </w:rPr>
              <w:t xml:space="preserve"> </w:t>
            </w:r>
            <w:r w:rsidRPr="00804BFA">
              <w:rPr>
                <w:rFonts w:cs="Arial"/>
              </w:rPr>
              <w:t xml:space="preserve">minste: </w:t>
            </w:r>
          </w:p>
          <w:p w14:paraId="34BC3F4B" w14:textId="77777777" w:rsidR="0045220F" w:rsidRPr="00804BFA" w:rsidRDefault="0045220F" w:rsidP="008A3BF3">
            <w:pPr>
              <w:rPr>
                <w:rFonts w:cs="Arial"/>
              </w:rPr>
            </w:pPr>
            <w:r w:rsidRPr="00804BFA">
              <w:rPr>
                <w:rFonts w:cs="Arial"/>
              </w:rPr>
              <w:br/>
              <w:t xml:space="preserve">- actiewagens; </w:t>
            </w:r>
          </w:p>
          <w:p w14:paraId="34D4ECE6" w14:textId="77777777" w:rsidR="0045220F" w:rsidRPr="00804BFA" w:rsidRDefault="0045220F" w:rsidP="008A3BF3">
            <w:pPr>
              <w:rPr>
                <w:rFonts w:cs="Arial"/>
              </w:rPr>
            </w:pPr>
            <w:r w:rsidRPr="00804BFA">
              <w:rPr>
                <w:rFonts w:cs="Arial"/>
              </w:rPr>
              <w:t>- pijlwagens;</w:t>
            </w:r>
          </w:p>
          <w:p w14:paraId="6791066C" w14:textId="77777777" w:rsidR="0045220F" w:rsidRPr="00804BFA" w:rsidRDefault="0045220F" w:rsidP="008A3BF3">
            <w:pPr>
              <w:rPr>
                <w:rFonts w:cs="Arial"/>
              </w:rPr>
            </w:pPr>
            <w:r w:rsidRPr="00804BFA">
              <w:rPr>
                <w:rFonts w:cs="Arial"/>
              </w:rPr>
              <w:t>- tekstwagens;</w:t>
            </w:r>
          </w:p>
          <w:p w14:paraId="41B05964" w14:textId="77777777" w:rsidR="0045220F" w:rsidRPr="00804BFA" w:rsidRDefault="0045220F" w:rsidP="008A3BF3">
            <w:pPr>
              <w:rPr>
                <w:rFonts w:cs="Arial"/>
              </w:rPr>
            </w:pPr>
            <w:r w:rsidRPr="00804BFA">
              <w:rPr>
                <w:rFonts w:cs="Arial"/>
              </w:rPr>
              <w:t>- verkeersregelaars;</w:t>
            </w:r>
          </w:p>
          <w:p w14:paraId="25622A58" w14:textId="77777777" w:rsidR="0045220F" w:rsidRPr="00804BFA" w:rsidRDefault="0045220F" w:rsidP="008A3BF3">
            <w:pPr>
              <w:rPr>
                <w:rFonts w:cs="Arial"/>
              </w:rPr>
            </w:pPr>
            <w:r w:rsidRPr="00804BFA">
              <w:rPr>
                <w:rFonts w:cs="Arial"/>
              </w:rPr>
              <w:t>- afzetlint;</w:t>
            </w:r>
          </w:p>
          <w:p w14:paraId="41FF43B7" w14:textId="77777777" w:rsidR="0045220F" w:rsidRPr="00804BFA" w:rsidRDefault="0045220F" w:rsidP="008A3BF3">
            <w:pPr>
              <w:rPr>
                <w:rFonts w:cs="Arial"/>
              </w:rPr>
            </w:pPr>
            <w:r w:rsidRPr="00804BFA">
              <w:rPr>
                <w:rFonts w:cs="Arial"/>
              </w:rPr>
              <w:t xml:space="preserve">- afzet-, schrik- en bouwhekken; </w:t>
            </w:r>
          </w:p>
          <w:p w14:paraId="78D5A3D6" w14:textId="77777777" w:rsidR="0045220F" w:rsidRPr="00804BFA" w:rsidRDefault="0045220F" w:rsidP="008A3BF3">
            <w:pPr>
              <w:rPr>
                <w:rFonts w:cs="Arial"/>
              </w:rPr>
            </w:pPr>
            <w:r w:rsidRPr="00804BFA">
              <w:rPr>
                <w:rFonts w:cs="Arial"/>
              </w:rPr>
              <w:t>- verkeersbakens en -pionnen;</w:t>
            </w:r>
          </w:p>
          <w:p w14:paraId="36FB3936" w14:textId="77777777" w:rsidR="0045220F" w:rsidRPr="00804BFA" w:rsidRDefault="0045220F" w:rsidP="008A3BF3">
            <w:pPr>
              <w:rPr>
                <w:rFonts w:cs="Arial"/>
              </w:rPr>
            </w:pPr>
            <w:r w:rsidRPr="00804BFA">
              <w:rPr>
                <w:rFonts w:cs="Arial"/>
              </w:rPr>
              <w:t>- tekstborden;</w:t>
            </w:r>
          </w:p>
          <w:p w14:paraId="5ECE98D1" w14:textId="77777777" w:rsidR="0045220F" w:rsidRPr="00804BFA" w:rsidRDefault="0045220F" w:rsidP="008A3BF3">
            <w:pPr>
              <w:tabs>
                <w:tab w:val="left" w:pos="1080"/>
              </w:tabs>
              <w:rPr>
                <w:rFonts w:cs="Arial"/>
                <w:spacing w:val="-2"/>
              </w:rPr>
            </w:pPr>
            <w:r w:rsidRPr="00804BFA">
              <w:rPr>
                <w:rFonts w:cs="Arial"/>
              </w:rPr>
              <w:t>- verkeersborden.</w:t>
            </w:r>
          </w:p>
        </w:tc>
      </w:tr>
      <w:tr w:rsidR="0045220F" w:rsidRPr="004A4317" w14:paraId="76CA2A35" w14:textId="77777777" w:rsidTr="008A3BF3">
        <w:tc>
          <w:tcPr>
            <w:tcW w:w="936" w:type="dxa"/>
            <w:shd w:val="clear" w:color="auto" w:fill="8DB3E2"/>
          </w:tcPr>
          <w:p w14:paraId="6B3557A2" w14:textId="77777777" w:rsidR="0045220F" w:rsidRPr="004A4317" w:rsidRDefault="0045220F" w:rsidP="008A3BF3">
            <w:pPr>
              <w:pStyle w:val="Lijstalinea"/>
              <w:numPr>
                <w:ilvl w:val="0"/>
                <w:numId w:val="35"/>
              </w:numPr>
              <w:tabs>
                <w:tab w:val="clear" w:pos="-567"/>
              </w:tabs>
              <w:spacing w:before="90" w:after="54" w:line="312" w:lineRule="auto"/>
              <w:ind w:left="567"/>
              <w:rPr>
                <w:rFonts w:cs="Tahoma"/>
              </w:rPr>
            </w:pPr>
          </w:p>
        </w:tc>
        <w:tc>
          <w:tcPr>
            <w:tcW w:w="7428" w:type="dxa"/>
            <w:vAlign w:val="center"/>
          </w:tcPr>
          <w:p w14:paraId="786FDEFB" w14:textId="77777777" w:rsidR="0045220F" w:rsidRPr="00804BFA" w:rsidRDefault="0045220F" w:rsidP="008A3BF3">
            <w:pPr>
              <w:tabs>
                <w:tab w:val="left" w:pos="1080"/>
              </w:tabs>
              <w:rPr>
                <w:rFonts w:cs="Arial"/>
                <w:spacing w:val="-2"/>
              </w:rPr>
            </w:pPr>
            <w:r w:rsidRPr="00804BFA">
              <w:rPr>
                <w:rFonts w:cs="Arial"/>
              </w:rPr>
              <w:t xml:space="preserve">Als zich een </w:t>
            </w:r>
            <w:r>
              <w:rPr>
                <w:rFonts w:cs="Arial"/>
              </w:rPr>
              <w:t>I</w:t>
            </w:r>
            <w:r w:rsidRPr="00804BFA">
              <w:rPr>
                <w:rFonts w:cs="Arial"/>
              </w:rPr>
              <w:t xml:space="preserve">ncident voordoet waarbij er zeer gevaarlijke stoffen anders dan ontvlambare en/of vluchtige organische stoffen (zoals benzine, diesel, olie, verf, etc.) in de openbare ruimte terecht is gekomen (zoals ontplofbare stoffen, nucleair afval, chroom 6, etc.), moet </w:t>
            </w:r>
            <w:r>
              <w:rPr>
                <w:rFonts w:cs="Arial"/>
              </w:rPr>
              <w:t>Contractant</w:t>
            </w:r>
            <w:r w:rsidRPr="00804BFA">
              <w:rPr>
                <w:rFonts w:cs="Arial"/>
              </w:rPr>
              <w:t xml:space="preserve"> de incidentlocatie alleen veiligstellen. </w:t>
            </w:r>
            <w:r>
              <w:rPr>
                <w:rFonts w:cs="Arial"/>
              </w:rPr>
              <w:t>Contractant</w:t>
            </w:r>
            <w:r w:rsidRPr="00804BFA">
              <w:rPr>
                <w:rFonts w:cs="Arial"/>
              </w:rPr>
              <w:t xml:space="preserve"> stelt </w:t>
            </w:r>
            <w:r>
              <w:rPr>
                <w:rFonts w:cs="Arial"/>
              </w:rPr>
              <w:t>de Gemeente</w:t>
            </w:r>
            <w:r w:rsidRPr="00804BFA">
              <w:rPr>
                <w:rFonts w:cs="Arial"/>
              </w:rPr>
              <w:t xml:space="preserve"> dan z.s.m. op de hoogte van het feit dat er (zeer) gevaarlijke stoffen aangetroffen zijn. Hiervoor kan </w:t>
            </w:r>
            <w:r>
              <w:rPr>
                <w:rFonts w:cs="Arial"/>
              </w:rPr>
              <w:t>de Gemeente</w:t>
            </w:r>
            <w:r w:rsidRPr="00804BFA">
              <w:rPr>
                <w:rFonts w:cs="Arial"/>
              </w:rPr>
              <w:t xml:space="preserve"> een andere partij dan </w:t>
            </w:r>
            <w:r>
              <w:rPr>
                <w:rFonts w:cs="Arial"/>
              </w:rPr>
              <w:t>Contractant</w:t>
            </w:r>
            <w:r w:rsidRPr="00804BFA">
              <w:rPr>
                <w:rFonts w:cs="Arial"/>
              </w:rPr>
              <w:t xml:space="preserve"> inroepen. Als </w:t>
            </w:r>
            <w:r>
              <w:rPr>
                <w:rFonts w:cs="Arial"/>
              </w:rPr>
              <w:t>de Gemeente</w:t>
            </w:r>
            <w:r w:rsidRPr="00804BFA">
              <w:rPr>
                <w:rFonts w:cs="Arial"/>
              </w:rPr>
              <w:t xml:space="preserve"> daar om verzoekt, ondersteunt </w:t>
            </w:r>
            <w:r>
              <w:rPr>
                <w:rFonts w:cs="Arial"/>
              </w:rPr>
              <w:t>Contractant</w:t>
            </w:r>
            <w:r w:rsidRPr="00804BFA">
              <w:rPr>
                <w:rFonts w:cs="Arial"/>
              </w:rPr>
              <w:t xml:space="preserve"> bij het uitvoeren van de daarvoor benodigde werkzaamheden, waarbij een specialistische organisatie anders dan </w:t>
            </w:r>
            <w:r>
              <w:rPr>
                <w:rFonts w:cs="Arial"/>
              </w:rPr>
              <w:t>de Gemeente</w:t>
            </w:r>
            <w:r w:rsidRPr="00804BFA">
              <w:rPr>
                <w:rFonts w:cs="Arial"/>
              </w:rPr>
              <w:t xml:space="preserve"> het commando voert.</w:t>
            </w:r>
          </w:p>
        </w:tc>
      </w:tr>
      <w:tr w:rsidR="0045220F" w:rsidRPr="004A4317" w14:paraId="757EEA2A" w14:textId="77777777" w:rsidTr="008A3BF3">
        <w:tc>
          <w:tcPr>
            <w:tcW w:w="936" w:type="dxa"/>
            <w:shd w:val="clear" w:color="auto" w:fill="8DB3E2"/>
          </w:tcPr>
          <w:p w14:paraId="44C22A2A" w14:textId="77777777" w:rsidR="0045220F" w:rsidRPr="004A4317" w:rsidRDefault="0045220F" w:rsidP="008A3BF3">
            <w:pPr>
              <w:pStyle w:val="Lijstalinea"/>
              <w:numPr>
                <w:ilvl w:val="0"/>
                <w:numId w:val="35"/>
              </w:numPr>
              <w:tabs>
                <w:tab w:val="clear" w:pos="-567"/>
              </w:tabs>
              <w:spacing w:before="90" w:after="54" w:line="312" w:lineRule="auto"/>
              <w:ind w:left="567"/>
              <w:rPr>
                <w:rFonts w:cs="Tahoma"/>
              </w:rPr>
            </w:pPr>
          </w:p>
        </w:tc>
        <w:tc>
          <w:tcPr>
            <w:tcW w:w="7428" w:type="dxa"/>
            <w:vAlign w:val="center"/>
          </w:tcPr>
          <w:p w14:paraId="67D87149" w14:textId="77777777" w:rsidR="0045220F" w:rsidRPr="00804BFA" w:rsidRDefault="0045220F" w:rsidP="008A3BF3">
            <w:pPr>
              <w:tabs>
                <w:tab w:val="left" w:pos="1080"/>
              </w:tabs>
              <w:rPr>
                <w:rFonts w:cs="Arial"/>
                <w:spacing w:val="-2"/>
              </w:rPr>
            </w:pPr>
            <w:r w:rsidRPr="00804BFA">
              <w:rPr>
                <w:rFonts w:cs="Arial"/>
              </w:rPr>
              <w:t xml:space="preserve">Als </w:t>
            </w:r>
            <w:r>
              <w:rPr>
                <w:rFonts w:cs="Arial"/>
              </w:rPr>
              <w:t>Contractant</w:t>
            </w:r>
            <w:r w:rsidRPr="00804BFA">
              <w:rPr>
                <w:rFonts w:cs="Arial"/>
              </w:rPr>
              <w:t xml:space="preserve"> constateert dat er als gevolg van het incident (naar verwachting) een sanering uitgevoerd moet worden, moet </w:t>
            </w:r>
            <w:r>
              <w:rPr>
                <w:rFonts w:cs="Arial"/>
              </w:rPr>
              <w:t>Contractant</w:t>
            </w:r>
            <w:r w:rsidRPr="00804BFA">
              <w:rPr>
                <w:rFonts w:cs="Arial"/>
              </w:rPr>
              <w:t xml:space="preserve"> dit aan </w:t>
            </w:r>
            <w:r>
              <w:rPr>
                <w:rFonts w:cs="Arial"/>
              </w:rPr>
              <w:t>de Gemeente</w:t>
            </w:r>
            <w:r w:rsidRPr="00804BFA">
              <w:rPr>
                <w:rFonts w:cs="Arial"/>
              </w:rPr>
              <w:t xml:space="preserve"> melden. Voor de daadwerkelijke sanering (de graafwerkzaamheden) kan </w:t>
            </w:r>
            <w:r>
              <w:rPr>
                <w:rFonts w:cs="Arial"/>
              </w:rPr>
              <w:t xml:space="preserve">de </w:t>
            </w:r>
            <w:r>
              <w:rPr>
                <w:rFonts w:cs="Arial"/>
              </w:rPr>
              <w:lastRenderedPageBreak/>
              <w:t>Gemeente</w:t>
            </w:r>
            <w:r w:rsidRPr="00804BFA">
              <w:rPr>
                <w:rFonts w:cs="Arial"/>
              </w:rPr>
              <w:t xml:space="preserve"> een aanvullende opdracht aan een specialistische partij verstrekken. Als </w:t>
            </w:r>
            <w:r>
              <w:rPr>
                <w:rFonts w:cs="Arial"/>
              </w:rPr>
              <w:t>de Gemeente</w:t>
            </w:r>
            <w:r w:rsidRPr="00804BFA">
              <w:rPr>
                <w:rFonts w:cs="Arial"/>
              </w:rPr>
              <w:t xml:space="preserve"> daar om verzoekt wordt de sanering, indien dat mogelijk is, onder coördinatie van de </w:t>
            </w:r>
            <w:r>
              <w:rPr>
                <w:rFonts w:cs="Arial"/>
              </w:rPr>
              <w:t>Contractant</w:t>
            </w:r>
            <w:r w:rsidRPr="00804BFA">
              <w:rPr>
                <w:rFonts w:cs="Arial"/>
              </w:rPr>
              <w:t xml:space="preserve"> uitgevoerd.</w:t>
            </w:r>
          </w:p>
        </w:tc>
      </w:tr>
      <w:tr w:rsidR="0045220F" w:rsidRPr="004A4317" w14:paraId="4690D329" w14:textId="77777777" w:rsidTr="008A3BF3">
        <w:tc>
          <w:tcPr>
            <w:tcW w:w="936" w:type="dxa"/>
            <w:shd w:val="clear" w:color="auto" w:fill="8DB3E2"/>
          </w:tcPr>
          <w:p w14:paraId="20EA35A3" w14:textId="77777777" w:rsidR="0045220F" w:rsidRPr="004A4317" w:rsidRDefault="0045220F" w:rsidP="008A3BF3">
            <w:pPr>
              <w:pStyle w:val="Lijstalinea"/>
              <w:numPr>
                <w:ilvl w:val="0"/>
                <w:numId w:val="35"/>
              </w:numPr>
              <w:tabs>
                <w:tab w:val="clear" w:pos="-567"/>
              </w:tabs>
              <w:spacing w:before="90" w:after="54" w:line="312" w:lineRule="auto"/>
              <w:ind w:left="567"/>
              <w:rPr>
                <w:rFonts w:cs="Tahoma"/>
              </w:rPr>
            </w:pPr>
          </w:p>
        </w:tc>
        <w:tc>
          <w:tcPr>
            <w:tcW w:w="7428" w:type="dxa"/>
            <w:vAlign w:val="center"/>
          </w:tcPr>
          <w:p w14:paraId="541862BD" w14:textId="77777777" w:rsidR="0045220F" w:rsidRPr="00804BFA" w:rsidRDefault="0045220F" w:rsidP="008A3BF3">
            <w:pPr>
              <w:tabs>
                <w:tab w:val="left" w:pos="1080"/>
              </w:tabs>
              <w:rPr>
                <w:rFonts w:cs="Arial"/>
                <w:spacing w:val="-2"/>
              </w:rPr>
            </w:pPr>
            <w:r w:rsidRPr="00804BFA">
              <w:rPr>
                <w:rFonts w:cs="Arial"/>
              </w:rPr>
              <w:t>Geruimde (afval)stoffen dienen te worden afgevoerd naar een erkend en voor de betreffende stof gecertificeerde verwerker.</w:t>
            </w:r>
          </w:p>
        </w:tc>
      </w:tr>
      <w:tr w:rsidR="0045220F" w:rsidRPr="004A4317" w14:paraId="39ABE4B2" w14:textId="77777777" w:rsidTr="008A3BF3">
        <w:tc>
          <w:tcPr>
            <w:tcW w:w="936" w:type="dxa"/>
            <w:shd w:val="clear" w:color="auto" w:fill="8DB3E2"/>
          </w:tcPr>
          <w:p w14:paraId="3D01B851" w14:textId="77777777" w:rsidR="0045220F" w:rsidRPr="004A4317" w:rsidRDefault="0045220F" w:rsidP="008A3BF3">
            <w:pPr>
              <w:pStyle w:val="Lijstalinea"/>
              <w:numPr>
                <w:ilvl w:val="0"/>
                <w:numId w:val="35"/>
              </w:numPr>
              <w:tabs>
                <w:tab w:val="clear" w:pos="-567"/>
              </w:tabs>
              <w:spacing w:before="90" w:after="54" w:line="312" w:lineRule="auto"/>
              <w:ind w:left="567"/>
              <w:rPr>
                <w:rFonts w:cs="Tahoma"/>
              </w:rPr>
            </w:pPr>
          </w:p>
        </w:tc>
        <w:tc>
          <w:tcPr>
            <w:tcW w:w="7428" w:type="dxa"/>
            <w:vAlign w:val="center"/>
          </w:tcPr>
          <w:p w14:paraId="6C920A8E" w14:textId="1796AA29" w:rsidR="0045220F" w:rsidRPr="0045220F" w:rsidRDefault="0045220F" w:rsidP="008A3BF3">
            <w:pPr>
              <w:tabs>
                <w:tab w:val="left" w:pos="1080"/>
              </w:tabs>
              <w:rPr>
                <w:rFonts w:cs="Arial"/>
              </w:rPr>
            </w:pPr>
            <w:r>
              <w:rPr>
                <w:rFonts w:cs="Arial"/>
              </w:rPr>
              <w:t>Contractant</w:t>
            </w:r>
            <w:r w:rsidRPr="00804BFA">
              <w:rPr>
                <w:rFonts w:cs="Arial"/>
              </w:rPr>
              <w:t xml:space="preserve"> maakt middels weegbonnen, welke afkomstig zijn van de gecertificeerde verwerker, inzichtelijk welke hoeveelheden (afval)stoffen er bij de verwerker afgeleverd zijn, waarbij aangetoond kan worden dat de afgeleverde (afval)stoffen afkomstig zijn van de betreffende incidentlocatie. Het transport van geruimde (afval)stoffen moet voldoen aan de op de betreffende (afval)stof van toepassing zijnde eisen in wet- en regelgeving. Indien van toepassing moet </w:t>
            </w:r>
            <w:r>
              <w:rPr>
                <w:rFonts w:cs="Arial"/>
              </w:rPr>
              <w:t>Contractant</w:t>
            </w:r>
            <w:r w:rsidRPr="00804BFA">
              <w:rPr>
                <w:rFonts w:cs="Arial"/>
              </w:rPr>
              <w:t xml:space="preserve"> voor transport ook voorzien van de benodigde transport- en/of begeleidingspapieren. </w:t>
            </w:r>
          </w:p>
        </w:tc>
      </w:tr>
      <w:tr w:rsidR="0045220F" w:rsidRPr="004A4317" w14:paraId="1E6DFDC9" w14:textId="77777777" w:rsidTr="008A3BF3">
        <w:tc>
          <w:tcPr>
            <w:tcW w:w="8364" w:type="dxa"/>
            <w:gridSpan w:val="2"/>
            <w:shd w:val="clear" w:color="auto" w:fill="8DB3E2"/>
          </w:tcPr>
          <w:p w14:paraId="127144ED" w14:textId="77777777" w:rsidR="0045220F" w:rsidRPr="00804BFA" w:rsidRDefault="0045220F" w:rsidP="008A3BF3">
            <w:pPr>
              <w:tabs>
                <w:tab w:val="left" w:pos="1080"/>
              </w:tabs>
              <w:rPr>
                <w:b/>
                <w:bCs/>
                <w:spacing w:val="-2"/>
              </w:rPr>
            </w:pPr>
            <w:r>
              <w:rPr>
                <w:b/>
                <w:bCs/>
                <w:spacing w:val="-2"/>
              </w:rPr>
              <w:t>Eisen m.b.t. nadere specificaties calamiteitenbestrijding</w:t>
            </w:r>
          </w:p>
        </w:tc>
      </w:tr>
      <w:tr w:rsidR="0045220F" w:rsidRPr="004A4317" w14:paraId="7DF6CEBD" w14:textId="77777777" w:rsidTr="008A3BF3">
        <w:tc>
          <w:tcPr>
            <w:tcW w:w="936" w:type="dxa"/>
            <w:shd w:val="clear" w:color="auto" w:fill="8DB3E2"/>
          </w:tcPr>
          <w:p w14:paraId="7CADB8A5" w14:textId="77777777" w:rsidR="0045220F" w:rsidRPr="004A4317" w:rsidRDefault="0045220F" w:rsidP="008A3BF3">
            <w:pPr>
              <w:pStyle w:val="Lijstalinea"/>
              <w:numPr>
                <w:ilvl w:val="0"/>
                <w:numId w:val="35"/>
              </w:numPr>
              <w:tabs>
                <w:tab w:val="clear" w:pos="-567"/>
              </w:tabs>
              <w:spacing w:before="90" w:after="54" w:line="312" w:lineRule="auto"/>
              <w:ind w:left="567"/>
              <w:rPr>
                <w:rFonts w:cs="Tahoma"/>
              </w:rPr>
            </w:pPr>
          </w:p>
        </w:tc>
        <w:tc>
          <w:tcPr>
            <w:tcW w:w="7428" w:type="dxa"/>
            <w:vAlign w:val="center"/>
          </w:tcPr>
          <w:p w14:paraId="2F918DB9" w14:textId="77777777" w:rsidR="0045220F" w:rsidRPr="00804BFA" w:rsidRDefault="0045220F" w:rsidP="008A3BF3">
            <w:pPr>
              <w:tabs>
                <w:tab w:val="left" w:pos="1080"/>
              </w:tabs>
              <w:rPr>
                <w:rFonts w:cs="Arial"/>
                <w:spacing w:val="-2"/>
              </w:rPr>
            </w:pPr>
            <w:r w:rsidRPr="00804BFA">
              <w:rPr>
                <w:rFonts w:cs="Arial"/>
              </w:rPr>
              <w:t xml:space="preserve">Incidenten waarbij er sprake is van een voertuigbrand (fiets, scooter, auto, etc.) in de openbare ruimte, dienen eveneens door </w:t>
            </w:r>
            <w:r>
              <w:rPr>
                <w:rFonts w:cs="Arial"/>
              </w:rPr>
              <w:t>Contractant</w:t>
            </w:r>
            <w:r w:rsidRPr="00804BFA">
              <w:rPr>
                <w:rFonts w:cs="Arial"/>
              </w:rPr>
              <w:t xml:space="preserve"> veilig te worden gesteld in overleg met de brandweer die dan ter plaatse is. De daadwerkelijke brand wordt geblust door de brandweer. </w:t>
            </w:r>
            <w:r>
              <w:rPr>
                <w:rFonts w:cs="Arial"/>
              </w:rPr>
              <w:t>Contractant</w:t>
            </w:r>
            <w:r w:rsidRPr="00804BFA">
              <w:rPr>
                <w:rFonts w:cs="Arial"/>
              </w:rPr>
              <w:t xml:space="preserve"> is verantwoordelijk voor o.a. het treffen van verkeersmaatregelen, het schoonmaken van ontstane verontreiniging, etc. Dit met als doel om de incidentlocatie zo snel mogelijk weer vrij te kunnen geven. De berging van voertuigen na brand wordt uitgevoerd door een gespecialiseerd bedrijf (derde). Voorgaande geldt ook in geval het een elektrisch voertuig betreft.</w:t>
            </w:r>
          </w:p>
        </w:tc>
      </w:tr>
      <w:tr w:rsidR="0045220F" w:rsidRPr="004A4317" w14:paraId="500D9EE0" w14:textId="77777777" w:rsidTr="008A3BF3">
        <w:tc>
          <w:tcPr>
            <w:tcW w:w="936" w:type="dxa"/>
            <w:shd w:val="clear" w:color="auto" w:fill="8DB3E2"/>
          </w:tcPr>
          <w:p w14:paraId="00663561" w14:textId="77777777" w:rsidR="0045220F" w:rsidRPr="004A4317" w:rsidRDefault="0045220F" w:rsidP="008A3BF3">
            <w:pPr>
              <w:pStyle w:val="Lijstalinea"/>
              <w:numPr>
                <w:ilvl w:val="0"/>
                <w:numId w:val="35"/>
              </w:numPr>
              <w:tabs>
                <w:tab w:val="clear" w:pos="-567"/>
              </w:tabs>
              <w:spacing w:before="90" w:after="54" w:line="312" w:lineRule="auto"/>
              <w:ind w:left="567"/>
              <w:rPr>
                <w:rFonts w:cs="Tahoma"/>
              </w:rPr>
            </w:pPr>
          </w:p>
        </w:tc>
        <w:tc>
          <w:tcPr>
            <w:tcW w:w="7428" w:type="dxa"/>
            <w:vAlign w:val="center"/>
          </w:tcPr>
          <w:p w14:paraId="6C1A8282" w14:textId="77777777" w:rsidR="0045220F" w:rsidRPr="00804BFA" w:rsidRDefault="0045220F" w:rsidP="008A3BF3">
            <w:pPr>
              <w:tabs>
                <w:tab w:val="left" w:pos="1080"/>
              </w:tabs>
              <w:rPr>
                <w:rFonts w:cs="Arial"/>
                <w:spacing w:val="-2"/>
              </w:rPr>
            </w:pPr>
            <w:r w:rsidRPr="00804BFA">
              <w:rPr>
                <w:rFonts w:cs="Arial"/>
              </w:rPr>
              <w:t xml:space="preserve">Bij incidenten op wegen is het -na het borgen van veiligheid voor de betrokkenen- de eerste prioriteit van </w:t>
            </w:r>
            <w:r>
              <w:rPr>
                <w:rFonts w:cs="Arial"/>
              </w:rPr>
              <w:t>Contractant</w:t>
            </w:r>
            <w:r w:rsidRPr="00804BFA">
              <w:rPr>
                <w:rFonts w:cs="Arial"/>
              </w:rPr>
              <w:t xml:space="preserve"> om de betreffende wegen zo snel als mogelijk weer geschikt te maken voor de doorstroming van het verkeer. De </w:t>
            </w:r>
            <w:r>
              <w:rPr>
                <w:rFonts w:cs="Arial"/>
              </w:rPr>
              <w:t>Contractant</w:t>
            </w:r>
            <w:r w:rsidRPr="00804BFA">
              <w:rPr>
                <w:rFonts w:cs="Arial"/>
              </w:rPr>
              <w:t xml:space="preserve"> is zich hiervan bewust, handelt hiernaar en start onmiddellijk met het uitvoeren en/of in gang zetten van alle daarvoor noodzakelijk te verrichten werkzaamheden.</w:t>
            </w:r>
          </w:p>
        </w:tc>
      </w:tr>
      <w:tr w:rsidR="0045220F" w:rsidRPr="004A4317" w14:paraId="62639C5D" w14:textId="77777777" w:rsidTr="008A3BF3">
        <w:tc>
          <w:tcPr>
            <w:tcW w:w="936" w:type="dxa"/>
            <w:shd w:val="clear" w:color="auto" w:fill="8DB3E2"/>
          </w:tcPr>
          <w:p w14:paraId="3594E3F2" w14:textId="77777777" w:rsidR="0045220F" w:rsidRPr="004A4317" w:rsidRDefault="0045220F" w:rsidP="008A3BF3">
            <w:pPr>
              <w:pStyle w:val="Lijstalinea"/>
              <w:numPr>
                <w:ilvl w:val="0"/>
                <w:numId w:val="35"/>
              </w:numPr>
              <w:tabs>
                <w:tab w:val="clear" w:pos="-567"/>
              </w:tabs>
              <w:spacing w:before="90" w:after="54" w:line="312" w:lineRule="auto"/>
              <w:ind w:left="567"/>
              <w:rPr>
                <w:rFonts w:cs="Tahoma"/>
              </w:rPr>
            </w:pPr>
          </w:p>
        </w:tc>
        <w:tc>
          <w:tcPr>
            <w:tcW w:w="7428" w:type="dxa"/>
            <w:vAlign w:val="center"/>
          </w:tcPr>
          <w:p w14:paraId="2BF99C53" w14:textId="77777777" w:rsidR="0045220F" w:rsidRDefault="0045220F" w:rsidP="008A3BF3">
            <w:pPr>
              <w:tabs>
                <w:tab w:val="left" w:pos="1080"/>
              </w:tabs>
              <w:rPr>
                <w:rFonts w:cs="Arial"/>
              </w:rPr>
            </w:pPr>
            <w:r>
              <w:rPr>
                <w:rFonts w:cs="Arial"/>
              </w:rPr>
              <w:t>Contractant</w:t>
            </w:r>
            <w:r w:rsidRPr="00804BFA">
              <w:rPr>
                <w:rFonts w:cs="Arial"/>
              </w:rPr>
              <w:t xml:space="preserve"> moet schoonmaakmiddelen gebruiken die geschikt zijn voor het reinigen van de betreffende aangetroffen vervuiling. Deze te gebruiken schoonmaakmiddelen moeten daarnaast geschikt zijn voor gebruik op het te reinigen type oppervlakte. </w:t>
            </w:r>
            <w:r>
              <w:rPr>
                <w:rFonts w:cs="Arial"/>
              </w:rPr>
              <w:t>Contractant</w:t>
            </w:r>
            <w:r w:rsidRPr="00804BFA">
              <w:rPr>
                <w:rFonts w:cs="Arial"/>
              </w:rPr>
              <w:t xml:space="preserve"> is vrij om te bepalen welk schoonmaakmiddel per type verontreiniging en/of type oppervlakte wordt gebruikt, zolang deze:</w:t>
            </w:r>
          </w:p>
          <w:p w14:paraId="21EED4BA" w14:textId="77777777" w:rsidR="0045220F" w:rsidRPr="00804BFA" w:rsidRDefault="0045220F" w:rsidP="008A3BF3">
            <w:pPr>
              <w:tabs>
                <w:tab w:val="left" w:pos="1080"/>
              </w:tabs>
              <w:rPr>
                <w:rFonts w:cs="Arial"/>
                <w:spacing w:val="-2"/>
              </w:rPr>
            </w:pPr>
            <w:r w:rsidRPr="00804BFA">
              <w:rPr>
                <w:rFonts w:cs="Arial"/>
              </w:rPr>
              <w:br/>
              <w:t>- Voldoet aan de van toepassing zijnde in Nederland en/of Europa gelden eisen op grond van wet- en regelgeving (lees: de schoonmaakmiddelen moeten in Nederland gebruikt mogen worden).</w:t>
            </w:r>
            <w:r w:rsidRPr="00804BFA">
              <w:rPr>
                <w:rFonts w:cs="Arial"/>
              </w:rPr>
              <w:br/>
              <w:t>- Voldoet aan de voor schoonmaakmiddelen gestelde normen.</w:t>
            </w:r>
            <w:r w:rsidRPr="00804BFA">
              <w:rPr>
                <w:rFonts w:cs="Arial"/>
              </w:rPr>
              <w:br/>
              <w:t>- Geen onnodige schade veroorzaakt aan de ondergrond, aan het milieu en/of gevaarlijk is in gebruik (voor het personeel).</w:t>
            </w:r>
            <w:r w:rsidRPr="00804BFA">
              <w:rPr>
                <w:rFonts w:cs="Arial"/>
              </w:rPr>
              <w:br/>
              <w:t>- Efficiënt is in de uitvoering (lees: de doorlooptijd van reinigingsactiviteiten niet vertragen).</w:t>
            </w:r>
            <w:r w:rsidRPr="00804BFA">
              <w:rPr>
                <w:rFonts w:cs="Arial"/>
              </w:rPr>
              <w:br/>
              <w:t xml:space="preserve">- Materiaal- en arbeidskosten beperkt. </w:t>
            </w:r>
            <w:r w:rsidRPr="00804BFA">
              <w:rPr>
                <w:rFonts w:cs="Arial"/>
              </w:rPr>
              <w:br/>
              <w:t xml:space="preserve"> </w:t>
            </w:r>
            <w:r w:rsidRPr="00804BFA">
              <w:rPr>
                <w:rFonts w:cs="Arial"/>
              </w:rPr>
              <w:br/>
            </w:r>
            <w:r>
              <w:rPr>
                <w:rFonts w:cs="Arial"/>
              </w:rPr>
              <w:t>Contractant</w:t>
            </w:r>
            <w:r w:rsidRPr="00804BFA">
              <w:rPr>
                <w:rFonts w:cs="Arial"/>
              </w:rPr>
              <w:t xml:space="preserve"> moet de naam en de prijs van de schoonmaakmiddelen voor het reinigen van verontreiniging als gevolg van oliën, brandstof, vetten en koelvloeistof - die uitgevraagd zijn in het </w:t>
            </w:r>
            <w:r>
              <w:rPr>
                <w:rFonts w:cs="Arial"/>
              </w:rPr>
              <w:t>p</w:t>
            </w:r>
            <w:r w:rsidRPr="00804BFA">
              <w:rPr>
                <w:rFonts w:cs="Arial"/>
              </w:rPr>
              <w:t xml:space="preserve">rijsinvulformulier- vermelden. </w:t>
            </w:r>
            <w:r>
              <w:rPr>
                <w:rFonts w:cs="Arial"/>
              </w:rPr>
              <w:t>Contractant</w:t>
            </w:r>
            <w:r w:rsidRPr="00804BFA">
              <w:rPr>
                <w:rFonts w:cs="Arial"/>
              </w:rPr>
              <w:t xml:space="preserve"> moet de in zijn </w:t>
            </w:r>
            <w:r>
              <w:rPr>
                <w:rFonts w:cs="Arial"/>
              </w:rPr>
              <w:t>I</w:t>
            </w:r>
            <w:r w:rsidRPr="00804BFA">
              <w:rPr>
                <w:rFonts w:cs="Arial"/>
              </w:rPr>
              <w:t xml:space="preserve">nschrijving vermelde schoonmaakmiddelen t.b.v. verontreiniging als gevolg van oliën, brandstof, vetten en koelvloeistoffen, daadwerkelijk tijdens de uitvoering van de </w:t>
            </w:r>
            <w:r>
              <w:rPr>
                <w:rFonts w:cs="Arial"/>
              </w:rPr>
              <w:t xml:space="preserve">Opdracht </w:t>
            </w:r>
            <w:r w:rsidRPr="00804BFA">
              <w:rPr>
                <w:rFonts w:cs="Arial"/>
              </w:rPr>
              <w:t xml:space="preserve">gebruiken. Voor verontreinigingen, die het gevolg zijn van andere vervuiling(en), mag </w:t>
            </w:r>
            <w:r>
              <w:rPr>
                <w:rFonts w:cs="Arial"/>
              </w:rPr>
              <w:t>Contractant</w:t>
            </w:r>
            <w:r w:rsidRPr="00804BFA">
              <w:rPr>
                <w:rFonts w:cs="Arial"/>
              </w:rPr>
              <w:t xml:space="preserve"> op dat moment het best passende schoonmaakmiddel kiezen, toepassen en o.b.v. het daadwerkelijke gebruik factureren.</w:t>
            </w:r>
          </w:p>
        </w:tc>
      </w:tr>
      <w:tr w:rsidR="0045220F" w:rsidRPr="004A4317" w14:paraId="092ECD3C" w14:textId="77777777" w:rsidTr="008A3BF3">
        <w:tc>
          <w:tcPr>
            <w:tcW w:w="936" w:type="dxa"/>
            <w:shd w:val="clear" w:color="auto" w:fill="8DB3E2"/>
          </w:tcPr>
          <w:p w14:paraId="22728FDA" w14:textId="77777777" w:rsidR="0045220F" w:rsidRPr="004A4317" w:rsidRDefault="0045220F" w:rsidP="008A3BF3">
            <w:pPr>
              <w:pStyle w:val="Lijstalinea"/>
              <w:numPr>
                <w:ilvl w:val="0"/>
                <w:numId w:val="35"/>
              </w:numPr>
              <w:tabs>
                <w:tab w:val="clear" w:pos="-567"/>
              </w:tabs>
              <w:spacing w:before="90" w:after="54" w:line="312" w:lineRule="auto"/>
              <w:ind w:left="567"/>
              <w:rPr>
                <w:rFonts w:cs="Tahoma"/>
              </w:rPr>
            </w:pPr>
          </w:p>
        </w:tc>
        <w:tc>
          <w:tcPr>
            <w:tcW w:w="7428" w:type="dxa"/>
            <w:vAlign w:val="center"/>
          </w:tcPr>
          <w:p w14:paraId="20055F89" w14:textId="77777777" w:rsidR="0045220F" w:rsidRPr="00804BFA" w:rsidRDefault="0045220F" w:rsidP="008A3BF3">
            <w:pPr>
              <w:tabs>
                <w:tab w:val="left" w:pos="1080"/>
              </w:tabs>
              <w:rPr>
                <w:rFonts w:cs="Arial"/>
                <w:spacing w:val="-2"/>
              </w:rPr>
            </w:pPr>
            <w:r w:rsidRPr="00804BFA">
              <w:rPr>
                <w:rFonts w:cs="Arial"/>
              </w:rPr>
              <w:t xml:space="preserve">Indien in de winterperiode gladheid ontstaat door werkzaamheden van </w:t>
            </w:r>
            <w:r>
              <w:rPr>
                <w:rFonts w:cs="Arial"/>
              </w:rPr>
              <w:t>Contractant</w:t>
            </w:r>
            <w:r w:rsidRPr="00804BFA">
              <w:rPr>
                <w:rFonts w:cs="Arial"/>
              </w:rPr>
              <w:t xml:space="preserve">, bijvoorbeeld door het reinigen van wegdek, waardoor het wegdek nat wordt en dus kan bevriezen, neemt </w:t>
            </w:r>
            <w:r>
              <w:rPr>
                <w:rFonts w:cs="Arial"/>
              </w:rPr>
              <w:t>Contractant</w:t>
            </w:r>
            <w:r w:rsidRPr="00804BFA">
              <w:rPr>
                <w:rFonts w:cs="Arial"/>
              </w:rPr>
              <w:t xml:space="preserve"> contact op met de storingsopzichter van de </w:t>
            </w:r>
            <w:r>
              <w:rPr>
                <w:rFonts w:cs="Arial"/>
              </w:rPr>
              <w:t>G</w:t>
            </w:r>
            <w:r w:rsidRPr="00804BFA">
              <w:rPr>
                <w:rFonts w:cs="Arial"/>
              </w:rPr>
              <w:t xml:space="preserve">emeente. Deze schakelt de interne dienst in om de gladheid te bestrijden. </w:t>
            </w:r>
          </w:p>
        </w:tc>
      </w:tr>
      <w:tr w:rsidR="0045220F" w:rsidRPr="004A4317" w14:paraId="61002978" w14:textId="77777777" w:rsidTr="008A3BF3">
        <w:tc>
          <w:tcPr>
            <w:tcW w:w="8364" w:type="dxa"/>
            <w:gridSpan w:val="2"/>
            <w:shd w:val="clear" w:color="auto" w:fill="8DB3E2"/>
          </w:tcPr>
          <w:p w14:paraId="63842EB1" w14:textId="77777777" w:rsidR="0045220F" w:rsidRPr="00804BFA" w:rsidRDefault="0045220F" w:rsidP="008A3BF3">
            <w:pPr>
              <w:tabs>
                <w:tab w:val="left" w:pos="1080"/>
              </w:tabs>
              <w:rPr>
                <w:b/>
                <w:bCs/>
                <w:spacing w:val="-2"/>
              </w:rPr>
            </w:pPr>
            <w:r>
              <w:rPr>
                <w:b/>
                <w:bCs/>
                <w:spacing w:val="-2"/>
              </w:rPr>
              <w:t>Eisen m.b.t. in te zetten personeel</w:t>
            </w:r>
          </w:p>
        </w:tc>
      </w:tr>
      <w:tr w:rsidR="0045220F" w:rsidRPr="004A4317" w14:paraId="417B014A" w14:textId="77777777" w:rsidTr="008A3BF3">
        <w:tc>
          <w:tcPr>
            <w:tcW w:w="936" w:type="dxa"/>
            <w:shd w:val="clear" w:color="auto" w:fill="8DB3E2"/>
          </w:tcPr>
          <w:p w14:paraId="5E43D362" w14:textId="77777777" w:rsidR="0045220F" w:rsidRPr="004A4317" w:rsidRDefault="0045220F" w:rsidP="008A3BF3">
            <w:pPr>
              <w:pStyle w:val="Lijstalinea"/>
              <w:numPr>
                <w:ilvl w:val="0"/>
                <w:numId w:val="35"/>
              </w:numPr>
              <w:tabs>
                <w:tab w:val="clear" w:pos="-567"/>
              </w:tabs>
              <w:spacing w:before="90" w:after="54" w:line="312" w:lineRule="auto"/>
              <w:ind w:left="567"/>
              <w:rPr>
                <w:rFonts w:cs="Tahoma"/>
              </w:rPr>
            </w:pPr>
          </w:p>
        </w:tc>
        <w:tc>
          <w:tcPr>
            <w:tcW w:w="7428" w:type="dxa"/>
            <w:vAlign w:val="center"/>
          </w:tcPr>
          <w:p w14:paraId="6B113AEE" w14:textId="77777777" w:rsidR="0045220F" w:rsidRDefault="0045220F" w:rsidP="008A3BF3">
            <w:pPr>
              <w:rPr>
                <w:rFonts w:cs="Arial"/>
              </w:rPr>
            </w:pPr>
            <w:r>
              <w:rPr>
                <w:rFonts w:cs="Arial"/>
              </w:rPr>
              <w:t>Contractant</w:t>
            </w:r>
            <w:r w:rsidRPr="00804BFA">
              <w:rPr>
                <w:rFonts w:cs="Arial"/>
              </w:rPr>
              <w:t xml:space="preserve"> zet personeel in dat:</w:t>
            </w:r>
          </w:p>
          <w:p w14:paraId="0F0E9E9F" w14:textId="77777777" w:rsidR="0045220F" w:rsidRPr="00804BFA" w:rsidRDefault="0045220F" w:rsidP="008A3BF3">
            <w:pPr>
              <w:rPr>
                <w:rFonts w:cs="Arial"/>
              </w:rPr>
            </w:pPr>
          </w:p>
          <w:p w14:paraId="3EE7EB71" w14:textId="77777777" w:rsidR="0045220F" w:rsidRPr="00804BFA" w:rsidRDefault="0045220F" w:rsidP="008A3BF3">
            <w:pPr>
              <w:rPr>
                <w:rFonts w:cs="Arial"/>
              </w:rPr>
            </w:pPr>
            <w:r w:rsidRPr="00804BFA">
              <w:rPr>
                <w:rFonts w:cs="Arial"/>
              </w:rPr>
              <w:t xml:space="preserve">- goed geïnstrueerd en voorbereid is op de uit te voeren werkzaamheden; </w:t>
            </w:r>
          </w:p>
          <w:p w14:paraId="624011EF" w14:textId="77777777" w:rsidR="0045220F" w:rsidRPr="00804BFA" w:rsidRDefault="0045220F" w:rsidP="008A3BF3">
            <w:pPr>
              <w:rPr>
                <w:rFonts w:cs="Arial"/>
              </w:rPr>
            </w:pPr>
            <w:r w:rsidRPr="00804BFA">
              <w:rPr>
                <w:rFonts w:cs="Arial"/>
              </w:rPr>
              <w:t>- kennis heeft van betreffende veiligheidsvoorschriften en de aan de werkzaamheden gestelde wettelijke eisen;</w:t>
            </w:r>
          </w:p>
          <w:p w14:paraId="4EFCED64" w14:textId="77777777" w:rsidR="0045220F" w:rsidRPr="00804BFA" w:rsidRDefault="0045220F" w:rsidP="008A3BF3">
            <w:pPr>
              <w:rPr>
                <w:rFonts w:cs="Arial"/>
              </w:rPr>
            </w:pPr>
            <w:r w:rsidRPr="00804BFA">
              <w:rPr>
                <w:rFonts w:cs="Arial"/>
              </w:rPr>
              <w:t>- over benodigde vaardigheidsbewijzen m.b.t. het materieel (zoals rijbewijs of certificaten) beschikt;</w:t>
            </w:r>
          </w:p>
          <w:p w14:paraId="582C00ED" w14:textId="77777777" w:rsidR="0045220F" w:rsidRPr="00804BFA" w:rsidRDefault="0045220F" w:rsidP="008A3BF3">
            <w:pPr>
              <w:rPr>
                <w:rFonts w:cs="Arial"/>
              </w:rPr>
            </w:pPr>
            <w:r w:rsidRPr="00804BFA">
              <w:rPr>
                <w:rFonts w:cs="Arial"/>
              </w:rPr>
              <w:t>- over een geldig certificaat VCA (Basisveiligheid of VOL) en Veilig werken langs de weg, waarbij de incidentcoördinator als bevoegd verkeersregelaar op kan treden;</w:t>
            </w:r>
          </w:p>
          <w:p w14:paraId="2B2C57A5" w14:textId="77777777" w:rsidR="0045220F" w:rsidRPr="00804BFA" w:rsidRDefault="0045220F" w:rsidP="008A3BF3">
            <w:pPr>
              <w:rPr>
                <w:rFonts w:cs="Arial"/>
              </w:rPr>
            </w:pPr>
            <w:r w:rsidRPr="00804BFA">
              <w:rPr>
                <w:rFonts w:cs="Arial"/>
              </w:rPr>
              <w:t xml:space="preserve">- de Nederlandse taal dusdanig machtig is dat dit geen belemmering vormt bij het uitvoeren van de werkzaamheden en communicatie met </w:t>
            </w:r>
            <w:r>
              <w:rPr>
                <w:rFonts w:cs="Arial"/>
              </w:rPr>
              <w:t>de Gemeente</w:t>
            </w:r>
            <w:r w:rsidRPr="00804BFA">
              <w:rPr>
                <w:rFonts w:cs="Arial"/>
              </w:rPr>
              <w:t xml:space="preserve">; </w:t>
            </w:r>
          </w:p>
          <w:p w14:paraId="5F2B1CB9" w14:textId="77777777" w:rsidR="0045220F" w:rsidRPr="00804BFA" w:rsidRDefault="0045220F" w:rsidP="008A3BF3">
            <w:pPr>
              <w:rPr>
                <w:rFonts w:cs="Arial"/>
              </w:rPr>
            </w:pPr>
            <w:r w:rsidRPr="00804BFA">
              <w:rPr>
                <w:rFonts w:cs="Arial"/>
              </w:rPr>
              <w:t>- zich klantvriendelijk opstelt ten opzichte van het publiek op en rondom de incidentlocatie en correcte omgangsvormen toepast;</w:t>
            </w:r>
          </w:p>
          <w:p w14:paraId="13F9BF80" w14:textId="77777777" w:rsidR="0045220F" w:rsidRPr="00804BFA" w:rsidRDefault="0045220F" w:rsidP="008A3BF3">
            <w:pPr>
              <w:rPr>
                <w:rFonts w:cs="Arial"/>
              </w:rPr>
            </w:pPr>
            <w:r w:rsidRPr="00804BFA">
              <w:rPr>
                <w:rFonts w:cs="Arial"/>
              </w:rPr>
              <w:t>- werkzaamheden verricht, vrij van alcohol, verdovende middelen en andere middelen die de uitvoering van de werkzaamheden hinderen;</w:t>
            </w:r>
          </w:p>
          <w:p w14:paraId="6F344041" w14:textId="77777777" w:rsidR="0045220F" w:rsidRPr="00804BFA" w:rsidRDefault="0045220F" w:rsidP="008A3BF3">
            <w:pPr>
              <w:rPr>
                <w:rFonts w:cs="Arial"/>
              </w:rPr>
            </w:pPr>
            <w:r w:rsidRPr="00804BFA">
              <w:rPr>
                <w:rFonts w:cs="Arial"/>
              </w:rPr>
              <w:t>- minimaal 18 jaar oud is;</w:t>
            </w:r>
          </w:p>
          <w:p w14:paraId="4291E4A4" w14:textId="77777777" w:rsidR="0045220F" w:rsidRPr="00804BFA" w:rsidRDefault="0045220F" w:rsidP="008A3BF3">
            <w:pPr>
              <w:rPr>
                <w:rFonts w:cs="Arial"/>
              </w:rPr>
            </w:pPr>
            <w:r w:rsidRPr="00804BFA">
              <w:rPr>
                <w:rFonts w:cs="Arial"/>
              </w:rPr>
              <w:t>- beschikt over een mobiele telefoon met GPS, camera en toegang tot mobiel internet;</w:t>
            </w:r>
          </w:p>
          <w:p w14:paraId="71FD3820" w14:textId="77777777" w:rsidR="0045220F" w:rsidRPr="00804BFA" w:rsidRDefault="0045220F" w:rsidP="008A3BF3">
            <w:pPr>
              <w:rPr>
                <w:rFonts w:cs="Arial"/>
              </w:rPr>
            </w:pPr>
            <w:r w:rsidRPr="00804BFA">
              <w:rPr>
                <w:rFonts w:cs="Arial"/>
              </w:rPr>
              <w:t>- ervaring heeft met werken in de openbare ruimte.</w:t>
            </w:r>
          </w:p>
          <w:p w14:paraId="1A5F0795" w14:textId="77777777" w:rsidR="0045220F" w:rsidRPr="00804BFA" w:rsidRDefault="0045220F" w:rsidP="008A3BF3">
            <w:pPr>
              <w:rPr>
                <w:rFonts w:cs="Arial"/>
              </w:rPr>
            </w:pPr>
          </w:p>
          <w:p w14:paraId="4AB29E98" w14:textId="77777777" w:rsidR="0045220F" w:rsidRPr="00804BFA" w:rsidRDefault="0045220F" w:rsidP="008A3BF3">
            <w:pPr>
              <w:tabs>
                <w:tab w:val="left" w:pos="1080"/>
              </w:tabs>
              <w:rPr>
                <w:rFonts w:cs="Arial"/>
                <w:spacing w:val="-2"/>
              </w:rPr>
            </w:pPr>
            <w:r w:rsidRPr="00804BFA">
              <w:rPr>
                <w:rFonts w:cs="Arial"/>
              </w:rPr>
              <w:t xml:space="preserve">Het bovenstaande geldt voor zowel het eigen personeel als eventueel ingehuurd personeel. Bij het niet nakomen van het gestelde in deze eis kan </w:t>
            </w:r>
            <w:r>
              <w:rPr>
                <w:rFonts w:cs="Arial"/>
              </w:rPr>
              <w:t>de Gemeente</w:t>
            </w:r>
            <w:r w:rsidRPr="00804BFA">
              <w:rPr>
                <w:rFonts w:cs="Arial"/>
              </w:rPr>
              <w:t xml:space="preserve"> te allen tijde vorderen dat één of meerdere personeelsleden van </w:t>
            </w:r>
            <w:r>
              <w:rPr>
                <w:rFonts w:cs="Arial"/>
              </w:rPr>
              <w:t>Contractant</w:t>
            </w:r>
            <w:r w:rsidRPr="00804BFA">
              <w:rPr>
                <w:rFonts w:cs="Arial"/>
              </w:rPr>
              <w:t xml:space="preserve"> terstond wordt / worden vervangen door andere(n), zonder dat hiervoor extra kosten in rekening gebracht kunnen worden.</w:t>
            </w:r>
          </w:p>
        </w:tc>
      </w:tr>
      <w:tr w:rsidR="0045220F" w:rsidRPr="004A4317" w14:paraId="4280F748" w14:textId="77777777" w:rsidTr="008A3BF3">
        <w:tc>
          <w:tcPr>
            <w:tcW w:w="936" w:type="dxa"/>
            <w:shd w:val="clear" w:color="auto" w:fill="8DB3E2"/>
          </w:tcPr>
          <w:p w14:paraId="26ED4615" w14:textId="77777777" w:rsidR="0045220F" w:rsidRPr="004A4317" w:rsidRDefault="0045220F" w:rsidP="008A3BF3">
            <w:pPr>
              <w:pStyle w:val="Lijstalinea"/>
              <w:numPr>
                <w:ilvl w:val="0"/>
                <w:numId w:val="35"/>
              </w:numPr>
              <w:tabs>
                <w:tab w:val="clear" w:pos="-567"/>
              </w:tabs>
              <w:spacing w:before="90" w:after="54" w:line="312" w:lineRule="auto"/>
              <w:ind w:left="567"/>
              <w:rPr>
                <w:rFonts w:cs="Tahoma"/>
              </w:rPr>
            </w:pPr>
          </w:p>
        </w:tc>
        <w:tc>
          <w:tcPr>
            <w:tcW w:w="7428" w:type="dxa"/>
            <w:vAlign w:val="center"/>
          </w:tcPr>
          <w:p w14:paraId="77A65111" w14:textId="77777777" w:rsidR="0045220F" w:rsidRPr="00804BFA" w:rsidRDefault="0045220F" w:rsidP="008A3BF3">
            <w:pPr>
              <w:tabs>
                <w:tab w:val="left" w:pos="1080"/>
              </w:tabs>
              <w:rPr>
                <w:rFonts w:cs="Arial"/>
                <w:spacing w:val="-2"/>
              </w:rPr>
            </w:pPr>
            <w:r>
              <w:rPr>
                <w:rFonts w:cs="Arial"/>
              </w:rPr>
              <w:t>Contractant</w:t>
            </w:r>
            <w:r w:rsidRPr="00804BFA">
              <w:rPr>
                <w:rFonts w:cs="Arial"/>
              </w:rPr>
              <w:t xml:space="preserve"> dient in zijn bedrijfsvoering uitdrukkelijk aandacht te besteden aan de veiligheid bij uitvoering van de werkzaamheden en deze te waarborgen, waarbij minimaal de geldende verplichtingen uit wet- en regelgeving moeten worden nageleefd (zoals de Arbowetgeving). Uiteraard moet </w:t>
            </w:r>
            <w:r>
              <w:rPr>
                <w:rFonts w:cs="Arial"/>
              </w:rPr>
              <w:t>Contractant</w:t>
            </w:r>
            <w:r w:rsidRPr="00804BFA">
              <w:rPr>
                <w:rFonts w:cs="Arial"/>
              </w:rPr>
              <w:t xml:space="preserve"> tevens de verplichtingen uit (o.a.) de Arbeidstijdenwet en -besluit naleven. Het personeel van </w:t>
            </w:r>
            <w:r>
              <w:rPr>
                <w:rFonts w:cs="Arial"/>
              </w:rPr>
              <w:t>Contractant</w:t>
            </w:r>
            <w:r w:rsidRPr="00804BFA">
              <w:rPr>
                <w:rFonts w:cs="Arial"/>
              </w:rPr>
              <w:t xml:space="preserve"> zal bij uitvoering van de </w:t>
            </w:r>
            <w:r>
              <w:rPr>
                <w:rFonts w:cs="Arial"/>
              </w:rPr>
              <w:t>Opdracht</w:t>
            </w:r>
            <w:r w:rsidRPr="00804BFA">
              <w:rPr>
                <w:rFonts w:cs="Arial"/>
              </w:rPr>
              <w:t xml:space="preserve"> gebruik maken van de wettelijk voorgeschreven persoonlijke beschermingsmiddelen (door </w:t>
            </w:r>
            <w:r>
              <w:rPr>
                <w:rFonts w:cs="Arial"/>
              </w:rPr>
              <w:t>Contractant</w:t>
            </w:r>
            <w:r w:rsidRPr="00804BFA">
              <w:rPr>
                <w:rFonts w:cs="Arial"/>
              </w:rPr>
              <w:t xml:space="preserve"> te verstrekken), zoals veiligheidskleding/-schoenen (minimaal S3) en eventuele andere persoonlijke beschermingsmiddelen. De verplichtingen t.a.v. veiligheid bij uitvoering van de werkzaamheden dienen door het personeel van </w:t>
            </w:r>
            <w:r>
              <w:rPr>
                <w:rFonts w:cs="Arial"/>
              </w:rPr>
              <w:t>Contractant</w:t>
            </w:r>
            <w:r w:rsidRPr="00804BFA">
              <w:rPr>
                <w:rFonts w:cs="Arial"/>
              </w:rPr>
              <w:t xml:space="preserve"> te worden nageleefd. </w:t>
            </w:r>
            <w:r>
              <w:rPr>
                <w:rFonts w:cs="Arial"/>
              </w:rPr>
              <w:t>Contractant</w:t>
            </w:r>
            <w:r w:rsidRPr="00804BFA">
              <w:rPr>
                <w:rFonts w:cs="Arial"/>
              </w:rPr>
              <w:t xml:space="preserve"> dient actief op deze correcte naleving toe te zien. Waar nodig dient </w:t>
            </w:r>
            <w:r>
              <w:rPr>
                <w:rFonts w:cs="Arial"/>
              </w:rPr>
              <w:t>Contractant</w:t>
            </w:r>
            <w:r w:rsidRPr="00804BFA">
              <w:rPr>
                <w:rFonts w:cs="Arial"/>
              </w:rPr>
              <w:t xml:space="preserve"> zijn personeel op correcte naleving aan te sturen.</w:t>
            </w:r>
          </w:p>
        </w:tc>
      </w:tr>
      <w:tr w:rsidR="0045220F" w:rsidRPr="004A4317" w14:paraId="0E6686B6" w14:textId="77777777" w:rsidTr="008A3BF3">
        <w:tc>
          <w:tcPr>
            <w:tcW w:w="936" w:type="dxa"/>
            <w:shd w:val="clear" w:color="auto" w:fill="8DB3E2"/>
          </w:tcPr>
          <w:p w14:paraId="689B539B" w14:textId="77777777" w:rsidR="0045220F" w:rsidRPr="004A4317" w:rsidRDefault="0045220F" w:rsidP="008A3BF3">
            <w:pPr>
              <w:pStyle w:val="Lijstalinea"/>
              <w:numPr>
                <w:ilvl w:val="0"/>
                <w:numId w:val="35"/>
              </w:numPr>
              <w:tabs>
                <w:tab w:val="clear" w:pos="-567"/>
              </w:tabs>
              <w:spacing w:before="90" w:after="54" w:line="312" w:lineRule="auto"/>
              <w:ind w:left="567"/>
              <w:rPr>
                <w:rFonts w:cs="Tahoma"/>
              </w:rPr>
            </w:pPr>
          </w:p>
        </w:tc>
        <w:tc>
          <w:tcPr>
            <w:tcW w:w="7428" w:type="dxa"/>
            <w:vAlign w:val="center"/>
          </w:tcPr>
          <w:p w14:paraId="54359BA8" w14:textId="77777777" w:rsidR="0045220F" w:rsidRDefault="0045220F" w:rsidP="008A3BF3">
            <w:pPr>
              <w:tabs>
                <w:tab w:val="left" w:pos="1080"/>
              </w:tabs>
              <w:rPr>
                <w:rFonts w:cs="Arial"/>
              </w:rPr>
            </w:pPr>
            <w:r w:rsidRPr="00804BFA">
              <w:rPr>
                <w:rFonts w:cs="Arial"/>
              </w:rPr>
              <w:t xml:space="preserve">Het door de </w:t>
            </w:r>
            <w:r>
              <w:rPr>
                <w:rFonts w:cs="Arial"/>
              </w:rPr>
              <w:t>Contractant</w:t>
            </w:r>
            <w:r w:rsidRPr="00804BFA">
              <w:rPr>
                <w:rFonts w:cs="Arial"/>
              </w:rPr>
              <w:t xml:space="preserve"> ingezette personeel dient de aanwijzingen en instructies van de (eventuele) leidinggevende op de incidentlocatie op te volgen. Leidinggevenden ter plaatse kunnen zijn leidinggevenden van de brandweer, politie, omgevingsdiensten, consignatiedienst functionarissen van de </w:t>
            </w:r>
            <w:r>
              <w:rPr>
                <w:rFonts w:cs="Arial"/>
              </w:rPr>
              <w:t>Gemeente</w:t>
            </w:r>
            <w:r w:rsidRPr="00804BFA">
              <w:rPr>
                <w:rFonts w:cs="Arial"/>
              </w:rPr>
              <w:t xml:space="preserve"> en/of ambtenaren van </w:t>
            </w:r>
            <w:r>
              <w:rPr>
                <w:rFonts w:cs="Arial"/>
              </w:rPr>
              <w:t>de Gemeente</w:t>
            </w:r>
            <w:r w:rsidRPr="00804BFA">
              <w:rPr>
                <w:rFonts w:cs="Arial"/>
              </w:rPr>
              <w:t xml:space="preserve"> die daartoe zijn aangewezen. </w:t>
            </w:r>
            <w:r>
              <w:rPr>
                <w:rFonts w:cs="Arial"/>
              </w:rPr>
              <w:t>Contractant</w:t>
            </w:r>
            <w:r w:rsidRPr="00804BFA">
              <w:rPr>
                <w:rFonts w:cs="Arial"/>
              </w:rPr>
              <w:t xml:space="preserve"> dient een goede samenwerking met en gegevensverstrekking aan deze partijen en/of betrokken instanties te realiseren evenals t.b.v. een adequate schadeafwikkeling. </w:t>
            </w:r>
          </w:p>
          <w:p w14:paraId="74B86E8D" w14:textId="77777777" w:rsidR="0045220F" w:rsidRDefault="0045220F" w:rsidP="008A3BF3">
            <w:pPr>
              <w:tabs>
                <w:tab w:val="left" w:pos="1080"/>
              </w:tabs>
              <w:rPr>
                <w:rFonts w:cs="Arial"/>
              </w:rPr>
            </w:pPr>
          </w:p>
          <w:p w14:paraId="29E341F8" w14:textId="27A15EA4" w:rsidR="0045220F" w:rsidRPr="00804BFA" w:rsidRDefault="0045220F" w:rsidP="008A3BF3">
            <w:pPr>
              <w:tabs>
                <w:tab w:val="left" w:pos="1080"/>
              </w:tabs>
              <w:rPr>
                <w:rFonts w:cs="Arial"/>
                <w:spacing w:val="-2"/>
              </w:rPr>
            </w:pPr>
          </w:p>
        </w:tc>
      </w:tr>
      <w:tr w:rsidR="0045220F" w:rsidRPr="004A4317" w14:paraId="624595CB" w14:textId="77777777" w:rsidTr="008A3BF3">
        <w:tc>
          <w:tcPr>
            <w:tcW w:w="8364" w:type="dxa"/>
            <w:gridSpan w:val="2"/>
            <w:shd w:val="clear" w:color="auto" w:fill="8DB3E2"/>
          </w:tcPr>
          <w:p w14:paraId="0E4AAFC3" w14:textId="77777777" w:rsidR="0045220F" w:rsidRPr="00804BFA" w:rsidRDefault="0045220F" w:rsidP="008A3BF3">
            <w:pPr>
              <w:tabs>
                <w:tab w:val="left" w:pos="1080"/>
              </w:tabs>
              <w:rPr>
                <w:b/>
                <w:bCs/>
                <w:spacing w:val="-2"/>
              </w:rPr>
            </w:pPr>
            <w:r>
              <w:rPr>
                <w:b/>
                <w:bCs/>
                <w:spacing w:val="-2"/>
              </w:rPr>
              <w:lastRenderedPageBreak/>
              <w:t>Algemene eisen m.b.t. in te zetten materieel en materiaal</w:t>
            </w:r>
          </w:p>
        </w:tc>
      </w:tr>
      <w:tr w:rsidR="0045220F" w:rsidRPr="004A4317" w14:paraId="2630FD04" w14:textId="77777777" w:rsidTr="008A3BF3">
        <w:tc>
          <w:tcPr>
            <w:tcW w:w="936" w:type="dxa"/>
            <w:shd w:val="clear" w:color="auto" w:fill="8DB3E2"/>
          </w:tcPr>
          <w:p w14:paraId="2290714D" w14:textId="77777777" w:rsidR="0045220F" w:rsidRPr="004A4317" w:rsidRDefault="0045220F" w:rsidP="008A3BF3">
            <w:pPr>
              <w:pStyle w:val="Lijstalinea"/>
              <w:numPr>
                <w:ilvl w:val="0"/>
                <w:numId w:val="35"/>
              </w:numPr>
              <w:tabs>
                <w:tab w:val="clear" w:pos="-567"/>
              </w:tabs>
              <w:spacing w:before="90" w:after="54" w:line="312" w:lineRule="auto"/>
              <w:ind w:left="567"/>
              <w:rPr>
                <w:rFonts w:cs="Tahoma"/>
              </w:rPr>
            </w:pPr>
          </w:p>
        </w:tc>
        <w:tc>
          <w:tcPr>
            <w:tcW w:w="7428" w:type="dxa"/>
            <w:vAlign w:val="center"/>
          </w:tcPr>
          <w:p w14:paraId="1A5767AC" w14:textId="77777777" w:rsidR="0045220F" w:rsidRPr="00A8783B" w:rsidRDefault="0045220F" w:rsidP="008A3BF3">
            <w:pPr>
              <w:tabs>
                <w:tab w:val="left" w:pos="1080"/>
              </w:tabs>
              <w:rPr>
                <w:rFonts w:cs="Arial"/>
                <w:spacing w:val="-2"/>
              </w:rPr>
            </w:pPr>
            <w:r w:rsidRPr="00A8783B">
              <w:rPr>
                <w:rFonts w:cs="Arial"/>
              </w:rPr>
              <w:t xml:space="preserve">Het materieel en materiaal moet voldoen aan de toepasselijke lokale (APV), Nederlandse- (o.a. </w:t>
            </w:r>
            <w:proofErr w:type="spellStart"/>
            <w:r w:rsidRPr="00A8783B">
              <w:rPr>
                <w:rFonts w:cs="Arial"/>
              </w:rPr>
              <w:t>Arbo-wetgeving</w:t>
            </w:r>
            <w:proofErr w:type="spellEnd"/>
            <w:r w:rsidRPr="00A8783B">
              <w:rPr>
                <w:rFonts w:cs="Arial"/>
              </w:rPr>
              <w:t xml:space="preserve"> en Wegenverkeerswet) en/of Europese wet- en regelgeving en geschikt te zijn voor de werkzaamheden waarvoor het door </w:t>
            </w:r>
            <w:r>
              <w:rPr>
                <w:rFonts w:cs="Arial"/>
              </w:rPr>
              <w:t>de Contractant</w:t>
            </w:r>
            <w:r w:rsidRPr="00A8783B">
              <w:rPr>
                <w:rFonts w:cs="Arial"/>
              </w:rPr>
              <w:t xml:space="preserve"> wordt ingezet. </w:t>
            </w:r>
          </w:p>
        </w:tc>
      </w:tr>
      <w:tr w:rsidR="0045220F" w:rsidRPr="004A4317" w14:paraId="2974757F" w14:textId="77777777" w:rsidTr="008A3BF3">
        <w:tc>
          <w:tcPr>
            <w:tcW w:w="936" w:type="dxa"/>
            <w:shd w:val="clear" w:color="auto" w:fill="8DB3E2"/>
          </w:tcPr>
          <w:p w14:paraId="40673987" w14:textId="77777777" w:rsidR="0045220F" w:rsidRPr="004A4317" w:rsidRDefault="0045220F" w:rsidP="008A3BF3">
            <w:pPr>
              <w:pStyle w:val="Lijstalinea"/>
              <w:numPr>
                <w:ilvl w:val="0"/>
                <w:numId w:val="35"/>
              </w:numPr>
              <w:tabs>
                <w:tab w:val="clear" w:pos="-567"/>
              </w:tabs>
              <w:spacing w:before="90" w:after="54" w:line="312" w:lineRule="auto"/>
              <w:ind w:left="567"/>
              <w:rPr>
                <w:rFonts w:cs="Tahoma"/>
              </w:rPr>
            </w:pPr>
          </w:p>
        </w:tc>
        <w:tc>
          <w:tcPr>
            <w:tcW w:w="7428" w:type="dxa"/>
            <w:vAlign w:val="center"/>
          </w:tcPr>
          <w:p w14:paraId="5316B6ED" w14:textId="77777777" w:rsidR="0045220F" w:rsidRPr="00A8783B" w:rsidRDefault="0045220F" w:rsidP="008A3BF3">
            <w:pPr>
              <w:tabs>
                <w:tab w:val="left" w:pos="1080"/>
              </w:tabs>
              <w:rPr>
                <w:rFonts w:cs="Arial"/>
                <w:spacing w:val="-2"/>
              </w:rPr>
            </w:pPr>
            <w:r w:rsidRPr="00A8783B">
              <w:rPr>
                <w:rFonts w:cs="Arial"/>
              </w:rPr>
              <w:t xml:space="preserve">Het ingezette materieel en materiaal ziet er representatief, schoon en verzorgd uit. Er wordt geen materiaal en/of materieel ingezet waarvan bekend is dat het gebreken vertoond. </w:t>
            </w:r>
          </w:p>
        </w:tc>
      </w:tr>
      <w:tr w:rsidR="0045220F" w:rsidRPr="004A4317" w14:paraId="717435EC" w14:textId="77777777" w:rsidTr="008A3BF3">
        <w:tc>
          <w:tcPr>
            <w:tcW w:w="936" w:type="dxa"/>
            <w:shd w:val="clear" w:color="auto" w:fill="8DB3E2"/>
          </w:tcPr>
          <w:p w14:paraId="73CC42FB" w14:textId="77777777" w:rsidR="0045220F" w:rsidRPr="004A4317" w:rsidRDefault="0045220F" w:rsidP="008A3BF3">
            <w:pPr>
              <w:pStyle w:val="Lijstalinea"/>
              <w:numPr>
                <w:ilvl w:val="0"/>
                <w:numId w:val="35"/>
              </w:numPr>
              <w:tabs>
                <w:tab w:val="clear" w:pos="-567"/>
              </w:tabs>
              <w:spacing w:before="90" w:after="54" w:line="312" w:lineRule="auto"/>
              <w:ind w:left="567"/>
              <w:rPr>
                <w:rFonts w:cs="Tahoma"/>
              </w:rPr>
            </w:pPr>
          </w:p>
        </w:tc>
        <w:tc>
          <w:tcPr>
            <w:tcW w:w="7428" w:type="dxa"/>
            <w:vAlign w:val="center"/>
          </w:tcPr>
          <w:p w14:paraId="7E3279B6" w14:textId="77777777" w:rsidR="0045220F" w:rsidRPr="00A8783B" w:rsidRDefault="0045220F" w:rsidP="008A3BF3">
            <w:pPr>
              <w:tabs>
                <w:tab w:val="left" w:pos="1080"/>
              </w:tabs>
              <w:rPr>
                <w:rFonts w:cs="Arial"/>
                <w:spacing w:val="-2"/>
              </w:rPr>
            </w:pPr>
            <w:r>
              <w:rPr>
                <w:rFonts w:cs="Arial"/>
              </w:rPr>
              <w:t>Contractant</w:t>
            </w:r>
            <w:r w:rsidRPr="00A8783B">
              <w:rPr>
                <w:rFonts w:cs="Arial"/>
              </w:rPr>
              <w:t xml:space="preserve"> draagt zorg voor het tijdig en passend onderhoud van materieel (en de specifieke opbouw) en materiaal conform de voorwaarden van de betreffende fabrikant(en). Als materieel of materiaal in onderhoud, uitgevallen of als gevolg van een defect niet inzetbaar is, zorgt </w:t>
            </w:r>
            <w:r>
              <w:rPr>
                <w:rFonts w:cs="Arial"/>
              </w:rPr>
              <w:t>Contractant</w:t>
            </w:r>
            <w:r w:rsidRPr="00A8783B">
              <w:rPr>
                <w:rFonts w:cs="Arial"/>
              </w:rPr>
              <w:t xml:space="preserve"> direct zelfstandig voor gelijkwaardige vervanging. </w:t>
            </w:r>
          </w:p>
        </w:tc>
      </w:tr>
      <w:tr w:rsidR="0045220F" w:rsidRPr="004A4317" w14:paraId="19332F5E" w14:textId="77777777" w:rsidTr="008A3BF3">
        <w:tc>
          <w:tcPr>
            <w:tcW w:w="936" w:type="dxa"/>
            <w:shd w:val="clear" w:color="auto" w:fill="8DB3E2"/>
          </w:tcPr>
          <w:p w14:paraId="124593DA" w14:textId="77777777" w:rsidR="0045220F" w:rsidRPr="004A4317" w:rsidRDefault="0045220F" w:rsidP="008A3BF3">
            <w:pPr>
              <w:pStyle w:val="Lijstalinea"/>
              <w:numPr>
                <w:ilvl w:val="0"/>
                <w:numId w:val="35"/>
              </w:numPr>
              <w:tabs>
                <w:tab w:val="clear" w:pos="-567"/>
              </w:tabs>
              <w:spacing w:before="90" w:after="54" w:line="312" w:lineRule="auto"/>
              <w:ind w:left="567"/>
              <w:rPr>
                <w:rFonts w:cs="Tahoma"/>
              </w:rPr>
            </w:pPr>
          </w:p>
        </w:tc>
        <w:tc>
          <w:tcPr>
            <w:tcW w:w="7428" w:type="dxa"/>
            <w:vAlign w:val="center"/>
          </w:tcPr>
          <w:p w14:paraId="1245C214" w14:textId="77777777" w:rsidR="0045220F" w:rsidRPr="00A8783B" w:rsidRDefault="0045220F" w:rsidP="008A3BF3">
            <w:pPr>
              <w:tabs>
                <w:tab w:val="left" w:pos="1080"/>
              </w:tabs>
              <w:rPr>
                <w:rFonts w:cs="Arial"/>
                <w:spacing w:val="-2"/>
              </w:rPr>
            </w:pPr>
            <w:r>
              <w:rPr>
                <w:rFonts w:cs="Arial"/>
              </w:rPr>
              <w:t>De Gemeente</w:t>
            </w:r>
            <w:r w:rsidRPr="00A8783B">
              <w:rPr>
                <w:rFonts w:cs="Arial"/>
              </w:rPr>
              <w:t xml:space="preserve"> stelt geen gebouwen of terreinen beschikbaar voor </w:t>
            </w:r>
            <w:r>
              <w:rPr>
                <w:rFonts w:cs="Arial"/>
              </w:rPr>
              <w:t>Contractant</w:t>
            </w:r>
            <w:r w:rsidRPr="00A8783B">
              <w:rPr>
                <w:rFonts w:cs="Arial"/>
              </w:rPr>
              <w:t xml:space="preserve">. </w:t>
            </w:r>
            <w:r>
              <w:rPr>
                <w:rFonts w:cs="Arial"/>
              </w:rPr>
              <w:t>De Gemeente</w:t>
            </w:r>
            <w:r w:rsidRPr="00A8783B">
              <w:rPr>
                <w:rFonts w:cs="Arial"/>
              </w:rPr>
              <w:t xml:space="preserve"> stelt ook geen materieel ter beschikking aan </w:t>
            </w:r>
            <w:r>
              <w:rPr>
                <w:rFonts w:cs="Arial"/>
              </w:rPr>
              <w:t>Contractant</w:t>
            </w:r>
            <w:r w:rsidRPr="00A8783B">
              <w:rPr>
                <w:rFonts w:cs="Arial"/>
              </w:rPr>
              <w:t xml:space="preserve">. </w:t>
            </w:r>
            <w:r>
              <w:rPr>
                <w:rFonts w:cs="Arial"/>
              </w:rPr>
              <w:t>Contractant</w:t>
            </w:r>
            <w:r w:rsidRPr="00A8783B">
              <w:rPr>
                <w:rFonts w:cs="Arial"/>
              </w:rPr>
              <w:t xml:space="preserve"> dient hier volledig zelfvoorzienend in te zijn.</w:t>
            </w:r>
          </w:p>
        </w:tc>
      </w:tr>
      <w:tr w:rsidR="0045220F" w:rsidRPr="004A4317" w14:paraId="0B2A8269" w14:textId="77777777" w:rsidTr="008A3BF3">
        <w:tc>
          <w:tcPr>
            <w:tcW w:w="936" w:type="dxa"/>
            <w:shd w:val="clear" w:color="auto" w:fill="8DB3E2"/>
          </w:tcPr>
          <w:p w14:paraId="5BACE22B" w14:textId="77777777" w:rsidR="0045220F" w:rsidRPr="004A4317" w:rsidRDefault="0045220F" w:rsidP="008A3BF3">
            <w:pPr>
              <w:pStyle w:val="Lijstalinea"/>
              <w:numPr>
                <w:ilvl w:val="0"/>
                <w:numId w:val="35"/>
              </w:numPr>
              <w:tabs>
                <w:tab w:val="clear" w:pos="-567"/>
              </w:tabs>
              <w:spacing w:before="90" w:after="54" w:line="312" w:lineRule="auto"/>
              <w:ind w:left="567"/>
              <w:rPr>
                <w:rFonts w:cs="Tahoma"/>
              </w:rPr>
            </w:pPr>
          </w:p>
        </w:tc>
        <w:tc>
          <w:tcPr>
            <w:tcW w:w="7428" w:type="dxa"/>
            <w:vAlign w:val="center"/>
          </w:tcPr>
          <w:p w14:paraId="126D6E3B" w14:textId="77777777" w:rsidR="0045220F" w:rsidRPr="00A8783B" w:rsidRDefault="0045220F" w:rsidP="008A3BF3">
            <w:pPr>
              <w:tabs>
                <w:tab w:val="left" w:pos="1080"/>
              </w:tabs>
              <w:rPr>
                <w:rFonts w:cs="Arial"/>
                <w:spacing w:val="-2"/>
              </w:rPr>
            </w:pPr>
            <w:r w:rsidRPr="00A8783B">
              <w:rPr>
                <w:rFonts w:cs="Arial"/>
              </w:rPr>
              <w:t xml:space="preserve">Alle in te zetten voertuigen (&lt; 3.500 kg en &gt;3.500 kg) voldoen minimaal aan de Euro 6 / VI norm. </w:t>
            </w:r>
          </w:p>
        </w:tc>
      </w:tr>
      <w:tr w:rsidR="0045220F" w:rsidRPr="004A4317" w14:paraId="30B90C48" w14:textId="77777777" w:rsidTr="008A3BF3">
        <w:tc>
          <w:tcPr>
            <w:tcW w:w="936" w:type="dxa"/>
            <w:shd w:val="clear" w:color="auto" w:fill="8DB3E2"/>
          </w:tcPr>
          <w:p w14:paraId="78D9B9BA" w14:textId="77777777" w:rsidR="0045220F" w:rsidRPr="004A4317" w:rsidRDefault="0045220F" w:rsidP="008A3BF3">
            <w:pPr>
              <w:pStyle w:val="Lijstalinea"/>
              <w:numPr>
                <w:ilvl w:val="0"/>
                <w:numId w:val="35"/>
              </w:numPr>
              <w:tabs>
                <w:tab w:val="clear" w:pos="-567"/>
              </w:tabs>
              <w:spacing w:before="90" w:after="54" w:line="312" w:lineRule="auto"/>
              <w:ind w:left="567"/>
              <w:rPr>
                <w:rFonts w:cs="Tahoma"/>
              </w:rPr>
            </w:pPr>
          </w:p>
        </w:tc>
        <w:tc>
          <w:tcPr>
            <w:tcW w:w="7428" w:type="dxa"/>
            <w:vAlign w:val="center"/>
          </w:tcPr>
          <w:p w14:paraId="53B70EA1" w14:textId="77777777" w:rsidR="0045220F" w:rsidRPr="00A8783B" w:rsidRDefault="0045220F" w:rsidP="008A3BF3">
            <w:pPr>
              <w:tabs>
                <w:tab w:val="left" w:pos="1080"/>
              </w:tabs>
              <w:rPr>
                <w:rFonts w:cs="Arial"/>
                <w:spacing w:val="-2"/>
              </w:rPr>
            </w:pPr>
            <w:r>
              <w:rPr>
                <w:rFonts w:cs="Arial"/>
              </w:rPr>
              <w:t>Contractant</w:t>
            </w:r>
            <w:r w:rsidRPr="00A8783B">
              <w:rPr>
                <w:rFonts w:cs="Arial"/>
              </w:rPr>
              <w:t xml:space="preserve"> moet zich op de hoogte stellen waar er in het werkgebied eventuele beperkingen zijn in relatie tot de aanrijtijden. Het gaat hierbij om beperkingen ten aanzien van bijvoorbeeld (maar niet uitputtend) maximale doorrijhoogte, milieuzone, maximale </w:t>
            </w:r>
            <w:proofErr w:type="spellStart"/>
            <w:r w:rsidRPr="00A8783B">
              <w:rPr>
                <w:rFonts w:cs="Arial"/>
              </w:rPr>
              <w:t>aslast</w:t>
            </w:r>
            <w:proofErr w:type="spellEnd"/>
            <w:r w:rsidRPr="00A8783B">
              <w:rPr>
                <w:rFonts w:cs="Arial"/>
              </w:rPr>
              <w:t xml:space="preserve"> en draagkracht van bruggen en/of wegen, maar ook files, </w:t>
            </w:r>
            <w:proofErr w:type="spellStart"/>
            <w:r w:rsidRPr="00A8783B">
              <w:rPr>
                <w:rFonts w:cs="Arial"/>
              </w:rPr>
              <w:t>wegopbrekingen</w:t>
            </w:r>
            <w:proofErr w:type="spellEnd"/>
            <w:r w:rsidRPr="00A8783B">
              <w:rPr>
                <w:rFonts w:cs="Arial"/>
              </w:rPr>
              <w:t xml:space="preserve"> en/of omleidingen, etc.</w:t>
            </w:r>
          </w:p>
        </w:tc>
      </w:tr>
      <w:tr w:rsidR="0045220F" w:rsidRPr="004A4317" w14:paraId="48020CBB" w14:textId="77777777" w:rsidTr="008A3BF3">
        <w:tc>
          <w:tcPr>
            <w:tcW w:w="8364" w:type="dxa"/>
            <w:gridSpan w:val="2"/>
            <w:shd w:val="clear" w:color="auto" w:fill="8DB3E2"/>
          </w:tcPr>
          <w:p w14:paraId="4618FF2C" w14:textId="77777777" w:rsidR="0045220F" w:rsidRPr="00A8783B" w:rsidRDefault="0045220F" w:rsidP="008A3BF3">
            <w:pPr>
              <w:tabs>
                <w:tab w:val="left" w:pos="1080"/>
              </w:tabs>
              <w:rPr>
                <w:b/>
                <w:bCs/>
                <w:spacing w:val="-2"/>
              </w:rPr>
            </w:pPr>
            <w:r>
              <w:rPr>
                <w:b/>
                <w:bCs/>
                <w:spacing w:val="-2"/>
              </w:rPr>
              <w:t>Eisen m.b.t. communicatie over contractuele voorwaarden</w:t>
            </w:r>
          </w:p>
        </w:tc>
      </w:tr>
      <w:tr w:rsidR="0045220F" w:rsidRPr="004A4317" w14:paraId="0833A5D4" w14:textId="77777777" w:rsidTr="008A3BF3">
        <w:tc>
          <w:tcPr>
            <w:tcW w:w="936" w:type="dxa"/>
            <w:shd w:val="clear" w:color="auto" w:fill="8DB3E2"/>
          </w:tcPr>
          <w:p w14:paraId="11AF424B" w14:textId="77777777" w:rsidR="0045220F" w:rsidRPr="004A4317" w:rsidRDefault="0045220F" w:rsidP="008A3BF3">
            <w:pPr>
              <w:pStyle w:val="Lijstalinea"/>
              <w:numPr>
                <w:ilvl w:val="0"/>
                <w:numId w:val="35"/>
              </w:numPr>
              <w:tabs>
                <w:tab w:val="clear" w:pos="-567"/>
              </w:tabs>
              <w:spacing w:before="90" w:after="54" w:line="312" w:lineRule="auto"/>
              <w:ind w:left="567"/>
              <w:rPr>
                <w:rFonts w:cs="Tahoma"/>
              </w:rPr>
            </w:pPr>
          </w:p>
        </w:tc>
        <w:tc>
          <w:tcPr>
            <w:tcW w:w="7428" w:type="dxa"/>
            <w:vAlign w:val="center"/>
          </w:tcPr>
          <w:p w14:paraId="0B8F015B" w14:textId="77777777" w:rsidR="0045220F" w:rsidRPr="00A8783B" w:rsidRDefault="0045220F" w:rsidP="008A3BF3">
            <w:pPr>
              <w:tabs>
                <w:tab w:val="left" w:pos="1080"/>
              </w:tabs>
              <w:rPr>
                <w:rFonts w:cs="Arial"/>
                <w:spacing w:val="-2"/>
              </w:rPr>
            </w:pPr>
            <w:r>
              <w:rPr>
                <w:rFonts w:cs="Arial"/>
              </w:rPr>
              <w:t>Contractant</w:t>
            </w:r>
            <w:r w:rsidRPr="00A8783B">
              <w:rPr>
                <w:rFonts w:cs="Arial"/>
              </w:rPr>
              <w:t xml:space="preserve"> wijst maximaal twee personen aan die optreden als vaste contactpersonen voor </w:t>
            </w:r>
            <w:r>
              <w:rPr>
                <w:rFonts w:cs="Arial"/>
              </w:rPr>
              <w:t>de Gemeente</w:t>
            </w:r>
            <w:r w:rsidRPr="00A8783B">
              <w:rPr>
                <w:rFonts w:cs="Arial"/>
              </w:rPr>
              <w:t xml:space="preserve">. </w:t>
            </w:r>
            <w:r>
              <w:rPr>
                <w:rFonts w:cs="Arial"/>
              </w:rPr>
              <w:t>Contractant</w:t>
            </w:r>
            <w:r w:rsidRPr="00A8783B">
              <w:rPr>
                <w:rFonts w:cs="Arial"/>
              </w:rPr>
              <w:t xml:space="preserve"> brengt een rangvolgorde (1e en 2e contactpersoon) aan en communiceert deze aan </w:t>
            </w:r>
            <w:r>
              <w:rPr>
                <w:rFonts w:cs="Arial"/>
              </w:rPr>
              <w:t>de Gemeente</w:t>
            </w:r>
            <w:r w:rsidRPr="00A8783B">
              <w:rPr>
                <w:rFonts w:cs="Arial"/>
              </w:rPr>
              <w:t xml:space="preserve">. De vaste contactpersonen zijn in dienst van de organisatie van </w:t>
            </w:r>
            <w:r>
              <w:rPr>
                <w:rFonts w:cs="Arial"/>
              </w:rPr>
              <w:t>Contractant</w:t>
            </w:r>
            <w:r w:rsidRPr="00A8783B">
              <w:rPr>
                <w:rFonts w:cs="Arial"/>
              </w:rPr>
              <w:t xml:space="preserve"> en beschikken over voldoende mandaat/ bevoegdheden om nadere afspraken te kunnen en mogen maken. De vaste contactpersonen beschikken over voldoende kennis van de Nederlandse taal, inhoud van de </w:t>
            </w:r>
            <w:r>
              <w:rPr>
                <w:rFonts w:cs="Arial"/>
              </w:rPr>
              <w:t>Raamo</w:t>
            </w:r>
            <w:r w:rsidRPr="00A8783B">
              <w:rPr>
                <w:rFonts w:cs="Arial"/>
              </w:rPr>
              <w:t xml:space="preserve">vereenkomst en relevante werkervaring om hun taak goed uit te kunnen voeren. Gedurende de looptijd van de </w:t>
            </w:r>
            <w:r>
              <w:rPr>
                <w:rFonts w:cs="Arial"/>
              </w:rPr>
              <w:t>Raamo</w:t>
            </w:r>
            <w:r w:rsidRPr="00A8783B">
              <w:rPr>
                <w:rFonts w:cs="Arial"/>
              </w:rPr>
              <w:t xml:space="preserve">vereenkomst (binnen de werktijden, 52 weken per jaar) is minimaal één van de vaste contactpersonen bereikbaar door </w:t>
            </w:r>
            <w:r>
              <w:rPr>
                <w:rFonts w:cs="Arial"/>
              </w:rPr>
              <w:t>de Gemeente</w:t>
            </w:r>
            <w:r w:rsidRPr="00A8783B">
              <w:rPr>
                <w:rFonts w:cs="Arial"/>
              </w:rPr>
              <w:t xml:space="preserve">. Als de vaste contactpersonen gewijzigd moeten worden (bijv. door langdurige ziekte of een andere baan) worden dergelijke wijzigingen vooraf door </w:t>
            </w:r>
            <w:r>
              <w:rPr>
                <w:rFonts w:cs="Arial"/>
              </w:rPr>
              <w:t>Contractant</w:t>
            </w:r>
            <w:r w:rsidRPr="00A8783B">
              <w:rPr>
                <w:rFonts w:cs="Arial"/>
              </w:rPr>
              <w:t xml:space="preserve"> aan </w:t>
            </w:r>
            <w:r>
              <w:rPr>
                <w:rFonts w:cs="Arial"/>
              </w:rPr>
              <w:t>de Gemeente</w:t>
            </w:r>
            <w:r w:rsidRPr="00A8783B">
              <w:rPr>
                <w:rFonts w:cs="Arial"/>
              </w:rPr>
              <w:t xml:space="preserve"> doorgegeven.</w:t>
            </w:r>
          </w:p>
        </w:tc>
      </w:tr>
      <w:tr w:rsidR="0045220F" w:rsidRPr="004A4317" w14:paraId="6DD0702B" w14:textId="77777777" w:rsidTr="008A3BF3">
        <w:tc>
          <w:tcPr>
            <w:tcW w:w="936" w:type="dxa"/>
            <w:shd w:val="clear" w:color="auto" w:fill="8DB3E2"/>
          </w:tcPr>
          <w:p w14:paraId="406D581C" w14:textId="77777777" w:rsidR="0045220F" w:rsidRPr="004A4317" w:rsidRDefault="0045220F" w:rsidP="008A3BF3">
            <w:pPr>
              <w:pStyle w:val="Lijstalinea"/>
              <w:numPr>
                <w:ilvl w:val="0"/>
                <w:numId w:val="35"/>
              </w:numPr>
              <w:tabs>
                <w:tab w:val="clear" w:pos="-567"/>
              </w:tabs>
              <w:spacing w:before="90" w:after="54" w:line="312" w:lineRule="auto"/>
              <w:ind w:left="567"/>
              <w:rPr>
                <w:rFonts w:cs="Tahoma"/>
              </w:rPr>
            </w:pPr>
          </w:p>
        </w:tc>
        <w:tc>
          <w:tcPr>
            <w:tcW w:w="7428" w:type="dxa"/>
            <w:vAlign w:val="center"/>
          </w:tcPr>
          <w:p w14:paraId="3DD9F673" w14:textId="77777777" w:rsidR="0045220F" w:rsidRPr="00A8783B" w:rsidRDefault="0045220F" w:rsidP="008A3BF3">
            <w:pPr>
              <w:tabs>
                <w:tab w:val="left" w:pos="1080"/>
              </w:tabs>
              <w:rPr>
                <w:rFonts w:cs="Arial"/>
                <w:spacing w:val="-2"/>
              </w:rPr>
            </w:pPr>
            <w:r w:rsidRPr="00A8783B">
              <w:rPr>
                <w:rFonts w:cs="Arial"/>
              </w:rPr>
              <w:t xml:space="preserve">Afspraken over de </w:t>
            </w:r>
            <w:r>
              <w:rPr>
                <w:rFonts w:cs="Arial"/>
              </w:rPr>
              <w:t>Raamo</w:t>
            </w:r>
            <w:r w:rsidRPr="00A8783B">
              <w:rPr>
                <w:rFonts w:cs="Arial"/>
              </w:rPr>
              <w:t xml:space="preserve">vereenkomst, afwijkingen en veranderingen hierin worden uitsluitend tussen de vaste contactpersonen van </w:t>
            </w:r>
            <w:r>
              <w:rPr>
                <w:rFonts w:cs="Arial"/>
              </w:rPr>
              <w:t>Contractant</w:t>
            </w:r>
            <w:r w:rsidRPr="00A8783B">
              <w:rPr>
                <w:rFonts w:cs="Arial"/>
              </w:rPr>
              <w:t xml:space="preserve"> en </w:t>
            </w:r>
            <w:r>
              <w:rPr>
                <w:rFonts w:cs="Arial"/>
              </w:rPr>
              <w:t>de Gemeente</w:t>
            </w:r>
            <w:r w:rsidRPr="00A8783B">
              <w:rPr>
                <w:rFonts w:cs="Arial"/>
              </w:rPr>
              <w:t xml:space="preserve"> besproken. Een eventuele wijziging treedt slechts in werking nadat </w:t>
            </w:r>
            <w:r>
              <w:rPr>
                <w:rFonts w:cs="Arial"/>
              </w:rPr>
              <w:t>de Gemeente</w:t>
            </w:r>
            <w:r w:rsidRPr="00A8783B">
              <w:rPr>
                <w:rFonts w:cs="Arial"/>
              </w:rPr>
              <w:t xml:space="preserve"> hier vooraf schriftelijk toestemming voor verleend heeft.</w:t>
            </w:r>
          </w:p>
        </w:tc>
      </w:tr>
      <w:tr w:rsidR="0045220F" w:rsidRPr="004A4317" w14:paraId="7116846E" w14:textId="77777777" w:rsidTr="008A3BF3">
        <w:tc>
          <w:tcPr>
            <w:tcW w:w="936" w:type="dxa"/>
            <w:shd w:val="clear" w:color="auto" w:fill="8DB3E2"/>
          </w:tcPr>
          <w:p w14:paraId="706C0C04" w14:textId="77777777" w:rsidR="0045220F" w:rsidRPr="004A4317" w:rsidRDefault="0045220F" w:rsidP="008A3BF3">
            <w:pPr>
              <w:pStyle w:val="Lijstalinea"/>
              <w:numPr>
                <w:ilvl w:val="0"/>
                <w:numId w:val="35"/>
              </w:numPr>
              <w:tabs>
                <w:tab w:val="clear" w:pos="-567"/>
              </w:tabs>
              <w:spacing w:before="90" w:after="54" w:line="312" w:lineRule="auto"/>
              <w:ind w:left="567"/>
              <w:rPr>
                <w:rFonts w:cs="Tahoma"/>
              </w:rPr>
            </w:pPr>
          </w:p>
        </w:tc>
        <w:tc>
          <w:tcPr>
            <w:tcW w:w="7428" w:type="dxa"/>
            <w:vAlign w:val="center"/>
          </w:tcPr>
          <w:p w14:paraId="7C15F2F4" w14:textId="77777777" w:rsidR="0045220F" w:rsidRPr="00A8783B" w:rsidRDefault="0045220F" w:rsidP="008A3BF3">
            <w:pPr>
              <w:tabs>
                <w:tab w:val="left" w:pos="1080"/>
              </w:tabs>
              <w:rPr>
                <w:rFonts w:cs="Arial"/>
                <w:spacing w:val="-2"/>
              </w:rPr>
            </w:pPr>
            <w:r w:rsidRPr="00A8783B">
              <w:rPr>
                <w:rFonts w:cs="Arial"/>
              </w:rPr>
              <w:t xml:space="preserve">De communicatie over kosten, prijzen, wijzigingen en de inhoud van de </w:t>
            </w:r>
            <w:r>
              <w:rPr>
                <w:rFonts w:cs="Arial"/>
              </w:rPr>
              <w:t>Raamo</w:t>
            </w:r>
            <w:r w:rsidRPr="00A8783B">
              <w:rPr>
                <w:rFonts w:cs="Arial"/>
              </w:rPr>
              <w:t xml:space="preserve">vereenkomst, e.d., vindt uitsluitend plaats tussen de vaste </w:t>
            </w:r>
            <w:proofErr w:type="spellStart"/>
            <w:r w:rsidRPr="00A8783B">
              <w:rPr>
                <w:rFonts w:cs="Arial"/>
              </w:rPr>
              <w:t>contactperso</w:t>
            </w:r>
            <w:proofErr w:type="spellEnd"/>
            <w:r w:rsidRPr="00A8783B">
              <w:rPr>
                <w:rFonts w:cs="Arial"/>
              </w:rPr>
              <w:t xml:space="preserve">(o)n(en) van </w:t>
            </w:r>
            <w:r>
              <w:rPr>
                <w:rFonts w:cs="Arial"/>
              </w:rPr>
              <w:t>Contractant</w:t>
            </w:r>
            <w:r w:rsidRPr="00A8783B">
              <w:rPr>
                <w:rFonts w:cs="Arial"/>
              </w:rPr>
              <w:t xml:space="preserve"> en </w:t>
            </w:r>
            <w:r>
              <w:rPr>
                <w:rFonts w:cs="Arial"/>
              </w:rPr>
              <w:t>de Gemeente</w:t>
            </w:r>
            <w:r w:rsidRPr="00A8783B">
              <w:rPr>
                <w:rFonts w:cs="Arial"/>
              </w:rPr>
              <w:t xml:space="preserve">. </w:t>
            </w:r>
            <w:r>
              <w:rPr>
                <w:rFonts w:cs="Arial"/>
              </w:rPr>
              <w:t>De Gemeente</w:t>
            </w:r>
            <w:r w:rsidRPr="00A8783B">
              <w:rPr>
                <w:rFonts w:cs="Arial"/>
              </w:rPr>
              <w:t xml:space="preserve"> communiceert hierover niet rechtstreeks met andere medewerkers van </w:t>
            </w:r>
            <w:r>
              <w:rPr>
                <w:rFonts w:cs="Arial"/>
              </w:rPr>
              <w:t>de Gemeente</w:t>
            </w:r>
            <w:r w:rsidRPr="00A8783B">
              <w:rPr>
                <w:rFonts w:cs="Arial"/>
              </w:rPr>
              <w:t>.</w:t>
            </w:r>
          </w:p>
        </w:tc>
      </w:tr>
      <w:tr w:rsidR="0045220F" w:rsidRPr="004A4317" w14:paraId="100FC58A" w14:textId="77777777" w:rsidTr="008A3BF3">
        <w:tc>
          <w:tcPr>
            <w:tcW w:w="936" w:type="dxa"/>
            <w:shd w:val="clear" w:color="auto" w:fill="8DB3E2"/>
          </w:tcPr>
          <w:p w14:paraId="07E371AA" w14:textId="77777777" w:rsidR="0045220F" w:rsidRPr="004A4317" w:rsidRDefault="0045220F" w:rsidP="008A3BF3">
            <w:pPr>
              <w:pStyle w:val="Lijstalinea"/>
              <w:numPr>
                <w:ilvl w:val="0"/>
                <w:numId w:val="35"/>
              </w:numPr>
              <w:tabs>
                <w:tab w:val="clear" w:pos="-567"/>
              </w:tabs>
              <w:spacing w:before="90" w:after="54" w:line="312" w:lineRule="auto"/>
              <w:ind w:left="567"/>
              <w:rPr>
                <w:rFonts w:cs="Tahoma"/>
              </w:rPr>
            </w:pPr>
          </w:p>
        </w:tc>
        <w:tc>
          <w:tcPr>
            <w:tcW w:w="7428" w:type="dxa"/>
            <w:vAlign w:val="center"/>
          </w:tcPr>
          <w:p w14:paraId="3B8C4A6B" w14:textId="77777777" w:rsidR="0045220F" w:rsidRPr="00A8783B" w:rsidRDefault="0045220F" w:rsidP="008A3BF3">
            <w:pPr>
              <w:tabs>
                <w:tab w:val="left" w:pos="1080"/>
              </w:tabs>
              <w:rPr>
                <w:rFonts w:cs="Arial"/>
                <w:spacing w:val="-2"/>
              </w:rPr>
            </w:pPr>
            <w:r>
              <w:rPr>
                <w:rFonts w:cs="Arial"/>
              </w:rPr>
              <w:t>De Gemeente</w:t>
            </w:r>
            <w:r w:rsidRPr="00A8783B">
              <w:rPr>
                <w:rFonts w:cs="Arial"/>
              </w:rPr>
              <w:t xml:space="preserve"> en </w:t>
            </w:r>
            <w:r>
              <w:rPr>
                <w:rFonts w:cs="Arial"/>
              </w:rPr>
              <w:t>Contractant</w:t>
            </w:r>
            <w:r w:rsidRPr="00A8783B">
              <w:rPr>
                <w:rFonts w:cs="Arial"/>
              </w:rPr>
              <w:t xml:space="preserve"> hebben minimaal eenmaal per drie maanden een evaluatieoverleg over de uitvoering van de dienstverlening. Op verzoek van de </w:t>
            </w:r>
            <w:proofErr w:type="spellStart"/>
            <w:r>
              <w:rPr>
                <w:rFonts w:cs="Arial"/>
              </w:rPr>
              <w:t>de</w:t>
            </w:r>
            <w:proofErr w:type="spellEnd"/>
            <w:r>
              <w:rPr>
                <w:rFonts w:cs="Arial"/>
              </w:rPr>
              <w:t xml:space="preserve"> Gemeente</w:t>
            </w:r>
            <w:r w:rsidRPr="00A8783B">
              <w:rPr>
                <w:rFonts w:cs="Arial"/>
              </w:rPr>
              <w:t xml:space="preserve"> kan deze frequentie – zoveel als </w:t>
            </w:r>
            <w:r>
              <w:rPr>
                <w:rFonts w:cs="Arial"/>
              </w:rPr>
              <w:t>de Gemeente</w:t>
            </w:r>
            <w:r w:rsidRPr="00A8783B">
              <w:rPr>
                <w:rFonts w:cs="Arial"/>
              </w:rPr>
              <w:t xml:space="preserve"> dat nodig vindt -aangepast worden. </w:t>
            </w:r>
          </w:p>
        </w:tc>
      </w:tr>
      <w:tr w:rsidR="0045220F" w:rsidRPr="004A4317" w14:paraId="4673B563" w14:textId="77777777" w:rsidTr="008A3BF3">
        <w:tc>
          <w:tcPr>
            <w:tcW w:w="936" w:type="dxa"/>
            <w:shd w:val="clear" w:color="auto" w:fill="8DB3E2"/>
          </w:tcPr>
          <w:p w14:paraId="4819EA5E" w14:textId="77777777" w:rsidR="0045220F" w:rsidRPr="004A4317" w:rsidRDefault="0045220F" w:rsidP="008A3BF3">
            <w:pPr>
              <w:pStyle w:val="Lijstalinea"/>
              <w:numPr>
                <w:ilvl w:val="0"/>
                <w:numId w:val="35"/>
              </w:numPr>
              <w:tabs>
                <w:tab w:val="clear" w:pos="-567"/>
              </w:tabs>
              <w:spacing w:before="90" w:after="54" w:line="312" w:lineRule="auto"/>
              <w:ind w:left="567"/>
              <w:rPr>
                <w:rFonts w:cs="Tahoma"/>
              </w:rPr>
            </w:pPr>
          </w:p>
        </w:tc>
        <w:tc>
          <w:tcPr>
            <w:tcW w:w="7428" w:type="dxa"/>
            <w:vAlign w:val="center"/>
          </w:tcPr>
          <w:p w14:paraId="2540EA92" w14:textId="77777777" w:rsidR="0045220F" w:rsidRPr="00A8783B" w:rsidRDefault="0045220F" w:rsidP="008A3BF3">
            <w:pPr>
              <w:tabs>
                <w:tab w:val="left" w:pos="1080"/>
              </w:tabs>
              <w:rPr>
                <w:rFonts w:cs="Arial"/>
                <w:spacing w:val="-2"/>
              </w:rPr>
            </w:pPr>
            <w:bookmarkStart w:id="70" w:name="_Hlk120604157"/>
            <w:r w:rsidRPr="00A8783B">
              <w:rPr>
                <w:rFonts w:cs="Arial"/>
              </w:rPr>
              <w:t xml:space="preserve">Zowel de contactpersonen van </w:t>
            </w:r>
            <w:r>
              <w:rPr>
                <w:rFonts w:cs="Arial"/>
              </w:rPr>
              <w:t>Contractant</w:t>
            </w:r>
            <w:r w:rsidRPr="00A8783B">
              <w:rPr>
                <w:rFonts w:cs="Arial"/>
              </w:rPr>
              <w:t xml:space="preserve"> als de contactpersonen van </w:t>
            </w:r>
            <w:r>
              <w:rPr>
                <w:rFonts w:cs="Arial"/>
              </w:rPr>
              <w:t>de Gemeente</w:t>
            </w:r>
            <w:r w:rsidRPr="00A8783B">
              <w:rPr>
                <w:rFonts w:cs="Arial"/>
              </w:rPr>
              <w:t xml:space="preserve"> kunnen initiatief nemen tot een extra evaluatiegesprek. Indien dit gewenst is, wordt dit gesprek binnen een week gehouden. </w:t>
            </w:r>
            <w:bookmarkEnd w:id="70"/>
          </w:p>
        </w:tc>
      </w:tr>
      <w:tr w:rsidR="0045220F" w:rsidRPr="004A4317" w14:paraId="11A35FB9" w14:textId="77777777" w:rsidTr="008A3BF3">
        <w:tc>
          <w:tcPr>
            <w:tcW w:w="936" w:type="dxa"/>
            <w:shd w:val="clear" w:color="auto" w:fill="8DB3E2"/>
          </w:tcPr>
          <w:p w14:paraId="60026257" w14:textId="77777777" w:rsidR="0045220F" w:rsidRPr="004A4317" w:rsidRDefault="0045220F" w:rsidP="008A3BF3">
            <w:pPr>
              <w:pStyle w:val="Lijstalinea"/>
              <w:numPr>
                <w:ilvl w:val="0"/>
                <w:numId w:val="35"/>
              </w:numPr>
              <w:tabs>
                <w:tab w:val="clear" w:pos="-567"/>
              </w:tabs>
              <w:spacing w:before="90" w:after="54" w:line="312" w:lineRule="auto"/>
              <w:ind w:left="567"/>
              <w:rPr>
                <w:rFonts w:cs="Tahoma"/>
              </w:rPr>
            </w:pPr>
          </w:p>
        </w:tc>
        <w:tc>
          <w:tcPr>
            <w:tcW w:w="7428" w:type="dxa"/>
            <w:vAlign w:val="center"/>
          </w:tcPr>
          <w:p w14:paraId="56839977" w14:textId="77777777" w:rsidR="0045220F" w:rsidRPr="00A8783B" w:rsidRDefault="0045220F" w:rsidP="008A3BF3">
            <w:pPr>
              <w:tabs>
                <w:tab w:val="left" w:pos="1080"/>
              </w:tabs>
              <w:rPr>
                <w:rFonts w:cs="Arial"/>
                <w:spacing w:val="-2"/>
              </w:rPr>
            </w:pPr>
            <w:r w:rsidRPr="00A8783B">
              <w:rPr>
                <w:rFonts w:cs="Arial"/>
              </w:rPr>
              <w:t xml:space="preserve">Het is niet toegestaan om zonder schriftelijke toestemming van de contactpersoon van </w:t>
            </w:r>
            <w:r>
              <w:rPr>
                <w:rFonts w:cs="Arial"/>
              </w:rPr>
              <w:t>de Gemeente</w:t>
            </w:r>
            <w:r w:rsidRPr="00A8783B">
              <w:rPr>
                <w:rFonts w:cs="Arial"/>
              </w:rPr>
              <w:t xml:space="preserve"> melding te maken van deze </w:t>
            </w:r>
            <w:r>
              <w:rPr>
                <w:rFonts w:cs="Arial"/>
              </w:rPr>
              <w:t>Raam</w:t>
            </w:r>
            <w:r w:rsidRPr="00A8783B">
              <w:rPr>
                <w:rFonts w:cs="Arial"/>
              </w:rPr>
              <w:t>overeenkomst in publicaties of reclame-uitingen. Uitzondering hierop vormt een eventuele wettelijke verplichting tot openbaarmaking van deze gegevens.</w:t>
            </w:r>
          </w:p>
        </w:tc>
      </w:tr>
      <w:tr w:rsidR="0045220F" w:rsidRPr="004A4317" w14:paraId="4F32EAA9" w14:textId="77777777" w:rsidTr="008A3BF3">
        <w:tc>
          <w:tcPr>
            <w:tcW w:w="8364" w:type="dxa"/>
            <w:gridSpan w:val="2"/>
            <w:shd w:val="clear" w:color="auto" w:fill="8DB3E2"/>
          </w:tcPr>
          <w:p w14:paraId="439BE87D" w14:textId="77777777" w:rsidR="0045220F" w:rsidRPr="00A8783B" w:rsidRDefault="0045220F" w:rsidP="008A3BF3">
            <w:pPr>
              <w:tabs>
                <w:tab w:val="left" w:pos="1080"/>
              </w:tabs>
              <w:rPr>
                <w:b/>
                <w:bCs/>
                <w:spacing w:val="-2"/>
              </w:rPr>
            </w:pPr>
            <w:r>
              <w:rPr>
                <w:b/>
                <w:bCs/>
                <w:spacing w:val="-2"/>
              </w:rPr>
              <w:t>Eisen m.b.t. prestaties en controle</w:t>
            </w:r>
          </w:p>
        </w:tc>
      </w:tr>
      <w:tr w:rsidR="0045220F" w:rsidRPr="004A4317" w14:paraId="4921A225" w14:textId="77777777" w:rsidTr="008A3BF3">
        <w:tc>
          <w:tcPr>
            <w:tcW w:w="936" w:type="dxa"/>
            <w:shd w:val="clear" w:color="auto" w:fill="8DB3E2"/>
          </w:tcPr>
          <w:p w14:paraId="6F613AC5" w14:textId="77777777" w:rsidR="0045220F" w:rsidRPr="004A4317" w:rsidRDefault="0045220F" w:rsidP="008A3BF3">
            <w:pPr>
              <w:pStyle w:val="Lijstalinea"/>
              <w:numPr>
                <w:ilvl w:val="0"/>
                <w:numId w:val="35"/>
              </w:numPr>
              <w:tabs>
                <w:tab w:val="clear" w:pos="-567"/>
              </w:tabs>
              <w:spacing w:before="90" w:after="54" w:line="312" w:lineRule="auto"/>
              <w:ind w:left="567"/>
              <w:rPr>
                <w:rFonts w:cs="Tahoma"/>
              </w:rPr>
            </w:pPr>
          </w:p>
        </w:tc>
        <w:tc>
          <w:tcPr>
            <w:tcW w:w="7428" w:type="dxa"/>
            <w:vAlign w:val="center"/>
          </w:tcPr>
          <w:p w14:paraId="00188E8F" w14:textId="77777777" w:rsidR="0045220F" w:rsidRPr="00A8783B" w:rsidRDefault="0045220F" w:rsidP="008A3BF3">
            <w:pPr>
              <w:tabs>
                <w:tab w:val="left" w:pos="1080"/>
              </w:tabs>
              <w:rPr>
                <w:rFonts w:cs="Arial"/>
                <w:spacing w:val="-2"/>
              </w:rPr>
            </w:pPr>
            <w:r>
              <w:rPr>
                <w:rFonts w:cs="Arial"/>
              </w:rPr>
              <w:t>De Gemeente</w:t>
            </w:r>
            <w:r w:rsidRPr="00A8783B">
              <w:rPr>
                <w:rFonts w:cs="Arial"/>
              </w:rPr>
              <w:t xml:space="preserve"> kan de uitvoering van de werkzaamheden op de incidentlocatie (laten) controleren en indien nodig (bijvoorbeeld bij onveilig handelen) stilleggen. Indien het onveilig handelen veroorzaakt wordt door (of namens) </w:t>
            </w:r>
            <w:r>
              <w:rPr>
                <w:rFonts w:cs="Arial"/>
              </w:rPr>
              <w:t>Contractant</w:t>
            </w:r>
            <w:r w:rsidRPr="00A8783B">
              <w:rPr>
                <w:rFonts w:cs="Arial"/>
              </w:rPr>
              <w:t xml:space="preserve">, zijn eventuele kosten die nodig zijn om de onveilige situatie te verhelpen en de werkzaamheden weer doorgang te laten vinden voor rekening van de </w:t>
            </w:r>
            <w:r>
              <w:rPr>
                <w:rFonts w:cs="Arial"/>
              </w:rPr>
              <w:t>Contractant</w:t>
            </w:r>
            <w:r w:rsidRPr="00A8783B">
              <w:rPr>
                <w:rFonts w:cs="Arial"/>
              </w:rPr>
              <w:t>.</w:t>
            </w:r>
          </w:p>
        </w:tc>
      </w:tr>
      <w:tr w:rsidR="0045220F" w:rsidRPr="004A4317" w14:paraId="3F5C279B" w14:textId="77777777" w:rsidTr="008A3BF3">
        <w:tc>
          <w:tcPr>
            <w:tcW w:w="936" w:type="dxa"/>
            <w:shd w:val="clear" w:color="auto" w:fill="8DB3E2"/>
          </w:tcPr>
          <w:p w14:paraId="2A564700" w14:textId="77777777" w:rsidR="0045220F" w:rsidRPr="004A4317" w:rsidRDefault="0045220F" w:rsidP="008A3BF3">
            <w:pPr>
              <w:pStyle w:val="Lijstalinea"/>
              <w:numPr>
                <w:ilvl w:val="0"/>
                <w:numId w:val="35"/>
              </w:numPr>
              <w:tabs>
                <w:tab w:val="clear" w:pos="-567"/>
              </w:tabs>
              <w:spacing w:before="90" w:after="54" w:line="312" w:lineRule="auto"/>
              <w:ind w:left="567"/>
              <w:rPr>
                <w:rFonts w:cs="Tahoma"/>
              </w:rPr>
            </w:pPr>
          </w:p>
        </w:tc>
        <w:tc>
          <w:tcPr>
            <w:tcW w:w="7428" w:type="dxa"/>
            <w:vAlign w:val="center"/>
          </w:tcPr>
          <w:p w14:paraId="4AEE9F25" w14:textId="77777777" w:rsidR="0045220F" w:rsidRPr="00A8783B" w:rsidRDefault="0045220F" w:rsidP="008A3BF3">
            <w:pPr>
              <w:tabs>
                <w:tab w:val="left" w:pos="1080"/>
              </w:tabs>
              <w:rPr>
                <w:rFonts w:cs="Arial"/>
                <w:spacing w:val="-2"/>
              </w:rPr>
            </w:pPr>
            <w:r w:rsidRPr="00A8783B">
              <w:rPr>
                <w:rFonts w:cs="Arial"/>
              </w:rPr>
              <w:t xml:space="preserve">Als </w:t>
            </w:r>
            <w:r>
              <w:rPr>
                <w:rFonts w:cs="Arial"/>
              </w:rPr>
              <w:t>Contractant</w:t>
            </w:r>
            <w:r w:rsidRPr="00A8783B">
              <w:rPr>
                <w:rFonts w:cs="Arial"/>
              </w:rPr>
              <w:t xml:space="preserve"> niet in staat is om de dienstverlening en/of de daartoe behorende werkzaamheden, binnen de gestelde termijn, aan de eisen te laten voldoen, is </w:t>
            </w:r>
            <w:r>
              <w:rPr>
                <w:rFonts w:cs="Arial"/>
              </w:rPr>
              <w:t>de Gemeente</w:t>
            </w:r>
            <w:r w:rsidRPr="00A8783B">
              <w:rPr>
                <w:rFonts w:cs="Arial"/>
              </w:rPr>
              <w:t xml:space="preserve"> gerechtigd om de uitvoering door </w:t>
            </w:r>
            <w:r>
              <w:rPr>
                <w:rFonts w:cs="Arial"/>
              </w:rPr>
              <w:t>Contractant</w:t>
            </w:r>
            <w:r w:rsidRPr="00A8783B">
              <w:rPr>
                <w:rFonts w:cs="Arial"/>
              </w:rPr>
              <w:t xml:space="preserve"> op de betreffende incidentlocatie onmiddellijk stil te leggen. In dat geval laat </w:t>
            </w:r>
            <w:r>
              <w:rPr>
                <w:rFonts w:cs="Arial"/>
              </w:rPr>
              <w:t>de Gemeente</w:t>
            </w:r>
            <w:r w:rsidRPr="00A8783B">
              <w:rPr>
                <w:rFonts w:cs="Arial"/>
              </w:rPr>
              <w:t xml:space="preserve"> de diensten en/of daartoe behorende werkzaamheden uitvoeren door een derde. </w:t>
            </w:r>
            <w:r>
              <w:rPr>
                <w:rFonts w:cs="Arial"/>
              </w:rPr>
              <w:t>De Gemeente</w:t>
            </w:r>
            <w:r w:rsidRPr="00A8783B">
              <w:rPr>
                <w:rFonts w:cs="Arial"/>
              </w:rPr>
              <w:t xml:space="preserve"> zal deze derde aanwijzen.</w:t>
            </w:r>
          </w:p>
        </w:tc>
      </w:tr>
      <w:tr w:rsidR="0045220F" w:rsidRPr="004A4317" w14:paraId="342B9C64" w14:textId="77777777" w:rsidTr="008A3BF3">
        <w:tc>
          <w:tcPr>
            <w:tcW w:w="8364" w:type="dxa"/>
            <w:gridSpan w:val="2"/>
            <w:shd w:val="clear" w:color="auto" w:fill="8DB3E2"/>
          </w:tcPr>
          <w:p w14:paraId="4D6844FE" w14:textId="77777777" w:rsidR="0045220F" w:rsidRPr="00A8783B" w:rsidRDefault="0045220F" w:rsidP="008A3BF3">
            <w:pPr>
              <w:tabs>
                <w:tab w:val="left" w:pos="1080"/>
              </w:tabs>
              <w:rPr>
                <w:b/>
                <w:bCs/>
                <w:spacing w:val="-2"/>
              </w:rPr>
            </w:pPr>
            <w:r>
              <w:rPr>
                <w:b/>
                <w:bCs/>
                <w:spacing w:val="-2"/>
              </w:rPr>
              <w:t>Eis m.b.t. rapportage</w:t>
            </w:r>
          </w:p>
        </w:tc>
      </w:tr>
      <w:tr w:rsidR="0045220F" w:rsidRPr="004A4317" w14:paraId="66C0C586" w14:textId="77777777" w:rsidTr="008A3BF3">
        <w:tc>
          <w:tcPr>
            <w:tcW w:w="936" w:type="dxa"/>
            <w:shd w:val="clear" w:color="auto" w:fill="8DB3E2"/>
          </w:tcPr>
          <w:p w14:paraId="081B732F" w14:textId="77777777" w:rsidR="0045220F" w:rsidRPr="004A4317" w:rsidRDefault="0045220F" w:rsidP="008A3BF3">
            <w:pPr>
              <w:pStyle w:val="Lijstalinea"/>
              <w:numPr>
                <w:ilvl w:val="0"/>
                <w:numId w:val="35"/>
              </w:numPr>
              <w:tabs>
                <w:tab w:val="clear" w:pos="-567"/>
              </w:tabs>
              <w:spacing w:before="90" w:after="54" w:line="312" w:lineRule="auto"/>
              <w:ind w:left="567"/>
              <w:rPr>
                <w:rFonts w:cs="Tahoma"/>
              </w:rPr>
            </w:pPr>
          </w:p>
        </w:tc>
        <w:tc>
          <w:tcPr>
            <w:tcW w:w="7428" w:type="dxa"/>
          </w:tcPr>
          <w:p w14:paraId="201E9729" w14:textId="77777777" w:rsidR="0045220F" w:rsidRDefault="0045220F" w:rsidP="008A3BF3">
            <w:pPr>
              <w:rPr>
                <w:rFonts w:cs="Arial"/>
              </w:rPr>
            </w:pPr>
            <w:r>
              <w:rPr>
                <w:rFonts w:cs="Arial"/>
              </w:rPr>
              <w:t>Contractant</w:t>
            </w:r>
            <w:r w:rsidRPr="00A8783B">
              <w:rPr>
                <w:rFonts w:cs="Arial"/>
              </w:rPr>
              <w:t xml:space="preserve"> verstrekt ieder kwartaal een digitale managementrapportage aan </w:t>
            </w:r>
            <w:r>
              <w:rPr>
                <w:rFonts w:cs="Arial"/>
              </w:rPr>
              <w:t>de Gemeente</w:t>
            </w:r>
            <w:r w:rsidRPr="00A8783B">
              <w:rPr>
                <w:rFonts w:cs="Arial"/>
              </w:rPr>
              <w:t>. In deze rapportage is ten</w:t>
            </w:r>
            <w:r>
              <w:rPr>
                <w:rFonts w:cs="Arial"/>
              </w:rPr>
              <w:t xml:space="preserve"> </w:t>
            </w:r>
            <w:r w:rsidRPr="00A8783B">
              <w:rPr>
                <w:rFonts w:cs="Arial"/>
              </w:rPr>
              <w:t xml:space="preserve">minste het volgende opgenomen: </w:t>
            </w:r>
          </w:p>
          <w:p w14:paraId="5099C581" w14:textId="77777777" w:rsidR="0045220F" w:rsidRPr="00A8783B" w:rsidRDefault="0045220F" w:rsidP="008A3BF3">
            <w:pPr>
              <w:rPr>
                <w:rFonts w:cs="Arial"/>
              </w:rPr>
            </w:pPr>
          </w:p>
          <w:p w14:paraId="363AB5E3" w14:textId="77777777" w:rsidR="0045220F" w:rsidRPr="00A8783B" w:rsidRDefault="0045220F" w:rsidP="008A3BF3">
            <w:pPr>
              <w:rPr>
                <w:rFonts w:cs="Arial"/>
              </w:rPr>
            </w:pPr>
            <w:r w:rsidRPr="00A8783B">
              <w:rPr>
                <w:rFonts w:cs="Arial"/>
              </w:rPr>
              <w:t xml:space="preserve">- het aantal en de aard van de meldingen die in de betreffende periode ontvangen zijn. </w:t>
            </w:r>
            <w:r w:rsidRPr="00A8783B">
              <w:rPr>
                <w:rFonts w:cs="Arial"/>
              </w:rPr>
              <w:br/>
              <w:t>- een overzicht van de incidentlocaties, waarbij trends m.b.t. locaties waar veel meldingen voorkomen opgemerkt worden.</w:t>
            </w:r>
            <w:r w:rsidRPr="00A8783B">
              <w:rPr>
                <w:rFonts w:cs="Arial"/>
              </w:rPr>
              <w:br/>
              <w:t xml:space="preserve">- de duur van ieder afgehandeld </w:t>
            </w:r>
            <w:r>
              <w:rPr>
                <w:rFonts w:cs="Arial"/>
              </w:rPr>
              <w:t>I</w:t>
            </w:r>
            <w:r w:rsidRPr="00A8783B">
              <w:rPr>
                <w:rFonts w:cs="Arial"/>
              </w:rPr>
              <w:t>ncident.</w:t>
            </w:r>
            <w:r w:rsidRPr="00A8783B">
              <w:rPr>
                <w:rFonts w:cs="Arial"/>
              </w:rPr>
              <w:br/>
              <w:t xml:space="preserve">- overzicht van het materieel, personeel en de middelen die ingezet zijn bij afhandeling van de incidenten. </w:t>
            </w:r>
          </w:p>
          <w:p w14:paraId="05609F02" w14:textId="77777777" w:rsidR="0045220F" w:rsidRPr="00A848AD" w:rsidRDefault="0045220F" w:rsidP="008A3BF3">
            <w:pPr>
              <w:tabs>
                <w:tab w:val="left" w:pos="1080"/>
              </w:tabs>
              <w:rPr>
                <w:spacing w:val="-2"/>
              </w:rPr>
            </w:pPr>
            <w:r w:rsidRPr="00A8783B">
              <w:rPr>
                <w:rFonts w:cs="Arial"/>
              </w:rPr>
              <w:t xml:space="preserve">- het doen van verbetervoorstellen t.b.v. de uitvoering van de </w:t>
            </w:r>
            <w:r>
              <w:rPr>
                <w:rFonts w:cs="Arial"/>
              </w:rPr>
              <w:t>Raam</w:t>
            </w:r>
            <w:r w:rsidRPr="00A8783B">
              <w:rPr>
                <w:rFonts w:cs="Arial"/>
              </w:rPr>
              <w:t>overeenkomst (en de afhandeling van de meldingen).</w:t>
            </w:r>
            <w:r w:rsidRPr="00A8783B">
              <w:rPr>
                <w:rFonts w:cs="Arial"/>
              </w:rPr>
              <w:br/>
              <w:t>- evaluatie van de meldingen en hoe deze in de toekomst anders verholpen kunnen worden (indien dit aan de orde is).</w:t>
            </w:r>
          </w:p>
        </w:tc>
      </w:tr>
      <w:tr w:rsidR="0045220F" w:rsidRPr="004A4317" w14:paraId="559E0750" w14:textId="77777777" w:rsidTr="008A3BF3">
        <w:tc>
          <w:tcPr>
            <w:tcW w:w="8364" w:type="dxa"/>
            <w:gridSpan w:val="2"/>
            <w:shd w:val="clear" w:color="auto" w:fill="8DB3E2"/>
          </w:tcPr>
          <w:p w14:paraId="0C668F8F" w14:textId="77777777" w:rsidR="0045220F" w:rsidRPr="00A8783B" w:rsidRDefault="0045220F" w:rsidP="008A3BF3">
            <w:pPr>
              <w:tabs>
                <w:tab w:val="left" w:pos="1080"/>
              </w:tabs>
              <w:rPr>
                <w:b/>
                <w:bCs/>
                <w:spacing w:val="-2"/>
              </w:rPr>
            </w:pPr>
            <w:r>
              <w:rPr>
                <w:b/>
                <w:bCs/>
                <w:spacing w:val="-2"/>
              </w:rPr>
              <w:t>Eisen m.b.t. prijzen en tarieven</w:t>
            </w:r>
          </w:p>
        </w:tc>
      </w:tr>
      <w:tr w:rsidR="0045220F" w:rsidRPr="004A4317" w14:paraId="48E32D4A" w14:textId="77777777" w:rsidTr="008A3BF3">
        <w:tc>
          <w:tcPr>
            <w:tcW w:w="936" w:type="dxa"/>
            <w:shd w:val="clear" w:color="auto" w:fill="8DB3E2"/>
          </w:tcPr>
          <w:p w14:paraId="2A8B61E7" w14:textId="77777777" w:rsidR="0045220F" w:rsidRPr="004A4317" w:rsidRDefault="0045220F" w:rsidP="008A3BF3">
            <w:pPr>
              <w:pStyle w:val="Lijstalinea"/>
              <w:numPr>
                <w:ilvl w:val="0"/>
                <w:numId w:val="35"/>
              </w:numPr>
              <w:tabs>
                <w:tab w:val="clear" w:pos="-567"/>
              </w:tabs>
              <w:spacing w:before="90" w:after="54" w:line="312" w:lineRule="auto"/>
              <w:ind w:left="567"/>
              <w:rPr>
                <w:rFonts w:cs="Tahoma"/>
              </w:rPr>
            </w:pPr>
          </w:p>
        </w:tc>
        <w:tc>
          <w:tcPr>
            <w:tcW w:w="7428" w:type="dxa"/>
            <w:vAlign w:val="center"/>
          </w:tcPr>
          <w:p w14:paraId="4037AC97" w14:textId="77777777" w:rsidR="0045220F" w:rsidRPr="00A8783B" w:rsidRDefault="0045220F" w:rsidP="008A3BF3">
            <w:pPr>
              <w:rPr>
                <w:rFonts w:cs="Arial"/>
              </w:rPr>
            </w:pPr>
            <w:r>
              <w:rPr>
                <w:rFonts w:cs="Arial"/>
              </w:rPr>
              <w:t>Contractant</w:t>
            </w:r>
            <w:r w:rsidRPr="00A8783B">
              <w:rPr>
                <w:rFonts w:cs="Arial"/>
              </w:rPr>
              <w:t xml:space="preserve"> geeft eenheidsprijzen af voor de inzet van materieel, personeel en middelen. De eenheidsprijzen liggen vast in het door </w:t>
            </w:r>
            <w:r>
              <w:rPr>
                <w:rFonts w:cs="Arial"/>
              </w:rPr>
              <w:t>Contractant</w:t>
            </w:r>
            <w:r w:rsidRPr="00A8783B">
              <w:rPr>
                <w:rFonts w:cs="Arial"/>
              </w:rPr>
              <w:t xml:space="preserve"> -als onderdeel van zijn inschrijving- ingevulde en ingediende </w:t>
            </w:r>
            <w:r>
              <w:rPr>
                <w:rFonts w:cs="Arial"/>
              </w:rPr>
              <w:t>p</w:t>
            </w:r>
            <w:r w:rsidRPr="00A8783B">
              <w:rPr>
                <w:rFonts w:cs="Arial"/>
              </w:rPr>
              <w:t xml:space="preserve">rijsinvulformulier. </w:t>
            </w:r>
            <w:r w:rsidRPr="00A8783B">
              <w:rPr>
                <w:rFonts w:cs="Arial"/>
              </w:rPr>
              <w:br/>
            </w:r>
            <w:r w:rsidRPr="00A8783B">
              <w:rPr>
                <w:rFonts w:cs="Arial"/>
              </w:rPr>
              <w:br/>
              <w:t>Aanvullend is het volgende van toepassing:</w:t>
            </w:r>
            <w:r w:rsidRPr="00A8783B">
              <w:rPr>
                <w:rFonts w:cs="Arial"/>
              </w:rPr>
              <w:br/>
              <w:t xml:space="preserve">- de vergoeding wordt per ingezet materieelstuk en/of per ingezette functionaris berekend o.b.v. de duur van de daadwerkelijke inzet op de incidentlocatie. </w:t>
            </w:r>
            <w:r>
              <w:rPr>
                <w:rFonts w:cs="Arial"/>
              </w:rPr>
              <w:t>Contractant</w:t>
            </w:r>
            <w:r w:rsidRPr="00A8783B">
              <w:rPr>
                <w:rFonts w:cs="Arial"/>
              </w:rPr>
              <w:t xml:space="preserve"> is gerechtigd het uurtarief in rekening te brengen vanaf het aannemen van de melding en eindigend bij terugkeer op de locatie van </w:t>
            </w:r>
            <w:r>
              <w:rPr>
                <w:rFonts w:cs="Arial"/>
              </w:rPr>
              <w:t>Contractant</w:t>
            </w:r>
            <w:r w:rsidRPr="00A8783B">
              <w:rPr>
                <w:rFonts w:cs="Arial"/>
              </w:rPr>
              <w:t xml:space="preserve"> .</w:t>
            </w:r>
          </w:p>
          <w:p w14:paraId="32E4F63F" w14:textId="77777777" w:rsidR="0045220F" w:rsidRPr="00A8783B" w:rsidRDefault="0045220F" w:rsidP="008A3BF3">
            <w:pPr>
              <w:rPr>
                <w:rFonts w:cs="Arial"/>
              </w:rPr>
            </w:pPr>
            <w:r w:rsidRPr="00A8783B">
              <w:rPr>
                <w:rFonts w:cs="Arial"/>
              </w:rPr>
              <w:t>- alle eenheidsprijzen zijn inclusief alle bijkomende kosten voor het gebruik zoals (maar niet beperkt tot) brandstof, afschrijving, onderhoud, verzekering, etc.</w:t>
            </w:r>
            <w:r w:rsidRPr="00A8783B">
              <w:rPr>
                <w:rFonts w:cs="Arial"/>
              </w:rPr>
              <w:br/>
              <w:t xml:space="preserve">- op vergoedingen voor ingezet personeel is een opslag van toepassing (zoals vastgelegd in het Prijsinvulformulier) voor uitvoering van werkzaamheden tijdens avond-/nachturen, zaterdag en zon- en feestdagen. </w:t>
            </w:r>
            <w:r w:rsidRPr="00A8783B">
              <w:rPr>
                <w:rFonts w:cs="Arial"/>
              </w:rPr>
              <w:br/>
              <w:t>- alle kosten voor noodzakelijke persoonlijke beschermingsmiddelen (</w:t>
            </w:r>
            <w:proofErr w:type="spellStart"/>
            <w:r w:rsidRPr="00A8783B">
              <w:rPr>
                <w:rFonts w:cs="Arial"/>
              </w:rPr>
              <w:t>PBM's</w:t>
            </w:r>
            <w:proofErr w:type="spellEnd"/>
            <w:r w:rsidRPr="00A8783B">
              <w:rPr>
                <w:rFonts w:cs="Arial"/>
              </w:rPr>
              <w:t>) zijn inbegrepen in de aangeboden eenheidsprijzen. Deze kunnen niet separaat in rekening worden gebracht.</w:t>
            </w:r>
            <w:r w:rsidRPr="00A8783B">
              <w:rPr>
                <w:rFonts w:cs="Arial"/>
              </w:rPr>
              <w:br/>
              <w:t xml:space="preserve">- ingezette middelen worden uitsluitend verrekend o.b.v. de daadwerkelijk -tijdens een </w:t>
            </w:r>
            <w:r>
              <w:rPr>
                <w:rFonts w:cs="Arial"/>
              </w:rPr>
              <w:t>I</w:t>
            </w:r>
            <w:r w:rsidRPr="00A8783B">
              <w:rPr>
                <w:rFonts w:cs="Arial"/>
              </w:rPr>
              <w:t xml:space="preserve">ncident- ver-/gebruikte hoeveelheid. </w:t>
            </w:r>
          </w:p>
          <w:p w14:paraId="14C79D1D" w14:textId="77777777" w:rsidR="0045220F" w:rsidRPr="00A8783B" w:rsidRDefault="0045220F" w:rsidP="008A3BF3">
            <w:pPr>
              <w:tabs>
                <w:tab w:val="left" w:pos="1080"/>
              </w:tabs>
              <w:rPr>
                <w:rFonts w:cs="Arial"/>
                <w:spacing w:val="-2"/>
              </w:rPr>
            </w:pPr>
            <w:r w:rsidRPr="00A8783B">
              <w:rPr>
                <w:rFonts w:cs="Arial"/>
              </w:rPr>
              <w:t xml:space="preserve">- voor verwerking door een erkend verwerker van olie, water en sediment (O/W/S), verontreinigde absorptiematerialen en ander afval is (per afvalsoort) een </w:t>
            </w:r>
            <w:r w:rsidRPr="00A8783B">
              <w:rPr>
                <w:rFonts w:cs="Arial"/>
              </w:rPr>
              <w:lastRenderedPageBreak/>
              <w:t>eenheidsprijs per incident (tot een hoeveelheid van 1.000 kg) van toepassing. Deze eenheidsprijs is inclusief alle bijkomende kosten zoals (niet limitatief) acceptatie-, administratie, transport- en verwerkingskosten.</w:t>
            </w:r>
          </w:p>
        </w:tc>
      </w:tr>
      <w:tr w:rsidR="0045220F" w:rsidRPr="004A4317" w14:paraId="4D157E5B" w14:textId="77777777" w:rsidTr="008A3BF3">
        <w:tc>
          <w:tcPr>
            <w:tcW w:w="936" w:type="dxa"/>
            <w:shd w:val="clear" w:color="auto" w:fill="8DB3E2"/>
          </w:tcPr>
          <w:p w14:paraId="4E4D3BDC" w14:textId="77777777" w:rsidR="0045220F" w:rsidRPr="004A4317" w:rsidRDefault="0045220F" w:rsidP="008A3BF3">
            <w:pPr>
              <w:pStyle w:val="Lijstalinea"/>
              <w:numPr>
                <w:ilvl w:val="0"/>
                <w:numId w:val="35"/>
              </w:numPr>
              <w:tabs>
                <w:tab w:val="clear" w:pos="-567"/>
              </w:tabs>
              <w:spacing w:before="90" w:after="54" w:line="312" w:lineRule="auto"/>
              <w:ind w:left="567"/>
              <w:rPr>
                <w:rFonts w:cs="Tahoma"/>
              </w:rPr>
            </w:pPr>
          </w:p>
        </w:tc>
        <w:tc>
          <w:tcPr>
            <w:tcW w:w="7428" w:type="dxa"/>
            <w:vAlign w:val="center"/>
          </w:tcPr>
          <w:p w14:paraId="03FE47CF" w14:textId="77777777" w:rsidR="0045220F" w:rsidRPr="00A8783B" w:rsidRDefault="0045220F" w:rsidP="008A3BF3">
            <w:pPr>
              <w:tabs>
                <w:tab w:val="left" w:pos="1080"/>
              </w:tabs>
              <w:rPr>
                <w:rFonts w:cs="Arial"/>
                <w:spacing w:val="-2"/>
              </w:rPr>
            </w:pPr>
            <w:r w:rsidRPr="00A8783B">
              <w:rPr>
                <w:rFonts w:cs="Arial"/>
              </w:rPr>
              <w:t xml:space="preserve">Alle kosten die nodig zijn voor het uitvoeren en beschikbaar houden van de dienstverlening, zoals (maar niet beperkt tot) het inrichten van de telefonische bereikbaarheid, beschikbaar houden van materieel, opleiden van personeel, opstellen/bijhouden van incidentdossiers, opstellen van rapportages, etc. moeten verdisconteerd zijn in de vaste vergoeding voor het aanbieden van de dienstverlening (welke is vastgelegd in het door </w:t>
            </w:r>
            <w:r>
              <w:rPr>
                <w:rFonts w:cs="Arial"/>
              </w:rPr>
              <w:t>Contractant</w:t>
            </w:r>
            <w:r w:rsidRPr="00A8783B">
              <w:rPr>
                <w:rFonts w:cs="Arial"/>
              </w:rPr>
              <w:t xml:space="preserve"> ingevulde en bij </w:t>
            </w:r>
            <w:r>
              <w:rPr>
                <w:rFonts w:cs="Arial"/>
              </w:rPr>
              <w:t>I</w:t>
            </w:r>
            <w:r w:rsidRPr="00A8783B">
              <w:rPr>
                <w:rFonts w:cs="Arial"/>
              </w:rPr>
              <w:t xml:space="preserve">nschrijving ingediende </w:t>
            </w:r>
            <w:r>
              <w:rPr>
                <w:rFonts w:cs="Arial"/>
              </w:rPr>
              <w:t>p</w:t>
            </w:r>
            <w:r w:rsidRPr="00A8783B">
              <w:rPr>
                <w:rFonts w:cs="Arial"/>
              </w:rPr>
              <w:t xml:space="preserve">rijsinvulformulier). </w:t>
            </w:r>
          </w:p>
        </w:tc>
      </w:tr>
      <w:tr w:rsidR="0045220F" w:rsidRPr="004A4317" w14:paraId="6463AEBC" w14:textId="77777777" w:rsidTr="008A3BF3">
        <w:tc>
          <w:tcPr>
            <w:tcW w:w="936" w:type="dxa"/>
            <w:shd w:val="clear" w:color="auto" w:fill="8DB3E2"/>
          </w:tcPr>
          <w:p w14:paraId="4C9D3EB4" w14:textId="77777777" w:rsidR="0045220F" w:rsidRPr="004A4317" w:rsidRDefault="0045220F" w:rsidP="008A3BF3">
            <w:pPr>
              <w:pStyle w:val="Lijstalinea"/>
              <w:numPr>
                <w:ilvl w:val="0"/>
                <w:numId w:val="35"/>
              </w:numPr>
              <w:tabs>
                <w:tab w:val="clear" w:pos="-567"/>
              </w:tabs>
              <w:spacing w:before="90" w:after="54" w:line="312" w:lineRule="auto"/>
              <w:ind w:left="567"/>
              <w:rPr>
                <w:rFonts w:cs="Tahoma"/>
              </w:rPr>
            </w:pPr>
          </w:p>
        </w:tc>
        <w:tc>
          <w:tcPr>
            <w:tcW w:w="7428" w:type="dxa"/>
            <w:vAlign w:val="center"/>
          </w:tcPr>
          <w:p w14:paraId="477B4A78" w14:textId="77777777" w:rsidR="0045220F" w:rsidRDefault="0045220F" w:rsidP="008A3BF3">
            <w:pPr>
              <w:tabs>
                <w:tab w:val="left" w:pos="1080"/>
              </w:tabs>
              <w:rPr>
                <w:rFonts w:cs="Arial"/>
              </w:rPr>
            </w:pPr>
            <w:r w:rsidRPr="00A8783B">
              <w:rPr>
                <w:rFonts w:cs="Arial"/>
              </w:rPr>
              <w:t xml:space="preserve">De door </w:t>
            </w:r>
            <w:r>
              <w:rPr>
                <w:rFonts w:cs="Arial"/>
              </w:rPr>
              <w:t>Contractant</w:t>
            </w:r>
            <w:r w:rsidRPr="00A8783B">
              <w:rPr>
                <w:rFonts w:cs="Arial"/>
              </w:rPr>
              <w:t xml:space="preserve"> afgegeven eenheidsprijzen zijn geldig tot en met 31 maart 2024. Voor de daaropvolgende jaren is een prijsindexatie van toepassing (telkens per 1 januari). Minimaal 1 maand voor de ingangsdatum van de nieuwe prijzen, moeten de nieuwe eenheidsprijzen schriftelijk zijn overeengekomen. </w:t>
            </w:r>
          </w:p>
          <w:p w14:paraId="5FE4B795" w14:textId="77777777" w:rsidR="0045220F" w:rsidRPr="00A8783B" w:rsidRDefault="0045220F" w:rsidP="008A3BF3">
            <w:pPr>
              <w:tabs>
                <w:tab w:val="left" w:pos="1080"/>
              </w:tabs>
              <w:rPr>
                <w:rFonts w:cs="Arial"/>
                <w:spacing w:val="-2"/>
              </w:rPr>
            </w:pPr>
            <w:r w:rsidRPr="00A8783B">
              <w:rPr>
                <w:rFonts w:cs="Arial"/>
              </w:rPr>
              <w:br/>
              <w:t>Wijze van berekening:</w:t>
            </w:r>
            <w:r w:rsidRPr="00A8783B">
              <w:rPr>
                <w:rFonts w:cs="Arial"/>
              </w:rPr>
              <w:br/>
              <w:t xml:space="preserve">- Basis: het indexcijfer welke van toepassing was op het moment van de sluitingsdatum van de inschrijving. </w:t>
            </w:r>
            <w:r w:rsidRPr="00A8783B">
              <w:rPr>
                <w:rFonts w:cs="Arial"/>
              </w:rPr>
              <w:br/>
              <w:t>- Indexcijfer voor het nieuwe jaar: Het vastgestelde definitieve indexcijfer van 3e kwartaal van het lopende jaar.</w:t>
            </w:r>
            <w:r w:rsidRPr="00A8783B">
              <w:rPr>
                <w:rFonts w:cs="Arial"/>
              </w:rPr>
              <w:br/>
              <w:t xml:space="preserve">- </w:t>
            </w:r>
            <w:r>
              <w:rPr>
                <w:rFonts w:cs="Arial"/>
              </w:rPr>
              <w:t>Contractant</w:t>
            </w:r>
            <w:r w:rsidRPr="00A8783B">
              <w:rPr>
                <w:rFonts w:cs="Arial"/>
              </w:rPr>
              <w:t xml:space="preserve"> mag 100% van de indexering doorvoeren. </w:t>
            </w:r>
            <w:r w:rsidRPr="00A8783B">
              <w:rPr>
                <w:rFonts w:cs="Arial"/>
              </w:rPr>
              <w:br/>
            </w:r>
            <w:r w:rsidRPr="00A8783B">
              <w:rPr>
                <w:rFonts w:cs="Arial"/>
              </w:rPr>
              <w:br/>
              <w:t>Voorbeeld 1, indexering 2024, hoger indexcijfer:</w:t>
            </w:r>
            <w:r w:rsidRPr="00A8783B">
              <w:rPr>
                <w:rFonts w:cs="Arial"/>
              </w:rPr>
              <w:br/>
              <w:t xml:space="preserve">- Datum sluitingstermijn inschrijving: januari 2023. </w:t>
            </w:r>
            <w:r w:rsidRPr="00A8783B">
              <w:rPr>
                <w:rFonts w:cs="Arial"/>
              </w:rPr>
              <w:br/>
              <w:t>- Inschrijfprijs: € 100.000</w:t>
            </w:r>
            <w:r w:rsidRPr="00A8783B">
              <w:rPr>
                <w:rFonts w:cs="Arial"/>
              </w:rPr>
              <w:br/>
              <w:t>- Indexcijfer 4</w:t>
            </w:r>
            <w:r w:rsidRPr="00A8783B">
              <w:rPr>
                <w:rFonts w:cs="Arial"/>
                <w:vertAlign w:val="superscript"/>
              </w:rPr>
              <w:t>e</w:t>
            </w:r>
            <w:r w:rsidRPr="00A8783B">
              <w:rPr>
                <w:rFonts w:cs="Arial"/>
              </w:rPr>
              <w:t xml:space="preserve"> kwartaal 2022: 106,1</w:t>
            </w:r>
            <w:r w:rsidRPr="00A8783B">
              <w:rPr>
                <w:rFonts w:cs="Arial"/>
              </w:rPr>
              <w:br/>
              <w:t>- Indexcijfer 4</w:t>
            </w:r>
            <w:r w:rsidRPr="00A8783B">
              <w:rPr>
                <w:rFonts w:cs="Arial"/>
                <w:vertAlign w:val="superscript"/>
              </w:rPr>
              <w:t>e</w:t>
            </w:r>
            <w:r w:rsidRPr="00A8783B">
              <w:rPr>
                <w:rFonts w:cs="Arial"/>
              </w:rPr>
              <w:t xml:space="preserve"> kwartaal 2023: 107,7</w:t>
            </w:r>
            <w:r w:rsidRPr="00A8783B">
              <w:rPr>
                <w:rFonts w:cs="Arial"/>
              </w:rPr>
              <w:br/>
              <w:t>- Nieuwe prijs voor 2024 o.b.v. index € 100.000 x (107,7/106,1) = € 101.508 (= 1,508 %).</w:t>
            </w:r>
            <w:r w:rsidRPr="00A8783B">
              <w:rPr>
                <w:rFonts w:cs="Arial"/>
              </w:rPr>
              <w:br/>
              <w:t xml:space="preserve"> </w:t>
            </w:r>
            <w:r w:rsidRPr="00A8783B">
              <w:rPr>
                <w:rFonts w:cs="Arial"/>
              </w:rPr>
              <w:br/>
              <w:t>Voorbeeld 2, indexering 2024, lager indexcijfer:</w:t>
            </w:r>
            <w:r w:rsidRPr="00A8783B">
              <w:rPr>
                <w:rFonts w:cs="Arial"/>
              </w:rPr>
              <w:br/>
              <w:t xml:space="preserve">- Datum sluitingstermijn inschrijving: januari 2023. </w:t>
            </w:r>
            <w:r w:rsidRPr="00A8783B">
              <w:rPr>
                <w:rFonts w:cs="Arial"/>
              </w:rPr>
              <w:br/>
              <w:t>- Inschrijfprijs: € 100.000</w:t>
            </w:r>
            <w:r w:rsidRPr="00A8783B">
              <w:rPr>
                <w:rFonts w:cs="Arial"/>
              </w:rPr>
              <w:br/>
              <w:t>- Indexcijfer 4</w:t>
            </w:r>
            <w:r w:rsidRPr="00A8783B">
              <w:rPr>
                <w:rFonts w:cs="Arial"/>
                <w:vertAlign w:val="superscript"/>
              </w:rPr>
              <w:t>e</w:t>
            </w:r>
            <w:r w:rsidRPr="00A8783B">
              <w:rPr>
                <w:rFonts w:cs="Arial"/>
              </w:rPr>
              <w:t xml:space="preserve"> kwartaal 2022: 106,1</w:t>
            </w:r>
            <w:r w:rsidRPr="00A8783B">
              <w:rPr>
                <w:rFonts w:cs="Arial"/>
              </w:rPr>
              <w:br/>
              <w:t>- Indexcijfer 4</w:t>
            </w:r>
            <w:r w:rsidRPr="00A8783B">
              <w:rPr>
                <w:rFonts w:cs="Arial"/>
                <w:vertAlign w:val="superscript"/>
              </w:rPr>
              <w:t>e</w:t>
            </w:r>
            <w:r w:rsidRPr="00A8783B">
              <w:rPr>
                <w:rFonts w:cs="Arial"/>
              </w:rPr>
              <w:t xml:space="preserve"> kwartaal 2023: 105,9</w:t>
            </w:r>
            <w:r w:rsidRPr="00A8783B">
              <w:rPr>
                <w:rFonts w:cs="Arial"/>
              </w:rPr>
              <w:br/>
              <w:t>- Nieuwe prijs voor 2024 o.b.v. index € 100.000 x (105,9/106,1) = € 99.811 (= 0,189%).</w:t>
            </w:r>
          </w:p>
        </w:tc>
      </w:tr>
      <w:tr w:rsidR="0045220F" w:rsidRPr="004A4317" w14:paraId="080DD095" w14:textId="77777777" w:rsidTr="008A3BF3">
        <w:tc>
          <w:tcPr>
            <w:tcW w:w="936" w:type="dxa"/>
            <w:shd w:val="clear" w:color="auto" w:fill="8DB3E2"/>
          </w:tcPr>
          <w:p w14:paraId="5F3359CE" w14:textId="77777777" w:rsidR="0045220F" w:rsidRPr="004A4317" w:rsidRDefault="0045220F" w:rsidP="008A3BF3">
            <w:pPr>
              <w:pStyle w:val="Lijstalinea"/>
              <w:numPr>
                <w:ilvl w:val="0"/>
                <w:numId w:val="35"/>
              </w:numPr>
              <w:tabs>
                <w:tab w:val="clear" w:pos="-567"/>
              </w:tabs>
              <w:spacing w:before="90" w:after="54" w:line="312" w:lineRule="auto"/>
              <w:ind w:left="567"/>
              <w:rPr>
                <w:rFonts w:cs="Tahoma"/>
              </w:rPr>
            </w:pPr>
          </w:p>
        </w:tc>
        <w:tc>
          <w:tcPr>
            <w:tcW w:w="7428" w:type="dxa"/>
            <w:vAlign w:val="center"/>
          </w:tcPr>
          <w:p w14:paraId="5009292C" w14:textId="77777777" w:rsidR="0045220F" w:rsidRPr="00A8783B" w:rsidRDefault="0045220F" w:rsidP="008A3BF3">
            <w:pPr>
              <w:rPr>
                <w:rFonts w:cs="Arial"/>
              </w:rPr>
            </w:pPr>
            <w:r w:rsidRPr="00A8783B">
              <w:rPr>
                <w:rFonts w:cs="Arial"/>
              </w:rPr>
              <w:t>De eenheidsprijzen worden geïndexeerd conform de volgende CBS index: Dienstenprijzen; 4941 Goederenvervoer over de weg 2015=100 CPA2008</w:t>
            </w:r>
            <w:r w:rsidRPr="00A8783B">
              <w:rPr>
                <w:rFonts w:cs="Arial"/>
              </w:rPr>
              <w:br/>
            </w:r>
            <w:hyperlink r:id="rId5" w:anchor="/CBS/nl/dataset/83760NED/table?ts=1557988874255" w:history="1">
              <w:r w:rsidRPr="00193C41">
                <w:rPr>
                  <w:rStyle w:val="Hyperlink"/>
                  <w:rFonts w:cs="Arial"/>
                </w:rPr>
                <w:t>https://opendata.cbs.nl/statline/#/CBS/nl/dataset/83760NED/table?ts=1557988874255</w:t>
              </w:r>
            </w:hyperlink>
            <w:r>
              <w:rPr>
                <w:rFonts w:cs="Arial"/>
              </w:rPr>
              <w:t xml:space="preserve"> </w:t>
            </w:r>
            <w:r w:rsidRPr="00A8783B">
              <w:rPr>
                <w:rFonts w:cs="Arial"/>
              </w:rPr>
              <w:br/>
            </w:r>
          </w:p>
          <w:p w14:paraId="0A7D680F" w14:textId="77777777" w:rsidR="0045220F" w:rsidRPr="00A8783B" w:rsidRDefault="0045220F" w:rsidP="008A3BF3">
            <w:pPr>
              <w:tabs>
                <w:tab w:val="left" w:pos="1080"/>
              </w:tabs>
              <w:rPr>
                <w:rFonts w:cs="Arial"/>
                <w:spacing w:val="-2"/>
              </w:rPr>
            </w:pPr>
            <w:r w:rsidRPr="00A8783B">
              <w:rPr>
                <w:rFonts w:cs="Arial"/>
              </w:rPr>
              <w:t xml:space="preserve">Als CBS de genoemde index gedurende de looptijd van het contract stopt, zal </w:t>
            </w:r>
            <w:r>
              <w:rPr>
                <w:rFonts w:cs="Arial"/>
              </w:rPr>
              <w:t>Contractant</w:t>
            </w:r>
            <w:r w:rsidRPr="00A8783B">
              <w:rPr>
                <w:rFonts w:cs="Arial"/>
              </w:rPr>
              <w:t xml:space="preserve"> een voorstel doen voor het toepassen van een vergelijkbare CBS index. </w:t>
            </w:r>
            <w:r>
              <w:rPr>
                <w:rFonts w:cs="Arial"/>
              </w:rPr>
              <w:t>De Gemeente</w:t>
            </w:r>
            <w:r w:rsidRPr="00A8783B">
              <w:rPr>
                <w:rFonts w:cs="Arial"/>
              </w:rPr>
              <w:t xml:space="preserve"> controleert de voorgestelde aanpassing en verleent daarna al dan niet goedkeuring. </w:t>
            </w:r>
          </w:p>
        </w:tc>
      </w:tr>
      <w:tr w:rsidR="0045220F" w:rsidRPr="004A4317" w14:paraId="60EDD45B" w14:textId="77777777" w:rsidTr="008A3BF3">
        <w:tc>
          <w:tcPr>
            <w:tcW w:w="8364" w:type="dxa"/>
            <w:gridSpan w:val="2"/>
            <w:shd w:val="clear" w:color="auto" w:fill="8DB3E2"/>
          </w:tcPr>
          <w:p w14:paraId="1507A266" w14:textId="77777777" w:rsidR="0045220F" w:rsidRPr="00A8783B" w:rsidRDefault="0045220F" w:rsidP="008A3BF3">
            <w:pPr>
              <w:tabs>
                <w:tab w:val="left" w:pos="1080"/>
              </w:tabs>
              <w:rPr>
                <w:b/>
                <w:bCs/>
                <w:spacing w:val="-2"/>
              </w:rPr>
            </w:pPr>
            <w:r>
              <w:rPr>
                <w:b/>
                <w:bCs/>
                <w:spacing w:val="-2"/>
              </w:rPr>
              <w:t>Eisen m.b.t. facturatie</w:t>
            </w:r>
          </w:p>
        </w:tc>
      </w:tr>
      <w:tr w:rsidR="0045220F" w:rsidRPr="004A4317" w14:paraId="5CDF9660" w14:textId="77777777" w:rsidTr="008A3BF3">
        <w:tc>
          <w:tcPr>
            <w:tcW w:w="936" w:type="dxa"/>
            <w:shd w:val="clear" w:color="auto" w:fill="8DB3E2"/>
          </w:tcPr>
          <w:p w14:paraId="1EF894D5" w14:textId="77777777" w:rsidR="0045220F" w:rsidRPr="004A4317" w:rsidRDefault="0045220F" w:rsidP="008A3BF3">
            <w:pPr>
              <w:pStyle w:val="Lijstalinea"/>
              <w:numPr>
                <w:ilvl w:val="0"/>
                <w:numId w:val="35"/>
              </w:numPr>
              <w:tabs>
                <w:tab w:val="clear" w:pos="-567"/>
              </w:tabs>
              <w:spacing w:before="90" w:after="54" w:line="312" w:lineRule="auto"/>
              <w:ind w:left="567"/>
              <w:rPr>
                <w:rFonts w:cs="Tahoma"/>
              </w:rPr>
            </w:pPr>
          </w:p>
        </w:tc>
        <w:tc>
          <w:tcPr>
            <w:tcW w:w="7428" w:type="dxa"/>
            <w:vAlign w:val="center"/>
          </w:tcPr>
          <w:p w14:paraId="417266D3" w14:textId="77777777" w:rsidR="0045220F" w:rsidRPr="00A8783B" w:rsidRDefault="0045220F" w:rsidP="008A3BF3">
            <w:pPr>
              <w:tabs>
                <w:tab w:val="left" w:pos="1080"/>
              </w:tabs>
              <w:rPr>
                <w:rFonts w:cs="Arial"/>
                <w:spacing w:val="-2"/>
              </w:rPr>
            </w:pPr>
            <w:r w:rsidRPr="00A8783B">
              <w:rPr>
                <w:rFonts w:cs="Arial"/>
              </w:rPr>
              <w:t xml:space="preserve">Facturen moeten in PDF verzonden worden door </w:t>
            </w:r>
            <w:r>
              <w:rPr>
                <w:rFonts w:cs="Arial"/>
              </w:rPr>
              <w:t>Contractant</w:t>
            </w:r>
            <w:r w:rsidRPr="00A8783B">
              <w:rPr>
                <w:rFonts w:cs="Arial"/>
              </w:rPr>
              <w:t xml:space="preserve"> naar het factuuradres van de</w:t>
            </w:r>
            <w:r>
              <w:rPr>
                <w:rFonts w:cs="Arial"/>
              </w:rPr>
              <w:t xml:space="preserve"> Gemeente</w:t>
            </w:r>
            <w:r w:rsidRPr="00A8783B">
              <w:rPr>
                <w:rFonts w:cs="Arial"/>
              </w:rPr>
              <w:t xml:space="preserve">: </w:t>
            </w:r>
            <w:hyperlink r:id="rId6" w:history="1">
              <w:r w:rsidRPr="00A8783B">
                <w:rPr>
                  <w:rStyle w:val="Hyperlink"/>
                  <w:rFonts w:cs="Arial"/>
                </w:rPr>
                <w:t>crediteuren@zoetermeer.nl</w:t>
              </w:r>
            </w:hyperlink>
            <w:r w:rsidRPr="00A8783B">
              <w:rPr>
                <w:rFonts w:cs="Arial"/>
              </w:rPr>
              <w:t xml:space="preserve">. </w:t>
            </w:r>
          </w:p>
        </w:tc>
      </w:tr>
      <w:tr w:rsidR="0045220F" w:rsidRPr="004A4317" w14:paraId="5B6367D1" w14:textId="77777777" w:rsidTr="008A3BF3">
        <w:tc>
          <w:tcPr>
            <w:tcW w:w="936" w:type="dxa"/>
            <w:shd w:val="clear" w:color="auto" w:fill="8DB3E2"/>
          </w:tcPr>
          <w:p w14:paraId="0898C608" w14:textId="77777777" w:rsidR="0045220F" w:rsidRPr="004A4317" w:rsidRDefault="0045220F" w:rsidP="008A3BF3">
            <w:pPr>
              <w:pStyle w:val="Lijstalinea"/>
              <w:numPr>
                <w:ilvl w:val="0"/>
                <w:numId w:val="35"/>
              </w:numPr>
              <w:tabs>
                <w:tab w:val="clear" w:pos="-567"/>
              </w:tabs>
              <w:spacing w:before="90" w:after="54" w:line="312" w:lineRule="auto"/>
              <w:ind w:left="567"/>
              <w:rPr>
                <w:rFonts w:cs="Tahoma"/>
              </w:rPr>
            </w:pPr>
          </w:p>
        </w:tc>
        <w:tc>
          <w:tcPr>
            <w:tcW w:w="7428" w:type="dxa"/>
            <w:vAlign w:val="center"/>
          </w:tcPr>
          <w:p w14:paraId="67F1DC9F" w14:textId="77777777" w:rsidR="0045220F" w:rsidRDefault="0045220F" w:rsidP="008A3BF3">
            <w:pPr>
              <w:rPr>
                <w:rFonts w:cs="Arial"/>
              </w:rPr>
            </w:pPr>
            <w:r>
              <w:rPr>
                <w:rFonts w:cs="Arial"/>
              </w:rPr>
              <w:t>Contractant</w:t>
            </w:r>
            <w:r w:rsidRPr="00A8783B">
              <w:rPr>
                <w:rFonts w:cs="Arial"/>
              </w:rPr>
              <w:t xml:space="preserve"> stuurt maandelijks achteraf één gespecificeerde verzamelfactuur met daarin opgenomen alle activiteiten voor de afhandeling van het </w:t>
            </w:r>
            <w:r>
              <w:rPr>
                <w:rFonts w:cs="Arial"/>
              </w:rPr>
              <w:t>I</w:t>
            </w:r>
            <w:r w:rsidRPr="00A8783B">
              <w:rPr>
                <w:rFonts w:cs="Arial"/>
              </w:rPr>
              <w:t>ncident, waarbij ten</w:t>
            </w:r>
            <w:r>
              <w:rPr>
                <w:rFonts w:cs="Arial"/>
              </w:rPr>
              <w:t xml:space="preserve"> </w:t>
            </w:r>
            <w:r w:rsidRPr="00A8783B">
              <w:rPr>
                <w:rFonts w:cs="Arial"/>
              </w:rPr>
              <w:t>minste het volgende inzichtelijk wordt gemaakt:</w:t>
            </w:r>
          </w:p>
          <w:p w14:paraId="44A9B70C" w14:textId="6276012B" w:rsidR="0045220F" w:rsidRPr="00A8783B" w:rsidRDefault="0045220F" w:rsidP="008A3BF3">
            <w:pPr>
              <w:rPr>
                <w:rFonts w:cs="Arial"/>
              </w:rPr>
            </w:pPr>
            <w:r w:rsidRPr="00A8783B">
              <w:rPr>
                <w:rFonts w:cs="Arial"/>
              </w:rPr>
              <w:lastRenderedPageBreak/>
              <w:t>- alle ingezette materieelstukken, inclusief de daadwerkelijke duur van de inzet op de incidentlocatie;</w:t>
            </w:r>
            <w:r w:rsidRPr="00A8783B">
              <w:rPr>
                <w:rFonts w:cs="Arial"/>
              </w:rPr>
              <w:br/>
              <w:t>- alle ingezette functionarissen, inclusief de daadwerkelijke duur van de inzet op de incidentlocatie;</w:t>
            </w:r>
            <w:r w:rsidRPr="00A8783B">
              <w:rPr>
                <w:rFonts w:cs="Arial"/>
              </w:rPr>
              <w:br/>
              <w:t>- alle ingezette middelen, inclusief de daadwerkelijk ver-/gebruikte hoeveelheid;</w:t>
            </w:r>
            <w:r w:rsidRPr="00A8783B">
              <w:rPr>
                <w:rFonts w:cs="Arial"/>
              </w:rPr>
              <w:br/>
              <w:t>- de datum waarop het incident heeft plaatsgevonden;</w:t>
            </w:r>
            <w:r w:rsidRPr="00A8783B">
              <w:rPr>
                <w:rFonts w:cs="Arial"/>
              </w:rPr>
              <w:br/>
              <w:t xml:space="preserve">- de duur van de afhandeling van het </w:t>
            </w:r>
            <w:r>
              <w:rPr>
                <w:rFonts w:cs="Arial"/>
              </w:rPr>
              <w:t>I</w:t>
            </w:r>
            <w:r w:rsidRPr="00A8783B">
              <w:rPr>
                <w:rFonts w:cs="Arial"/>
              </w:rPr>
              <w:t>ncident (begin- en eindtijd).</w:t>
            </w:r>
          </w:p>
          <w:p w14:paraId="3DE027CB" w14:textId="77777777" w:rsidR="0045220F" w:rsidRPr="00A8783B" w:rsidRDefault="0045220F" w:rsidP="008A3BF3">
            <w:pPr>
              <w:tabs>
                <w:tab w:val="left" w:pos="1080"/>
              </w:tabs>
              <w:rPr>
                <w:rFonts w:cs="Arial"/>
                <w:spacing w:val="-2"/>
              </w:rPr>
            </w:pPr>
            <w:r w:rsidRPr="00A8783B">
              <w:rPr>
                <w:rFonts w:cs="Arial"/>
              </w:rPr>
              <w:t>- de vaste (maandelijkse) vergoeding voor het aanbieden van de dienstverlening naar rato van het op het Prijsinvulformulier vermelde bedrag.</w:t>
            </w:r>
          </w:p>
        </w:tc>
      </w:tr>
      <w:tr w:rsidR="0045220F" w:rsidRPr="004A4317" w14:paraId="250D24FD" w14:textId="77777777" w:rsidTr="008A3BF3">
        <w:tc>
          <w:tcPr>
            <w:tcW w:w="936" w:type="dxa"/>
            <w:shd w:val="clear" w:color="auto" w:fill="8DB3E2"/>
          </w:tcPr>
          <w:p w14:paraId="0F92AB4C" w14:textId="77777777" w:rsidR="0045220F" w:rsidRPr="004A4317" w:rsidRDefault="0045220F" w:rsidP="008A3BF3">
            <w:pPr>
              <w:pStyle w:val="Lijstalinea"/>
              <w:numPr>
                <w:ilvl w:val="0"/>
                <w:numId w:val="35"/>
              </w:numPr>
              <w:tabs>
                <w:tab w:val="clear" w:pos="-567"/>
              </w:tabs>
              <w:spacing w:before="90" w:after="54" w:line="312" w:lineRule="auto"/>
              <w:ind w:left="567"/>
              <w:rPr>
                <w:rFonts w:cs="Tahoma"/>
              </w:rPr>
            </w:pPr>
          </w:p>
        </w:tc>
        <w:tc>
          <w:tcPr>
            <w:tcW w:w="7428" w:type="dxa"/>
            <w:vAlign w:val="center"/>
          </w:tcPr>
          <w:p w14:paraId="08C24B72" w14:textId="77777777" w:rsidR="0045220F" w:rsidRDefault="0045220F" w:rsidP="008A3BF3">
            <w:pPr>
              <w:tabs>
                <w:tab w:val="left" w:pos="1080"/>
              </w:tabs>
              <w:rPr>
                <w:rFonts w:cs="Arial"/>
              </w:rPr>
            </w:pPr>
            <w:r w:rsidRPr="00A8783B">
              <w:rPr>
                <w:rFonts w:cs="Arial"/>
              </w:rPr>
              <w:t xml:space="preserve">Iedere factuur bevat het routenummer en verplichtingennummer dat door </w:t>
            </w:r>
            <w:r>
              <w:rPr>
                <w:rFonts w:cs="Arial"/>
              </w:rPr>
              <w:t>de Gemeente</w:t>
            </w:r>
            <w:r w:rsidRPr="00A8783B">
              <w:rPr>
                <w:rFonts w:cs="Arial"/>
              </w:rPr>
              <w:t xml:space="preserve"> na definitieve gunning aan de </w:t>
            </w:r>
            <w:r>
              <w:rPr>
                <w:rFonts w:cs="Arial"/>
              </w:rPr>
              <w:t>Contractant</w:t>
            </w:r>
            <w:r w:rsidRPr="00A8783B">
              <w:rPr>
                <w:rFonts w:cs="Arial"/>
              </w:rPr>
              <w:t xml:space="preserve"> is doorgegeven. Op elke factuur vermeldt </w:t>
            </w:r>
            <w:r>
              <w:rPr>
                <w:rFonts w:cs="Arial"/>
              </w:rPr>
              <w:t>Contractant</w:t>
            </w:r>
            <w:r w:rsidRPr="00A8783B">
              <w:rPr>
                <w:rFonts w:cs="Arial"/>
              </w:rPr>
              <w:t xml:space="preserve"> verder (naast de in eis E-55 opgenomen informatie): </w:t>
            </w:r>
          </w:p>
          <w:p w14:paraId="20D4F6CF" w14:textId="77777777" w:rsidR="0045220F" w:rsidRPr="00A8783B" w:rsidRDefault="0045220F" w:rsidP="008A3BF3">
            <w:pPr>
              <w:tabs>
                <w:tab w:val="left" w:pos="1080"/>
              </w:tabs>
              <w:rPr>
                <w:rFonts w:cs="Arial"/>
                <w:spacing w:val="-2"/>
              </w:rPr>
            </w:pPr>
            <w:r w:rsidRPr="00A8783B">
              <w:rPr>
                <w:rFonts w:cs="Arial"/>
              </w:rPr>
              <w:br/>
              <w:t xml:space="preserve">-Factuurnummer; </w:t>
            </w:r>
            <w:r w:rsidRPr="00A8783B">
              <w:rPr>
                <w:rFonts w:cs="Arial"/>
              </w:rPr>
              <w:br/>
              <w:t>-Factuurdatum;</w:t>
            </w:r>
            <w:r w:rsidRPr="00A8783B">
              <w:rPr>
                <w:rFonts w:cs="Arial"/>
              </w:rPr>
              <w:br/>
              <w:t xml:space="preserve">-T.a.v. contactpersoon </w:t>
            </w:r>
            <w:r>
              <w:rPr>
                <w:rFonts w:cs="Arial"/>
              </w:rPr>
              <w:t>de Gemeente</w:t>
            </w:r>
            <w:r w:rsidRPr="00A8783B">
              <w:rPr>
                <w:rFonts w:cs="Arial"/>
              </w:rPr>
              <w:t xml:space="preserve">; </w:t>
            </w:r>
            <w:r w:rsidRPr="00A8783B">
              <w:rPr>
                <w:rFonts w:cs="Arial"/>
              </w:rPr>
              <w:br/>
              <w:t>-Verplichte factuurinformatie op grond van wet- en regelgeving.</w:t>
            </w:r>
          </w:p>
        </w:tc>
      </w:tr>
      <w:bookmarkEnd w:id="69"/>
    </w:tbl>
    <w:p w14:paraId="0450C3D2" w14:textId="77777777" w:rsidR="0045220F" w:rsidRDefault="0045220F" w:rsidP="0045220F">
      <w:pPr>
        <w:rPr>
          <w:rFonts w:cs="Arial"/>
          <w:bCs/>
        </w:rPr>
      </w:pPr>
    </w:p>
    <w:p w14:paraId="297514D3" w14:textId="77777777" w:rsidR="0045220F" w:rsidRDefault="0045220F" w:rsidP="0045220F">
      <w:pPr>
        <w:rPr>
          <w:rFonts w:cs="Arial"/>
          <w:bCs/>
        </w:rPr>
      </w:pPr>
    </w:p>
    <w:p w14:paraId="0BACABB6" w14:textId="77777777" w:rsidR="0045220F" w:rsidRPr="006305F6" w:rsidRDefault="0045220F" w:rsidP="0045220F">
      <w:pPr>
        <w:rPr>
          <w:rFonts w:cs="Arial"/>
          <w:bCs/>
        </w:rPr>
      </w:pPr>
      <w:r w:rsidRPr="006305F6">
        <w:rPr>
          <w:rFonts w:cs="Arial"/>
          <w:bCs/>
        </w:rPr>
        <w:t xml:space="preserve">Inschrijver verklaart </w:t>
      </w:r>
      <w:r>
        <w:rPr>
          <w:rFonts w:cs="Arial"/>
          <w:bCs/>
        </w:rPr>
        <w:t xml:space="preserve">onvoorwaardelijk </w:t>
      </w:r>
      <w:r w:rsidRPr="006305F6">
        <w:rPr>
          <w:rFonts w:cs="Arial"/>
          <w:bCs/>
        </w:rPr>
        <w:t>akkoord te gaan met bovenstaande eisen</w:t>
      </w:r>
      <w:r>
        <w:rPr>
          <w:rFonts w:cs="Arial"/>
          <w:bCs/>
        </w:rPr>
        <w:t>.</w:t>
      </w:r>
    </w:p>
    <w:p w14:paraId="7A441C69" w14:textId="77777777" w:rsidR="0045220F" w:rsidRDefault="0045220F" w:rsidP="0045220F">
      <w:pPr>
        <w:rPr>
          <w:rFonts w:cs="Arial"/>
          <w:bCs/>
        </w:rPr>
      </w:pPr>
    </w:p>
    <w:tbl>
      <w:tblPr>
        <w:tblW w:w="8364" w:type="dxa"/>
        <w:tblInd w:w="108" w:type="dxa"/>
        <w:tblBorders>
          <w:top w:val="single" w:sz="4" w:space="0" w:color="4472C4" w:themeColor="accent1"/>
          <w:left w:val="single" w:sz="4" w:space="0" w:color="4472C4" w:themeColor="accent1"/>
          <w:bottom w:val="single" w:sz="4" w:space="0" w:color="4472C4" w:themeColor="accent1"/>
          <w:right w:val="single" w:sz="4" w:space="0" w:color="4472C4" w:themeColor="accent1"/>
          <w:insideH w:val="single" w:sz="4" w:space="0" w:color="4472C4" w:themeColor="accent1"/>
          <w:insideV w:val="single" w:sz="4" w:space="0" w:color="4472C4" w:themeColor="accent1"/>
        </w:tblBorders>
        <w:tblLayout w:type="fixed"/>
        <w:tblLook w:val="0000" w:firstRow="0" w:lastRow="0" w:firstColumn="0" w:lastColumn="0" w:noHBand="0" w:noVBand="0"/>
      </w:tblPr>
      <w:tblGrid>
        <w:gridCol w:w="2167"/>
        <w:gridCol w:w="6197"/>
      </w:tblGrid>
      <w:tr w:rsidR="0045220F" w:rsidRPr="004F3D37" w14:paraId="3722DC80" w14:textId="77777777" w:rsidTr="008A3BF3">
        <w:trPr>
          <w:trHeight w:val="284"/>
        </w:trPr>
        <w:tc>
          <w:tcPr>
            <w:tcW w:w="2167" w:type="dxa"/>
            <w:shd w:val="clear" w:color="auto" w:fill="4F81BD"/>
          </w:tcPr>
          <w:p w14:paraId="2202EA4C" w14:textId="77777777" w:rsidR="0045220F" w:rsidRPr="00942C5F" w:rsidRDefault="0045220F" w:rsidP="008A3BF3">
            <w:pPr>
              <w:spacing w:line="240" w:lineRule="auto"/>
              <w:rPr>
                <w:rFonts w:cs="Arial"/>
                <w:b/>
                <w:color w:val="FFFFFF" w:themeColor="background1"/>
              </w:rPr>
            </w:pPr>
            <w:bookmarkStart w:id="71" w:name="_Hlk106020147"/>
            <w:r w:rsidRPr="00942C5F">
              <w:rPr>
                <w:rFonts w:cs="Arial"/>
                <w:b/>
                <w:color w:val="FFFFFF" w:themeColor="background1"/>
              </w:rPr>
              <w:t>Inschrijver:</w:t>
            </w:r>
          </w:p>
          <w:p w14:paraId="64E32CB7" w14:textId="77777777" w:rsidR="0045220F" w:rsidRPr="00942C5F" w:rsidRDefault="0045220F" w:rsidP="008A3BF3">
            <w:pPr>
              <w:spacing w:line="240" w:lineRule="auto"/>
              <w:rPr>
                <w:rFonts w:cs="Arial"/>
                <w:b/>
                <w:color w:val="FFFFFF" w:themeColor="background1"/>
              </w:rPr>
            </w:pPr>
          </w:p>
        </w:tc>
        <w:tc>
          <w:tcPr>
            <w:tcW w:w="6197" w:type="dxa"/>
          </w:tcPr>
          <w:p w14:paraId="7A3750C7" w14:textId="77777777" w:rsidR="0045220F" w:rsidRPr="004F3D37" w:rsidRDefault="0045220F" w:rsidP="008A3BF3">
            <w:pPr>
              <w:spacing w:line="240" w:lineRule="auto"/>
              <w:rPr>
                <w:rFonts w:cs="Arial"/>
              </w:rPr>
            </w:pPr>
          </w:p>
        </w:tc>
      </w:tr>
      <w:tr w:rsidR="0045220F" w:rsidRPr="004F3D37" w14:paraId="33E939C0" w14:textId="77777777" w:rsidTr="008A3BF3">
        <w:trPr>
          <w:trHeight w:val="546"/>
        </w:trPr>
        <w:tc>
          <w:tcPr>
            <w:tcW w:w="2167" w:type="dxa"/>
            <w:shd w:val="clear" w:color="auto" w:fill="4F81BD"/>
          </w:tcPr>
          <w:p w14:paraId="4F71FE3B" w14:textId="77777777" w:rsidR="0045220F" w:rsidRPr="00942C5F" w:rsidRDefault="0045220F" w:rsidP="008A3BF3">
            <w:pPr>
              <w:spacing w:line="240" w:lineRule="auto"/>
              <w:rPr>
                <w:rFonts w:cs="Arial"/>
                <w:b/>
                <w:color w:val="FFFFFF" w:themeColor="background1"/>
              </w:rPr>
            </w:pPr>
            <w:r w:rsidRPr="00942C5F">
              <w:rPr>
                <w:rFonts w:cs="Arial"/>
                <w:b/>
                <w:color w:val="FFFFFF" w:themeColor="background1"/>
              </w:rPr>
              <w:t>Naam rechtsgeldig vertegenwoordiger:</w:t>
            </w:r>
          </w:p>
        </w:tc>
        <w:tc>
          <w:tcPr>
            <w:tcW w:w="6197" w:type="dxa"/>
          </w:tcPr>
          <w:p w14:paraId="6332EE34" w14:textId="77777777" w:rsidR="0045220F" w:rsidRPr="004F3D37" w:rsidRDefault="0045220F" w:rsidP="008A3BF3">
            <w:pPr>
              <w:spacing w:line="240" w:lineRule="auto"/>
              <w:rPr>
                <w:rFonts w:cs="Arial"/>
              </w:rPr>
            </w:pPr>
          </w:p>
        </w:tc>
      </w:tr>
      <w:tr w:rsidR="0045220F" w:rsidRPr="004F3D37" w14:paraId="18278D33" w14:textId="77777777" w:rsidTr="008A3BF3">
        <w:trPr>
          <w:trHeight w:val="284"/>
        </w:trPr>
        <w:tc>
          <w:tcPr>
            <w:tcW w:w="2167" w:type="dxa"/>
            <w:shd w:val="clear" w:color="auto" w:fill="4F81BD"/>
          </w:tcPr>
          <w:p w14:paraId="15595411" w14:textId="77777777" w:rsidR="0045220F" w:rsidRPr="00942C5F" w:rsidRDefault="0045220F" w:rsidP="008A3BF3">
            <w:pPr>
              <w:spacing w:line="240" w:lineRule="auto"/>
              <w:rPr>
                <w:rFonts w:cs="Arial"/>
                <w:b/>
                <w:color w:val="FFFFFF" w:themeColor="background1"/>
              </w:rPr>
            </w:pPr>
            <w:r w:rsidRPr="00942C5F">
              <w:rPr>
                <w:rFonts w:cs="Arial"/>
                <w:b/>
                <w:color w:val="FFFFFF" w:themeColor="background1"/>
              </w:rPr>
              <w:t>Functie rechtsgeldig vertegenwoordiger:</w:t>
            </w:r>
          </w:p>
        </w:tc>
        <w:tc>
          <w:tcPr>
            <w:tcW w:w="6197" w:type="dxa"/>
          </w:tcPr>
          <w:p w14:paraId="1EFAD76F" w14:textId="77777777" w:rsidR="0045220F" w:rsidRPr="004F3D37" w:rsidRDefault="0045220F" w:rsidP="008A3BF3">
            <w:pPr>
              <w:spacing w:line="240" w:lineRule="auto"/>
              <w:rPr>
                <w:rFonts w:cs="Arial"/>
              </w:rPr>
            </w:pPr>
          </w:p>
        </w:tc>
      </w:tr>
      <w:tr w:rsidR="0045220F" w:rsidRPr="004F3D37" w14:paraId="16045475" w14:textId="77777777" w:rsidTr="008A3BF3">
        <w:trPr>
          <w:trHeight w:val="580"/>
        </w:trPr>
        <w:tc>
          <w:tcPr>
            <w:tcW w:w="2167" w:type="dxa"/>
            <w:shd w:val="clear" w:color="auto" w:fill="4F81BD"/>
          </w:tcPr>
          <w:p w14:paraId="4060A921" w14:textId="77777777" w:rsidR="0045220F" w:rsidRPr="00942C5F" w:rsidRDefault="0045220F" w:rsidP="008A3BF3">
            <w:pPr>
              <w:spacing w:line="240" w:lineRule="auto"/>
              <w:rPr>
                <w:rFonts w:cs="Arial"/>
                <w:b/>
                <w:color w:val="FFFFFF" w:themeColor="background1"/>
              </w:rPr>
            </w:pPr>
            <w:r w:rsidRPr="00942C5F">
              <w:rPr>
                <w:rFonts w:cs="Arial"/>
                <w:b/>
                <w:color w:val="FFFFFF" w:themeColor="background1"/>
              </w:rPr>
              <w:t>Rechtsgeldige ondertekening:</w:t>
            </w:r>
          </w:p>
        </w:tc>
        <w:tc>
          <w:tcPr>
            <w:tcW w:w="6197" w:type="dxa"/>
          </w:tcPr>
          <w:p w14:paraId="57453B64" w14:textId="77777777" w:rsidR="0045220F" w:rsidRPr="004F3D37" w:rsidRDefault="0045220F" w:rsidP="008A3BF3">
            <w:pPr>
              <w:spacing w:line="240" w:lineRule="auto"/>
              <w:rPr>
                <w:rFonts w:cs="Arial"/>
              </w:rPr>
            </w:pPr>
          </w:p>
        </w:tc>
      </w:tr>
      <w:tr w:rsidR="0045220F" w:rsidRPr="004F3D37" w14:paraId="5CB0B314" w14:textId="77777777" w:rsidTr="008A3BF3">
        <w:trPr>
          <w:trHeight w:val="284"/>
        </w:trPr>
        <w:tc>
          <w:tcPr>
            <w:tcW w:w="2167" w:type="dxa"/>
            <w:shd w:val="clear" w:color="auto" w:fill="4F81BD"/>
          </w:tcPr>
          <w:p w14:paraId="3F28B9E9" w14:textId="77777777" w:rsidR="0045220F" w:rsidRPr="00942C5F" w:rsidRDefault="0045220F" w:rsidP="008A3BF3">
            <w:pPr>
              <w:spacing w:line="240" w:lineRule="auto"/>
              <w:rPr>
                <w:rFonts w:cs="Arial"/>
                <w:b/>
                <w:color w:val="FFFFFF" w:themeColor="background1"/>
              </w:rPr>
            </w:pPr>
            <w:r w:rsidRPr="00942C5F">
              <w:rPr>
                <w:rFonts w:cs="Arial"/>
                <w:b/>
                <w:color w:val="FFFFFF" w:themeColor="background1"/>
              </w:rPr>
              <w:t>Datum:</w:t>
            </w:r>
          </w:p>
          <w:p w14:paraId="1870FC55" w14:textId="77777777" w:rsidR="0045220F" w:rsidRPr="00942C5F" w:rsidRDefault="0045220F" w:rsidP="008A3BF3">
            <w:pPr>
              <w:spacing w:line="240" w:lineRule="auto"/>
              <w:rPr>
                <w:rFonts w:cs="Arial"/>
                <w:b/>
                <w:color w:val="FFFFFF" w:themeColor="background1"/>
              </w:rPr>
            </w:pPr>
          </w:p>
        </w:tc>
        <w:tc>
          <w:tcPr>
            <w:tcW w:w="6197" w:type="dxa"/>
          </w:tcPr>
          <w:p w14:paraId="418D16CE" w14:textId="77777777" w:rsidR="0045220F" w:rsidRPr="004F3D37" w:rsidRDefault="0045220F" w:rsidP="008A3BF3">
            <w:pPr>
              <w:spacing w:line="240" w:lineRule="auto"/>
              <w:rPr>
                <w:rFonts w:cs="Arial"/>
              </w:rPr>
            </w:pPr>
          </w:p>
        </w:tc>
      </w:tr>
      <w:bookmarkEnd w:id="67"/>
      <w:bookmarkEnd w:id="71"/>
    </w:tbl>
    <w:p w14:paraId="01D2E2BB" w14:textId="77777777" w:rsidR="0045220F" w:rsidRDefault="0045220F" w:rsidP="0045220F"/>
    <w:bookmarkEnd w:id="68"/>
    <w:p w14:paraId="2D184173" w14:textId="77777777" w:rsidR="00E35253" w:rsidRDefault="00E35253"/>
    <w:sectPr w:rsidR="00E3525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Utopia Bold">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Utopia">
    <w:altName w:val="Times New Roman"/>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Garmond (W1)">
    <w:panose1 w:val="00000000000000000000"/>
    <w:charset w:val="00"/>
    <w:family w:val="roman"/>
    <w:notTrueType/>
    <w:pitch w:val="variable"/>
    <w:sig w:usb0="00000003" w:usb1="00000000" w:usb2="00000000" w:usb3="00000000" w:csb0="00000001" w:csb1="00000000"/>
  </w:font>
  <w:font w:name="GoudyOlSt BT">
    <w:altName w:val="Georgia"/>
    <w:panose1 w:val="00000000000000000000"/>
    <w:charset w:val="00"/>
    <w:family w:val="roman"/>
    <w:notTrueType/>
    <w:pitch w:val="variable"/>
    <w:sig w:usb0="00000003" w:usb1="00000000" w:usb2="00000000" w:usb3="00000000" w:csb0="00000001" w:csb1="00000000"/>
  </w:font>
  <w:font w:name="Times New Roman Standaard">
    <w:panose1 w:val="00000000000000000000"/>
    <w:charset w:val="00"/>
    <w:family w:val="auto"/>
    <w:notTrueType/>
    <w:pitch w:val="variable"/>
    <w:sig w:usb0="00000003" w:usb1="00000000" w:usb2="00000000" w:usb3="00000000" w:csb0="00000001" w:csb1="00000000"/>
  </w:font>
  <w:font w:name="HumstSlab712 BT">
    <w:panose1 w:val="00000000000000000000"/>
    <w:charset w:val="00"/>
    <w:family w:val="auto"/>
    <w:notTrueType/>
    <w:pitch w:val="variable"/>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Univers">
    <w:charset w:val="00"/>
    <w:family w:val="swiss"/>
    <w:pitch w:val="variable"/>
    <w:sig w:usb0="80000287" w:usb1="00000000" w:usb2="00000000" w:usb3="00000000" w:csb0="0000000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Imago Book">
    <w:altName w:val="Segoe UI"/>
    <w:panose1 w:val="00000000000000000000"/>
    <w:charset w:val="00"/>
    <w:family w:val="swiss"/>
    <w:notTrueType/>
    <w:pitch w:val="variable"/>
    <w:sig w:usb0="00000003" w:usb1="00000000" w:usb2="00000000" w:usb3="00000000" w:csb0="00000001" w:csb1="00000000"/>
  </w:font>
  <w:font w:name="PMN Caecilia">
    <w:altName w:val="Times New Roman"/>
    <w:panose1 w:val="00000000000000000000"/>
    <w:charset w:val="00"/>
    <w:family w:val="roman"/>
    <w:notTrueType/>
    <w:pitch w:val="variable"/>
    <w:sig w:usb0="00000003" w:usb1="00000000" w:usb2="00000000" w:usb3="00000000" w:csb0="00000001" w:csb1="00000000"/>
  </w:font>
  <w:font w:name="FranklinGothEF-Demi">
    <w:altName w:val="Calibri"/>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048DE9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hybridMultilevel"/>
    <w:tmpl w:val="2928703A"/>
    <w:lvl w:ilvl="0" w:tplc="417EDB06">
      <w:start w:val="1"/>
      <w:numFmt w:val="decimal"/>
      <w:pStyle w:val="Lijstnummering4"/>
      <w:lvlText w:val="%1."/>
      <w:lvlJc w:val="left"/>
      <w:pPr>
        <w:tabs>
          <w:tab w:val="num" w:pos="1209"/>
        </w:tabs>
        <w:ind w:left="1209" w:hanging="360"/>
      </w:pPr>
    </w:lvl>
    <w:lvl w:ilvl="1" w:tplc="F2263A20">
      <w:numFmt w:val="decimal"/>
      <w:lvlText w:val=""/>
      <w:lvlJc w:val="left"/>
    </w:lvl>
    <w:lvl w:ilvl="2" w:tplc="28128DA2">
      <w:numFmt w:val="decimal"/>
      <w:lvlText w:val=""/>
      <w:lvlJc w:val="left"/>
    </w:lvl>
    <w:lvl w:ilvl="3" w:tplc="0046F85C">
      <w:numFmt w:val="decimal"/>
      <w:lvlText w:val=""/>
      <w:lvlJc w:val="left"/>
    </w:lvl>
    <w:lvl w:ilvl="4" w:tplc="AAE47B74">
      <w:numFmt w:val="decimal"/>
      <w:lvlText w:val=""/>
      <w:lvlJc w:val="left"/>
    </w:lvl>
    <w:lvl w:ilvl="5" w:tplc="A5785B7A">
      <w:numFmt w:val="decimal"/>
      <w:lvlText w:val=""/>
      <w:lvlJc w:val="left"/>
    </w:lvl>
    <w:lvl w:ilvl="6" w:tplc="EBDA9CB4">
      <w:numFmt w:val="decimal"/>
      <w:lvlText w:val=""/>
      <w:lvlJc w:val="left"/>
    </w:lvl>
    <w:lvl w:ilvl="7" w:tplc="3F82AA9E">
      <w:numFmt w:val="decimal"/>
      <w:lvlText w:val=""/>
      <w:lvlJc w:val="left"/>
    </w:lvl>
    <w:lvl w:ilvl="8" w:tplc="1262BE3E">
      <w:numFmt w:val="decimal"/>
      <w:lvlText w:val=""/>
      <w:lvlJc w:val="left"/>
    </w:lvl>
  </w:abstractNum>
  <w:abstractNum w:abstractNumId="2" w15:restartNumberingAfterBreak="0">
    <w:nsid w:val="FFFFFF7E"/>
    <w:multiLevelType w:val="hybridMultilevel"/>
    <w:tmpl w:val="13D06062"/>
    <w:lvl w:ilvl="0" w:tplc="5D7A8EC8">
      <w:start w:val="1"/>
      <w:numFmt w:val="decimal"/>
      <w:pStyle w:val="Lijstnummering3"/>
      <w:lvlText w:val="%1."/>
      <w:lvlJc w:val="left"/>
      <w:pPr>
        <w:tabs>
          <w:tab w:val="num" w:pos="926"/>
        </w:tabs>
        <w:ind w:left="926" w:hanging="360"/>
      </w:pPr>
    </w:lvl>
    <w:lvl w:ilvl="1" w:tplc="F66C4054">
      <w:numFmt w:val="decimal"/>
      <w:lvlText w:val=""/>
      <w:lvlJc w:val="left"/>
    </w:lvl>
    <w:lvl w:ilvl="2" w:tplc="64C07A90">
      <w:numFmt w:val="decimal"/>
      <w:lvlText w:val=""/>
      <w:lvlJc w:val="left"/>
    </w:lvl>
    <w:lvl w:ilvl="3" w:tplc="5206342E">
      <w:numFmt w:val="decimal"/>
      <w:lvlText w:val=""/>
      <w:lvlJc w:val="left"/>
    </w:lvl>
    <w:lvl w:ilvl="4" w:tplc="3E884FC4">
      <w:numFmt w:val="decimal"/>
      <w:lvlText w:val=""/>
      <w:lvlJc w:val="left"/>
    </w:lvl>
    <w:lvl w:ilvl="5" w:tplc="82F207B2">
      <w:numFmt w:val="decimal"/>
      <w:lvlText w:val=""/>
      <w:lvlJc w:val="left"/>
    </w:lvl>
    <w:lvl w:ilvl="6" w:tplc="A05C7CA4">
      <w:numFmt w:val="decimal"/>
      <w:lvlText w:val=""/>
      <w:lvlJc w:val="left"/>
    </w:lvl>
    <w:lvl w:ilvl="7" w:tplc="2048C096">
      <w:numFmt w:val="decimal"/>
      <w:lvlText w:val=""/>
      <w:lvlJc w:val="left"/>
    </w:lvl>
    <w:lvl w:ilvl="8" w:tplc="C576BBC8">
      <w:numFmt w:val="decimal"/>
      <w:lvlText w:val=""/>
      <w:lvlJc w:val="left"/>
    </w:lvl>
  </w:abstractNum>
  <w:abstractNum w:abstractNumId="3" w15:restartNumberingAfterBreak="0">
    <w:nsid w:val="FFFFFF7F"/>
    <w:multiLevelType w:val="hybridMultilevel"/>
    <w:tmpl w:val="161C887A"/>
    <w:lvl w:ilvl="0" w:tplc="F010163C">
      <w:start w:val="1"/>
      <w:numFmt w:val="lowerLetter"/>
      <w:pStyle w:val="Lijstnummering2"/>
      <w:lvlText w:val="%1."/>
      <w:lvlJc w:val="left"/>
      <w:pPr>
        <w:tabs>
          <w:tab w:val="num" w:pos="700"/>
        </w:tabs>
        <w:ind w:left="340" w:firstLine="0"/>
      </w:pPr>
    </w:lvl>
    <w:lvl w:ilvl="1" w:tplc="5094CC74">
      <w:numFmt w:val="decimal"/>
      <w:lvlText w:val=""/>
      <w:lvlJc w:val="left"/>
    </w:lvl>
    <w:lvl w:ilvl="2" w:tplc="0B6C9B3E">
      <w:numFmt w:val="decimal"/>
      <w:lvlText w:val=""/>
      <w:lvlJc w:val="left"/>
    </w:lvl>
    <w:lvl w:ilvl="3" w:tplc="2F3463FA">
      <w:numFmt w:val="decimal"/>
      <w:lvlText w:val=""/>
      <w:lvlJc w:val="left"/>
    </w:lvl>
    <w:lvl w:ilvl="4" w:tplc="EF9E4032">
      <w:numFmt w:val="decimal"/>
      <w:lvlText w:val=""/>
      <w:lvlJc w:val="left"/>
    </w:lvl>
    <w:lvl w:ilvl="5" w:tplc="4866C7F8">
      <w:numFmt w:val="decimal"/>
      <w:lvlText w:val=""/>
      <w:lvlJc w:val="left"/>
    </w:lvl>
    <w:lvl w:ilvl="6" w:tplc="01F8EBA4">
      <w:numFmt w:val="decimal"/>
      <w:lvlText w:val=""/>
      <w:lvlJc w:val="left"/>
    </w:lvl>
    <w:lvl w:ilvl="7" w:tplc="83D063BA">
      <w:numFmt w:val="decimal"/>
      <w:lvlText w:val=""/>
      <w:lvlJc w:val="left"/>
    </w:lvl>
    <w:lvl w:ilvl="8" w:tplc="34227A34">
      <w:numFmt w:val="decimal"/>
      <w:lvlText w:val=""/>
      <w:lvlJc w:val="left"/>
    </w:lvl>
  </w:abstractNum>
  <w:abstractNum w:abstractNumId="4" w15:restartNumberingAfterBreak="0">
    <w:nsid w:val="FFFFFF80"/>
    <w:multiLevelType w:val="singleLevel"/>
    <w:tmpl w:val="7C94B8B8"/>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C222890"/>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A62A198"/>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08EB4187"/>
    <w:multiLevelType w:val="hybridMultilevel"/>
    <w:tmpl w:val="B0763C2C"/>
    <w:lvl w:ilvl="0" w:tplc="A3768B12">
      <w:start w:val="1"/>
      <w:numFmt w:val="decimal"/>
      <w:lvlText w:val="A-%1."/>
      <w:lvlJc w:val="left"/>
      <w:pPr>
        <w:tabs>
          <w:tab w:val="num" w:pos="720"/>
        </w:tabs>
        <w:ind w:left="720" w:hanging="360"/>
      </w:pPr>
      <w:rPr>
        <w:rFonts w:hint="default"/>
      </w:rPr>
    </w:lvl>
    <w:lvl w:ilvl="1" w:tplc="E85229F8">
      <w:start w:val="1"/>
      <w:numFmt w:val="upperRoman"/>
      <w:lvlText w:val="Bijlage %2."/>
      <w:lvlJc w:val="left"/>
      <w:pPr>
        <w:tabs>
          <w:tab w:val="num" w:pos="1080"/>
        </w:tabs>
        <w:ind w:left="1080" w:firstLine="0"/>
      </w:pPr>
      <w:rPr>
        <w:rFonts w:ascii="Times New Roman" w:hAnsi="Times New Roman" w:hint="default"/>
        <w:color w:val="auto"/>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 w15:restartNumberingAfterBreak="0">
    <w:nsid w:val="111763DF"/>
    <w:multiLevelType w:val="hybridMultilevel"/>
    <w:tmpl w:val="69D47FDE"/>
    <w:lvl w:ilvl="0" w:tplc="F590454C">
      <w:start w:val="1"/>
      <w:numFmt w:val="bullet"/>
      <w:lvlText w:val=""/>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5297181"/>
    <w:multiLevelType w:val="hybridMultilevel"/>
    <w:tmpl w:val="6EBA578A"/>
    <w:lvl w:ilvl="0" w:tplc="56F8C038">
      <w:start w:val="1"/>
      <w:numFmt w:val="decimal"/>
      <w:pStyle w:val="Opmaakprofiel24"/>
      <w:lvlText w:val="%1."/>
      <w:lvlJc w:val="left"/>
      <w:pPr>
        <w:tabs>
          <w:tab w:val="num" w:pos="1834"/>
        </w:tabs>
        <w:ind w:left="1834" w:hanging="360"/>
      </w:pPr>
      <w:rPr>
        <w:rFonts w:hint="default"/>
      </w:rPr>
    </w:lvl>
    <w:lvl w:ilvl="1" w:tplc="B67E7F56" w:tentative="1">
      <w:start w:val="1"/>
      <w:numFmt w:val="lowerLetter"/>
      <w:lvlText w:val="%2."/>
      <w:lvlJc w:val="left"/>
      <w:pPr>
        <w:tabs>
          <w:tab w:val="num" w:pos="1440"/>
        </w:tabs>
        <w:ind w:left="1440" w:hanging="360"/>
      </w:pPr>
    </w:lvl>
    <w:lvl w:ilvl="2" w:tplc="65446712" w:tentative="1">
      <w:start w:val="1"/>
      <w:numFmt w:val="lowerRoman"/>
      <w:lvlText w:val="%3."/>
      <w:lvlJc w:val="right"/>
      <w:pPr>
        <w:tabs>
          <w:tab w:val="num" w:pos="2160"/>
        </w:tabs>
        <w:ind w:left="2160" w:hanging="180"/>
      </w:pPr>
    </w:lvl>
    <w:lvl w:ilvl="3" w:tplc="A56E1242" w:tentative="1">
      <w:start w:val="1"/>
      <w:numFmt w:val="decimal"/>
      <w:lvlText w:val="%4."/>
      <w:lvlJc w:val="left"/>
      <w:pPr>
        <w:tabs>
          <w:tab w:val="num" w:pos="2880"/>
        </w:tabs>
        <w:ind w:left="2880" w:hanging="360"/>
      </w:pPr>
    </w:lvl>
    <w:lvl w:ilvl="4" w:tplc="C406AAA2" w:tentative="1">
      <w:start w:val="1"/>
      <w:numFmt w:val="lowerLetter"/>
      <w:lvlText w:val="%5."/>
      <w:lvlJc w:val="left"/>
      <w:pPr>
        <w:tabs>
          <w:tab w:val="num" w:pos="3600"/>
        </w:tabs>
        <w:ind w:left="3600" w:hanging="360"/>
      </w:pPr>
    </w:lvl>
    <w:lvl w:ilvl="5" w:tplc="B0E83A0E" w:tentative="1">
      <w:start w:val="1"/>
      <w:numFmt w:val="lowerRoman"/>
      <w:lvlText w:val="%6."/>
      <w:lvlJc w:val="right"/>
      <w:pPr>
        <w:tabs>
          <w:tab w:val="num" w:pos="4320"/>
        </w:tabs>
        <w:ind w:left="4320" w:hanging="180"/>
      </w:pPr>
    </w:lvl>
    <w:lvl w:ilvl="6" w:tplc="971A6F5A" w:tentative="1">
      <w:start w:val="1"/>
      <w:numFmt w:val="decimal"/>
      <w:lvlText w:val="%7."/>
      <w:lvlJc w:val="left"/>
      <w:pPr>
        <w:tabs>
          <w:tab w:val="num" w:pos="5040"/>
        </w:tabs>
        <w:ind w:left="5040" w:hanging="360"/>
      </w:pPr>
    </w:lvl>
    <w:lvl w:ilvl="7" w:tplc="434AE080" w:tentative="1">
      <w:start w:val="1"/>
      <w:numFmt w:val="lowerLetter"/>
      <w:lvlText w:val="%8."/>
      <w:lvlJc w:val="left"/>
      <w:pPr>
        <w:tabs>
          <w:tab w:val="num" w:pos="5760"/>
        </w:tabs>
        <w:ind w:left="5760" w:hanging="360"/>
      </w:pPr>
    </w:lvl>
    <w:lvl w:ilvl="8" w:tplc="466E4700" w:tentative="1">
      <w:start w:val="1"/>
      <w:numFmt w:val="lowerRoman"/>
      <w:lvlText w:val="%9."/>
      <w:lvlJc w:val="right"/>
      <w:pPr>
        <w:tabs>
          <w:tab w:val="num" w:pos="6480"/>
        </w:tabs>
        <w:ind w:left="6480" w:hanging="180"/>
      </w:pPr>
    </w:lvl>
  </w:abstractNum>
  <w:abstractNum w:abstractNumId="10" w15:restartNumberingAfterBreak="0">
    <w:nsid w:val="17303ADF"/>
    <w:multiLevelType w:val="hybridMultilevel"/>
    <w:tmpl w:val="A14083B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1EFF51CB"/>
    <w:multiLevelType w:val="multilevel"/>
    <w:tmpl w:val="98009CC0"/>
    <w:lvl w:ilvl="0">
      <w:start w:val="1"/>
      <w:numFmt w:val="upperLetter"/>
      <w:pStyle w:val="Kopvaninhoudsopgave1"/>
      <w:lvlText w:val="Bijlage %1"/>
      <w:lvlJc w:val="left"/>
      <w:pPr>
        <w:tabs>
          <w:tab w:val="num" w:pos="1701"/>
        </w:tabs>
        <w:ind w:left="1701" w:hanging="1701"/>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decimal"/>
      <w:lvlText w:val="%1.%2.%3.%4.%5"/>
      <w:lvlJc w:val="left"/>
      <w:pPr>
        <w:tabs>
          <w:tab w:val="num" w:pos="1440"/>
        </w:tabs>
        <w:ind w:left="0" w:firstLine="0"/>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2160"/>
        </w:tabs>
        <w:ind w:left="1584" w:hanging="1584"/>
      </w:pPr>
    </w:lvl>
  </w:abstractNum>
  <w:abstractNum w:abstractNumId="12" w15:restartNumberingAfterBreak="0">
    <w:nsid w:val="267506BE"/>
    <w:multiLevelType w:val="hybridMultilevel"/>
    <w:tmpl w:val="416C60A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73A078B"/>
    <w:multiLevelType w:val="hybridMultilevel"/>
    <w:tmpl w:val="C0F057D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9E579BF"/>
    <w:multiLevelType w:val="hybridMultilevel"/>
    <w:tmpl w:val="AECC3A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F6E56C1"/>
    <w:multiLevelType w:val="hybridMultilevel"/>
    <w:tmpl w:val="273C854E"/>
    <w:lvl w:ilvl="0" w:tplc="04130001">
      <w:start w:val="1"/>
      <w:numFmt w:val="bullet"/>
      <w:lvlText w:val=""/>
      <w:lvlJc w:val="left"/>
      <w:pPr>
        <w:tabs>
          <w:tab w:val="num" w:pos="1287"/>
        </w:tabs>
        <w:ind w:left="1287" w:hanging="360"/>
      </w:pPr>
      <w:rPr>
        <w:rFonts w:ascii="Symbol" w:hAnsi="Symbol" w:hint="default"/>
      </w:rPr>
    </w:lvl>
    <w:lvl w:ilvl="1" w:tplc="04130003">
      <w:start w:val="1"/>
      <w:numFmt w:val="bullet"/>
      <w:lvlText w:val="o"/>
      <w:lvlJc w:val="left"/>
      <w:pPr>
        <w:tabs>
          <w:tab w:val="num" w:pos="2007"/>
        </w:tabs>
        <w:ind w:left="2007" w:hanging="360"/>
      </w:pPr>
      <w:rPr>
        <w:rFonts w:ascii="Courier New" w:hAnsi="Courier New" w:cs="Courier New" w:hint="default"/>
      </w:rPr>
    </w:lvl>
    <w:lvl w:ilvl="2" w:tplc="04130005" w:tentative="1">
      <w:start w:val="1"/>
      <w:numFmt w:val="bullet"/>
      <w:lvlText w:val=""/>
      <w:lvlJc w:val="left"/>
      <w:pPr>
        <w:tabs>
          <w:tab w:val="num" w:pos="2727"/>
        </w:tabs>
        <w:ind w:left="2727" w:hanging="360"/>
      </w:pPr>
      <w:rPr>
        <w:rFonts w:ascii="Wingdings" w:hAnsi="Wingdings" w:hint="default"/>
      </w:rPr>
    </w:lvl>
    <w:lvl w:ilvl="3" w:tplc="04130001" w:tentative="1">
      <w:start w:val="1"/>
      <w:numFmt w:val="bullet"/>
      <w:lvlText w:val=""/>
      <w:lvlJc w:val="left"/>
      <w:pPr>
        <w:tabs>
          <w:tab w:val="num" w:pos="3447"/>
        </w:tabs>
        <w:ind w:left="3447" w:hanging="360"/>
      </w:pPr>
      <w:rPr>
        <w:rFonts w:ascii="Symbol" w:hAnsi="Symbol" w:hint="default"/>
      </w:rPr>
    </w:lvl>
    <w:lvl w:ilvl="4" w:tplc="04130003" w:tentative="1">
      <w:start w:val="1"/>
      <w:numFmt w:val="bullet"/>
      <w:lvlText w:val="o"/>
      <w:lvlJc w:val="left"/>
      <w:pPr>
        <w:tabs>
          <w:tab w:val="num" w:pos="4167"/>
        </w:tabs>
        <w:ind w:left="4167" w:hanging="360"/>
      </w:pPr>
      <w:rPr>
        <w:rFonts w:ascii="Courier New" w:hAnsi="Courier New" w:cs="Courier New" w:hint="default"/>
      </w:rPr>
    </w:lvl>
    <w:lvl w:ilvl="5" w:tplc="04130005" w:tentative="1">
      <w:start w:val="1"/>
      <w:numFmt w:val="bullet"/>
      <w:lvlText w:val=""/>
      <w:lvlJc w:val="left"/>
      <w:pPr>
        <w:tabs>
          <w:tab w:val="num" w:pos="4887"/>
        </w:tabs>
        <w:ind w:left="4887" w:hanging="360"/>
      </w:pPr>
      <w:rPr>
        <w:rFonts w:ascii="Wingdings" w:hAnsi="Wingdings" w:hint="default"/>
      </w:rPr>
    </w:lvl>
    <w:lvl w:ilvl="6" w:tplc="04130001" w:tentative="1">
      <w:start w:val="1"/>
      <w:numFmt w:val="bullet"/>
      <w:lvlText w:val=""/>
      <w:lvlJc w:val="left"/>
      <w:pPr>
        <w:tabs>
          <w:tab w:val="num" w:pos="5607"/>
        </w:tabs>
        <w:ind w:left="5607" w:hanging="360"/>
      </w:pPr>
      <w:rPr>
        <w:rFonts w:ascii="Symbol" w:hAnsi="Symbol" w:hint="default"/>
      </w:rPr>
    </w:lvl>
    <w:lvl w:ilvl="7" w:tplc="04130003" w:tentative="1">
      <w:start w:val="1"/>
      <w:numFmt w:val="bullet"/>
      <w:lvlText w:val="o"/>
      <w:lvlJc w:val="left"/>
      <w:pPr>
        <w:tabs>
          <w:tab w:val="num" w:pos="6327"/>
        </w:tabs>
        <w:ind w:left="6327" w:hanging="360"/>
      </w:pPr>
      <w:rPr>
        <w:rFonts w:ascii="Courier New" w:hAnsi="Courier New" w:cs="Courier New" w:hint="default"/>
      </w:rPr>
    </w:lvl>
    <w:lvl w:ilvl="8" w:tplc="04130005" w:tentative="1">
      <w:start w:val="1"/>
      <w:numFmt w:val="bullet"/>
      <w:lvlText w:val=""/>
      <w:lvlJc w:val="left"/>
      <w:pPr>
        <w:tabs>
          <w:tab w:val="num" w:pos="7047"/>
        </w:tabs>
        <w:ind w:left="7047" w:hanging="360"/>
      </w:pPr>
      <w:rPr>
        <w:rFonts w:ascii="Wingdings" w:hAnsi="Wingdings" w:hint="default"/>
      </w:rPr>
    </w:lvl>
  </w:abstractNum>
  <w:abstractNum w:abstractNumId="16" w15:restartNumberingAfterBreak="0">
    <w:nsid w:val="33E52528"/>
    <w:multiLevelType w:val="hybridMultilevel"/>
    <w:tmpl w:val="8EBA2262"/>
    <w:lvl w:ilvl="0" w:tplc="B3902AE6">
      <w:start w:val="6"/>
      <w:numFmt w:val="upperLetter"/>
      <w:lvlText w:val="%1."/>
      <w:lvlJc w:val="left"/>
      <w:pPr>
        <w:tabs>
          <w:tab w:val="num" w:pos="680"/>
        </w:tabs>
        <w:ind w:left="680" w:hanging="510"/>
      </w:pPr>
      <w:rPr>
        <w:rFonts w:ascii="Tahoma" w:hAnsi="Tahoma" w:hint="default"/>
        <w:b/>
        <w:i w:val="0"/>
        <w:sz w:val="20"/>
      </w:rPr>
    </w:lvl>
    <w:lvl w:ilvl="1" w:tplc="0413000F">
      <w:start w:val="1"/>
      <w:numFmt w:val="decimal"/>
      <w:lvlText w:val="%2."/>
      <w:lvlJc w:val="left"/>
      <w:pPr>
        <w:tabs>
          <w:tab w:val="num" w:pos="1440"/>
        </w:tabs>
        <w:ind w:left="1440" w:hanging="360"/>
      </w:pPr>
      <w:rPr>
        <w:rFonts w:hint="default"/>
        <w:b/>
        <w:i w:val="0"/>
        <w:sz w:val="20"/>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7" w15:restartNumberingAfterBreak="0">
    <w:nsid w:val="38432A16"/>
    <w:multiLevelType w:val="hybridMultilevel"/>
    <w:tmpl w:val="5246A182"/>
    <w:lvl w:ilvl="0" w:tplc="07F0C444">
      <w:start w:val="1"/>
      <w:numFmt w:val="bullet"/>
      <w:pStyle w:val="Voorwerk2"/>
      <w:lvlText w:val=""/>
      <w:lvlJc w:val="left"/>
      <w:pPr>
        <w:tabs>
          <w:tab w:val="num" w:pos="360"/>
        </w:tabs>
        <w:ind w:left="284" w:hanging="284"/>
      </w:pPr>
      <w:rPr>
        <w:rFonts w:ascii="Symbol" w:hAnsi="Symbol" w:hint="default"/>
      </w:rPr>
    </w:lvl>
    <w:lvl w:ilvl="1" w:tplc="F3268904">
      <w:numFmt w:val="decimal"/>
      <w:lvlText w:val=""/>
      <w:lvlJc w:val="left"/>
    </w:lvl>
    <w:lvl w:ilvl="2" w:tplc="ED36C5BE">
      <w:numFmt w:val="decimal"/>
      <w:lvlText w:val=""/>
      <w:lvlJc w:val="left"/>
    </w:lvl>
    <w:lvl w:ilvl="3" w:tplc="BD32A1CA">
      <w:numFmt w:val="decimal"/>
      <w:lvlText w:val=""/>
      <w:lvlJc w:val="left"/>
    </w:lvl>
    <w:lvl w:ilvl="4" w:tplc="4DD0B012">
      <w:numFmt w:val="decimal"/>
      <w:lvlText w:val=""/>
      <w:lvlJc w:val="left"/>
    </w:lvl>
    <w:lvl w:ilvl="5" w:tplc="54F8395C">
      <w:numFmt w:val="decimal"/>
      <w:lvlText w:val=""/>
      <w:lvlJc w:val="left"/>
    </w:lvl>
    <w:lvl w:ilvl="6" w:tplc="112AB468">
      <w:numFmt w:val="decimal"/>
      <w:lvlText w:val=""/>
      <w:lvlJc w:val="left"/>
    </w:lvl>
    <w:lvl w:ilvl="7" w:tplc="9950FD88">
      <w:numFmt w:val="decimal"/>
      <w:lvlText w:val=""/>
      <w:lvlJc w:val="left"/>
    </w:lvl>
    <w:lvl w:ilvl="8" w:tplc="FBAA60C2">
      <w:numFmt w:val="decimal"/>
      <w:lvlText w:val=""/>
      <w:lvlJc w:val="left"/>
    </w:lvl>
  </w:abstractNum>
  <w:abstractNum w:abstractNumId="18" w15:restartNumberingAfterBreak="0">
    <w:nsid w:val="3B917A2D"/>
    <w:multiLevelType w:val="hybridMultilevel"/>
    <w:tmpl w:val="CBFE69AE"/>
    <w:lvl w:ilvl="0" w:tplc="F40C3A8E">
      <w:start w:val="1"/>
      <w:numFmt w:val="decimal"/>
      <w:lvlText w:val="U-%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3DED5E80"/>
    <w:multiLevelType w:val="hybridMultilevel"/>
    <w:tmpl w:val="529A56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F747BFC"/>
    <w:multiLevelType w:val="hybridMultilevel"/>
    <w:tmpl w:val="9060151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41593B3E"/>
    <w:multiLevelType w:val="multilevel"/>
    <w:tmpl w:val="026A0EA4"/>
    <w:lvl w:ilvl="0">
      <w:start w:val="1"/>
      <w:numFmt w:val="decimal"/>
      <w:pStyle w:val="Artikel1"/>
      <w:lvlText w:val="Artikel %1"/>
      <w:lvlJc w:val="right"/>
      <w:pPr>
        <w:tabs>
          <w:tab w:val="num" w:pos="708"/>
        </w:tabs>
        <w:ind w:left="708" w:hanging="113"/>
      </w:pPr>
      <w:rPr>
        <w:rFonts w:ascii="Utopia Bold" w:hAnsi="Utopia Bold" w:hint="default"/>
        <w:b w:val="0"/>
        <w:i/>
        <w:sz w:val="18"/>
      </w:rPr>
    </w:lvl>
    <w:lvl w:ilvl="1">
      <w:start w:val="1"/>
      <w:numFmt w:val="decimal"/>
      <w:lvlText w:val="%1.%2"/>
      <w:lvlJc w:val="right"/>
      <w:pPr>
        <w:tabs>
          <w:tab w:val="num" w:pos="708"/>
        </w:tabs>
        <w:ind w:left="708" w:hanging="113"/>
      </w:pPr>
      <w:rPr>
        <w:rFonts w:ascii="Utopia Bold" w:hAnsi="Utopia Bold" w:hint="default"/>
        <w:b w:val="0"/>
        <w:i/>
        <w:sz w:val="18"/>
      </w:rPr>
    </w:lvl>
    <w:lvl w:ilvl="2">
      <w:start w:val="1"/>
      <w:numFmt w:val="lowerLetter"/>
      <w:lvlText w:val="(%3)"/>
      <w:lvlJc w:val="right"/>
      <w:pPr>
        <w:tabs>
          <w:tab w:val="num" w:pos="708"/>
        </w:tabs>
        <w:ind w:left="708" w:hanging="113"/>
      </w:pPr>
      <w:rPr>
        <w:rFonts w:ascii="Utopia Bold" w:hAnsi="Utopia Bold" w:hint="default"/>
        <w:b w:val="0"/>
        <w:i/>
        <w:sz w:val="18"/>
      </w:rPr>
    </w:lvl>
    <w:lvl w:ilvl="3">
      <w:start w:val="1"/>
      <w:numFmt w:val="lowerRoman"/>
      <w:lvlText w:val="(%4)"/>
      <w:lvlJc w:val="right"/>
      <w:pPr>
        <w:tabs>
          <w:tab w:val="num" w:pos="1572"/>
        </w:tabs>
        <w:ind w:left="1572" w:hanging="144"/>
      </w:pPr>
    </w:lvl>
    <w:lvl w:ilvl="4">
      <w:start w:val="1"/>
      <w:numFmt w:val="decimal"/>
      <w:lvlText w:val="%5)"/>
      <w:lvlJc w:val="left"/>
      <w:pPr>
        <w:tabs>
          <w:tab w:val="num" w:pos="1716"/>
        </w:tabs>
        <w:ind w:left="1716" w:hanging="432"/>
      </w:pPr>
    </w:lvl>
    <w:lvl w:ilvl="5">
      <w:start w:val="1"/>
      <w:numFmt w:val="lowerLetter"/>
      <w:lvlText w:val="%6)"/>
      <w:lvlJc w:val="left"/>
      <w:pPr>
        <w:tabs>
          <w:tab w:val="num" w:pos="1860"/>
        </w:tabs>
        <w:ind w:left="1860" w:hanging="432"/>
      </w:pPr>
    </w:lvl>
    <w:lvl w:ilvl="6">
      <w:start w:val="1"/>
      <w:numFmt w:val="lowerRoman"/>
      <w:lvlText w:val="%7)"/>
      <w:lvlJc w:val="right"/>
      <w:pPr>
        <w:tabs>
          <w:tab w:val="num" w:pos="2004"/>
        </w:tabs>
        <w:ind w:left="2004" w:hanging="288"/>
      </w:pPr>
    </w:lvl>
    <w:lvl w:ilvl="7">
      <w:start w:val="1"/>
      <w:numFmt w:val="lowerLetter"/>
      <w:lvlText w:val="%8."/>
      <w:lvlJc w:val="left"/>
      <w:pPr>
        <w:tabs>
          <w:tab w:val="num" w:pos="2148"/>
        </w:tabs>
        <w:ind w:left="2148" w:hanging="432"/>
      </w:pPr>
    </w:lvl>
    <w:lvl w:ilvl="8">
      <w:start w:val="1"/>
      <w:numFmt w:val="lowerRoman"/>
      <w:lvlText w:val="%9."/>
      <w:lvlJc w:val="right"/>
      <w:pPr>
        <w:tabs>
          <w:tab w:val="num" w:pos="2292"/>
        </w:tabs>
        <w:ind w:left="2292" w:hanging="144"/>
      </w:pPr>
    </w:lvl>
  </w:abstractNum>
  <w:abstractNum w:abstractNumId="22" w15:restartNumberingAfterBreak="0">
    <w:nsid w:val="495F74A8"/>
    <w:multiLevelType w:val="hybridMultilevel"/>
    <w:tmpl w:val="BB2406F4"/>
    <w:lvl w:ilvl="0" w:tplc="3886D9C4">
      <w:start w:val="1"/>
      <w:numFmt w:val="decimal"/>
      <w:lvlText w:val="%1."/>
      <w:lvlJc w:val="left"/>
      <w:pPr>
        <w:tabs>
          <w:tab w:val="num" w:pos="720"/>
        </w:tabs>
        <w:ind w:left="720" w:hanging="360"/>
      </w:pPr>
      <w:rPr>
        <w:rFonts w:ascii="Arial" w:eastAsia="Times New Roman" w:hAnsi="Arial" w:cs="Tahoma"/>
        <w:color w:val="auto"/>
      </w:rPr>
    </w:lvl>
    <w:lvl w:ilvl="1" w:tplc="9A3C6756">
      <w:start w:val="1"/>
      <w:numFmt w:val="bullet"/>
      <w:lvlText w:val=""/>
      <w:lvlJc w:val="left"/>
      <w:pPr>
        <w:tabs>
          <w:tab w:val="num" w:pos="840"/>
        </w:tabs>
        <w:ind w:left="840" w:hanging="360"/>
      </w:pPr>
      <w:rPr>
        <w:rFonts w:ascii="Symbol" w:hAnsi="Symbol" w:hint="default"/>
        <w:color w:val="auto"/>
      </w:rPr>
    </w:lvl>
    <w:lvl w:ilvl="2" w:tplc="0413001B" w:tentative="1">
      <w:start w:val="1"/>
      <w:numFmt w:val="lowerRoman"/>
      <w:lvlText w:val="%3."/>
      <w:lvlJc w:val="right"/>
      <w:pPr>
        <w:tabs>
          <w:tab w:val="num" w:pos="1560"/>
        </w:tabs>
        <w:ind w:left="1560" w:hanging="180"/>
      </w:pPr>
    </w:lvl>
    <w:lvl w:ilvl="3" w:tplc="0413000F" w:tentative="1">
      <w:start w:val="1"/>
      <w:numFmt w:val="decimal"/>
      <w:lvlText w:val="%4."/>
      <w:lvlJc w:val="left"/>
      <w:pPr>
        <w:tabs>
          <w:tab w:val="num" w:pos="2280"/>
        </w:tabs>
        <w:ind w:left="2280" w:hanging="360"/>
      </w:pPr>
    </w:lvl>
    <w:lvl w:ilvl="4" w:tplc="04130019" w:tentative="1">
      <w:start w:val="1"/>
      <w:numFmt w:val="lowerLetter"/>
      <w:lvlText w:val="%5."/>
      <w:lvlJc w:val="left"/>
      <w:pPr>
        <w:tabs>
          <w:tab w:val="num" w:pos="3000"/>
        </w:tabs>
        <w:ind w:left="3000" w:hanging="360"/>
      </w:pPr>
    </w:lvl>
    <w:lvl w:ilvl="5" w:tplc="0413001B" w:tentative="1">
      <w:start w:val="1"/>
      <w:numFmt w:val="lowerRoman"/>
      <w:lvlText w:val="%6."/>
      <w:lvlJc w:val="right"/>
      <w:pPr>
        <w:tabs>
          <w:tab w:val="num" w:pos="3720"/>
        </w:tabs>
        <w:ind w:left="3720" w:hanging="180"/>
      </w:pPr>
    </w:lvl>
    <w:lvl w:ilvl="6" w:tplc="0413000F" w:tentative="1">
      <w:start w:val="1"/>
      <w:numFmt w:val="decimal"/>
      <w:lvlText w:val="%7."/>
      <w:lvlJc w:val="left"/>
      <w:pPr>
        <w:tabs>
          <w:tab w:val="num" w:pos="4440"/>
        </w:tabs>
        <w:ind w:left="4440" w:hanging="360"/>
      </w:pPr>
    </w:lvl>
    <w:lvl w:ilvl="7" w:tplc="04130019" w:tentative="1">
      <w:start w:val="1"/>
      <w:numFmt w:val="lowerLetter"/>
      <w:lvlText w:val="%8."/>
      <w:lvlJc w:val="left"/>
      <w:pPr>
        <w:tabs>
          <w:tab w:val="num" w:pos="5160"/>
        </w:tabs>
        <w:ind w:left="5160" w:hanging="360"/>
      </w:pPr>
    </w:lvl>
    <w:lvl w:ilvl="8" w:tplc="0413001B" w:tentative="1">
      <w:start w:val="1"/>
      <w:numFmt w:val="lowerRoman"/>
      <w:lvlText w:val="%9."/>
      <w:lvlJc w:val="right"/>
      <w:pPr>
        <w:tabs>
          <w:tab w:val="num" w:pos="5880"/>
        </w:tabs>
        <w:ind w:left="5880" w:hanging="180"/>
      </w:pPr>
    </w:lvl>
  </w:abstractNum>
  <w:abstractNum w:abstractNumId="23" w15:restartNumberingAfterBreak="0">
    <w:nsid w:val="4E4D1E7F"/>
    <w:multiLevelType w:val="hybridMultilevel"/>
    <w:tmpl w:val="61205DA8"/>
    <w:lvl w:ilvl="0" w:tplc="E6AAC124">
      <w:start w:val="1"/>
      <w:numFmt w:val="bullet"/>
      <w:pStyle w:val="Opsomming"/>
      <w:lvlText w:val="­"/>
      <w:lvlJc w:val="left"/>
      <w:pPr>
        <w:tabs>
          <w:tab w:val="num" w:pos="360"/>
        </w:tabs>
        <w:ind w:left="360" w:hanging="360"/>
      </w:pPr>
      <w:rPr>
        <w:rFonts w:ascii="Times New Roman" w:hAnsi="Times New Roman" w:hint="default"/>
      </w:rPr>
    </w:lvl>
    <w:lvl w:ilvl="1" w:tplc="FF24BC1A">
      <w:numFmt w:val="decimal"/>
      <w:lvlText w:val=""/>
      <w:lvlJc w:val="left"/>
    </w:lvl>
    <w:lvl w:ilvl="2" w:tplc="CC66F194">
      <w:numFmt w:val="decimal"/>
      <w:lvlText w:val=""/>
      <w:lvlJc w:val="left"/>
    </w:lvl>
    <w:lvl w:ilvl="3" w:tplc="543A94CA">
      <w:numFmt w:val="decimal"/>
      <w:lvlText w:val=""/>
      <w:lvlJc w:val="left"/>
    </w:lvl>
    <w:lvl w:ilvl="4" w:tplc="769A6144">
      <w:numFmt w:val="decimal"/>
      <w:lvlText w:val=""/>
      <w:lvlJc w:val="left"/>
    </w:lvl>
    <w:lvl w:ilvl="5" w:tplc="E174CB18">
      <w:numFmt w:val="decimal"/>
      <w:lvlText w:val=""/>
      <w:lvlJc w:val="left"/>
    </w:lvl>
    <w:lvl w:ilvl="6" w:tplc="EE4C6086">
      <w:numFmt w:val="decimal"/>
      <w:lvlText w:val=""/>
      <w:lvlJc w:val="left"/>
    </w:lvl>
    <w:lvl w:ilvl="7" w:tplc="890AD4A2">
      <w:numFmt w:val="decimal"/>
      <w:lvlText w:val=""/>
      <w:lvlJc w:val="left"/>
    </w:lvl>
    <w:lvl w:ilvl="8" w:tplc="CA5EFF6C">
      <w:numFmt w:val="decimal"/>
      <w:lvlText w:val=""/>
      <w:lvlJc w:val="left"/>
    </w:lvl>
  </w:abstractNum>
  <w:abstractNum w:abstractNumId="24" w15:restartNumberingAfterBreak="0">
    <w:nsid w:val="522B7530"/>
    <w:multiLevelType w:val="multilevel"/>
    <w:tmpl w:val="1B1C6586"/>
    <w:lvl w:ilvl="0">
      <w:start w:val="1"/>
      <w:numFmt w:val="decimal"/>
      <w:pStyle w:val="Kop1"/>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25" w15:restartNumberingAfterBreak="0">
    <w:nsid w:val="5ED54CDC"/>
    <w:multiLevelType w:val="hybridMultilevel"/>
    <w:tmpl w:val="8D9E6618"/>
    <w:lvl w:ilvl="0" w:tplc="04101C3E">
      <w:start w:val="1"/>
      <w:numFmt w:val="bullet"/>
      <w:pStyle w:val="OpmaakprofielMetopsommingstekens"/>
      <w:lvlText w:val="-"/>
      <w:lvlJc w:val="left"/>
      <w:pPr>
        <w:tabs>
          <w:tab w:val="num" w:pos="927"/>
        </w:tabs>
        <w:ind w:left="927" w:hanging="360"/>
      </w:pPr>
      <w:rPr>
        <w:rFonts w:ascii="Arial" w:hAnsi="Arial" w:hint="default"/>
      </w:rPr>
    </w:lvl>
    <w:lvl w:ilvl="1" w:tplc="D6981EE8" w:tentative="1">
      <w:start w:val="1"/>
      <w:numFmt w:val="bullet"/>
      <w:lvlText w:val="o"/>
      <w:lvlJc w:val="left"/>
      <w:pPr>
        <w:tabs>
          <w:tab w:val="num" w:pos="1080"/>
        </w:tabs>
        <w:ind w:left="1080" w:hanging="360"/>
      </w:pPr>
      <w:rPr>
        <w:rFonts w:ascii="Courier New" w:hAnsi="Courier New" w:hint="default"/>
      </w:rPr>
    </w:lvl>
    <w:lvl w:ilvl="2" w:tplc="F6ACCBB6" w:tentative="1">
      <w:start w:val="1"/>
      <w:numFmt w:val="bullet"/>
      <w:lvlText w:val=""/>
      <w:lvlJc w:val="left"/>
      <w:pPr>
        <w:tabs>
          <w:tab w:val="num" w:pos="1800"/>
        </w:tabs>
        <w:ind w:left="1800" w:hanging="360"/>
      </w:pPr>
      <w:rPr>
        <w:rFonts w:ascii="Wingdings" w:hAnsi="Wingdings" w:hint="default"/>
      </w:rPr>
    </w:lvl>
    <w:lvl w:ilvl="3" w:tplc="9F34169E" w:tentative="1">
      <w:start w:val="1"/>
      <w:numFmt w:val="bullet"/>
      <w:lvlText w:val=""/>
      <w:lvlJc w:val="left"/>
      <w:pPr>
        <w:tabs>
          <w:tab w:val="num" w:pos="2520"/>
        </w:tabs>
        <w:ind w:left="2520" w:hanging="360"/>
      </w:pPr>
      <w:rPr>
        <w:rFonts w:ascii="Symbol" w:hAnsi="Symbol" w:hint="default"/>
      </w:rPr>
    </w:lvl>
    <w:lvl w:ilvl="4" w:tplc="054202A0" w:tentative="1">
      <w:start w:val="1"/>
      <w:numFmt w:val="bullet"/>
      <w:lvlText w:val="o"/>
      <w:lvlJc w:val="left"/>
      <w:pPr>
        <w:tabs>
          <w:tab w:val="num" w:pos="3240"/>
        </w:tabs>
        <w:ind w:left="3240" w:hanging="360"/>
      </w:pPr>
      <w:rPr>
        <w:rFonts w:ascii="Courier New" w:hAnsi="Courier New" w:hint="default"/>
      </w:rPr>
    </w:lvl>
    <w:lvl w:ilvl="5" w:tplc="334C7C52" w:tentative="1">
      <w:start w:val="1"/>
      <w:numFmt w:val="bullet"/>
      <w:lvlText w:val=""/>
      <w:lvlJc w:val="left"/>
      <w:pPr>
        <w:tabs>
          <w:tab w:val="num" w:pos="3960"/>
        </w:tabs>
        <w:ind w:left="3960" w:hanging="360"/>
      </w:pPr>
      <w:rPr>
        <w:rFonts w:ascii="Wingdings" w:hAnsi="Wingdings" w:hint="default"/>
      </w:rPr>
    </w:lvl>
    <w:lvl w:ilvl="6" w:tplc="D1846208" w:tentative="1">
      <w:start w:val="1"/>
      <w:numFmt w:val="bullet"/>
      <w:lvlText w:val=""/>
      <w:lvlJc w:val="left"/>
      <w:pPr>
        <w:tabs>
          <w:tab w:val="num" w:pos="4680"/>
        </w:tabs>
        <w:ind w:left="4680" w:hanging="360"/>
      </w:pPr>
      <w:rPr>
        <w:rFonts w:ascii="Symbol" w:hAnsi="Symbol" w:hint="default"/>
      </w:rPr>
    </w:lvl>
    <w:lvl w:ilvl="7" w:tplc="21808784" w:tentative="1">
      <w:start w:val="1"/>
      <w:numFmt w:val="bullet"/>
      <w:lvlText w:val="o"/>
      <w:lvlJc w:val="left"/>
      <w:pPr>
        <w:tabs>
          <w:tab w:val="num" w:pos="5400"/>
        </w:tabs>
        <w:ind w:left="5400" w:hanging="360"/>
      </w:pPr>
      <w:rPr>
        <w:rFonts w:ascii="Courier New" w:hAnsi="Courier New" w:hint="default"/>
      </w:rPr>
    </w:lvl>
    <w:lvl w:ilvl="8" w:tplc="352E9E2A"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5EF06369"/>
    <w:multiLevelType w:val="hybridMultilevel"/>
    <w:tmpl w:val="B6A8DDC8"/>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5FC31207"/>
    <w:multiLevelType w:val="hybridMultilevel"/>
    <w:tmpl w:val="1CB8383A"/>
    <w:lvl w:ilvl="0" w:tplc="AF2CA658">
      <w:start w:val="1"/>
      <w:numFmt w:val="decimal"/>
      <w:lvlText w:val="%1."/>
      <w:lvlJc w:val="left"/>
      <w:pPr>
        <w:tabs>
          <w:tab w:val="num" w:pos="720"/>
        </w:tabs>
        <w:ind w:left="720" w:hanging="360"/>
      </w:pPr>
      <w:rPr>
        <w:rFonts w:hint="default"/>
        <w:color w:val="auto"/>
      </w:rPr>
    </w:lvl>
    <w:lvl w:ilvl="1" w:tplc="9A3C6756">
      <w:start w:val="1"/>
      <w:numFmt w:val="bullet"/>
      <w:lvlText w:val=""/>
      <w:lvlJc w:val="left"/>
      <w:pPr>
        <w:tabs>
          <w:tab w:val="num" w:pos="840"/>
        </w:tabs>
        <w:ind w:left="840" w:hanging="360"/>
      </w:pPr>
      <w:rPr>
        <w:rFonts w:ascii="Symbol" w:hAnsi="Symbol" w:hint="default"/>
        <w:color w:val="auto"/>
      </w:rPr>
    </w:lvl>
    <w:lvl w:ilvl="2" w:tplc="0413001B" w:tentative="1">
      <w:start w:val="1"/>
      <w:numFmt w:val="lowerRoman"/>
      <w:lvlText w:val="%3."/>
      <w:lvlJc w:val="right"/>
      <w:pPr>
        <w:tabs>
          <w:tab w:val="num" w:pos="1560"/>
        </w:tabs>
        <w:ind w:left="1560" w:hanging="180"/>
      </w:pPr>
    </w:lvl>
    <w:lvl w:ilvl="3" w:tplc="0413000F" w:tentative="1">
      <w:start w:val="1"/>
      <w:numFmt w:val="decimal"/>
      <w:lvlText w:val="%4."/>
      <w:lvlJc w:val="left"/>
      <w:pPr>
        <w:tabs>
          <w:tab w:val="num" w:pos="2280"/>
        </w:tabs>
        <w:ind w:left="2280" w:hanging="360"/>
      </w:pPr>
    </w:lvl>
    <w:lvl w:ilvl="4" w:tplc="04130019" w:tentative="1">
      <w:start w:val="1"/>
      <w:numFmt w:val="lowerLetter"/>
      <w:lvlText w:val="%5."/>
      <w:lvlJc w:val="left"/>
      <w:pPr>
        <w:tabs>
          <w:tab w:val="num" w:pos="3000"/>
        </w:tabs>
        <w:ind w:left="3000" w:hanging="360"/>
      </w:pPr>
    </w:lvl>
    <w:lvl w:ilvl="5" w:tplc="0413001B" w:tentative="1">
      <w:start w:val="1"/>
      <w:numFmt w:val="lowerRoman"/>
      <w:lvlText w:val="%6."/>
      <w:lvlJc w:val="right"/>
      <w:pPr>
        <w:tabs>
          <w:tab w:val="num" w:pos="3720"/>
        </w:tabs>
        <w:ind w:left="3720" w:hanging="180"/>
      </w:pPr>
    </w:lvl>
    <w:lvl w:ilvl="6" w:tplc="0413000F" w:tentative="1">
      <w:start w:val="1"/>
      <w:numFmt w:val="decimal"/>
      <w:lvlText w:val="%7."/>
      <w:lvlJc w:val="left"/>
      <w:pPr>
        <w:tabs>
          <w:tab w:val="num" w:pos="4440"/>
        </w:tabs>
        <w:ind w:left="4440" w:hanging="360"/>
      </w:pPr>
    </w:lvl>
    <w:lvl w:ilvl="7" w:tplc="04130019" w:tentative="1">
      <w:start w:val="1"/>
      <w:numFmt w:val="lowerLetter"/>
      <w:lvlText w:val="%8."/>
      <w:lvlJc w:val="left"/>
      <w:pPr>
        <w:tabs>
          <w:tab w:val="num" w:pos="5160"/>
        </w:tabs>
        <w:ind w:left="5160" w:hanging="360"/>
      </w:pPr>
    </w:lvl>
    <w:lvl w:ilvl="8" w:tplc="0413001B" w:tentative="1">
      <w:start w:val="1"/>
      <w:numFmt w:val="lowerRoman"/>
      <w:lvlText w:val="%9."/>
      <w:lvlJc w:val="right"/>
      <w:pPr>
        <w:tabs>
          <w:tab w:val="num" w:pos="5880"/>
        </w:tabs>
        <w:ind w:left="5880" w:hanging="180"/>
      </w:pPr>
    </w:lvl>
  </w:abstractNum>
  <w:abstractNum w:abstractNumId="28" w15:restartNumberingAfterBreak="0">
    <w:nsid w:val="600563A8"/>
    <w:multiLevelType w:val="multilevel"/>
    <w:tmpl w:val="4644202C"/>
    <w:lvl w:ilvl="0">
      <w:start w:val="1"/>
      <w:numFmt w:val="decimal"/>
      <w:pStyle w:val="Opmaakprofiel18"/>
      <w:lvlText w:val="%1"/>
      <w:lvlJc w:val="left"/>
      <w:pPr>
        <w:tabs>
          <w:tab w:val="num" w:pos="0"/>
        </w:tabs>
        <w:ind w:left="0" w:firstLine="0"/>
      </w:pPr>
      <w:rPr>
        <w:rFonts w:hint="default"/>
      </w:rPr>
    </w:lvl>
    <w:lvl w:ilvl="1">
      <w:start w:val="1"/>
      <w:numFmt w:val="decimal"/>
      <w:lvlText w:val="%2"/>
      <w:lvlJc w:val="left"/>
      <w:pPr>
        <w:tabs>
          <w:tab w:val="num" w:pos="272"/>
        </w:tabs>
        <w:ind w:left="272" w:hanging="272"/>
      </w:pPr>
      <w:rPr>
        <w:rFonts w:hint="default"/>
      </w:rPr>
    </w:lvl>
    <w:lvl w:ilvl="2">
      <w:start w:val="1"/>
      <w:numFmt w:val="decimal"/>
      <w:lvlText w:val="%3.2.3"/>
      <w:lvlJc w:val="left"/>
      <w:pPr>
        <w:tabs>
          <w:tab w:val="num" w:pos="463"/>
        </w:tabs>
        <w:ind w:left="463" w:hanging="437"/>
      </w:pPr>
      <w:rPr>
        <w:rFonts w:ascii="Utopia" w:hAnsi="Utopia" w:hint="default"/>
        <w:bCs/>
        <w:iCs/>
        <w:dstrike w:val="0"/>
        <w:color w:val="auto"/>
        <w:w w:val="100"/>
        <w:kern w:val="0"/>
        <w:position w:val="0"/>
        <w:sz w:val="20"/>
        <w:effect w:val="none"/>
      </w:rPr>
    </w:lvl>
    <w:lvl w:ilvl="3">
      <w:start w:val="1"/>
      <w:numFmt w:val="none"/>
      <w:lvlText w:val=""/>
      <w:lvlJc w:val="left"/>
      <w:pPr>
        <w:tabs>
          <w:tab w:val="num" w:pos="601"/>
        </w:tabs>
        <w:ind w:left="601" w:hanging="601"/>
      </w:pPr>
      <w:rPr>
        <w:rFonts w:hint="default"/>
      </w:rPr>
    </w:lvl>
    <w:lvl w:ilvl="4">
      <w:start w:val="1"/>
      <w:numFmt w:val="decimal"/>
      <w:lvlText w:val="%2.%3.%4.%5"/>
      <w:lvlJc w:val="left"/>
      <w:pPr>
        <w:tabs>
          <w:tab w:val="num" w:pos="765"/>
        </w:tabs>
        <w:ind w:left="765" w:hanging="765"/>
      </w:pPr>
      <w:rPr>
        <w:rFonts w:hint="default"/>
      </w:rPr>
    </w:lvl>
    <w:lvl w:ilvl="5">
      <w:start w:val="1"/>
      <w:numFmt w:val="decimal"/>
      <w:lvlText w:val="%2.%3.%4.%5.%6"/>
      <w:lvlJc w:val="left"/>
      <w:pPr>
        <w:tabs>
          <w:tab w:val="num" w:pos="930"/>
        </w:tabs>
        <w:ind w:left="930" w:hanging="930"/>
      </w:pPr>
      <w:rPr>
        <w:rFonts w:hint="default"/>
      </w:rPr>
    </w:lvl>
    <w:lvl w:ilvl="6">
      <w:start w:val="1"/>
      <w:numFmt w:val="decimal"/>
      <w:lvlText w:val="%2.%3.%4.%5.%6.%7"/>
      <w:lvlJc w:val="left"/>
      <w:pPr>
        <w:tabs>
          <w:tab w:val="num" w:pos="1094"/>
        </w:tabs>
        <w:ind w:left="1094" w:hanging="1094"/>
      </w:pPr>
      <w:rPr>
        <w:rFonts w:hint="default"/>
      </w:rPr>
    </w:lvl>
    <w:lvl w:ilvl="7">
      <w:start w:val="1"/>
      <w:numFmt w:val="decimal"/>
      <w:lvlText w:val="%2.%3.%4.%5.%6.%7.%8"/>
      <w:lvlJc w:val="left"/>
      <w:pPr>
        <w:tabs>
          <w:tab w:val="num" w:pos="1259"/>
        </w:tabs>
        <w:ind w:left="1259" w:hanging="1259"/>
      </w:pPr>
      <w:rPr>
        <w:rFonts w:hint="default"/>
      </w:rPr>
    </w:lvl>
    <w:lvl w:ilvl="8">
      <w:start w:val="1"/>
      <w:numFmt w:val="decimal"/>
      <w:lvlText w:val="%1.%2.%3.%4.%5.%6.%7.%8.%9"/>
      <w:lvlJc w:val="left"/>
      <w:pPr>
        <w:tabs>
          <w:tab w:val="num" w:pos="1584"/>
        </w:tabs>
        <w:ind w:left="1584" w:hanging="1584"/>
      </w:pPr>
      <w:rPr>
        <w:rFonts w:hint="default"/>
      </w:rPr>
    </w:lvl>
  </w:abstractNum>
  <w:abstractNum w:abstractNumId="29" w15:restartNumberingAfterBreak="0">
    <w:nsid w:val="61CE5755"/>
    <w:multiLevelType w:val="hybridMultilevel"/>
    <w:tmpl w:val="640C8B50"/>
    <w:lvl w:ilvl="0" w:tplc="38268534">
      <w:start w:val="1"/>
      <w:numFmt w:val="upperLetter"/>
      <w:pStyle w:val="Opsommingalfabet"/>
      <w:lvlText w:val="%1)"/>
      <w:lvlJc w:val="left"/>
      <w:pPr>
        <w:tabs>
          <w:tab w:val="num" w:pos="1030"/>
        </w:tabs>
        <w:ind w:left="1021" w:hanging="454"/>
      </w:pPr>
      <w:rPr>
        <w:rFonts w:hint="default"/>
      </w:rPr>
    </w:lvl>
    <w:lvl w:ilvl="1" w:tplc="B1B026AC">
      <w:numFmt w:val="decimal"/>
      <w:lvlText w:val=""/>
      <w:lvlJc w:val="left"/>
    </w:lvl>
    <w:lvl w:ilvl="2" w:tplc="174890A8">
      <w:numFmt w:val="decimal"/>
      <w:lvlText w:val=""/>
      <w:lvlJc w:val="left"/>
    </w:lvl>
    <w:lvl w:ilvl="3" w:tplc="E81AE946">
      <w:numFmt w:val="decimal"/>
      <w:lvlText w:val=""/>
      <w:lvlJc w:val="left"/>
    </w:lvl>
    <w:lvl w:ilvl="4" w:tplc="CA2A5236">
      <w:numFmt w:val="decimal"/>
      <w:lvlText w:val=""/>
      <w:lvlJc w:val="left"/>
    </w:lvl>
    <w:lvl w:ilvl="5" w:tplc="78F6D3F4">
      <w:numFmt w:val="decimal"/>
      <w:lvlText w:val=""/>
      <w:lvlJc w:val="left"/>
    </w:lvl>
    <w:lvl w:ilvl="6" w:tplc="C3263868">
      <w:numFmt w:val="decimal"/>
      <w:lvlText w:val=""/>
      <w:lvlJc w:val="left"/>
    </w:lvl>
    <w:lvl w:ilvl="7" w:tplc="6AC0D16C">
      <w:numFmt w:val="decimal"/>
      <w:lvlText w:val=""/>
      <w:lvlJc w:val="left"/>
    </w:lvl>
    <w:lvl w:ilvl="8" w:tplc="CD68AE2A">
      <w:numFmt w:val="decimal"/>
      <w:lvlText w:val=""/>
      <w:lvlJc w:val="left"/>
    </w:lvl>
  </w:abstractNum>
  <w:abstractNum w:abstractNumId="30" w15:restartNumberingAfterBreak="0">
    <w:nsid w:val="68C630DE"/>
    <w:multiLevelType w:val="hybridMultilevel"/>
    <w:tmpl w:val="1CB8383A"/>
    <w:lvl w:ilvl="0" w:tplc="AF2CA658">
      <w:start w:val="1"/>
      <w:numFmt w:val="decimal"/>
      <w:lvlText w:val="%1."/>
      <w:lvlJc w:val="left"/>
      <w:pPr>
        <w:tabs>
          <w:tab w:val="num" w:pos="720"/>
        </w:tabs>
        <w:ind w:left="720" w:hanging="360"/>
      </w:pPr>
      <w:rPr>
        <w:rFonts w:hint="default"/>
        <w:color w:val="auto"/>
      </w:rPr>
    </w:lvl>
    <w:lvl w:ilvl="1" w:tplc="9A3C6756">
      <w:start w:val="1"/>
      <w:numFmt w:val="bullet"/>
      <w:lvlText w:val=""/>
      <w:lvlJc w:val="left"/>
      <w:pPr>
        <w:tabs>
          <w:tab w:val="num" w:pos="840"/>
        </w:tabs>
        <w:ind w:left="840" w:hanging="360"/>
      </w:pPr>
      <w:rPr>
        <w:rFonts w:ascii="Symbol" w:hAnsi="Symbol" w:hint="default"/>
        <w:color w:val="auto"/>
      </w:rPr>
    </w:lvl>
    <w:lvl w:ilvl="2" w:tplc="0413001B" w:tentative="1">
      <w:start w:val="1"/>
      <w:numFmt w:val="lowerRoman"/>
      <w:lvlText w:val="%3."/>
      <w:lvlJc w:val="right"/>
      <w:pPr>
        <w:tabs>
          <w:tab w:val="num" w:pos="1560"/>
        </w:tabs>
        <w:ind w:left="1560" w:hanging="180"/>
      </w:pPr>
    </w:lvl>
    <w:lvl w:ilvl="3" w:tplc="0413000F" w:tentative="1">
      <w:start w:val="1"/>
      <w:numFmt w:val="decimal"/>
      <w:lvlText w:val="%4."/>
      <w:lvlJc w:val="left"/>
      <w:pPr>
        <w:tabs>
          <w:tab w:val="num" w:pos="2280"/>
        </w:tabs>
        <w:ind w:left="2280" w:hanging="360"/>
      </w:pPr>
    </w:lvl>
    <w:lvl w:ilvl="4" w:tplc="04130019" w:tentative="1">
      <w:start w:val="1"/>
      <w:numFmt w:val="lowerLetter"/>
      <w:lvlText w:val="%5."/>
      <w:lvlJc w:val="left"/>
      <w:pPr>
        <w:tabs>
          <w:tab w:val="num" w:pos="3000"/>
        </w:tabs>
        <w:ind w:left="3000" w:hanging="360"/>
      </w:pPr>
    </w:lvl>
    <w:lvl w:ilvl="5" w:tplc="0413001B" w:tentative="1">
      <w:start w:val="1"/>
      <w:numFmt w:val="lowerRoman"/>
      <w:lvlText w:val="%6."/>
      <w:lvlJc w:val="right"/>
      <w:pPr>
        <w:tabs>
          <w:tab w:val="num" w:pos="3720"/>
        </w:tabs>
        <w:ind w:left="3720" w:hanging="180"/>
      </w:pPr>
    </w:lvl>
    <w:lvl w:ilvl="6" w:tplc="0413000F" w:tentative="1">
      <w:start w:val="1"/>
      <w:numFmt w:val="decimal"/>
      <w:lvlText w:val="%7."/>
      <w:lvlJc w:val="left"/>
      <w:pPr>
        <w:tabs>
          <w:tab w:val="num" w:pos="4440"/>
        </w:tabs>
        <w:ind w:left="4440" w:hanging="360"/>
      </w:pPr>
    </w:lvl>
    <w:lvl w:ilvl="7" w:tplc="04130019" w:tentative="1">
      <w:start w:val="1"/>
      <w:numFmt w:val="lowerLetter"/>
      <w:lvlText w:val="%8."/>
      <w:lvlJc w:val="left"/>
      <w:pPr>
        <w:tabs>
          <w:tab w:val="num" w:pos="5160"/>
        </w:tabs>
        <w:ind w:left="5160" w:hanging="360"/>
      </w:pPr>
    </w:lvl>
    <w:lvl w:ilvl="8" w:tplc="0413001B" w:tentative="1">
      <w:start w:val="1"/>
      <w:numFmt w:val="lowerRoman"/>
      <w:lvlText w:val="%9."/>
      <w:lvlJc w:val="right"/>
      <w:pPr>
        <w:tabs>
          <w:tab w:val="num" w:pos="5880"/>
        </w:tabs>
        <w:ind w:left="5880" w:hanging="180"/>
      </w:pPr>
    </w:lvl>
  </w:abstractNum>
  <w:abstractNum w:abstractNumId="31" w15:restartNumberingAfterBreak="0">
    <w:nsid w:val="69EE2BCB"/>
    <w:multiLevelType w:val="hybridMultilevel"/>
    <w:tmpl w:val="BB2406F4"/>
    <w:lvl w:ilvl="0" w:tplc="3886D9C4">
      <w:start w:val="1"/>
      <w:numFmt w:val="decimal"/>
      <w:lvlText w:val="%1."/>
      <w:lvlJc w:val="left"/>
      <w:pPr>
        <w:tabs>
          <w:tab w:val="num" w:pos="720"/>
        </w:tabs>
        <w:ind w:left="720" w:hanging="360"/>
      </w:pPr>
      <w:rPr>
        <w:rFonts w:ascii="Arial" w:eastAsia="Times New Roman" w:hAnsi="Arial" w:cs="Tahoma"/>
        <w:color w:val="auto"/>
      </w:rPr>
    </w:lvl>
    <w:lvl w:ilvl="1" w:tplc="9A3C6756">
      <w:start w:val="1"/>
      <w:numFmt w:val="bullet"/>
      <w:lvlText w:val=""/>
      <w:lvlJc w:val="left"/>
      <w:pPr>
        <w:tabs>
          <w:tab w:val="num" w:pos="840"/>
        </w:tabs>
        <w:ind w:left="840" w:hanging="360"/>
      </w:pPr>
      <w:rPr>
        <w:rFonts w:ascii="Symbol" w:hAnsi="Symbol" w:hint="default"/>
        <w:color w:val="auto"/>
      </w:rPr>
    </w:lvl>
    <w:lvl w:ilvl="2" w:tplc="0413001B" w:tentative="1">
      <w:start w:val="1"/>
      <w:numFmt w:val="lowerRoman"/>
      <w:lvlText w:val="%3."/>
      <w:lvlJc w:val="right"/>
      <w:pPr>
        <w:tabs>
          <w:tab w:val="num" w:pos="1560"/>
        </w:tabs>
        <w:ind w:left="1560" w:hanging="180"/>
      </w:pPr>
    </w:lvl>
    <w:lvl w:ilvl="3" w:tplc="0413000F" w:tentative="1">
      <w:start w:val="1"/>
      <w:numFmt w:val="decimal"/>
      <w:lvlText w:val="%4."/>
      <w:lvlJc w:val="left"/>
      <w:pPr>
        <w:tabs>
          <w:tab w:val="num" w:pos="2280"/>
        </w:tabs>
        <w:ind w:left="2280" w:hanging="360"/>
      </w:pPr>
    </w:lvl>
    <w:lvl w:ilvl="4" w:tplc="04130019" w:tentative="1">
      <w:start w:val="1"/>
      <w:numFmt w:val="lowerLetter"/>
      <w:lvlText w:val="%5."/>
      <w:lvlJc w:val="left"/>
      <w:pPr>
        <w:tabs>
          <w:tab w:val="num" w:pos="3000"/>
        </w:tabs>
        <w:ind w:left="3000" w:hanging="360"/>
      </w:pPr>
    </w:lvl>
    <w:lvl w:ilvl="5" w:tplc="0413001B" w:tentative="1">
      <w:start w:val="1"/>
      <w:numFmt w:val="lowerRoman"/>
      <w:lvlText w:val="%6."/>
      <w:lvlJc w:val="right"/>
      <w:pPr>
        <w:tabs>
          <w:tab w:val="num" w:pos="3720"/>
        </w:tabs>
        <w:ind w:left="3720" w:hanging="180"/>
      </w:pPr>
    </w:lvl>
    <w:lvl w:ilvl="6" w:tplc="0413000F" w:tentative="1">
      <w:start w:val="1"/>
      <w:numFmt w:val="decimal"/>
      <w:lvlText w:val="%7."/>
      <w:lvlJc w:val="left"/>
      <w:pPr>
        <w:tabs>
          <w:tab w:val="num" w:pos="4440"/>
        </w:tabs>
        <w:ind w:left="4440" w:hanging="360"/>
      </w:pPr>
    </w:lvl>
    <w:lvl w:ilvl="7" w:tplc="04130019" w:tentative="1">
      <w:start w:val="1"/>
      <w:numFmt w:val="lowerLetter"/>
      <w:lvlText w:val="%8."/>
      <w:lvlJc w:val="left"/>
      <w:pPr>
        <w:tabs>
          <w:tab w:val="num" w:pos="5160"/>
        </w:tabs>
        <w:ind w:left="5160" w:hanging="360"/>
      </w:pPr>
    </w:lvl>
    <w:lvl w:ilvl="8" w:tplc="0413001B" w:tentative="1">
      <w:start w:val="1"/>
      <w:numFmt w:val="lowerRoman"/>
      <w:lvlText w:val="%9."/>
      <w:lvlJc w:val="right"/>
      <w:pPr>
        <w:tabs>
          <w:tab w:val="num" w:pos="5880"/>
        </w:tabs>
        <w:ind w:left="5880" w:hanging="180"/>
      </w:pPr>
    </w:lvl>
  </w:abstractNum>
  <w:abstractNum w:abstractNumId="32" w15:restartNumberingAfterBreak="0">
    <w:nsid w:val="6D692946"/>
    <w:multiLevelType w:val="hybridMultilevel"/>
    <w:tmpl w:val="E068B322"/>
    <w:lvl w:ilvl="0" w:tplc="95B84DDA">
      <w:start w:val="1"/>
      <w:numFmt w:val="bullet"/>
      <w:pStyle w:val="opsomming0"/>
      <w:lvlText w:val="-"/>
      <w:lvlJc w:val="left"/>
      <w:pPr>
        <w:tabs>
          <w:tab w:val="num" w:pos="720"/>
        </w:tabs>
        <w:ind w:left="720" w:hanging="360"/>
      </w:pPr>
      <w:rPr>
        <w:rFonts w:ascii="Arial" w:hAnsi="Arial" w:hint="default"/>
      </w:rPr>
    </w:lvl>
    <w:lvl w:ilvl="1" w:tplc="080C1514" w:tentative="1">
      <w:start w:val="1"/>
      <w:numFmt w:val="bullet"/>
      <w:lvlText w:val="o"/>
      <w:lvlJc w:val="left"/>
      <w:pPr>
        <w:tabs>
          <w:tab w:val="num" w:pos="1440"/>
        </w:tabs>
        <w:ind w:left="1440" w:hanging="360"/>
      </w:pPr>
      <w:rPr>
        <w:rFonts w:ascii="Courier New" w:hAnsi="Courier New" w:hint="default"/>
      </w:rPr>
    </w:lvl>
    <w:lvl w:ilvl="2" w:tplc="179E6BCE" w:tentative="1">
      <w:start w:val="1"/>
      <w:numFmt w:val="bullet"/>
      <w:lvlText w:val=""/>
      <w:lvlJc w:val="left"/>
      <w:pPr>
        <w:tabs>
          <w:tab w:val="num" w:pos="2160"/>
        </w:tabs>
        <w:ind w:left="2160" w:hanging="360"/>
      </w:pPr>
      <w:rPr>
        <w:rFonts w:ascii="Wingdings" w:hAnsi="Wingdings" w:hint="default"/>
      </w:rPr>
    </w:lvl>
    <w:lvl w:ilvl="3" w:tplc="16E80DD0" w:tentative="1">
      <w:start w:val="1"/>
      <w:numFmt w:val="bullet"/>
      <w:lvlText w:val=""/>
      <w:lvlJc w:val="left"/>
      <w:pPr>
        <w:tabs>
          <w:tab w:val="num" w:pos="2880"/>
        </w:tabs>
        <w:ind w:left="2880" w:hanging="360"/>
      </w:pPr>
      <w:rPr>
        <w:rFonts w:ascii="Symbol" w:hAnsi="Symbol" w:hint="default"/>
      </w:rPr>
    </w:lvl>
    <w:lvl w:ilvl="4" w:tplc="506A8862" w:tentative="1">
      <w:start w:val="1"/>
      <w:numFmt w:val="bullet"/>
      <w:lvlText w:val="o"/>
      <w:lvlJc w:val="left"/>
      <w:pPr>
        <w:tabs>
          <w:tab w:val="num" w:pos="3600"/>
        </w:tabs>
        <w:ind w:left="3600" w:hanging="360"/>
      </w:pPr>
      <w:rPr>
        <w:rFonts w:ascii="Courier New" w:hAnsi="Courier New" w:hint="default"/>
      </w:rPr>
    </w:lvl>
    <w:lvl w:ilvl="5" w:tplc="BFAA6524" w:tentative="1">
      <w:start w:val="1"/>
      <w:numFmt w:val="bullet"/>
      <w:lvlText w:val=""/>
      <w:lvlJc w:val="left"/>
      <w:pPr>
        <w:tabs>
          <w:tab w:val="num" w:pos="4320"/>
        </w:tabs>
        <w:ind w:left="4320" w:hanging="360"/>
      </w:pPr>
      <w:rPr>
        <w:rFonts w:ascii="Wingdings" w:hAnsi="Wingdings" w:hint="default"/>
      </w:rPr>
    </w:lvl>
    <w:lvl w:ilvl="6" w:tplc="AF62C176" w:tentative="1">
      <w:start w:val="1"/>
      <w:numFmt w:val="bullet"/>
      <w:lvlText w:val=""/>
      <w:lvlJc w:val="left"/>
      <w:pPr>
        <w:tabs>
          <w:tab w:val="num" w:pos="5040"/>
        </w:tabs>
        <w:ind w:left="5040" w:hanging="360"/>
      </w:pPr>
      <w:rPr>
        <w:rFonts w:ascii="Symbol" w:hAnsi="Symbol" w:hint="default"/>
      </w:rPr>
    </w:lvl>
    <w:lvl w:ilvl="7" w:tplc="8182DED4" w:tentative="1">
      <w:start w:val="1"/>
      <w:numFmt w:val="bullet"/>
      <w:lvlText w:val="o"/>
      <w:lvlJc w:val="left"/>
      <w:pPr>
        <w:tabs>
          <w:tab w:val="num" w:pos="5760"/>
        </w:tabs>
        <w:ind w:left="5760" w:hanging="360"/>
      </w:pPr>
      <w:rPr>
        <w:rFonts w:ascii="Courier New" w:hAnsi="Courier New" w:hint="default"/>
      </w:rPr>
    </w:lvl>
    <w:lvl w:ilvl="8" w:tplc="F1EC8B6A"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1F476B8"/>
    <w:multiLevelType w:val="hybridMultilevel"/>
    <w:tmpl w:val="94420CB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743D1857"/>
    <w:multiLevelType w:val="hybridMultilevel"/>
    <w:tmpl w:val="3DE601BC"/>
    <w:lvl w:ilvl="0" w:tplc="EE40BA10">
      <w:start w:val="1"/>
      <w:numFmt w:val="bullet"/>
      <w:pStyle w:val="opsommingChar"/>
      <w:lvlText w:val="­"/>
      <w:lvlJc w:val="left"/>
      <w:pPr>
        <w:tabs>
          <w:tab w:val="num" w:pos="360"/>
        </w:tabs>
        <w:ind w:left="360" w:hanging="360"/>
      </w:pPr>
      <w:rPr>
        <w:rFonts w:ascii="Times New Roman" w:hAnsi="Times New Roman" w:hint="default"/>
      </w:rPr>
    </w:lvl>
    <w:lvl w:ilvl="1" w:tplc="A6602C5C">
      <w:numFmt w:val="decimal"/>
      <w:lvlText w:val=""/>
      <w:lvlJc w:val="left"/>
    </w:lvl>
    <w:lvl w:ilvl="2" w:tplc="42E26024">
      <w:numFmt w:val="decimal"/>
      <w:lvlText w:val=""/>
      <w:lvlJc w:val="left"/>
    </w:lvl>
    <w:lvl w:ilvl="3" w:tplc="DD3E3FFE">
      <w:numFmt w:val="decimal"/>
      <w:lvlText w:val=""/>
      <w:lvlJc w:val="left"/>
    </w:lvl>
    <w:lvl w:ilvl="4" w:tplc="63703916">
      <w:numFmt w:val="decimal"/>
      <w:lvlText w:val=""/>
      <w:lvlJc w:val="left"/>
    </w:lvl>
    <w:lvl w:ilvl="5" w:tplc="5D96AB52">
      <w:numFmt w:val="decimal"/>
      <w:lvlText w:val=""/>
      <w:lvlJc w:val="left"/>
    </w:lvl>
    <w:lvl w:ilvl="6" w:tplc="FFF2AA80">
      <w:numFmt w:val="decimal"/>
      <w:lvlText w:val=""/>
      <w:lvlJc w:val="left"/>
    </w:lvl>
    <w:lvl w:ilvl="7" w:tplc="6AE65066">
      <w:numFmt w:val="decimal"/>
      <w:lvlText w:val=""/>
      <w:lvlJc w:val="left"/>
    </w:lvl>
    <w:lvl w:ilvl="8" w:tplc="ED242580">
      <w:numFmt w:val="decimal"/>
      <w:lvlText w:val=""/>
      <w:lvlJc w:val="left"/>
    </w:lvl>
  </w:abstractNum>
  <w:abstractNum w:abstractNumId="35" w15:restartNumberingAfterBreak="0">
    <w:nsid w:val="76847E68"/>
    <w:multiLevelType w:val="hybridMultilevel"/>
    <w:tmpl w:val="480C75D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785F2259"/>
    <w:multiLevelType w:val="hybridMultilevel"/>
    <w:tmpl w:val="BF6663FA"/>
    <w:lvl w:ilvl="0" w:tplc="431630C0">
      <w:start w:val="1"/>
      <w:numFmt w:val="bullet"/>
      <w:pStyle w:val="OpmaakprofielMetopsommingstekensSymbolsymbool"/>
      <w:lvlText w:val="-"/>
      <w:lvlJc w:val="left"/>
      <w:pPr>
        <w:tabs>
          <w:tab w:val="num" w:pos="360"/>
        </w:tabs>
        <w:ind w:left="360" w:hanging="360"/>
      </w:pPr>
      <w:rPr>
        <w:rFonts w:ascii="Arial" w:hAnsi="Arial" w:hint="default"/>
      </w:rPr>
    </w:lvl>
    <w:lvl w:ilvl="1" w:tplc="9EA82D0E" w:tentative="1">
      <w:start w:val="1"/>
      <w:numFmt w:val="bullet"/>
      <w:lvlText w:val="o"/>
      <w:lvlJc w:val="left"/>
      <w:pPr>
        <w:tabs>
          <w:tab w:val="num" w:pos="1440"/>
        </w:tabs>
        <w:ind w:left="1440" w:hanging="360"/>
      </w:pPr>
      <w:rPr>
        <w:rFonts w:ascii="Courier New" w:hAnsi="Courier New" w:hint="default"/>
      </w:rPr>
    </w:lvl>
    <w:lvl w:ilvl="2" w:tplc="C2769BB2" w:tentative="1">
      <w:start w:val="1"/>
      <w:numFmt w:val="bullet"/>
      <w:lvlText w:val=""/>
      <w:lvlJc w:val="left"/>
      <w:pPr>
        <w:tabs>
          <w:tab w:val="num" w:pos="2160"/>
        </w:tabs>
        <w:ind w:left="2160" w:hanging="360"/>
      </w:pPr>
      <w:rPr>
        <w:rFonts w:ascii="Wingdings" w:hAnsi="Wingdings" w:hint="default"/>
      </w:rPr>
    </w:lvl>
    <w:lvl w:ilvl="3" w:tplc="AC78E2B2" w:tentative="1">
      <w:start w:val="1"/>
      <w:numFmt w:val="bullet"/>
      <w:lvlText w:val=""/>
      <w:lvlJc w:val="left"/>
      <w:pPr>
        <w:tabs>
          <w:tab w:val="num" w:pos="2880"/>
        </w:tabs>
        <w:ind w:left="2880" w:hanging="360"/>
      </w:pPr>
      <w:rPr>
        <w:rFonts w:ascii="Symbol" w:hAnsi="Symbol" w:hint="default"/>
      </w:rPr>
    </w:lvl>
    <w:lvl w:ilvl="4" w:tplc="74AE94AC" w:tentative="1">
      <w:start w:val="1"/>
      <w:numFmt w:val="bullet"/>
      <w:lvlText w:val="o"/>
      <w:lvlJc w:val="left"/>
      <w:pPr>
        <w:tabs>
          <w:tab w:val="num" w:pos="3600"/>
        </w:tabs>
        <w:ind w:left="3600" w:hanging="360"/>
      </w:pPr>
      <w:rPr>
        <w:rFonts w:ascii="Courier New" w:hAnsi="Courier New" w:hint="default"/>
      </w:rPr>
    </w:lvl>
    <w:lvl w:ilvl="5" w:tplc="FDFAEF78" w:tentative="1">
      <w:start w:val="1"/>
      <w:numFmt w:val="bullet"/>
      <w:lvlText w:val=""/>
      <w:lvlJc w:val="left"/>
      <w:pPr>
        <w:tabs>
          <w:tab w:val="num" w:pos="4320"/>
        </w:tabs>
        <w:ind w:left="4320" w:hanging="360"/>
      </w:pPr>
      <w:rPr>
        <w:rFonts w:ascii="Wingdings" w:hAnsi="Wingdings" w:hint="default"/>
      </w:rPr>
    </w:lvl>
    <w:lvl w:ilvl="6" w:tplc="92C89D22" w:tentative="1">
      <w:start w:val="1"/>
      <w:numFmt w:val="bullet"/>
      <w:lvlText w:val=""/>
      <w:lvlJc w:val="left"/>
      <w:pPr>
        <w:tabs>
          <w:tab w:val="num" w:pos="5040"/>
        </w:tabs>
        <w:ind w:left="5040" w:hanging="360"/>
      </w:pPr>
      <w:rPr>
        <w:rFonts w:ascii="Symbol" w:hAnsi="Symbol" w:hint="default"/>
      </w:rPr>
    </w:lvl>
    <w:lvl w:ilvl="7" w:tplc="C506EB6E" w:tentative="1">
      <w:start w:val="1"/>
      <w:numFmt w:val="bullet"/>
      <w:lvlText w:val="o"/>
      <w:lvlJc w:val="left"/>
      <w:pPr>
        <w:tabs>
          <w:tab w:val="num" w:pos="5760"/>
        </w:tabs>
        <w:ind w:left="5760" w:hanging="360"/>
      </w:pPr>
      <w:rPr>
        <w:rFonts w:ascii="Courier New" w:hAnsi="Courier New" w:hint="default"/>
      </w:rPr>
    </w:lvl>
    <w:lvl w:ilvl="8" w:tplc="5E320724"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8603F80"/>
    <w:multiLevelType w:val="multilevel"/>
    <w:tmpl w:val="C1BE2B60"/>
    <w:lvl w:ilvl="0">
      <w:start w:val="1"/>
      <w:numFmt w:val="decimal"/>
      <w:lvlText w:val="%1."/>
      <w:lvlJc w:val="left"/>
      <w:pPr>
        <w:ind w:left="720" w:hanging="360"/>
      </w:pPr>
      <w:rPr>
        <w:rFonts w:hint="default"/>
      </w:rPr>
    </w:lvl>
    <w:lvl w:ilvl="1">
      <w:start w:val="10"/>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8" w15:restartNumberingAfterBreak="0">
    <w:nsid w:val="7BCC14C7"/>
    <w:multiLevelType w:val="hybridMultilevel"/>
    <w:tmpl w:val="83F8480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7E05589E"/>
    <w:multiLevelType w:val="hybridMultilevel"/>
    <w:tmpl w:val="BDBC7BC2"/>
    <w:lvl w:ilvl="0" w:tplc="0413000F">
      <w:start w:val="1"/>
      <w:numFmt w:val="decimal"/>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num w:numId="1" w16cid:durableId="1769495728">
    <w:abstractNumId w:val="24"/>
  </w:num>
  <w:num w:numId="2" w16cid:durableId="156724486">
    <w:abstractNumId w:val="29"/>
  </w:num>
  <w:num w:numId="3" w16cid:durableId="1040787486">
    <w:abstractNumId w:val="34"/>
  </w:num>
  <w:num w:numId="4" w16cid:durableId="1023171971">
    <w:abstractNumId w:val="5"/>
  </w:num>
  <w:num w:numId="5" w16cid:durableId="631058899">
    <w:abstractNumId w:val="4"/>
  </w:num>
  <w:num w:numId="6" w16cid:durableId="648703742">
    <w:abstractNumId w:val="3"/>
  </w:num>
  <w:num w:numId="7" w16cid:durableId="1586110038">
    <w:abstractNumId w:val="2"/>
  </w:num>
  <w:num w:numId="8" w16cid:durableId="46028747">
    <w:abstractNumId w:val="1"/>
  </w:num>
  <w:num w:numId="9" w16cid:durableId="1318001490">
    <w:abstractNumId w:val="0"/>
  </w:num>
  <w:num w:numId="10" w16cid:durableId="1309555110">
    <w:abstractNumId w:val="11"/>
  </w:num>
  <w:num w:numId="11" w16cid:durableId="1500266557">
    <w:abstractNumId w:val="17"/>
  </w:num>
  <w:num w:numId="12" w16cid:durableId="785662008">
    <w:abstractNumId w:val="6"/>
  </w:num>
  <w:num w:numId="13" w16cid:durableId="1760756515">
    <w:abstractNumId w:val="36"/>
  </w:num>
  <w:num w:numId="14" w16cid:durableId="1926455175">
    <w:abstractNumId w:val="25"/>
  </w:num>
  <w:num w:numId="15" w16cid:durableId="36976472">
    <w:abstractNumId w:val="23"/>
  </w:num>
  <w:num w:numId="16" w16cid:durableId="1937403309">
    <w:abstractNumId w:val="32"/>
  </w:num>
  <w:num w:numId="17" w16cid:durableId="1206482295">
    <w:abstractNumId w:val="28"/>
  </w:num>
  <w:num w:numId="18" w16cid:durableId="360319917">
    <w:abstractNumId w:val="21"/>
  </w:num>
  <w:num w:numId="19" w16cid:durableId="654457681">
    <w:abstractNumId w:val="9"/>
  </w:num>
  <w:num w:numId="20" w16cid:durableId="1556044410">
    <w:abstractNumId w:val="14"/>
  </w:num>
  <w:num w:numId="21" w16cid:durableId="923034829">
    <w:abstractNumId w:val="12"/>
  </w:num>
  <w:num w:numId="22" w16cid:durableId="1205101027">
    <w:abstractNumId w:val="27"/>
  </w:num>
  <w:num w:numId="23" w16cid:durableId="395785984">
    <w:abstractNumId w:val="37"/>
  </w:num>
  <w:num w:numId="24" w16cid:durableId="1056396420">
    <w:abstractNumId w:val="16"/>
  </w:num>
  <w:num w:numId="25" w16cid:durableId="394861369">
    <w:abstractNumId w:val="15"/>
  </w:num>
  <w:num w:numId="26" w16cid:durableId="550923257">
    <w:abstractNumId w:val="7"/>
  </w:num>
  <w:num w:numId="27" w16cid:durableId="38170031">
    <w:abstractNumId w:val="22"/>
  </w:num>
  <w:num w:numId="28" w16cid:durableId="467434719">
    <w:abstractNumId w:val="10"/>
  </w:num>
  <w:num w:numId="29" w16cid:durableId="1099250295">
    <w:abstractNumId w:val="33"/>
  </w:num>
  <w:num w:numId="30" w16cid:durableId="338506483">
    <w:abstractNumId w:val="30"/>
  </w:num>
  <w:num w:numId="31" w16cid:durableId="1105272391">
    <w:abstractNumId w:val="31"/>
  </w:num>
  <w:num w:numId="32" w16cid:durableId="1354648837">
    <w:abstractNumId w:val="8"/>
  </w:num>
  <w:num w:numId="33" w16cid:durableId="6257935">
    <w:abstractNumId w:val="19"/>
  </w:num>
  <w:num w:numId="34" w16cid:durableId="2121022396">
    <w:abstractNumId w:val="35"/>
  </w:num>
  <w:num w:numId="35" w16cid:durableId="1829326046">
    <w:abstractNumId w:val="18"/>
  </w:num>
  <w:num w:numId="36" w16cid:durableId="615991211">
    <w:abstractNumId w:val="26"/>
  </w:num>
  <w:num w:numId="37" w16cid:durableId="538711421">
    <w:abstractNumId w:val="20"/>
  </w:num>
  <w:num w:numId="38" w16cid:durableId="463160094">
    <w:abstractNumId w:val="13"/>
  </w:num>
  <w:num w:numId="39" w16cid:durableId="451747594">
    <w:abstractNumId w:val="39"/>
  </w:num>
  <w:num w:numId="40" w16cid:durableId="2017151470">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220F"/>
    <w:rsid w:val="0045220F"/>
    <w:rsid w:val="00E3525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C58544"/>
  <w15:chartTrackingRefBased/>
  <w15:docId w15:val="{590749C1-8884-4592-9AB5-CAA8A80BEF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5220F"/>
    <w:pPr>
      <w:tabs>
        <w:tab w:val="left" w:pos="-567"/>
      </w:tabs>
      <w:spacing w:after="0" w:line="269" w:lineRule="auto"/>
    </w:pPr>
    <w:rPr>
      <w:rFonts w:ascii="Arial" w:eastAsia="Times New Roman" w:hAnsi="Arial" w:cs="Times New Roman"/>
      <w:sz w:val="20"/>
      <w:szCs w:val="20"/>
      <w:lang w:eastAsia="nl-NL"/>
    </w:rPr>
  </w:style>
  <w:style w:type="paragraph" w:styleId="Kop1">
    <w:name w:val="heading 1"/>
    <w:basedOn w:val="Standaard"/>
    <w:next w:val="Standaard"/>
    <w:link w:val="Kop1Char"/>
    <w:rsid w:val="0045220F"/>
    <w:pPr>
      <w:keepNext/>
      <w:pageBreakBefore/>
      <w:widowControl w:val="0"/>
      <w:numPr>
        <w:numId w:val="1"/>
      </w:numPr>
      <w:spacing w:before="360" w:after="120"/>
      <w:outlineLvl w:val="0"/>
    </w:pPr>
    <w:rPr>
      <w:b/>
      <w:kern w:val="28"/>
      <w:sz w:val="24"/>
    </w:rPr>
  </w:style>
  <w:style w:type="paragraph" w:styleId="Kop2">
    <w:name w:val="heading 2"/>
    <w:aliases w:val="Kop [2]"/>
    <w:basedOn w:val="Kop1"/>
    <w:next w:val="Standaard"/>
    <w:link w:val="Kop2Char"/>
    <w:autoRedefine/>
    <w:qFormat/>
    <w:rsid w:val="0045220F"/>
    <w:pPr>
      <w:pageBreakBefore w:val="0"/>
      <w:numPr>
        <w:numId w:val="0"/>
      </w:numPr>
      <w:tabs>
        <w:tab w:val="left" w:pos="0"/>
        <w:tab w:val="left" w:pos="567"/>
      </w:tabs>
      <w:spacing w:before="0" w:after="0"/>
      <w:outlineLvl w:val="1"/>
    </w:pPr>
    <w:rPr>
      <w:spacing w:val="-2"/>
      <w:kern w:val="0"/>
      <w:sz w:val="20"/>
    </w:rPr>
  </w:style>
  <w:style w:type="paragraph" w:styleId="Kop3">
    <w:name w:val="heading 3"/>
    <w:aliases w:val="Kop [3]"/>
    <w:basedOn w:val="Standaard"/>
    <w:next w:val="Standaard"/>
    <w:link w:val="Kop3Char"/>
    <w:qFormat/>
    <w:rsid w:val="0045220F"/>
    <w:pPr>
      <w:keepNext/>
      <w:widowControl w:val="0"/>
      <w:tabs>
        <w:tab w:val="left" w:pos="0"/>
      </w:tabs>
      <w:spacing w:before="240" w:after="60"/>
      <w:outlineLvl w:val="2"/>
    </w:pPr>
    <w:rPr>
      <w:b/>
    </w:rPr>
  </w:style>
  <w:style w:type="paragraph" w:styleId="Kop4">
    <w:name w:val="heading 4"/>
    <w:aliases w:val="054,Level 2 - a"/>
    <w:basedOn w:val="Standaard"/>
    <w:next w:val="Standaard"/>
    <w:link w:val="Kop4Char"/>
    <w:rsid w:val="0045220F"/>
    <w:pPr>
      <w:keepNext/>
      <w:numPr>
        <w:ilvl w:val="3"/>
        <w:numId w:val="1"/>
      </w:numPr>
      <w:spacing w:before="240" w:after="60"/>
      <w:outlineLvl w:val="3"/>
    </w:pPr>
    <w:rPr>
      <w:b/>
    </w:rPr>
  </w:style>
  <w:style w:type="paragraph" w:styleId="Kop5">
    <w:name w:val="heading 5"/>
    <w:aliases w:val="Level 3 - i"/>
    <w:basedOn w:val="Standaard"/>
    <w:next w:val="Standaard"/>
    <w:link w:val="Kop5Char"/>
    <w:rsid w:val="0045220F"/>
    <w:pPr>
      <w:numPr>
        <w:ilvl w:val="4"/>
        <w:numId w:val="1"/>
      </w:numPr>
      <w:spacing w:before="240" w:after="60"/>
      <w:outlineLvl w:val="4"/>
    </w:pPr>
    <w:rPr>
      <w:b/>
    </w:rPr>
  </w:style>
  <w:style w:type="paragraph" w:styleId="Kop6">
    <w:name w:val="heading 6"/>
    <w:aliases w:val="Legal Level 1."/>
    <w:basedOn w:val="Standaard"/>
    <w:next w:val="Standaard"/>
    <w:link w:val="Kop6Char"/>
    <w:rsid w:val="0045220F"/>
    <w:pPr>
      <w:numPr>
        <w:ilvl w:val="5"/>
        <w:numId w:val="1"/>
      </w:numPr>
      <w:spacing w:before="240" w:after="60"/>
      <w:outlineLvl w:val="5"/>
    </w:pPr>
    <w:rPr>
      <w:i/>
      <w:sz w:val="22"/>
    </w:rPr>
  </w:style>
  <w:style w:type="paragraph" w:styleId="Kop7">
    <w:name w:val="heading 7"/>
    <w:aliases w:val="Niet gebruiken c,Legal Level1.1.,Legal Level 1.1."/>
    <w:basedOn w:val="Standaard"/>
    <w:next w:val="Standaard"/>
    <w:link w:val="Kop7Char"/>
    <w:rsid w:val="0045220F"/>
    <w:pPr>
      <w:numPr>
        <w:ilvl w:val="6"/>
        <w:numId w:val="1"/>
      </w:numPr>
      <w:spacing w:before="240" w:after="60"/>
      <w:outlineLvl w:val="6"/>
    </w:pPr>
  </w:style>
  <w:style w:type="paragraph" w:styleId="Kop8">
    <w:name w:val="heading 8"/>
    <w:aliases w:val="Niet gebruiken d,Legal Level 1.1.1."/>
    <w:basedOn w:val="Standaard"/>
    <w:next w:val="Standaard"/>
    <w:link w:val="Kop8Char"/>
    <w:rsid w:val="0045220F"/>
    <w:pPr>
      <w:numPr>
        <w:ilvl w:val="7"/>
        <w:numId w:val="1"/>
      </w:numPr>
      <w:spacing w:before="240" w:after="60"/>
      <w:outlineLvl w:val="7"/>
    </w:pPr>
    <w:rPr>
      <w:i/>
    </w:rPr>
  </w:style>
  <w:style w:type="paragraph" w:styleId="Kop9">
    <w:name w:val="heading 9"/>
    <w:aliases w:val="Bijlage,Kop 9 voor bijlagen,Niet gebruiken e,Legal Level 1.1.1.1."/>
    <w:basedOn w:val="Standaard"/>
    <w:next w:val="Standaard"/>
    <w:link w:val="Kop9Char"/>
    <w:rsid w:val="0045220F"/>
    <w:pPr>
      <w:numPr>
        <w:ilvl w:val="8"/>
        <w:numId w:val="1"/>
      </w:numPr>
      <w:spacing w:before="240" w:after="60"/>
      <w:outlineLvl w:val="8"/>
    </w:pPr>
    <w:rPr>
      <w:b/>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45220F"/>
    <w:rPr>
      <w:rFonts w:ascii="Arial" w:eastAsia="Times New Roman" w:hAnsi="Arial" w:cs="Times New Roman"/>
      <w:b/>
      <w:kern w:val="28"/>
      <w:sz w:val="24"/>
      <w:szCs w:val="20"/>
      <w:lang w:eastAsia="nl-NL"/>
    </w:rPr>
  </w:style>
  <w:style w:type="character" w:customStyle="1" w:styleId="Kop2Char">
    <w:name w:val="Kop 2 Char"/>
    <w:basedOn w:val="Standaardalinea-lettertype"/>
    <w:link w:val="Kop2"/>
    <w:rsid w:val="0045220F"/>
    <w:rPr>
      <w:rFonts w:ascii="Arial" w:eastAsia="Times New Roman" w:hAnsi="Arial" w:cs="Times New Roman"/>
      <w:b/>
      <w:spacing w:val="-2"/>
      <w:sz w:val="20"/>
      <w:szCs w:val="20"/>
      <w:lang w:eastAsia="nl-NL"/>
    </w:rPr>
  </w:style>
  <w:style w:type="character" w:customStyle="1" w:styleId="Kop3Char">
    <w:name w:val="Kop 3 Char"/>
    <w:basedOn w:val="Standaardalinea-lettertype"/>
    <w:link w:val="Kop3"/>
    <w:rsid w:val="0045220F"/>
    <w:rPr>
      <w:rFonts w:ascii="Arial" w:eastAsia="Times New Roman" w:hAnsi="Arial" w:cs="Times New Roman"/>
      <w:b/>
      <w:sz w:val="20"/>
      <w:szCs w:val="20"/>
      <w:lang w:eastAsia="nl-NL"/>
    </w:rPr>
  </w:style>
  <w:style w:type="character" w:customStyle="1" w:styleId="Kop4Char">
    <w:name w:val="Kop 4 Char"/>
    <w:basedOn w:val="Standaardalinea-lettertype"/>
    <w:link w:val="Kop4"/>
    <w:rsid w:val="0045220F"/>
    <w:rPr>
      <w:rFonts w:ascii="Arial" w:eastAsia="Times New Roman" w:hAnsi="Arial" w:cs="Times New Roman"/>
      <w:b/>
      <w:sz w:val="20"/>
      <w:szCs w:val="20"/>
      <w:lang w:eastAsia="nl-NL"/>
    </w:rPr>
  </w:style>
  <w:style w:type="character" w:customStyle="1" w:styleId="Kop5Char">
    <w:name w:val="Kop 5 Char"/>
    <w:basedOn w:val="Standaardalinea-lettertype"/>
    <w:link w:val="Kop5"/>
    <w:rsid w:val="0045220F"/>
    <w:rPr>
      <w:rFonts w:ascii="Arial" w:eastAsia="Times New Roman" w:hAnsi="Arial" w:cs="Times New Roman"/>
      <w:b/>
      <w:sz w:val="20"/>
      <w:szCs w:val="20"/>
      <w:lang w:eastAsia="nl-NL"/>
    </w:rPr>
  </w:style>
  <w:style w:type="character" w:customStyle="1" w:styleId="Kop6Char">
    <w:name w:val="Kop 6 Char"/>
    <w:basedOn w:val="Standaardalinea-lettertype"/>
    <w:link w:val="Kop6"/>
    <w:rsid w:val="0045220F"/>
    <w:rPr>
      <w:rFonts w:ascii="Arial" w:eastAsia="Times New Roman" w:hAnsi="Arial" w:cs="Times New Roman"/>
      <w:i/>
      <w:szCs w:val="20"/>
      <w:lang w:eastAsia="nl-NL"/>
    </w:rPr>
  </w:style>
  <w:style w:type="character" w:customStyle="1" w:styleId="Kop7Char">
    <w:name w:val="Kop 7 Char"/>
    <w:basedOn w:val="Standaardalinea-lettertype"/>
    <w:link w:val="Kop7"/>
    <w:rsid w:val="0045220F"/>
    <w:rPr>
      <w:rFonts w:ascii="Arial" w:eastAsia="Times New Roman" w:hAnsi="Arial" w:cs="Times New Roman"/>
      <w:sz w:val="20"/>
      <w:szCs w:val="20"/>
      <w:lang w:eastAsia="nl-NL"/>
    </w:rPr>
  </w:style>
  <w:style w:type="character" w:customStyle="1" w:styleId="Kop8Char">
    <w:name w:val="Kop 8 Char"/>
    <w:basedOn w:val="Standaardalinea-lettertype"/>
    <w:link w:val="Kop8"/>
    <w:rsid w:val="0045220F"/>
    <w:rPr>
      <w:rFonts w:ascii="Arial" w:eastAsia="Times New Roman" w:hAnsi="Arial" w:cs="Times New Roman"/>
      <w:i/>
      <w:sz w:val="20"/>
      <w:szCs w:val="20"/>
      <w:lang w:eastAsia="nl-NL"/>
    </w:rPr>
  </w:style>
  <w:style w:type="character" w:customStyle="1" w:styleId="Kop9Char">
    <w:name w:val="Kop 9 Char"/>
    <w:basedOn w:val="Standaardalinea-lettertype"/>
    <w:link w:val="Kop9"/>
    <w:rsid w:val="0045220F"/>
    <w:rPr>
      <w:rFonts w:ascii="Arial" w:eastAsia="Times New Roman" w:hAnsi="Arial" w:cs="Times New Roman"/>
      <w:b/>
      <w:i/>
      <w:sz w:val="18"/>
      <w:szCs w:val="20"/>
      <w:lang w:eastAsia="nl-NL"/>
    </w:rPr>
  </w:style>
  <w:style w:type="character" w:styleId="Voetnootmarkering">
    <w:name w:val="footnote reference"/>
    <w:basedOn w:val="Standaardalinea-lettertype"/>
    <w:semiHidden/>
    <w:rsid w:val="0045220F"/>
  </w:style>
  <w:style w:type="paragraph" w:styleId="Koptekst">
    <w:name w:val="header"/>
    <w:aliases w:val="Gewone tekst"/>
    <w:basedOn w:val="Standaard"/>
    <w:link w:val="KoptekstChar"/>
    <w:rsid w:val="0045220F"/>
    <w:pPr>
      <w:tabs>
        <w:tab w:val="right" w:pos="9406"/>
      </w:tabs>
      <w:spacing w:before="120"/>
    </w:pPr>
    <w:rPr>
      <w:b/>
    </w:rPr>
  </w:style>
  <w:style w:type="character" w:customStyle="1" w:styleId="KoptekstChar">
    <w:name w:val="Koptekst Char"/>
    <w:aliases w:val="Gewone tekst Char"/>
    <w:basedOn w:val="Standaardalinea-lettertype"/>
    <w:link w:val="Koptekst"/>
    <w:rsid w:val="0045220F"/>
    <w:rPr>
      <w:rFonts w:ascii="Arial" w:eastAsia="Times New Roman" w:hAnsi="Arial" w:cs="Times New Roman"/>
      <w:b/>
      <w:sz w:val="20"/>
      <w:szCs w:val="20"/>
      <w:lang w:eastAsia="nl-NL"/>
    </w:rPr>
  </w:style>
  <w:style w:type="paragraph" w:styleId="Voettekst">
    <w:name w:val="footer"/>
    <w:basedOn w:val="Standaard"/>
    <w:link w:val="VoettekstChar"/>
    <w:rsid w:val="0045220F"/>
    <w:pPr>
      <w:tabs>
        <w:tab w:val="center" w:pos="4703"/>
        <w:tab w:val="right" w:pos="9406"/>
      </w:tabs>
    </w:pPr>
  </w:style>
  <w:style w:type="character" w:customStyle="1" w:styleId="VoettekstChar">
    <w:name w:val="Voettekst Char"/>
    <w:basedOn w:val="Standaardalinea-lettertype"/>
    <w:link w:val="Voettekst"/>
    <w:rsid w:val="0045220F"/>
    <w:rPr>
      <w:rFonts w:ascii="Arial" w:eastAsia="Times New Roman" w:hAnsi="Arial" w:cs="Times New Roman"/>
      <w:sz w:val="20"/>
      <w:szCs w:val="20"/>
      <w:lang w:eastAsia="nl-NL"/>
    </w:rPr>
  </w:style>
  <w:style w:type="paragraph" w:styleId="Inhopg1">
    <w:name w:val="toc 1"/>
    <w:basedOn w:val="Standaard"/>
    <w:next w:val="Standaard"/>
    <w:autoRedefine/>
    <w:uiPriority w:val="39"/>
    <w:unhideWhenUsed/>
    <w:rsid w:val="0045220F"/>
    <w:pPr>
      <w:tabs>
        <w:tab w:val="clear" w:pos="-567"/>
        <w:tab w:val="left" w:pos="600"/>
        <w:tab w:val="right" w:leader="dot" w:pos="8222"/>
      </w:tabs>
    </w:pPr>
    <w:rPr>
      <w:b/>
      <w:noProof/>
    </w:rPr>
  </w:style>
  <w:style w:type="paragraph" w:customStyle="1" w:styleId="alinea">
    <w:name w:val="alinea"/>
    <w:next w:val="Standaard"/>
    <w:semiHidden/>
    <w:rsid w:val="0045220F"/>
    <w:pPr>
      <w:spacing w:after="0" w:line="240" w:lineRule="auto"/>
      <w:ind w:left="567"/>
    </w:pPr>
    <w:rPr>
      <w:rFonts w:ascii="Arial" w:eastAsia="Times New Roman" w:hAnsi="Arial" w:cs="Times New Roman"/>
      <w:noProof/>
      <w:sz w:val="20"/>
      <w:szCs w:val="20"/>
      <w:lang w:eastAsia="nl-NL"/>
    </w:rPr>
  </w:style>
  <w:style w:type="paragraph" w:styleId="Inhopg2">
    <w:name w:val="toc 2"/>
    <w:basedOn w:val="Standaard"/>
    <w:next w:val="Standaard"/>
    <w:autoRedefine/>
    <w:uiPriority w:val="39"/>
    <w:unhideWhenUsed/>
    <w:rsid w:val="0045220F"/>
    <w:pPr>
      <w:tabs>
        <w:tab w:val="clear" w:pos="-567"/>
        <w:tab w:val="left" w:pos="600"/>
        <w:tab w:val="right" w:leader="dot" w:pos="8222"/>
      </w:tabs>
      <w:ind w:right="-57"/>
    </w:pPr>
  </w:style>
  <w:style w:type="paragraph" w:styleId="Inhopg3">
    <w:name w:val="toc 3"/>
    <w:basedOn w:val="Standaard"/>
    <w:autoRedefine/>
    <w:uiPriority w:val="39"/>
    <w:rsid w:val="0045220F"/>
    <w:pPr>
      <w:tabs>
        <w:tab w:val="clear" w:pos="-567"/>
        <w:tab w:val="left" w:pos="800"/>
        <w:tab w:val="right" w:leader="dot" w:pos="8222"/>
      </w:tabs>
      <w:ind w:right="-57"/>
    </w:pPr>
    <w:rPr>
      <w:bCs/>
    </w:rPr>
  </w:style>
  <w:style w:type="paragraph" w:styleId="Inhopg4">
    <w:name w:val="toc 4"/>
    <w:basedOn w:val="Standaard"/>
    <w:next w:val="Standaard"/>
    <w:autoRedefine/>
    <w:uiPriority w:val="39"/>
    <w:rsid w:val="0045220F"/>
    <w:pPr>
      <w:ind w:left="600"/>
    </w:pPr>
    <w:rPr>
      <w:rFonts w:ascii="Calibri" w:hAnsi="Calibri"/>
    </w:rPr>
  </w:style>
  <w:style w:type="paragraph" w:styleId="Inhopg5">
    <w:name w:val="toc 5"/>
    <w:basedOn w:val="Standaard"/>
    <w:next w:val="Standaard"/>
    <w:autoRedefine/>
    <w:uiPriority w:val="39"/>
    <w:rsid w:val="0045220F"/>
    <w:pPr>
      <w:ind w:left="800"/>
    </w:pPr>
    <w:rPr>
      <w:rFonts w:ascii="Calibri" w:hAnsi="Calibri"/>
    </w:rPr>
  </w:style>
  <w:style w:type="paragraph" w:styleId="Inhopg6">
    <w:name w:val="toc 6"/>
    <w:basedOn w:val="Standaard"/>
    <w:next w:val="Standaard"/>
    <w:autoRedefine/>
    <w:uiPriority w:val="39"/>
    <w:rsid w:val="0045220F"/>
    <w:pPr>
      <w:ind w:left="1000"/>
    </w:pPr>
    <w:rPr>
      <w:rFonts w:ascii="Calibri" w:hAnsi="Calibri"/>
    </w:rPr>
  </w:style>
  <w:style w:type="paragraph" w:styleId="Inhopg7">
    <w:name w:val="toc 7"/>
    <w:basedOn w:val="Standaard"/>
    <w:next w:val="Standaard"/>
    <w:autoRedefine/>
    <w:uiPriority w:val="39"/>
    <w:rsid w:val="0045220F"/>
    <w:pPr>
      <w:ind w:left="1200"/>
    </w:pPr>
    <w:rPr>
      <w:rFonts w:ascii="Calibri" w:hAnsi="Calibri"/>
    </w:rPr>
  </w:style>
  <w:style w:type="paragraph" w:styleId="Inhopg8">
    <w:name w:val="toc 8"/>
    <w:basedOn w:val="Standaard"/>
    <w:next w:val="Standaard"/>
    <w:autoRedefine/>
    <w:uiPriority w:val="39"/>
    <w:rsid w:val="0045220F"/>
    <w:pPr>
      <w:ind w:left="1400"/>
    </w:pPr>
    <w:rPr>
      <w:rFonts w:ascii="Calibri" w:hAnsi="Calibri"/>
    </w:rPr>
  </w:style>
  <w:style w:type="paragraph" w:styleId="Inhopg9">
    <w:name w:val="toc 9"/>
    <w:basedOn w:val="Standaard"/>
    <w:next w:val="Standaard"/>
    <w:autoRedefine/>
    <w:uiPriority w:val="39"/>
    <w:rsid w:val="0045220F"/>
    <w:pPr>
      <w:ind w:left="1600"/>
    </w:pPr>
    <w:rPr>
      <w:rFonts w:ascii="Calibri" w:hAnsi="Calibri"/>
    </w:rPr>
  </w:style>
  <w:style w:type="character" w:styleId="Paginanummer">
    <w:name w:val="page number"/>
    <w:basedOn w:val="Standaardalinea-lettertype"/>
    <w:semiHidden/>
    <w:rsid w:val="0045220F"/>
  </w:style>
  <w:style w:type="paragraph" w:styleId="Lijst">
    <w:name w:val="List"/>
    <w:basedOn w:val="Standaard"/>
    <w:semiHidden/>
    <w:rsid w:val="0045220F"/>
    <w:pPr>
      <w:ind w:left="283" w:hanging="283"/>
    </w:pPr>
  </w:style>
  <w:style w:type="paragraph" w:styleId="Lijst2">
    <w:name w:val="List 2"/>
    <w:basedOn w:val="Standaard"/>
    <w:semiHidden/>
    <w:rsid w:val="0045220F"/>
    <w:pPr>
      <w:ind w:left="566" w:hanging="283"/>
    </w:pPr>
  </w:style>
  <w:style w:type="paragraph" w:styleId="Lijstopsomteken">
    <w:name w:val="List Bullet"/>
    <w:basedOn w:val="Standaard"/>
    <w:autoRedefine/>
    <w:semiHidden/>
    <w:rsid w:val="0045220F"/>
  </w:style>
  <w:style w:type="paragraph" w:styleId="Lijstopsomteken2">
    <w:name w:val="List Bullet 2"/>
    <w:basedOn w:val="Standaard"/>
    <w:autoRedefine/>
    <w:semiHidden/>
    <w:rsid w:val="0045220F"/>
    <w:pPr>
      <w:ind w:left="566" w:hanging="283"/>
    </w:pPr>
  </w:style>
  <w:style w:type="paragraph" w:styleId="Bijschrift">
    <w:name w:val="caption"/>
    <w:basedOn w:val="Standaard"/>
    <w:next w:val="Standaard"/>
    <w:rsid w:val="0045220F"/>
    <w:pPr>
      <w:spacing w:before="120" w:after="120"/>
    </w:pPr>
    <w:rPr>
      <w:b/>
    </w:rPr>
  </w:style>
  <w:style w:type="paragraph" w:styleId="Titel">
    <w:name w:val="Title"/>
    <w:basedOn w:val="Standaard"/>
    <w:link w:val="TitelChar"/>
    <w:rsid w:val="0045220F"/>
    <w:pPr>
      <w:spacing w:before="240" w:after="60"/>
      <w:jc w:val="center"/>
    </w:pPr>
    <w:rPr>
      <w:b/>
      <w:kern w:val="28"/>
      <w:sz w:val="32"/>
    </w:rPr>
  </w:style>
  <w:style w:type="character" w:customStyle="1" w:styleId="TitelChar">
    <w:name w:val="Titel Char"/>
    <w:basedOn w:val="Standaardalinea-lettertype"/>
    <w:link w:val="Titel"/>
    <w:rsid w:val="0045220F"/>
    <w:rPr>
      <w:rFonts w:ascii="Arial" w:eastAsia="Times New Roman" w:hAnsi="Arial" w:cs="Times New Roman"/>
      <w:b/>
      <w:kern w:val="28"/>
      <w:sz w:val="32"/>
      <w:szCs w:val="20"/>
      <w:lang w:eastAsia="nl-NL"/>
    </w:rPr>
  </w:style>
  <w:style w:type="paragraph" w:styleId="Plattetekst">
    <w:name w:val="Body Text"/>
    <w:basedOn w:val="Standaard"/>
    <w:link w:val="PlattetekstChar"/>
    <w:semiHidden/>
    <w:rsid w:val="0045220F"/>
  </w:style>
  <w:style w:type="character" w:customStyle="1" w:styleId="PlattetekstChar">
    <w:name w:val="Platte tekst Char"/>
    <w:basedOn w:val="Standaardalinea-lettertype"/>
    <w:link w:val="Plattetekst"/>
    <w:semiHidden/>
    <w:rsid w:val="0045220F"/>
    <w:rPr>
      <w:rFonts w:ascii="Arial" w:eastAsia="Times New Roman" w:hAnsi="Arial" w:cs="Times New Roman"/>
      <w:sz w:val="20"/>
      <w:szCs w:val="20"/>
      <w:lang w:eastAsia="nl-NL"/>
    </w:rPr>
  </w:style>
  <w:style w:type="paragraph" w:styleId="Ondertitel">
    <w:name w:val="Subtitle"/>
    <w:basedOn w:val="Standaard"/>
    <w:link w:val="OndertitelChar"/>
    <w:rsid w:val="0045220F"/>
    <w:pPr>
      <w:spacing w:after="60"/>
      <w:jc w:val="center"/>
    </w:pPr>
    <w:rPr>
      <w:sz w:val="24"/>
    </w:rPr>
  </w:style>
  <w:style w:type="character" w:customStyle="1" w:styleId="OndertitelChar">
    <w:name w:val="Ondertitel Char"/>
    <w:basedOn w:val="Standaardalinea-lettertype"/>
    <w:link w:val="Ondertitel"/>
    <w:rsid w:val="0045220F"/>
    <w:rPr>
      <w:rFonts w:ascii="Arial" w:eastAsia="Times New Roman" w:hAnsi="Arial" w:cs="Times New Roman"/>
      <w:sz w:val="24"/>
      <w:szCs w:val="20"/>
      <w:lang w:eastAsia="nl-NL"/>
    </w:rPr>
  </w:style>
  <w:style w:type="paragraph" w:styleId="Lijstmetafbeeldingen">
    <w:name w:val="table of figures"/>
    <w:basedOn w:val="Standaard"/>
    <w:next w:val="Standaard"/>
    <w:semiHidden/>
    <w:rsid w:val="0045220F"/>
    <w:pPr>
      <w:ind w:left="400" w:hanging="400"/>
    </w:pPr>
  </w:style>
  <w:style w:type="paragraph" w:styleId="Index1">
    <w:name w:val="index 1"/>
    <w:basedOn w:val="Standaard"/>
    <w:next w:val="Standaard"/>
    <w:autoRedefine/>
    <w:semiHidden/>
    <w:rsid w:val="0045220F"/>
    <w:pPr>
      <w:ind w:left="200" w:hanging="200"/>
    </w:pPr>
  </w:style>
  <w:style w:type="paragraph" w:styleId="Index2">
    <w:name w:val="index 2"/>
    <w:basedOn w:val="Standaard"/>
    <w:next w:val="Standaard"/>
    <w:autoRedefine/>
    <w:semiHidden/>
    <w:rsid w:val="0045220F"/>
    <w:pPr>
      <w:ind w:left="400" w:hanging="200"/>
    </w:pPr>
  </w:style>
  <w:style w:type="paragraph" w:styleId="Index3">
    <w:name w:val="index 3"/>
    <w:basedOn w:val="Standaard"/>
    <w:next w:val="Standaard"/>
    <w:autoRedefine/>
    <w:semiHidden/>
    <w:rsid w:val="0045220F"/>
    <w:pPr>
      <w:ind w:left="600" w:hanging="200"/>
    </w:pPr>
  </w:style>
  <w:style w:type="paragraph" w:styleId="Index4">
    <w:name w:val="index 4"/>
    <w:basedOn w:val="Standaard"/>
    <w:next w:val="Standaard"/>
    <w:autoRedefine/>
    <w:semiHidden/>
    <w:rsid w:val="0045220F"/>
    <w:pPr>
      <w:ind w:left="800" w:hanging="200"/>
    </w:pPr>
  </w:style>
  <w:style w:type="paragraph" w:styleId="Index5">
    <w:name w:val="index 5"/>
    <w:basedOn w:val="Standaard"/>
    <w:next w:val="Standaard"/>
    <w:autoRedefine/>
    <w:semiHidden/>
    <w:rsid w:val="0045220F"/>
    <w:pPr>
      <w:ind w:left="1000" w:hanging="200"/>
    </w:pPr>
  </w:style>
  <w:style w:type="paragraph" w:styleId="Index6">
    <w:name w:val="index 6"/>
    <w:basedOn w:val="Standaard"/>
    <w:next w:val="Standaard"/>
    <w:autoRedefine/>
    <w:semiHidden/>
    <w:rsid w:val="0045220F"/>
    <w:pPr>
      <w:ind w:left="1200" w:hanging="200"/>
    </w:pPr>
  </w:style>
  <w:style w:type="paragraph" w:styleId="Index7">
    <w:name w:val="index 7"/>
    <w:basedOn w:val="Standaard"/>
    <w:next w:val="Standaard"/>
    <w:autoRedefine/>
    <w:semiHidden/>
    <w:rsid w:val="0045220F"/>
    <w:pPr>
      <w:ind w:left="1400" w:hanging="200"/>
    </w:pPr>
  </w:style>
  <w:style w:type="paragraph" w:styleId="Index8">
    <w:name w:val="index 8"/>
    <w:basedOn w:val="Standaard"/>
    <w:next w:val="Standaard"/>
    <w:autoRedefine/>
    <w:semiHidden/>
    <w:rsid w:val="0045220F"/>
    <w:pPr>
      <w:ind w:left="1600" w:hanging="200"/>
    </w:pPr>
  </w:style>
  <w:style w:type="paragraph" w:styleId="Index9">
    <w:name w:val="index 9"/>
    <w:basedOn w:val="Standaard"/>
    <w:next w:val="Standaard"/>
    <w:autoRedefine/>
    <w:semiHidden/>
    <w:rsid w:val="0045220F"/>
    <w:pPr>
      <w:ind w:left="1800" w:hanging="200"/>
    </w:pPr>
  </w:style>
  <w:style w:type="paragraph" w:styleId="Indexkop">
    <w:name w:val="index heading"/>
    <w:basedOn w:val="Standaard"/>
    <w:next w:val="Index1"/>
    <w:semiHidden/>
    <w:rsid w:val="0045220F"/>
  </w:style>
  <w:style w:type="paragraph" w:styleId="Documentstructuur">
    <w:name w:val="Document Map"/>
    <w:basedOn w:val="Standaard"/>
    <w:link w:val="DocumentstructuurChar"/>
    <w:semiHidden/>
    <w:rsid w:val="0045220F"/>
    <w:pPr>
      <w:shd w:val="clear" w:color="auto" w:fill="000080"/>
    </w:pPr>
    <w:rPr>
      <w:rFonts w:ascii="Tahoma" w:hAnsi="Tahoma"/>
    </w:rPr>
  </w:style>
  <w:style w:type="character" w:customStyle="1" w:styleId="DocumentstructuurChar">
    <w:name w:val="Documentstructuur Char"/>
    <w:basedOn w:val="Standaardalinea-lettertype"/>
    <w:link w:val="Documentstructuur"/>
    <w:semiHidden/>
    <w:rsid w:val="0045220F"/>
    <w:rPr>
      <w:rFonts w:ascii="Tahoma" w:eastAsia="Times New Roman" w:hAnsi="Tahoma" w:cs="Times New Roman"/>
      <w:sz w:val="20"/>
      <w:szCs w:val="20"/>
      <w:shd w:val="clear" w:color="auto" w:fill="000080"/>
      <w:lang w:eastAsia="nl-NL"/>
    </w:rPr>
  </w:style>
  <w:style w:type="paragraph" w:styleId="Plattetekstinspringen">
    <w:name w:val="Body Text Indent"/>
    <w:basedOn w:val="Standaard"/>
    <w:link w:val="PlattetekstinspringenChar"/>
    <w:semiHidden/>
    <w:rsid w:val="0045220F"/>
    <w:rPr>
      <w:u w:val="single"/>
    </w:rPr>
  </w:style>
  <w:style w:type="character" w:customStyle="1" w:styleId="PlattetekstinspringenChar">
    <w:name w:val="Platte tekst inspringen Char"/>
    <w:basedOn w:val="Standaardalinea-lettertype"/>
    <w:link w:val="Plattetekstinspringen"/>
    <w:semiHidden/>
    <w:rsid w:val="0045220F"/>
    <w:rPr>
      <w:rFonts w:ascii="Arial" w:eastAsia="Times New Roman" w:hAnsi="Arial" w:cs="Times New Roman"/>
      <w:sz w:val="20"/>
      <w:szCs w:val="20"/>
      <w:u w:val="single"/>
      <w:lang w:eastAsia="nl-NL"/>
    </w:rPr>
  </w:style>
  <w:style w:type="paragraph" w:customStyle="1" w:styleId="HTMLBody">
    <w:name w:val="HTML Body"/>
    <w:semiHidden/>
    <w:rsid w:val="0045220F"/>
    <w:pPr>
      <w:spacing w:after="0" w:line="240" w:lineRule="auto"/>
    </w:pPr>
    <w:rPr>
      <w:rFonts w:ascii="Arial" w:eastAsia="Times New Roman" w:hAnsi="Arial" w:cs="Times New Roman"/>
      <w:sz w:val="20"/>
      <w:szCs w:val="20"/>
      <w:lang w:eastAsia="nl-NL"/>
    </w:rPr>
  </w:style>
  <w:style w:type="character" w:styleId="Hyperlink">
    <w:name w:val="Hyperlink"/>
    <w:basedOn w:val="Standaardalinea-lettertype"/>
    <w:uiPriority w:val="99"/>
    <w:rsid w:val="0045220F"/>
    <w:rPr>
      <w:color w:val="0000FF"/>
      <w:u w:val="single"/>
    </w:rPr>
  </w:style>
  <w:style w:type="paragraph" w:styleId="Tekstzonderopmaak">
    <w:name w:val="Plain Text"/>
    <w:basedOn w:val="Standaard"/>
    <w:link w:val="TekstzonderopmaakChar"/>
    <w:uiPriority w:val="99"/>
    <w:semiHidden/>
    <w:rsid w:val="0045220F"/>
    <w:rPr>
      <w:rFonts w:ascii="Courier New" w:hAnsi="Courier New"/>
    </w:rPr>
  </w:style>
  <w:style w:type="character" w:customStyle="1" w:styleId="TekstzonderopmaakChar">
    <w:name w:val="Tekst zonder opmaak Char"/>
    <w:basedOn w:val="Standaardalinea-lettertype"/>
    <w:link w:val="Tekstzonderopmaak"/>
    <w:uiPriority w:val="99"/>
    <w:semiHidden/>
    <w:rsid w:val="0045220F"/>
    <w:rPr>
      <w:rFonts w:ascii="Courier New" w:eastAsia="Times New Roman" w:hAnsi="Courier New" w:cs="Times New Roman"/>
      <w:sz w:val="20"/>
      <w:szCs w:val="20"/>
      <w:lang w:eastAsia="nl-NL"/>
    </w:rPr>
  </w:style>
  <w:style w:type="character" w:styleId="GevolgdeHyperlink">
    <w:name w:val="FollowedHyperlink"/>
    <w:basedOn w:val="Standaardalinea-lettertype"/>
    <w:semiHidden/>
    <w:rsid w:val="0045220F"/>
    <w:rPr>
      <w:color w:val="800080"/>
      <w:u w:val="single"/>
    </w:rPr>
  </w:style>
  <w:style w:type="paragraph" w:customStyle="1" w:styleId="Body">
    <w:name w:val="Body"/>
    <w:basedOn w:val="Standaard"/>
    <w:semiHidden/>
    <w:rsid w:val="0045220F"/>
    <w:pPr>
      <w:spacing w:before="180"/>
      <w:ind w:left="709"/>
      <w:jc w:val="both"/>
    </w:pPr>
    <w:rPr>
      <w:rFonts w:ascii="Garmond (W1)" w:hAnsi="Garmond (W1)"/>
      <w:sz w:val="22"/>
      <w:lang w:val="nl"/>
    </w:rPr>
  </w:style>
  <w:style w:type="paragraph" w:customStyle="1" w:styleId="opsommingnummeriek">
    <w:name w:val="opsomming nummeriek"/>
    <w:basedOn w:val="opsommingChar"/>
    <w:next w:val="alineanieuwChar"/>
    <w:rsid w:val="0045220F"/>
    <w:pPr>
      <w:numPr>
        <w:numId w:val="0"/>
      </w:numPr>
      <w:tabs>
        <w:tab w:val="clear" w:pos="964"/>
        <w:tab w:val="left" w:pos="1134"/>
      </w:tabs>
    </w:pPr>
  </w:style>
  <w:style w:type="paragraph" w:customStyle="1" w:styleId="opsommingChar">
    <w:name w:val="opsomming Char"/>
    <w:basedOn w:val="alineanieuwChar"/>
    <w:next w:val="alineanieuwChar"/>
    <w:rsid w:val="0045220F"/>
    <w:pPr>
      <w:numPr>
        <w:numId w:val="3"/>
      </w:numPr>
      <w:tabs>
        <w:tab w:val="clear" w:pos="360"/>
        <w:tab w:val="left" w:pos="964"/>
      </w:tabs>
      <w:spacing w:before="60"/>
      <w:ind w:left="993"/>
    </w:pPr>
    <w:rPr>
      <w:noProof w:val="0"/>
    </w:rPr>
  </w:style>
  <w:style w:type="paragraph" w:customStyle="1" w:styleId="alineanieuwChar">
    <w:name w:val="alinea nieuw Char"/>
    <w:basedOn w:val="Standaard"/>
    <w:rsid w:val="0045220F"/>
    <w:pPr>
      <w:tabs>
        <w:tab w:val="left" w:pos="8789"/>
      </w:tabs>
      <w:spacing w:before="240"/>
    </w:pPr>
    <w:rPr>
      <w:noProof/>
    </w:rPr>
  </w:style>
  <w:style w:type="paragraph" w:customStyle="1" w:styleId="Level1">
    <w:name w:val="Level 1"/>
    <w:basedOn w:val="Standaard"/>
    <w:semiHidden/>
    <w:rsid w:val="0045220F"/>
    <w:pPr>
      <w:widowControl w:val="0"/>
      <w:ind w:hanging="567"/>
    </w:pPr>
    <w:rPr>
      <w:rFonts w:ascii="GoudyOlSt BT" w:hAnsi="GoudyOlSt BT"/>
      <w:snapToGrid w:val="0"/>
      <w:sz w:val="24"/>
      <w:lang w:val="en-US"/>
    </w:rPr>
  </w:style>
  <w:style w:type="paragraph" w:customStyle="1" w:styleId="1AutoList1">
    <w:name w:val="1AutoList1"/>
    <w:semiHidden/>
    <w:rsid w:val="0045220F"/>
    <w:pPr>
      <w:tabs>
        <w:tab w:val="left" w:pos="720"/>
      </w:tabs>
      <w:spacing w:after="0" w:line="240" w:lineRule="auto"/>
      <w:ind w:left="720" w:hanging="720"/>
    </w:pPr>
    <w:rPr>
      <w:rFonts w:ascii="Times New Roman Standaard" w:eastAsia="Times New Roman" w:hAnsi="Times New Roman Standaard" w:cs="Times New Roman"/>
      <w:snapToGrid w:val="0"/>
      <w:sz w:val="24"/>
      <w:szCs w:val="20"/>
      <w:lang w:eastAsia="nl-NL"/>
    </w:rPr>
  </w:style>
  <w:style w:type="paragraph" w:customStyle="1" w:styleId="2AutoList1">
    <w:name w:val="2AutoList1"/>
    <w:semiHidden/>
    <w:rsid w:val="0045220F"/>
    <w:pPr>
      <w:tabs>
        <w:tab w:val="left" w:pos="720"/>
        <w:tab w:val="left" w:pos="1440"/>
      </w:tabs>
      <w:spacing w:after="0" w:line="240" w:lineRule="auto"/>
      <w:ind w:left="1440" w:hanging="720"/>
    </w:pPr>
    <w:rPr>
      <w:rFonts w:ascii="Times New Roman Standaard" w:eastAsia="Times New Roman" w:hAnsi="Times New Roman Standaard" w:cs="Times New Roman"/>
      <w:snapToGrid w:val="0"/>
      <w:sz w:val="24"/>
      <w:szCs w:val="20"/>
      <w:lang w:eastAsia="nl-NL"/>
    </w:rPr>
  </w:style>
  <w:style w:type="paragraph" w:customStyle="1" w:styleId="3AutoList1">
    <w:name w:val="3AutoList1"/>
    <w:semiHidden/>
    <w:rsid w:val="0045220F"/>
    <w:pPr>
      <w:tabs>
        <w:tab w:val="left" w:pos="720"/>
        <w:tab w:val="left" w:pos="1440"/>
        <w:tab w:val="left" w:pos="2160"/>
      </w:tabs>
      <w:spacing w:after="0" w:line="240" w:lineRule="auto"/>
      <w:ind w:left="2160" w:hanging="720"/>
    </w:pPr>
    <w:rPr>
      <w:rFonts w:ascii="Times New Roman Standaard" w:eastAsia="Times New Roman" w:hAnsi="Times New Roman Standaard" w:cs="Times New Roman"/>
      <w:snapToGrid w:val="0"/>
      <w:sz w:val="24"/>
      <w:szCs w:val="20"/>
      <w:lang w:eastAsia="nl-NL"/>
    </w:rPr>
  </w:style>
  <w:style w:type="paragraph" w:customStyle="1" w:styleId="4AutoList1">
    <w:name w:val="4AutoList1"/>
    <w:semiHidden/>
    <w:rsid w:val="0045220F"/>
    <w:pPr>
      <w:tabs>
        <w:tab w:val="left" w:pos="720"/>
        <w:tab w:val="left" w:pos="1440"/>
        <w:tab w:val="left" w:pos="2160"/>
        <w:tab w:val="left" w:pos="2880"/>
      </w:tabs>
      <w:spacing w:after="0" w:line="240" w:lineRule="auto"/>
      <w:ind w:left="2880" w:hanging="720"/>
    </w:pPr>
    <w:rPr>
      <w:rFonts w:ascii="Times New Roman Standaard" w:eastAsia="Times New Roman" w:hAnsi="Times New Roman Standaard" w:cs="Times New Roman"/>
      <w:snapToGrid w:val="0"/>
      <w:sz w:val="24"/>
      <w:szCs w:val="20"/>
      <w:lang w:eastAsia="nl-NL"/>
    </w:rPr>
  </w:style>
  <w:style w:type="paragraph" w:customStyle="1" w:styleId="5AutoList1">
    <w:name w:val="5AutoList1"/>
    <w:semiHidden/>
    <w:rsid w:val="0045220F"/>
    <w:pPr>
      <w:tabs>
        <w:tab w:val="left" w:pos="720"/>
        <w:tab w:val="left" w:pos="1440"/>
        <w:tab w:val="left" w:pos="2160"/>
        <w:tab w:val="left" w:pos="2880"/>
        <w:tab w:val="left" w:pos="3600"/>
      </w:tabs>
      <w:spacing w:after="0" w:line="240" w:lineRule="auto"/>
      <w:ind w:left="3600" w:hanging="720"/>
    </w:pPr>
    <w:rPr>
      <w:rFonts w:ascii="Times New Roman Standaard" w:eastAsia="Times New Roman" w:hAnsi="Times New Roman Standaard" w:cs="Times New Roman"/>
      <w:snapToGrid w:val="0"/>
      <w:sz w:val="24"/>
      <w:szCs w:val="20"/>
      <w:lang w:eastAsia="nl-NL"/>
    </w:rPr>
  </w:style>
  <w:style w:type="paragraph" w:customStyle="1" w:styleId="6AutoList1">
    <w:name w:val="6AutoList1"/>
    <w:semiHidden/>
    <w:rsid w:val="0045220F"/>
    <w:pPr>
      <w:tabs>
        <w:tab w:val="left" w:pos="720"/>
        <w:tab w:val="left" w:pos="1440"/>
        <w:tab w:val="left" w:pos="2160"/>
        <w:tab w:val="left" w:pos="2880"/>
        <w:tab w:val="left" w:pos="3600"/>
        <w:tab w:val="left" w:pos="4320"/>
      </w:tabs>
      <w:spacing w:after="0" w:line="240" w:lineRule="auto"/>
      <w:ind w:left="4320" w:hanging="720"/>
    </w:pPr>
    <w:rPr>
      <w:rFonts w:ascii="Times New Roman Standaard" w:eastAsia="Times New Roman" w:hAnsi="Times New Roman Standaard" w:cs="Times New Roman"/>
      <w:snapToGrid w:val="0"/>
      <w:sz w:val="24"/>
      <w:szCs w:val="20"/>
      <w:lang w:eastAsia="nl-NL"/>
    </w:rPr>
  </w:style>
  <w:style w:type="paragraph" w:customStyle="1" w:styleId="7AutoList1">
    <w:name w:val="7AutoList1"/>
    <w:semiHidden/>
    <w:rsid w:val="0045220F"/>
    <w:pPr>
      <w:tabs>
        <w:tab w:val="left" w:pos="720"/>
        <w:tab w:val="left" w:pos="1440"/>
        <w:tab w:val="left" w:pos="2160"/>
        <w:tab w:val="left" w:pos="2880"/>
        <w:tab w:val="left" w:pos="3600"/>
        <w:tab w:val="left" w:pos="4320"/>
        <w:tab w:val="left" w:pos="5040"/>
      </w:tabs>
      <w:spacing w:after="0" w:line="240" w:lineRule="auto"/>
      <w:ind w:left="5040" w:hanging="720"/>
    </w:pPr>
    <w:rPr>
      <w:rFonts w:ascii="Times New Roman Standaard" w:eastAsia="Times New Roman" w:hAnsi="Times New Roman Standaard" w:cs="Times New Roman"/>
      <w:snapToGrid w:val="0"/>
      <w:sz w:val="24"/>
      <w:szCs w:val="20"/>
      <w:lang w:eastAsia="nl-NL"/>
    </w:rPr>
  </w:style>
  <w:style w:type="paragraph" w:customStyle="1" w:styleId="8AutoList1">
    <w:name w:val="8AutoList1"/>
    <w:semiHidden/>
    <w:rsid w:val="0045220F"/>
    <w:pPr>
      <w:tabs>
        <w:tab w:val="left" w:pos="720"/>
        <w:tab w:val="left" w:pos="1440"/>
        <w:tab w:val="left" w:pos="2160"/>
        <w:tab w:val="left" w:pos="2880"/>
        <w:tab w:val="left" w:pos="3600"/>
        <w:tab w:val="left" w:pos="4320"/>
        <w:tab w:val="left" w:pos="5040"/>
        <w:tab w:val="left" w:pos="5760"/>
      </w:tabs>
      <w:spacing w:after="0" w:line="240" w:lineRule="auto"/>
      <w:ind w:left="5760" w:hanging="720"/>
    </w:pPr>
    <w:rPr>
      <w:rFonts w:ascii="Times New Roman Standaard" w:eastAsia="Times New Roman" w:hAnsi="Times New Roman Standaard" w:cs="Times New Roman"/>
      <w:snapToGrid w:val="0"/>
      <w:sz w:val="24"/>
      <w:szCs w:val="20"/>
      <w:lang w:eastAsia="nl-NL"/>
    </w:rPr>
  </w:style>
  <w:style w:type="paragraph" w:customStyle="1" w:styleId="QuickFormat1">
    <w:name w:val="QuickFormat1"/>
    <w:semiHidden/>
    <w:rsid w:val="0045220F"/>
    <w:pPr>
      <w:spacing w:after="0" w:line="240" w:lineRule="auto"/>
    </w:pPr>
    <w:rPr>
      <w:rFonts w:ascii="HumstSlab712 BT" w:eastAsia="Times New Roman" w:hAnsi="HumstSlab712 BT" w:cs="Times New Roman"/>
      <w:snapToGrid w:val="0"/>
      <w:sz w:val="40"/>
      <w:szCs w:val="20"/>
      <w:lang w:eastAsia="nl-NL"/>
    </w:rPr>
  </w:style>
  <w:style w:type="paragraph" w:customStyle="1" w:styleId="QuickFormat2">
    <w:name w:val="QuickFormat2"/>
    <w:semiHidden/>
    <w:rsid w:val="0045220F"/>
    <w:pPr>
      <w:spacing w:after="0" w:line="240" w:lineRule="auto"/>
    </w:pPr>
    <w:rPr>
      <w:rFonts w:ascii="HumstSlab712 BT" w:eastAsia="Times New Roman" w:hAnsi="HumstSlab712 BT" w:cs="Times New Roman"/>
      <w:snapToGrid w:val="0"/>
      <w:sz w:val="28"/>
      <w:szCs w:val="20"/>
      <w:lang w:eastAsia="nl-NL"/>
    </w:rPr>
  </w:style>
  <w:style w:type="paragraph" w:customStyle="1" w:styleId="1Paragraph">
    <w:name w:val="1Paragraph"/>
    <w:semiHidden/>
    <w:rsid w:val="0045220F"/>
    <w:pPr>
      <w:tabs>
        <w:tab w:val="left" w:pos="720"/>
      </w:tabs>
      <w:spacing w:after="0" w:line="240" w:lineRule="auto"/>
      <w:ind w:left="720" w:hanging="720"/>
    </w:pPr>
    <w:rPr>
      <w:rFonts w:ascii="Times New Roman Standaard" w:eastAsia="Times New Roman" w:hAnsi="Times New Roman Standaard" w:cs="Times New Roman"/>
      <w:snapToGrid w:val="0"/>
      <w:sz w:val="24"/>
      <w:szCs w:val="20"/>
      <w:lang w:eastAsia="nl-NL"/>
    </w:rPr>
  </w:style>
  <w:style w:type="paragraph" w:customStyle="1" w:styleId="3Paragraph">
    <w:name w:val="3Paragraph"/>
    <w:semiHidden/>
    <w:rsid w:val="0045220F"/>
    <w:pPr>
      <w:tabs>
        <w:tab w:val="left" w:pos="720"/>
        <w:tab w:val="left" w:pos="1440"/>
        <w:tab w:val="left" w:pos="2160"/>
      </w:tabs>
      <w:spacing w:after="0" w:line="240" w:lineRule="auto"/>
      <w:ind w:left="2160" w:hanging="720"/>
    </w:pPr>
    <w:rPr>
      <w:rFonts w:ascii="Times New Roman Standaard" w:eastAsia="Times New Roman" w:hAnsi="Times New Roman Standaard" w:cs="Times New Roman"/>
      <w:snapToGrid w:val="0"/>
      <w:sz w:val="24"/>
      <w:szCs w:val="20"/>
      <w:lang w:eastAsia="nl-NL"/>
    </w:rPr>
  </w:style>
  <w:style w:type="paragraph" w:customStyle="1" w:styleId="Bijlage1">
    <w:name w:val="Bijlage 1"/>
    <w:basedOn w:val="Kop1"/>
    <w:next w:val="Standaard"/>
    <w:semiHidden/>
    <w:rsid w:val="0045220F"/>
    <w:pPr>
      <w:keepLines/>
      <w:widowControl/>
      <w:numPr>
        <w:numId w:val="0"/>
      </w:numPr>
      <w:tabs>
        <w:tab w:val="num" w:pos="360"/>
      </w:tabs>
      <w:spacing w:before="480" w:after="240"/>
      <w:ind w:left="360" w:hanging="360"/>
    </w:pPr>
    <w:rPr>
      <w:rFonts w:ascii="Times New Roman Bold" w:hAnsi="Times New Roman Bold"/>
      <w:smallCaps/>
      <w:color w:val="000000"/>
      <w:kern w:val="0"/>
      <w:sz w:val="32"/>
    </w:rPr>
  </w:style>
  <w:style w:type="paragraph" w:customStyle="1" w:styleId="Kopvaninhoudsopgave1">
    <w:name w:val="Kop van inhoudsopgave1"/>
    <w:basedOn w:val="Voorwerk1"/>
    <w:next w:val="Standaard"/>
    <w:semiHidden/>
    <w:rsid w:val="0045220F"/>
    <w:pPr>
      <w:numPr>
        <w:numId w:val="10"/>
      </w:numPr>
      <w:tabs>
        <w:tab w:val="clear" w:pos="1701"/>
      </w:tabs>
      <w:ind w:left="1134" w:firstLine="0"/>
    </w:pPr>
  </w:style>
  <w:style w:type="paragraph" w:customStyle="1" w:styleId="Voorwerk1">
    <w:name w:val="Voorwerk1"/>
    <w:basedOn w:val="Standaard"/>
    <w:next w:val="Standaard"/>
    <w:semiHidden/>
    <w:rsid w:val="0045220F"/>
    <w:pPr>
      <w:keepNext/>
      <w:keepLines/>
      <w:pageBreakBefore/>
      <w:spacing w:before="480" w:after="240"/>
    </w:pPr>
    <w:rPr>
      <w:rFonts w:ascii="Times New Roman Bold" w:hAnsi="Times New Roman Bold"/>
      <w:b/>
      <w:smallCaps/>
      <w:sz w:val="32"/>
    </w:rPr>
  </w:style>
  <w:style w:type="paragraph" w:customStyle="1" w:styleId="Voorwerk2">
    <w:name w:val="Voorwerk2"/>
    <w:next w:val="Standaard"/>
    <w:semiHidden/>
    <w:rsid w:val="0045220F"/>
    <w:pPr>
      <w:keepNext/>
      <w:keepLines/>
      <w:numPr>
        <w:numId w:val="11"/>
      </w:numPr>
      <w:tabs>
        <w:tab w:val="clear" w:pos="360"/>
      </w:tabs>
      <w:spacing w:before="300" w:after="120" w:line="240" w:lineRule="auto"/>
      <w:ind w:left="0" w:firstLine="0"/>
    </w:pPr>
    <w:rPr>
      <w:rFonts w:ascii="Times New Roman Bold" w:eastAsia="Times New Roman" w:hAnsi="Times New Roman Bold" w:cs="Times New Roman"/>
      <w:b/>
      <w:sz w:val="28"/>
      <w:szCs w:val="20"/>
      <w:lang w:eastAsia="nl-NL"/>
    </w:rPr>
  </w:style>
  <w:style w:type="paragraph" w:styleId="HTML-adres">
    <w:name w:val="HTML Address"/>
    <w:basedOn w:val="Standaard"/>
    <w:link w:val="HTML-adresChar"/>
    <w:semiHidden/>
    <w:rsid w:val="0045220F"/>
    <w:rPr>
      <w:rFonts w:ascii="Times New Roman" w:hAnsi="Times New Roman"/>
      <w:i/>
      <w:iCs/>
      <w:sz w:val="22"/>
    </w:rPr>
  </w:style>
  <w:style w:type="character" w:customStyle="1" w:styleId="HTML-adresChar">
    <w:name w:val="HTML-adres Char"/>
    <w:basedOn w:val="Standaardalinea-lettertype"/>
    <w:link w:val="HTML-adres"/>
    <w:semiHidden/>
    <w:rsid w:val="0045220F"/>
    <w:rPr>
      <w:rFonts w:ascii="Times New Roman" w:eastAsia="Times New Roman" w:hAnsi="Times New Roman" w:cs="Times New Roman"/>
      <w:i/>
      <w:iCs/>
      <w:szCs w:val="20"/>
      <w:lang w:eastAsia="nl-NL"/>
    </w:rPr>
  </w:style>
  <w:style w:type="paragraph" w:customStyle="1" w:styleId="AlineaChar">
    <w:name w:val="Alinea Char"/>
    <w:rsid w:val="0045220F"/>
    <w:pPr>
      <w:tabs>
        <w:tab w:val="left" w:pos="-566"/>
      </w:tabs>
      <w:spacing w:after="0" w:line="269" w:lineRule="auto"/>
      <w:ind w:left="567"/>
    </w:pPr>
    <w:rPr>
      <w:rFonts w:ascii="Arial" w:eastAsia="Times New Roman" w:hAnsi="Arial" w:cs="Times New Roman"/>
      <w:sz w:val="20"/>
      <w:szCs w:val="20"/>
      <w:lang w:eastAsia="nl-NL"/>
    </w:rPr>
  </w:style>
  <w:style w:type="paragraph" w:styleId="Datum">
    <w:name w:val="Date"/>
    <w:basedOn w:val="Standaard"/>
    <w:next w:val="Standaard"/>
    <w:link w:val="DatumChar"/>
    <w:semiHidden/>
    <w:rsid w:val="0045220F"/>
    <w:rPr>
      <w:rFonts w:ascii="Times New Roman" w:hAnsi="Times New Roman"/>
      <w:sz w:val="22"/>
    </w:rPr>
  </w:style>
  <w:style w:type="character" w:customStyle="1" w:styleId="DatumChar">
    <w:name w:val="Datum Char"/>
    <w:basedOn w:val="Standaardalinea-lettertype"/>
    <w:link w:val="Datum"/>
    <w:semiHidden/>
    <w:rsid w:val="0045220F"/>
    <w:rPr>
      <w:rFonts w:ascii="Times New Roman" w:eastAsia="Times New Roman" w:hAnsi="Times New Roman" w:cs="Times New Roman"/>
      <w:szCs w:val="20"/>
      <w:lang w:eastAsia="nl-NL"/>
    </w:rPr>
  </w:style>
  <w:style w:type="paragraph" w:styleId="Lijstopsomteken3">
    <w:name w:val="List Bullet 3"/>
    <w:basedOn w:val="Standaard"/>
    <w:autoRedefine/>
    <w:semiHidden/>
    <w:rsid w:val="0045220F"/>
    <w:pPr>
      <w:numPr>
        <w:numId w:val="12"/>
      </w:numPr>
    </w:pPr>
    <w:rPr>
      <w:rFonts w:ascii="Times New Roman" w:hAnsi="Times New Roman"/>
      <w:sz w:val="22"/>
    </w:rPr>
  </w:style>
  <w:style w:type="paragraph" w:styleId="Lijstopsomteken4">
    <w:name w:val="List Bullet 4"/>
    <w:basedOn w:val="Standaard"/>
    <w:autoRedefine/>
    <w:semiHidden/>
    <w:rsid w:val="0045220F"/>
    <w:pPr>
      <w:numPr>
        <w:numId w:val="4"/>
      </w:numPr>
    </w:pPr>
    <w:rPr>
      <w:rFonts w:ascii="Times New Roman" w:hAnsi="Times New Roman"/>
      <w:sz w:val="22"/>
    </w:rPr>
  </w:style>
  <w:style w:type="paragraph" w:styleId="Lijstopsomteken5">
    <w:name w:val="List Bullet 5"/>
    <w:basedOn w:val="Standaard"/>
    <w:autoRedefine/>
    <w:semiHidden/>
    <w:rsid w:val="0045220F"/>
    <w:pPr>
      <w:numPr>
        <w:numId w:val="5"/>
      </w:numPr>
    </w:pPr>
    <w:rPr>
      <w:rFonts w:ascii="Times New Roman" w:hAnsi="Times New Roman"/>
      <w:sz w:val="22"/>
    </w:rPr>
  </w:style>
  <w:style w:type="paragraph" w:styleId="Lijstnummering2">
    <w:name w:val="List Number 2"/>
    <w:basedOn w:val="Standaard"/>
    <w:semiHidden/>
    <w:rsid w:val="0045220F"/>
    <w:pPr>
      <w:numPr>
        <w:numId w:val="6"/>
      </w:numPr>
    </w:pPr>
    <w:rPr>
      <w:rFonts w:ascii="Times New Roman" w:hAnsi="Times New Roman"/>
      <w:sz w:val="22"/>
    </w:rPr>
  </w:style>
  <w:style w:type="paragraph" w:styleId="Lijstnummering3">
    <w:name w:val="List Number 3"/>
    <w:basedOn w:val="Standaard"/>
    <w:semiHidden/>
    <w:rsid w:val="0045220F"/>
    <w:pPr>
      <w:numPr>
        <w:numId w:val="7"/>
      </w:numPr>
    </w:pPr>
    <w:rPr>
      <w:rFonts w:ascii="Times New Roman" w:hAnsi="Times New Roman"/>
      <w:sz w:val="22"/>
    </w:rPr>
  </w:style>
  <w:style w:type="paragraph" w:styleId="Lijstnummering4">
    <w:name w:val="List Number 4"/>
    <w:basedOn w:val="Standaard"/>
    <w:semiHidden/>
    <w:rsid w:val="0045220F"/>
    <w:pPr>
      <w:numPr>
        <w:numId w:val="8"/>
      </w:numPr>
    </w:pPr>
    <w:rPr>
      <w:rFonts w:ascii="Times New Roman" w:hAnsi="Times New Roman"/>
      <w:sz w:val="22"/>
    </w:rPr>
  </w:style>
  <w:style w:type="paragraph" w:styleId="Lijstnummering5">
    <w:name w:val="List Number 5"/>
    <w:basedOn w:val="Standaard"/>
    <w:semiHidden/>
    <w:rsid w:val="0045220F"/>
    <w:pPr>
      <w:numPr>
        <w:numId w:val="9"/>
      </w:numPr>
    </w:pPr>
    <w:rPr>
      <w:rFonts w:ascii="Times New Roman" w:hAnsi="Times New Roman"/>
      <w:sz w:val="22"/>
    </w:rPr>
  </w:style>
  <w:style w:type="paragraph" w:customStyle="1" w:styleId="Lijst1">
    <w:name w:val="Lijst1"/>
    <w:basedOn w:val="Standaard"/>
    <w:semiHidden/>
    <w:rsid w:val="0045220F"/>
    <w:pPr>
      <w:widowControl w:val="0"/>
      <w:autoSpaceDE w:val="0"/>
      <w:autoSpaceDN w:val="0"/>
      <w:ind w:left="360" w:hanging="360"/>
    </w:pPr>
    <w:rPr>
      <w:rFonts w:ascii="Times New Roman" w:hAnsi="Times New Roman"/>
      <w:sz w:val="22"/>
      <w:szCs w:val="22"/>
    </w:rPr>
  </w:style>
  <w:style w:type="paragraph" w:customStyle="1" w:styleId="xl31">
    <w:name w:val="xl31"/>
    <w:basedOn w:val="Standaard"/>
    <w:semiHidden/>
    <w:rsid w:val="0045220F"/>
    <w:pPr>
      <w:pBdr>
        <w:left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sz w:val="24"/>
      <w:szCs w:val="24"/>
    </w:rPr>
  </w:style>
  <w:style w:type="paragraph" w:styleId="Ballontekst">
    <w:name w:val="Balloon Text"/>
    <w:basedOn w:val="Standaard"/>
    <w:link w:val="BallontekstChar"/>
    <w:semiHidden/>
    <w:rsid w:val="0045220F"/>
    <w:rPr>
      <w:rFonts w:ascii="Tahoma" w:hAnsi="Tahoma" w:cs="Tahoma"/>
      <w:sz w:val="16"/>
      <w:szCs w:val="16"/>
    </w:rPr>
  </w:style>
  <w:style w:type="character" w:customStyle="1" w:styleId="BallontekstChar">
    <w:name w:val="Ballontekst Char"/>
    <w:basedOn w:val="Standaardalinea-lettertype"/>
    <w:link w:val="Ballontekst"/>
    <w:semiHidden/>
    <w:rsid w:val="0045220F"/>
    <w:rPr>
      <w:rFonts w:ascii="Tahoma" w:eastAsia="Times New Roman" w:hAnsi="Tahoma" w:cs="Tahoma"/>
      <w:sz w:val="16"/>
      <w:szCs w:val="16"/>
      <w:lang w:eastAsia="nl-NL"/>
    </w:rPr>
  </w:style>
  <w:style w:type="paragraph" w:customStyle="1" w:styleId="Kop">
    <w:name w:val="Kop"/>
    <w:basedOn w:val="Standaard"/>
    <w:rsid w:val="0045220F"/>
    <w:pPr>
      <w:spacing w:line="240" w:lineRule="atLeast"/>
    </w:pPr>
    <w:rPr>
      <w:rFonts w:ascii="Times New Roman" w:hAnsi="Times New Roman"/>
      <w:b/>
      <w:sz w:val="24"/>
      <w:lang w:eastAsia="en-US"/>
    </w:rPr>
  </w:style>
  <w:style w:type="paragraph" w:customStyle="1" w:styleId="Bullet">
    <w:name w:val="Bullet"/>
    <w:basedOn w:val="Standaard"/>
    <w:rsid w:val="0045220F"/>
    <w:pPr>
      <w:spacing w:line="240" w:lineRule="atLeast"/>
      <w:ind w:hanging="567"/>
    </w:pPr>
    <w:rPr>
      <w:rFonts w:ascii="Times New Roman" w:hAnsi="Times New Roman"/>
      <w:sz w:val="22"/>
      <w:lang w:eastAsia="en-US"/>
    </w:rPr>
  </w:style>
  <w:style w:type="paragraph" w:styleId="Voetnoottekst">
    <w:name w:val="footnote text"/>
    <w:basedOn w:val="Standaard"/>
    <w:link w:val="VoetnoottekstChar"/>
    <w:semiHidden/>
    <w:rsid w:val="0045220F"/>
    <w:pPr>
      <w:spacing w:line="240" w:lineRule="atLeast"/>
    </w:pPr>
    <w:rPr>
      <w:rFonts w:ascii="Times New Roman" w:hAnsi="Times New Roman"/>
      <w:lang w:eastAsia="en-US"/>
    </w:rPr>
  </w:style>
  <w:style w:type="character" w:customStyle="1" w:styleId="VoetnoottekstChar">
    <w:name w:val="Voetnoottekst Char"/>
    <w:basedOn w:val="Standaardalinea-lettertype"/>
    <w:link w:val="Voetnoottekst"/>
    <w:semiHidden/>
    <w:rsid w:val="0045220F"/>
    <w:rPr>
      <w:rFonts w:ascii="Times New Roman" w:eastAsia="Times New Roman" w:hAnsi="Times New Roman" w:cs="Times New Roman"/>
      <w:sz w:val="20"/>
      <w:szCs w:val="20"/>
    </w:rPr>
  </w:style>
  <w:style w:type="paragraph" w:customStyle="1" w:styleId="Kopbijlkage">
    <w:name w:val="Kop bijlkage"/>
    <w:basedOn w:val="Koptekst"/>
    <w:next w:val="AlineaChar"/>
    <w:rsid w:val="0045220F"/>
  </w:style>
  <w:style w:type="character" w:customStyle="1" w:styleId="AlineaCharChar">
    <w:name w:val="Alinea Char Char"/>
    <w:basedOn w:val="Standaardalinea-lettertype"/>
    <w:rsid w:val="0045220F"/>
    <w:rPr>
      <w:rFonts w:ascii="Arial" w:hAnsi="Arial"/>
      <w:lang w:val="nl-NL" w:eastAsia="nl-NL" w:bidi="ar-SA"/>
    </w:rPr>
  </w:style>
  <w:style w:type="paragraph" w:customStyle="1" w:styleId="Kopbijlage">
    <w:name w:val="Kop bijlage"/>
    <w:basedOn w:val="Kop1"/>
    <w:next w:val="AlineaChar"/>
    <w:rsid w:val="0045220F"/>
    <w:pPr>
      <w:ind w:left="998"/>
    </w:pPr>
  </w:style>
  <w:style w:type="paragraph" w:customStyle="1" w:styleId="OpmaakprofielMetopsommingstekens">
    <w:name w:val="Opmaakprofiel Met opsommingstekens"/>
    <w:basedOn w:val="Standaard"/>
    <w:rsid w:val="0045220F"/>
    <w:pPr>
      <w:numPr>
        <w:numId w:val="14"/>
      </w:numPr>
    </w:pPr>
    <w:rPr>
      <w:rFonts w:cs="Arial"/>
      <w:noProof/>
    </w:rPr>
  </w:style>
  <w:style w:type="paragraph" w:customStyle="1" w:styleId="OpmaakprofielMetopsommingstekensSymbolsymbool">
    <w:name w:val="Opmaakprofiel Met opsommingstekens Symbol (symbool)"/>
    <w:basedOn w:val="Standaard"/>
    <w:rsid w:val="0045220F"/>
    <w:pPr>
      <w:numPr>
        <w:numId w:val="13"/>
      </w:numPr>
      <w:ind w:left="1134" w:hanging="567"/>
    </w:pPr>
    <w:rPr>
      <w:rFonts w:cs="Arial"/>
    </w:rPr>
  </w:style>
  <w:style w:type="character" w:customStyle="1" w:styleId="alineanieuwCharChar">
    <w:name w:val="alinea nieuw Char Char"/>
    <w:basedOn w:val="Standaardalinea-lettertype"/>
    <w:rsid w:val="0045220F"/>
    <w:rPr>
      <w:rFonts w:ascii="Arial" w:hAnsi="Arial"/>
      <w:noProof/>
      <w:lang w:val="nl-NL" w:eastAsia="nl-NL" w:bidi="ar-SA"/>
    </w:rPr>
  </w:style>
  <w:style w:type="character" w:customStyle="1" w:styleId="opsommingCharChar">
    <w:name w:val="opsomming Char Char"/>
    <w:basedOn w:val="alineanieuwCharChar"/>
    <w:rsid w:val="0045220F"/>
    <w:rPr>
      <w:rFonts w:ascii="Arial" w:hAnsi="Arial"/>
      <w:noProof/>
      <w:lang w:val="nl-NL" w:eastAsia="nl-NL" w:bidi="ar-SA"/>
    </w:rPr>
  </w:style>
  <w:style w:type="character" w:customStyle="1" w:styleId="AlineaCharChar1">
    <w:name w:val="Alinea Char Char1"/>
    <w:basedOn w:val="Standaardalinea-lettertype"/>
    <w:rsid w:val="0045220F"/>
    <w:rPr>
      <w:rFonts w:ascii="Arial" w:hAnsi="Arial"/>
      <w:lang w:val="nl-NL" w:eastAsia="nl-NL" w:bidi="ar-SA"/>
    </w:rPr>
  </w:style>
  <w:style w:type="character" w:customStyle="1" w:styleId="alineanieuwCharChar1">
    <w:name w:val="alinea nieuw Char Char1"/>
    <w:basedOn w:val="Standaardalinea-lettertype"/>
    <w:rsid w:val="0045220F"/>
    <w:rPr>
      <w:rFonts w:ascii="Arial" w:hAnsi="Arial"/>
      <w:noProof/>
      <w:lang w:val="nl-NL" w:eastAsia="nl-NL" w:bidi="ar-SA"/>
    </w:rPr>
  </w:style>
  <w:style w:type="character" w:customStyle="1" w:styleId="opsommingCharChar1">
    <w:name w:val="opsomming Char Char1"/>
    <w:basedOn w:val="alineanieuwCharChar1"/>
    <w:rsid w:val="0045220F"/>
    <w:rPr>
      <w:rFonts w:ascii="Arial" w:hAnsi="Arial"/>
      <w:noProof/>
      <w:lang w:val="nl-NL" w:eastAsia="nl-NL" w:bidi="ar-SA"/>
    </w:rPr>
  </w:style>
  <w:style w:type="paragraph" w:customStyle="1" w:styleId="OpmaakprofielopsommingnummeriekUitvullenVoor0pt">
    <w:name w:val="Opmaakprofiel opsomming nummeriek + Uitvullen Voor:  0 pt"/>
    <w:basedOn w:val="opsommingnummeriek"/>
    <w:rsid w:val="0045220F"/>
    <w:pPr>
      <w:spacing w:before="0"/>
      <w:jc w:val="both"/>
    </w:pPr>
  </w:style>
  <w:style w:type="paragraph" w:styleId="Plattetekst2">
    <w:name w:val="Body Text 2"/>
    <w:basedOn w:val="Standaard"/>
    <w:link w:val="Plattetekst2Char"/>
    <w:semiHidden/>
    <w:rsid w:val="0045220F"/>
    <w:rPr>
      <w:rFonts w:cs="Arial"/>
      <w:szCs w:val="24"/>
    </w:rPr>
  </w:style>
  <w:style w:type="character" w:customStyle="1" w:styleId="Plattetekst2Char">
    <w:name w:val="Platte tekst 2 Char"/>
    <w:basedOn w:val="Standaardalinea-lettertype"/>
    <w:link w:val="Plattetekst2"/>
    <w:semiHidden/>
    <w:rsid w:val="0045220F"/>
    <w:rPr>
      <w:rFonts w:ascii="Arial" w:eastAsia="Times New Roman" w:hAnsi="Arial" w:cs="Arial"/>
      <w:sz w:val="20"/>
      <w:szCs w:val="24"/>
      <w:lang w:eastAsia="nl-NL"/>
    </w:rPr>
  </w:style>
  <w:style w:type="paragraph" w:customStyle="1" w:styleId="Opsomming">
    <w:name w:val="Opsomming"/>
    <w:basedOn w:val="AlineaChar"/>
    <w:next w:val="AlineaChar"/>
    <w:rsid w:val="0045220F"/>
    <w:pPr>
      <w:numPr>
        <w:numId w:val="15"/>
      </w:numPr>
      <w:tabs>
        <w:tab w:val="clear" w:pos="-566"/>
        <w:tab w:val="clear" w:pos="360"/>
        <w:tab w:val="left" w:pos="851"/>
      </w:tabs>
      <w:spacing w:line="200" w:lineRule="atLeast"/>
      <w:ind w:left="851" w:hanging="284"/>
    </w:pPr>
  </w:style>
  <w:style w:type="paragraph" w:customStyle="1" w:styleId="Opsommingalfabet">
    <w:name w:val="Opsomming alfabet"/>
    <w:basedOn w:val="Standaard"/>
    <w:rsid w:val="0045220F"/>
    <w:pPr>
      <w:numPr>
        <w:numId w:val="2"/>
      </w:numPr>
      <w:tabs>
        <w:tab w:val="left" w:pos="284"/>
        <w:tab w:val="left" w:pos="964"/>
        <w:tab w:val="left" w:pos="8789"/>
      </w:tabs>
      <w:spacing w:before="60"/>
      <w:ind w:left="851" w:hanging="284"/>
    </w:pPr>
  </w:style>
  <w:style w:type="paragraph" w:styleId="Plattetekst3">
    <w:name w:val="Body Text 3"/>
    <w:basedOn w:val="Standaard"/>
    <w:link w:val="Plattetekst3Char"/>
    <w:semiHidden/>
    <w:rsid w:val="0045220F"/>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227"/>
    </w:pPr>
    <w:rPr>
      <w:rFonts w:ascii="Arial Narrow" w:hAnsi="Arial Narrow"/>
      <w:sz w:val="22"/>
    </w:rPr>
  </w:style>
  <w:style w:type="character" w:customStyle="1" w:styleId="Plattetekst3Char">
    <w:name w:val="Platte tekst 3 Char"/>
    <w:basedOn w:val="Standaardalinea-lettertype"/>
    <w:link w:val="Plattetekst3"/>
    <w:semiHidden/>
    <w:rsid w:val="0045220F"/>
    <w:rPr>
      <w:rFonts w:ascii="Arial Narrow" w:eastAsia="Times New Roman" w:hAnsi="Arial Narrow" w:cs="Times New Roman"/>
      <w:szCs w:val="20"/>
      <w:lang w:eastAsia="nl-NL"/>
    </w:rPr>
  </w:style>
  <w:style w:type="paragraph" w:styleId="Plattetekstinspringen2">
    <w:name w:val="Body Text Indent 2"/>
    <w:basedOn w:val="Standaard"/>
    <w:link w:val="Plattetekstinspringen2Char"/>
    <w:semiHidden/>
    <w:rsid w:val="0045220F"/>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ind w:left="2268"/>
    </w:pPr>
    <w:rPr>
      <w:rFonts w:ascii="Univers" w:hAnsi="Univers"/>
    </w:rPr>
  </w:style>
  <w:style w:type="character" w:customStyle="1" w:styleId="Plattetekstinspringen2Char">
    <w:name w:val="Platte tekst inspringen 2 Char"/>
    <w:basedOn w:val="Standaardalinea-lettertype"/>
    <w:link w:val="Plattetekstinspringen2"/>
    <w:semiHidden/>
    <w:rsid w:val="0045220F"/>
    <w:rPr>
      <w:rFonts w:ascii="Univers" w:eastAsia="Times New Roman" w:hAnsi="Univers" w:cs="Times New Roman"/>
      <w:sz w:val="20"/>
      <w:szCs w:val="20"/>
      <w:lang w:eastAsia="nl-NL"/>
    </w:rPr>
  </w:style>
  <w:style w:type="paragraph" w:styleId="Plattetekstinspringen3">
    <w:name w:val="Body Text Indent 3"/>
    <w:basedOn w:val="Standaard"/>
    <w:link w:val="Plattetekstinspringen3Char"/>
    <w:semiHidden/>
    <w:rsid w:val="0045220F"/>
    <w:pPr>
      <w:ind w:left="360"/>
    </w:pPr>
    <w:rPr>
      <w:rFonts w:ascii="Arial Narrow" w:hAnsi="Arial Narrow"/>
      <w:sz w:val="22"/>
    </w:rPr>
  </w:style>
  <w:style w:type="character" w:customStyle="1" w:styleId="Plattetekstinspringen3Char">
    <w:name w:val="Platte tekst inspringen 3 Char"/>
    <w:basedOn w:val="Standaardalinea-lettertype"/>
    <w:link w:val="Plattetekstinspringen3"/>
    <w:semiHidden/>
    <w:rsid w:val="0045220F"/>
    <w:rPr>
      <w:rFonts w:ascii="Arial Narrow" w:eastAsia="Times New Roman" w:hAnsi="Arial Narrow" w:cs="Times New Roman"/>
      <w:szCs w:val="20"/>
      <w:lang w:eastAsia="nl-NL"/>
    </w:rPr>
  </w:style>
  <w:style w:type="paragraph" w:customStyle="1" w:styleId="kop10">
    <w:name w:val="kop 1"/>
    <w:basedOn w:val="Kop1"/>
    <w:rsid w:val="0045220F"/>
    <w:rPr>
      <w:bCs/>
    </w:rPr>
  </w:style>
  <w:style w:type="paragraph" w:customStyle="1" w:styleId="AlineaCharChar3">
    <w:name w:val="Alinea Char Char3"/>
    <w:rsid w:val="0045220F"/>
    <w:pPr>
      <w:tabs>
        <w:tab w:val="left" w:pos="-566"/>
      </w:tabs>
      <w:spacing w:after="0" w:line="269" w:lineRule="auto"/>
      <w:ind w:left="567"/>
    </w:pPr>
    <w:rPr>
      <w:rFonts w:ascii="Arial" w:eastAsia="Times New Roman" w:hAnsi="Arial" w:cs="Times New Roman"/>
      <w:sz w:val="20"/>
      <w:szCs w:val="20"/>
      <w:lang w:eastAsia="nl-NL"/>
    </w:rPr>
  </w:style>
  <w:style w:type="paragraph" w:customStyle="1" w:styleId="Bullet1">
    <w:name w:val="Bullet 1"/>
    <w:basedOn w:val="Standaard"/>
    <w:rsid w:val="0045220F"/>
    <w:pPr>
      <w:tabs>
        <w:tab w:val="num" w:pos="360"/>
      </w:tabs>
      <w:ind w:hanging="360"/>
    </w:pPr>
    <w:rPr>
      <w:rFonts w:ascii="Times New Roman" w:hAnsi="Times New Roman"/>
      <w:sz w:val="24"/>
      <w:lang w:val="en-GB" w:eastAsia="en-US"/>
    </w:rPr>
  </w:style>
  <w:style w:type="paragraph" w:customStyle="1" w:styleId="AlineaNum">
    <w:name w:val="AlineaNum"/>
    <w:basedOn w:val="Standaard"/>
    <w:rsid w:val="0045220F"/>
    <w:pPr>
      <w:keepLines/>
      <w:tabs>
        <w:tab w:val="num" w:pos="360"/>
        <w:tab w:val="left" w:pos="720"/>
      </w:tabs>
      <w:spacing w:before="240" w:line="280" w:lineRule="atLeast"/>
    </w:pPr>
    <w:rPr>
      <w:rFonts w:ascii="Times New Roman" w:hAnsi="Times New Roman"/>
      <w:sz w:val="24"/>
      <w:lang w:val="en-GB"/>
    </w:rPr>
  </w:style>
  <w:style w:type="paragraph" w:customStyle="1" w:styleId="AlineaChar1">
    <w:name w:val="Alinea Char1"/>
    <w:rsid w:val="0045220F"/>
    <w:pPr>
      <w:tabs>
        <w:tab w:val="left" w:pos="-566"/>
      </w:tabs>
      <w:spacing w:after="0" w:line="269" w:lineRule="auto"/>
      <w:ind w:left="567"/>
    </w:pPr>
    <w:rPr>
      <w:rFonts w:ascii="Arial" w:eastAsia="Times New Roman" w:hAnsi="Arial" w:cs="Times New Roman"/>
      <w:sz w:val="20"/>
      <w:szCs w:val="20"/>
      <w:lang w:eastAsia="nl-NL"/>
    </w:rPr>
  </w:style>
  <w:style w:type="paragraph" w:customStyle="1" w:styleId="opsomming0">
    <w:name w:val="opsomming"/>
    <w:basedOn w:val="Standaard"/>
    <w:next w:val="Standaard"/>
    <w:rsid w:val="0045220F"/>
    <w:pPr>
      <w:numPr>
        <w:numId w:val="16"/>
      </w:numPr>
      <w:tabs>
        <w:tab w:val="left" w:pos="964"/>
        <w:tab w:val="left" w:pos="8789"/>
      </w:tabs>
      <w:spacing w:before="60"/>
    </w:pPr>
  </w:style>
  <w:style w:type="character" w:customStyle="1" w:styleId="AlineaCharChar2">
    <w:name w:val="Alinea Char Char2"/>
    <w:basedOn w:val="Standaardalinea-lettertype"/>
    <w:rsid w:val="0045220F"/>
    <w:rPr>
      <w:rFonts w:ascii="Arial" w:hAnsi="Arial"/>
      <w:lang w:val="nl-NL" w:eastAsia="nl-NL" w:bidi="ar-SA"/>
    </w:rPr>
  </w:style>
  <w:style w:type="character" w:customStyle="1" w:styleId="OpsommingChar0">
    <w:name w:val="Opsomming Char"/>
    <w:basedOn w:val="Standaardalinea-lettertype"/>
    <w:rsid w:val="0045220F"/>
    <w:rPr>
      <w:rFonts w:ascii="Arial" w:hAnsi="Arial"/>
      <w:lang w:val="nl-NL" w:eastAsia="nl-NL" w:bidi="ar-SA"/>
    </w:rPr>
  </w:style>
  <w:style w:type="paragraph" w:customStyle="1" w:styleId="alineanieuw">
    <w:name w:val="alinea nieuw"/>
    <w:basedOn w:val="Standaard"/>
    <w:rsid w:val="0045220F"/>
    <w:pPr>
      <w:tabs>
        <w:tab w:val="left" w:pos="8789"/>
      </w:tabs>
      <w:spacing w:before="240"/>
    </w:pPr>
    <w:rPr>
      <w:noProof/>
    </w:rPr>
  </w:style>
  <w:style w:type="paragraph" w:customStyle="1" w:styleId="TableBullet1">
    <w:name w:val="Table Bullet 1"/>
    <w:basedOn w:val="Bullet1"/>
    <w:rsid w:val="0045220F"/>
    <w:pPr>
      <w:ind w:left="360"/>
    </w:pPr>
  </w:style>
  <w:style w:type="paragraph" w:customStyle="1" w:styleId="Bold">
    <w:name w:val="Bold"/>
    <w:basedOn w:val="Standaard"/>
    <w:next w:val="Standaard"/>
    <w:rsid w:val="0045220F"/>
    <w:rPr>
      <w:b/>
    </w:rPr>
  </w:style>
  <w:style w:type="paragraph" w:customStyle="1" w:styleId="Plattetekst21">
    <w:name w:val="Platte tekst 21"/>
    <w:basedOn w:val="Standaard"/>
    <w:rsid w:val="0045220F"/>
    <w:pPr>
      <w:ind w:left="851" w:hanging="851"/>
    </w:pPr>
  </w:style>
  <w:style w:type="paragraph" w:customStyle="1" w:styleId="Alinea0">
    <w:name w:val="Alinea"/>
    <w:rsid w:val="0045220F"/>
    <w:pPr>
      <w:tabs>
        <w:tab w:val="left" w:pos="-566"/>
      </w:tabs>
      <w:spacing w:after="0" w:line="269" w:lineRule="auto"/>
      <w:ind w:left="567"/>
    </w:pPr>
    <w:rPr>
      <w:rFonts w:ascii="Arial" w:eastAsia="Times New Roman" w:hAnsi="Arial" w:cs="Times New Roman"/>
      <w:sz w:val="20"/>
      <w:szCs w:val="20"/>
      <w:lang w:eastAsia="nl-NL"/>
    </w:rPr>
  </w:style>
  <w:style w:type="character" w:styleId="Verwijzingopmerking">
    <w:name w:val="annotation reference"/>
    <w:basedOn w:val="Standaardalinea-lettertype"/>
    <w:uiPriority w:val="99"/>
    <w:semiHidden/>
    <w:rsid w:val="0045220F"/>
    <w:rPr>
      <w:sz w:val="16"/>
    </w:rPr>
  </w:style>
  <w:style w:type="character" w:styleId="Zwaar">
    <w:name w:val="Strong"/>
    <w:basedOn w:val="Standaardalinea-lettertype"/>
    <w:uiPriority w:val="22"/>
    <w:qFormat/>
    <w:rsid w:val="0045220F"/>
    <w:rPr>
      <w:b/>
    </w:rPr>
  </w:style>
  <w:style w:type="paragraph" w:styleId="Lijstvoortzetting2">
    <w:name w:val="List Continue 2"/>
    <w:basedOn w:val="Standaard"/>
    <w:semiHidden/>
    <w:rsid w:val="0045220F"/>
    <w:pPr>
      <w:spacing w:after="120"/>
      <w:ind w:left="566"/>
    </w:pPr>
  </w:style>
  <w:style w:type="paragraph" w:styleId="Lijstvoortzetting3">
    <w:name w:val="List Continue 3"/>
    <w:basedOn w:val="Standaard"/>
    <w:semiHidden/>
    <w:rsid w:val="0045220F"/>
    <w:pPr>
      <w:spacing w:after="120"/>
      <w:ind w:left="849"/>
    </w:pPr>
  </w:style>
  <w:style w:type="paragraph" w:customStyle="1" w:styleId="Ballontekst1">
    <w:name w:val="Ballontekst1"/>
    <w:basedOn w:val="Standaard"/>
    <w:rsid w:val="0045220F"/>
    <w:pPr>
      <w:widowControl w:val="0"/>
      <w:overflowPunct w:val="0"/>
      <w:autoSpaceDE w:val="0"/>
      <w:autoSpaceDN w:val="0"/>
      <w:adjustRightInd w:val="0"/>
      <w:textAlignment w:val="baseline"/>
    </w:pPr>
    <w:rPr>
      <w:rFonts w:ascii="Tahoma" w:hAnsi="Tahoma"/>
      <w:sz w:val="16"/>
    </w:rPr>
  </w:style>
  <w:style w:type="paragraph" w:styleId="Tekstopmerking">
    <w:name w:val="annotation text"/>
    <w:basedOn w:val="Standaard"/>
    <w:link w:val="TekstopmerkingChar"/>
    <w:uiPriority w:val="99"/>
    <w:rsid w:val="0045220F"/>
    <w:rPr>
      <w:rFonts w:cs="Arial"/>
    </w:rPr>
  </w:style>
  <w:style w:type="character" w:customStyle="1" w:styleId="TekstopmerkingChar">
    <w:name w:val="Tekst opmerking Char"/>
    <w:basedOn w:val="Standaardalinea-lettertype"/>
    <w:link w:val="Tekstopmerking"/>
    <w:uiPriority w:val="99"/>
    <w:rsid w:val="0045220F"/>
    <w:rPr>
      <w:rFonts w:ascii="Arial" w:eastAsia="Times New Roman" w:hAnsi="Arial" w:cs="Arial"/>
      <w:sz w:val="20"/>
      <w:szCs w:val="20"/>
      <w:lang w:eastAsia="nl-NL"/>
    </w:rPr>
  </w:style>
  <w:style w:type="character" w:customStyle="1" w:styleId="page60-tekst-kolommen">
    <w:name w:val="page60-tekst-kolommen"/>
    <w:basedOn w:val="Standaardalinea-lettertype"/>
    <w:rsid w:val="0045220F"/>
  </w:style>
  <w:style w:type="character" w:styleId="Nadruk">
    <w:name w:val="Emphasis"/>
    <w:basedOn w:val="Standaardalinea-lettertype"/>
    <w:qFormat/>
    <w:rsid w:val="0045220F"/>
    <w:rPr>
      <w:i/>
      <w:iCs/>
    </w:rPr>
  </w:style>
  <w:style w:type="paragraph" w:customStyle="1" w:styleId="Handtekeningbedrijf">
    <w:name w:val="Handtekening bedrijf"/>
    <w:basedOn w:val="Handtekening"/>
    <w:rsid w:val="0045220F"/>
    <w:rPr>
      <w:rFonts w:cs="Arial"/>
      <w:szCs w:val="24"/>
    </w:rPr>
  </w:style>
  <w:style w:type="paragraph" w:styleId="Handtekening">
    <w:name w:val="Signature"/>
    <w:basedOn w:val="Standaard"/>
    <w:link w:val="HandtekeningChar"/>
    <w:semiHidden/>
    <w:rsid w:val="0045220F"/>
    <w:pPr>
      <w:ind w:left="4252"/>
    </w:pPr>
  </w:style>
  <w:style w:type="character" w:customStyle="1" w:styleId="HandtekeningChar">
    <w:name w:val="Handtekening Char"/>
    <w:basedOn w:val="Standaardalinea-lettertype"/>
    <w:link w:val="Handtekening"/>
    <w:semiHidden/>
    <w:rsid w:val="0045220F"/>
    <w:rPr>
      <w:rFonts w:ascii="Arial" w:eastAsia="Times New Roman" w:hAnsi="Arial" w:cs="Times New Roman"/>
      <w:sz w:val="20"/>
      <w:szCs w:val="20"/>
      <w:lang w:eastAsia="nl-NL"/>
    </w:rPr>
  </w:style>
  <w:style w:type="paragraph" w:customStyle="1" w:styleId="StandardText">
    <w:name w:val="StandardText"/>
    <w:basedOn w:val="Standaard"/>
    <w:rsid w:val="0045220F"/>
    <w:pPr>
      <w:numPr>
        <w:ilvl w:val="12"/>
      </w:numPr>
      <w:ind w:left="567"/>
      <w:jc w:val="both"/>
    </w:pPr>
    <w:rPr>
      <w:rFonts w:cs="Arial"/>
    </w:rPr>
  </w:style>
  <w:style w:type="paragraph" w:customStyle="1" w:styleId="DWAopsommingAanhef">
    <w:name w:val="DWAopsommingAanhef"/>
    <w:basedOn w:val="Plattetekst"/>
    <w:next w:val="Plattetekst"/>
    <w:rsid w:val="0045220F"/>
    <w:pPr>
      <w:keepNext/>
    </w:pPr>
    <w:rPr>
      <w:rFonts w:ascii="Verdana" w:hAnsi="Verdana"/>
      <w:lang w:eastAsia="en-US"/>
    </w:rPr>
  </w:style>
  <w:style w:type="paragraph" w:customStyle="1" w:styleId="s">
    <w:name w:val="s"/>
    <w:basedOn w:val="Kop2"/>
    <w:rsid w:val="0045220F"/>
    <w:rPr>
      <w:bCs/>
    </w:rPr>
  </w:style>
  <w:style w:type="paragraph" w:customStyle="1" w:styleId="Emokop1">
    <w:name w:val="Emo kop1"/>
    <w:basedOn w:val="AlineaChar"/>
    <w:autoRedefine/>
    <w:rsid w:val="0045220F"/>
    <w:pPr>
      <w:tabs>
        <w:tab w:val="num" w:pos="576"/>
      </w:tabs>
      <w:ind w:left="576" w:hanging="576"/>
    </w:pPr>
    <w:rPr>
      <w:b/>
      <w:caps/>
      <w:sz w:val="24"/>
    </w:rPr>
  </w:style>
  <w:style w:type="paragraph" w:customStyle="1" w:styleId="Emokop2">
    <w:name w:val="Emo kop 2"/>
    <w:basedOn w:val="Emokop1"/>
    <w:autoRedefine/>
    <w:rsid w:val="0045220F"/>
    <w:pPr>
      <w:tabs>
        <w:tab w:val="clear" w:pos="576"/>
        <w:tab w:val="num" w:pos="432"/>
        <w:tab w:val="left" w:pos="500"/>
      </w:tabs>
      <w:ind w:left="432" w:hanging="432"/>
    </w:pPr>
    <w:rPr>
      <w:caps w:val="0"/>
      <w:sz w:val="20"/>
    </w:rPr>
  </w:style>
  <w:style w:type="paragraph" w:styleId="Kopvaninhoudsopgave">
    <w:name w:val="TOC Heading"/>
    <w:basedOn w:val="Kop1"/>
    <w:next w:val="Standaard"/>
    <w:uiPriority w:val="39"/>
    <w:unhideWhenUsed/>
    <w:qFormat/>
    <w:rsid w:val="0045220F"/>
    <w:pPr>
      <w:keepLines/>
      <w:pageBreakBefore w:val="0"/>
      <w:widowControl/>
      <w:numPr>
        <w:numId w:val="0"/>
      </w:numPr>
      <w:spacing w:before="480" w:after="0" w:line="276" w:lineRule="auto"/>
      <w:outlineLvl w:val="9"/>
    </w:pPr>
    <w:rPr>
      <w:rFonts w:ascii="Cambria" w:hAnsi="Cambria"/>
      <w:bCs/>
      <w:color w:val="365F91"/>
      <w:kern w:val="0"/>
      <w:sz w:val="28"/>
      <w:szCs w:val="28"/>
      <w:lang w:eastAsia="en-US"/>
    </w:rPr>
  </w:style>
  <w:style w:type="paragraph" w:customStyle="1" w:styleId="Standaardtekstparagraafl">
    <w:name w:val="Standaard tekst paragraafl"/>
    <w:basedOn w:val="Standaard"/>
    <w:link w:val="StandaardtekstparagraaflCharChar"/>
    <w:autoRedefine/>
    <w:rsid w:val="0045220F"/>
    <w:pPr>
      <w:widowControl w:val="0"/>
      <w:adjustRightInd w:val="0"/>
      <w:textAlignment w:val="baseline"/>
    </w:pPr>
    <w:rPr>
      <w:rFonts w:cs="Arial"/>
      <w:bCs/>
      <w:noProof/>
      <w:spacing w:val="-2"/>
    </w:rPr>
  </w:style>
  <w:style w:type="character" w:customStyle="1" w:styleId="StandaardtekstparagraaflCharChar">
    <w:name w:val="Standaard tekst paragraafl Char Char"/>
    <w:basedOn w:val="Standaardalinea-lettertype"/>
    <w:link w:val="Standaardtekstparagraafl"/>
    <w:rsid w:val="0045220F"/>
    <w:rPr>
      <w:rFonts w:ascii="Arial" w:eastAsia="Times New Roman" w:hAnsi="Arial" w:cs="Arial"/>
      <w:bCs/>
      <w:noProof/>
      <w:spacing w:val="-2"/>
      <w:sz w:val="20"/>
      <w:szCs w:val="20"/>
      <w:lang w:eastAsia="nl-NL"/>
    </w:rPr>
  </w:style>
  <w:style w:type="paragraph" w:customStyle="1" w:styleId="Kop1Beschrijvenddoc">
    <w:name w:val="Kop 1 Beschrijvend doc"/>
    <w:basedOn w:val="Standaard"/>
    <w:autoRedefine/>
    <w:rsid w:val="0045220F"/>
    <w:pPr>
      <w:keepNext/>
      <w:widowControl w:val="0"/>
      <w:tabs>
        <w:tab w:val="num" w:pos="432"/>
      </w:tabs>
      <w:adjustRightInd w:val="0"/>
      <w:spacing w:line="240" w:lineRule="exact"/>
      <w:ind w:left="432" w:hanging="432"/>
      <w:textAlignment w:val="baseline"/>
      <w:outlineLvl w:val="0"/>
    </w:pPr>
    <w:rPr>
      <w:rFonts w:cs="Arial"/>
      <w:b/>
      <w:bCs/>
      <w:sz w:val="24"/>
    </w:rPr>
  </w:style>
  <w:style w:type="paragraph" w:customStyle="1" w:styleId="kop2beschrijvenddocument">
    <w:name w:val="kop2 beschrijvend document"/>
    <w:basedOn w:val="Standaard"/>
    <w:autoRedefine/>
    <w:rsid w:val="0045220F"/>
    <w:pPr>
      <w:keepNext/>
      <w:widowControl w:val="0"/>
      <w:numPr>
        <w:ilvl w:val="1"/>
      </w:numPr>
      <w:tabs>
        <w:tab w:val="left" w:pos="754"/>
        <w:tab w:val="num" w:pos="866"/>
      </w:tabs>
      <w:adjustRightInd w:val="0"/>
      <w:spacing w:before="240" w:after="60" w:line="240" w:lineRule="exact"/>
      <w:ind w:left="110" w:hanging="110"/>
      <w:textAlignment w:val="baseline"/>
      <w:outlineLvl w:val="1"/>
    </w:pPr>
    <w:rPr>
      <w:rFonts w:cs="Arial"/>
      <w:b/>
      <w:sz w:val="19"/>
      <w:szCs w:val="19"/>
    </w:rPr>
  </w:style>
  <w:style w:type="paragraph" w:customStyle="1" w:styleId="standaardAD">
    <w:name w:val="standaard AD"/>
    <w:basedOn w:val="Standaard"/>
    <w:autoRedefine/>
    <w:rsid w:val="0045220F"/>
    <w:pPr>
      <w:widowControl w:val="0"/>
      <w:tabs>
        <w:tab w:val="left" w:pos="0"/>
        <w:tab w:val="left" w:pos="587"/>
        <w:tab w:val="left" w:pos="6527"/>
        <w:tab w:val="left" w:pos="7482"/>
      </w:tabs>
      <w:adjustRightInd w:val="0"/>
      <w:spacing w:line="240" w:lineRule="exact"/>
      <w:ind w:right="-108"/>
      <w:textAlignment w:val="baseline"/>
    </w:pPr>
    <w:rPr>
      <w:rFonts w:cs="Arial"/>
      <w:sz w:val="19"/>
      <w:szCs w:val="19"/>
    </w:rPr>
  </w:style>
  <w:style w:type="paragraph" w:styleId="Onderwerpvanopmerking">
    <w:name w:val="annotation subject"/>
    <w:basedOn w:val="Tekstopmerking"/>
    <w:next w:val="Tekstopmerking"/>
    <w:link w:val="OnderwerpvanopmerkingChar"/>
    <w:uiPriority w:val="99"/>
    <w:semiHidden/>
    <w:unhideWhenUsed/>
    <w:rsid w:val="0045220F"/>
    <w:pPr>
      <w:tabs>
        <w:tab w:val="left" w:pos="567"/>
        <w:tab w:val="left" w:pos="1134"/>
        <w:tab w:val="left" w:pos="1701"/>
        <w:tab w:val="left" w:pos="2268"/>
        <w:tab w:val="left" w:pos="2835"/>
        <w:tab w:val="left" w:pos="3969"/>
        <w:tab w:val="left" w:pos="4536"/>
        <w:tab w:val="left" w:pos="5103"/>
        <w:tab w:val="left" w:pos="5670"/>
      </w:tabs>
      <w:ind w:left="567"/>
    </w:pPr>
    <w:rPr>
      <w:rFonts w:cs="Times New Roman"/>
      <w:b/>
      <w:bCs/>
    </w:rPr>
  </w:style>
  <w:style w:type="character" w:customStyle="1" w:styleId="OnderwerpvanopmerkingChar">
    <w:name w:val="Onderwerp van opmerking Char"/>
    <w:basedOn w:val="TekstopmerkingChar"/>
    <w:link w:val="Onderwerpvanopmerking"/>
    <w:uiPriority w:val="99"/>
    <w:semiHidden/>
    <w:rsid w:val="0045220F"/>
    <w:rPr>
      <w:rFonts w:ascii="Arial" w:eastAsia="Times New Roman" w:hAnsi="Arial" w:cs="Times New Roman"/>
      <w:b/>
      <w:bCs/>
      <w:sz w:val="20"/>
      <w:szCs w:val="20"/>
      <w:lang w:eastAsia="nl-NL"/>
    </w:rPr>
  </w:style>
  <w:style w:type="paragraph" w:customStyle="1" w:styleId="standaardad0">
    <w:name w:val="standaardad"/>
    <w:basedOn w:val="Standaard"/>
    <w:rsid w:val="0045220F"/>
    <w:pPr>
      <w:ind w:right="-108"/>
    </w:pPr>
    <w:rPr>
      <w:rFonts w:eastAsia="Arial Unicode MS" w:cs="Arial Unicode MS"/>
      <w:sz w:val="19"/>
      <w:szCs w:val="19"/>
    </w:rPr>
  </w:style>
  <w:style w:type="paragraph" w:customStyle="1" w:styleId="tekstkop3">
    <w:name w:val="tekst kop 3"/>
    <w:basedOn w:val="Standaard"/>
    <w:autoRedefine/>
    <w:rsid w:val="0045220F"/>
    <w:pPr>
      <w:widowControl w:val="0"/>
      <w:adjustRightInd w:val="0"/>
      <w:spacing w:line="240" w:lineRule="exact"/>
      <w:textAlignment w:val="baseline"/>
    </w:pPr>
    <w:rPr>
      <w:rFonts w:cs="Arial"/>
      <w:noProof/>
      <w:sz w:val="19"/>
      <w:szCs w:val="19"/>
    </w:rPr>
  </w:style>
  <w:style w:type="paragraph" w:customStyle="1" w:styleId="OpmaakprofielLinksRegelafstandenkel1">
    <w:name w:val="Opmaakprofiel Links Regelafstand:  enkel1"/>
    <w:basedOn w:val="Standaard"/>
    <w:autoRedefine/>
    <w:rsid w:val="0045220F"/>
    <w:pPr>
      <w:widowControl w:val="0"/>
      <w:adjustRightInd w:val="0"/>
      <w:spacing w:line="240" w:lineRule="exact"/>
      <w:textAlignment w:val="baseline"/>
    </w:pPr>
    <w:rPr>
      <w:rFonts w:cs="Arial"/>
      <w:sz w:val="19"/>
    </w:rPr>
  </w:style>
  <w:style w:type="paragraph" w:customStyle="1" w:styleId="standaardparagraaf">
    <w:name w:val="standaard paragraaf"/>
    <w:basedOn w:val="Standaard"/>
    <w:autoRedefine/>
    <w:rsid w:val="0045220F"/>
    <w:pPr>
      <w:widowControl w:val="0"/>
      <w:adjustRightInd w:val="0"/>
      <w:textAlignment w:val="baseline"/>
    </w:pPr>
    <w:rPr>
      <w:rFonts w:cs="Arial"/>
      <w:sz w:val="19"/>
      <w:szCs w:val="19"/>
    </w:rPr>
  </w:style>
  <w:style w:type="paragraph" w:customStyle="1" w:styleId="Opmaakprofiel18">
    <w:name w:val="Opmaakprofiel18"/>
    <w:basedOn w:val="Standaard"/>
    <w:rsid w:val="0045220F"/>
    <w:pPr>
      <w:widowControl w:val="0"/>
      <w:numPr>
        <w:numId w:val="17"/>
      </w:numPr>
      <w:tabs>
        <w:tab w:val="left" w:pos="515"/>
        <w:tab w:val="right" w:pos="7639"/>
      </w:tabs>
      <w:adjustRightInd w:val="0"/>
      <w:spacing w:line="240" w:lineRule="exact"/>
      <w:textAlignment w:val="baseline"/>
    </w:pPr>
    <w:rPr>
      <w:rFonts w:ascii="Utopia" w:hAnsi="Utopia" w:cs="Arial"/>
      <w:i/>
      <w:iCs/>
      <w:smallCaps/>
      <w:noProof/>
    </w:rPr>
  </w:style>
  <w:style w:type="paragraph" w:customStyle="1" w:styleId="bijlageformulier">
    <w:name w:val="bijlage formulier"/>
    <w:basedOn w:val="Standaard"/>
    <w:autoRedefine/>
    <w:rsid w:val="0045220F"/>
    <w:pPr>
      <w:widowControl w:val="0"/>
      <w:adjustRightInd w:val="0"/>
      <w:spacing w:line="240" w:lineRule="exact"/>
      <w:textAlignment w:val="baseline"/>
    </w:pPr>
    <w:rPr>
      <w:rFonts w:cs="Arial"/>
      <w:b/>
      <w:sz w:val="24"/>
      <w:szCs w:val="24"/>
    </w:rPr>
  </w:style>
  <w:style w:type="paragraph" w:customStyle="1" w:styleId="OpmaakprofielLinksRegelafstandenkel">
    <w:name w:val="Opmaakprofiel Links Regelafstand:  enkel"/>
    <w:basedOn w:val="Standaard"/>
    <w:autoRedefine/>
    <w:rsid w:val="0045220F"/>
    <w:pPr>
      <w:widowControl w:val="0"/>
      <w:adjustRightInd w:val="0"/>
      <w:ind w:right="-54"/>
      <w:textAlignment w:val="baseline"/>
    </w:pPr>
    <w:rPr>
      <w:rFonts w:cs="Arial"/>
      <w:bCs/>
      <w:sz w:val="19"/>
      <w:szCs w:val="19"/>
    </w:rPr>
  </w:style>
  <w:style w:type="paragraph" w:customStyle="1" w:styleId="Artikel1">
    <w:name w:val="Artikel 1"/>
    <w:basedOn w:val="Standaard"/>
    <w:next w:val="Standaard"/>
    <w:rsid w:val="0045220F"/>
    <w:pPr>
      <w:keepNext/>
      <w:widowControl w:val="0"/>
      <w:numPr>
        <w:numId w:val="18"/>
      </w:numPr>
      <w:adjustRightInd w:val="0"/>
      <w:spacing w:before="560" w:after="280" w:line="480" w:lineRule="auto"/>
      <w:textAlignment w:val="baseline"/>
    </w:pPr>
    <w:rPr>
      <w:rFonts w:ascii="Imago Book" w:hAnsi="Imago Book" w:cs="Arial"/>
      <w:sz w:val="36"/>
    </w:rPr>
  </w:style>
  <w:style w:type="paragraph" w:customStyle="1" w:styleId="OpmaakprofielStandaardtekstparagraafl">
    <w:name w:val="Opmaakprofiel Standaard tekst paragraafl +"/>
    <w:basedOn w:val="Standaardtekstparagraafl"/>
    <w:autoRedefine/>
    <w:rsid w:val="0045220F"/>
    <w:rPr>
      <w:bCs w:val="0"/>
      <w:spacing w:val="0"/>
      <w:sz w:val="19"/>
      <w:szCs w:val="19"/>
    </w:rPr>
  </w:style>
  <w:style w:type="paragraph" w:styleId="Lijstalinea">
    <w:name w:val="List Paragraph"/>
    <w:basedOn w:val="Standaard"/>
    <w:uiPriority w:val="34"/>
    <w:qFormat/>
    <w:rsid w:val="0045220F"/>
    <w:pPr>
      <w:ind w:left="720"/>
      <w:contextualSpacing/>
    </w:pPr>
  </w:style>
  <w:style w:type="paragraph" w:customStyle="1" w:styleId="OpmaakprofielArial95ptLinksRegelafstandenkel">
    <w:name w:val="Opmaakprofiel Arial 95 pt Links Regelafstand:  enkel"/>
    <w:basedOn w:val="Standaard"/>
    <w:autoRedefine/>
    <w:rsid w:val="0045220F"/>
    <w:pPr>
      <w:widowControl w:val="0"/>
      <w:adjustRightInd w:val="0"/>
      <w:spacing w:line="240" w:lineRule="exact"/>
      <w:textAlignment w:val="baseline"/>
    </w:pPr>
    <w:rPr>
      <w:rFonts w:cs="Arial"/>
      <w:sz w:val="19"/>
    </w:rPr>
  </w:style>
  <w:style w:type="table" w:styleId="Tabelraster">
    <w:name w:val="Table Grid"/>
    <w:basedOn w:val="Standaardtabel"/>
    <w:uiPriority w:val="59"/>
    <w:rsid w:val="0045220F"/>
    <w:pPr>
      <w:widowControl w:val="0"/>
      <w:adjustRightInd w:val="0"/>
      <w:spacing w:after="0" w:line="360" w:lineRule="atLeast"/>
      <w:jc w:val="both"/>
      <w:textAlignment w:val="baseline"/>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12Char">
    <w:name w:val="Standard 12 Char"/>
    <w:basedOn w:val="Standaard"/>
    <w:semiHidden/>
    <w:rsid w:val="0045220F"/>
    <w:rPr>
      <w:rFonts w:cs="Arial"/>
      <w:sz w:val="24"/>
      <w:lang w:val="de-DE" w:eastAsia="de-DE"/>
    </w:rPr>
  </w:style>
  <w:style w:type="paragraph" w:customStyle="1" w:styleId="Opmaakprofiel24">
    <w:name w:val="Opmaakprofiel24"/>
    <w:basedOn w:val="Kop1"/>
    <w:rsid w:val="0045220F"/>
    <w:pPr>
      <w:pageBreakBefore w:val="0"/>
      <w:numPr>
        <w:numId w:val="19"/>
      </w:numPr>
      <w:adjustRightInd w:val="0"/>
      <w:spacing w:before="0" w:after="0" w:line="240" w:lineRule="exact"/>
      <w:textAlignment w:val="baseline"/>
    </w:pPr>
    <w:rPr>
      <w:rFonts w:cs="Arial"/>
      <w:kern w:val="0"/>
      <w:sz w:val="19"/>
    </w:rPr>
  </w:style>
  <w:style w:type="paragraph" w:customStyle="1" w:styleId="label">
    <w:name w:val="label"/>
    <w:basedOn w:val="Standaard"/>
    <w:autoRedefine/>
    <w:rsid w:val="0045220F"/>
    <w:pPr>
      <w:widowControl w:val="0"/>
      <w:adjustRightInd w:val="0"/>
      <w:textAlignment w:val="baseline"/>
    </w:pPr>
    <w:rPr>
      <w:rFonts w:cs="Arial"/>
      <w:b/>
      <w:caps/>
      <w:noProof/>
      <w:sz w:val="36"/>
      <w:szCs w:val="36"/>
    </w:rPr>
  </w:style>
  <w:style w:type="paragraph" w:customStyle="1" w:styleId="BijlageKop">
    <w:name w:val="BijlageKop"/>
    <w:basedOn w:val="Standaard"/>
    <w:next w:val="Standaard"/>
    <w:rsid w:val="0045220F"/>
    <w:pPr>
      <w:spacing w:after="852" w:line="284" w:lineRule="exact"/>
    </w:pPr>
    <w:rPr>
      <w:rFonts w:ascii="PMN Caecilia" w:hAnsi="PMN Caecilia"/>
      <w:b/>
      <w:sz w:val="30"/>
      <w:lang w:eastAsia="en-US"/>
    </w:rPr>
  </w:style>
  <w:style w:type="paragraph" w:styleId="Revisie">
    <w:name w:val="Revision"/>
    <w:hidden/>
    <w:uiPriority w:val="99"/>
    <w:semiHidden/>
    <w:rsid w:val="0045220F"/>
    <w:pPr>
      <w:spacing w:after="0" w:line="240" w:lineRule="auto"/>
    </w:pPr>
    <w:rPr>
      <w:rFonts w:ascii="Arial" w:eastAsia="Times New Roman" w:hAnsi="Arial" w:cs="Times New Roman"/>
      <w:sz w:val="20"/>
      <w:szCs w:val="20"/>
      <w:lang w:eastAsia="nl-NL"/>
    </w:rPr>
  </w:style>
  <w:style w:type="paragraph" w:customStyle="1" w:styleId="Kop11">
    <w:name w:val="Kop [1]"/>
    <w:basedOn w:val="Kop1"/>
    <w:link w:val="Kop1Char0"/>
    <w:qFormat/>
    <w:rsid w:val="0045220F"/>
    <w:pPr>
      <w:numPr>
        <w:numId w:val="0"/>
      </w:numPr>
      <w:tabs>
        <w:tab w:val="clear" w:pos="-567"/>
        <w:tab w:val="left" w:pos="0"/>
        <w:tab w:val="left" w:pos="567"/>
      </w:tabs>
      <w:spacing w:line="240" w:lineRule="auto"/>
    </w:pPr>
    <w:rPr>
      <w:sz w:val="32"/>
      <w:szCs w:val="32"/>
    </w:rPr>
  </w:style>
  <w:style w:type="character" w:customStyle="1" w:styleId="Kop1Char0">
    <w:name w:val="Kop [1] Char"/>
    <w:basedOn w:val="Kop1Char"/>
    <w:link w:val="Kop11"/>
    <w:rsid w:val="0045220F"/>
    <w:rPr>
      <w:rFonts w:ascii="Arial" w:eastAsia="Times New Roman" w:hAnsi="Arial" w:cs="Times New Roman"/>
      <w:b/>
      <w:kern w:val="28"/>
      <w:sz w:val="32"/>
      <w:szCs w:val="32"/>
      <w:lang w:eastAsia="nl-NL"/>
    </w:rPr>
  </w:style>
  <w:style w:type="table" w:customStyle="1" w:styleId="Lichtearcering-accent11">
    <w:name w:val="Lichte arcering - accent 11"/>
    <w:basedOn w:val="Standaardtabel"/>
    <w:uiPriority w:val="60"/>
    <w:rsid w:val="0045220F"/>
    <w:pPr>
      <w:spacing w:after="0" w:line="240" w:lineRule="auto"/>
    </w:pPr>
    <w:rPr>
      <w:rFonts w:ascii="Times New Roman" w:eastAsia="Times New Roman" w:hAnsi="Times New Roman" w:cs="Times New Roman"/>
      <w:color w:val="365F91"/>
      <w:sz w:val="20"/>
      <w:szCs w:val="20"/>
      <w:lang w:eastAsia="nl-NL"/>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chtelijst-accent11">
    <w:name w:val="Lichte lijst - accent 11"/>
    <w:basedOn w:val="Standaardtabel"/>
    <w:uiPriority w:val="61"/>
    <w:rsid w:val="0045220F"/>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voettekst0">
    <w:name w:val="voettekst"/>
    <w:basedOn w:val="Voettekst"/>
    <w:link w:val="voettekstChar0"/>
    <w:qFormat/>
    <w:rsid w:val="0045220F"/>
    <w:pPr>
      <w:pBdr>
        <w:top w:val="single" w:sz="4" w:space="0" w:color="auto"/>
      </w:pBdr>
      <w:tabs>
        <w:tab w:val="clear" w:pos="9406"/>
        <w:tab w:val="left" w:pos="1260"/>
        <w:tab w:val="center" w:pos="1620"/>
        <w:tab w:val="right" w:pos="8222"/>
      </w:tabs>
    </w:pPr>
  </w:style>
  <w:style w:type="character" w:customStyle="1" w:styleId="voettekstChar0">
    <w:name w:val="voettekst Char"/>
    <w:basedOn w:val="VoettekstChar"/>
    <w:link w:val="voettekst0"/>
    <w:rsid w:val="0045220F"/>
    <w:rPr>
      <w:rFonts w:ascii="Arial" w:eastAsia="Times New Roman" w:hAnsi="Arial" w:cs="Times New Roman"/>
      <w:sz w:val="20"/>
      <w:szCs w:val="20"/>
      <w:lang w:eastAsia="nl-NL"/>
    </w:rPr>
  </w:style>
  <w:style w:type="paragraph" w:customStyle="1" w:styleId="NormalJustified">
    <w:name w:val="Normal + Justified"/>
    <w:basedOn w:val="Standaard"/>
    <w:rsid w:val="0045220F"/>
    <w:pPr>
      <w:widowControl w:val="0"/>
      <w:tabs>
        <w:tab w:val="clear" w:pos="-567"/>
      </w:tabs>
      <w:overflowPunct w:val="0"/>
      <w:autoSpaceDE w:val="0"/>
      <w:autoSpaceDN w:val="0"/>
      <w:adjustRightInd w:val="0"/>
      <w:spacing w:line="240" w:lineRule="auto"/>
      <w:jc w:val="both"/>
      <w:textAlignment w:val="baseline"/>
    </w:pPr>
    <w:rPr>
      <w:lang w:val="nl" w:eastAsia="en-US"/>
    </w:rPr>
  </w:style>
  <w:style w:type="paragraph" w:customStyle="1" w:styleId="word">
    <w:name w:val="word"/>
    <w:basedOn w:val="Standaard"/>
    <w:rsid w:val="0045220F"/>
    <w:pPr>
      <w:tabs>
        <w:tab w:val="clear" w:pos="-567"/>
      </w:tabs>
      <w:spacing w:line="240" w:lineRule="auto"/>
    </w:pPr>
    <w:rPr>
      <w:rFonts w:ascii="Times New Roman" w:eastAsia="Calibri" w:hAnsi="Times New Roman"/>
      <w:sz w:val="24"/>
      <w:szCs w:val="24"/>
    </w:rPr>
  </w:style>
  <w:style w:type="paragraph" w:styleId="Geenafstand">
    <w:name w:val="No Spacing"/>
    <w:link w:val="GeenafstandChar"/>
    <w:uiPriority w:val="1"/>
    <w:qFormat/>
    <w:rsid w:val="0045220F"/>
    <w:pPr>
      <w:spacing w:after="0" w:line="240" w:lineRule="auto"/>
    </w:pPr>
    <w:rPr>
      <w:rFonts w:ascii="Calibri" w:eastAsia="Calibri" w:hAnsi="Calibri" w:cs="Times New Roman"/>
    </w:rPr>
  </w:style>
  <w:style w:type="character" w:customStyle="1" w:styleId="GeenafstandChar">
    <w:name w:val="Geen afstand Char"/>
    <w:link w:val="Geenafstand"/>
    <w:uiPriority w:val="1"/>
    <w:locked/>
    <w:rsid w:val="0045220F"/>
    <w:rPr>
      <w:rFonts w:ascii="Calibri" w:eastAsia="Calibri" w:hAnsi="Calibri" w:cs="Times New Roman"/>
    </w:rPr>
  </w:style>
  <w:style w:type="paragraph" w:styleId="Normaalweb">
    <w:name w:val="Normal (Web)"/>
    <w:basedOn w:val="Standaard"/>
    <w:uiPriority w:val="99"/>
    <w:unhideWhenUsed/>
    <w:rsid w:val="0045220F"/>
    <w:pPr>
      <w:tabs>
        <w:tab w:val="clear" w:pos="-567"/>
      </w:tabs>
      <w:spacing w:before="100" w:beforeAutospacing="1" w:after="100" w:afterAutospacing="1" w:line="240" w:lineRule="auto"/>
    </w:pPr>
    <w:rPr>
      <w:rFonts w:ascii="Times New Roman" w:hAnsi="Times New Roman"/>
      <w:sz w:val="24"/>
      <w:szCs w:val="24"/>
    </w:rPr>
  </w:style>
  <w:style w:type="paragraph" w:customStyle="1" w:styleId="Default">
    <w:name w:val="Default"/>
    <w:rsid w:val="0045220F"/>
    <w:pPr>
      <w:autoSpaceDE w:val="0"/>
      <w:autoSpaceDN w:val="0"/>
      <w:adjustRightInd w:val="0"/>
      <w:spacing w:after="0" w:line="240" w:lineRule="auto"/>
    </w:pPr>
    <w:rPr>
      <w:rFonts w:ascii="FranklinGothEF-Demi" w:eastAsia="Times New Roman" w:hAnsi="FranklinGothEF-Demi" w:cs="FranklinGothEF-Demi"/>
      <w:color w:val="000000"/>
      <w:sz w:val="24"/>
      <w:szCs w:val="24"/>
      <w:lang w:eastAsia="nl-NL"/>
    </w:rPr>
  </w:style>
  <w:style w:type="paragraph" w:customStyle="1" w:styleId="Pa5">
    <w:name w:val="Pa5"/>
    <w:basedOn w:val="Default"/>
    <w:next w:val="Default"/>
    <w:uiPriority w:val="99"/>
    <w:rsid w:val="0045220F"/>
    <w:pPr>
      <w:spacing w:line="171" w:lineRule="atLeast"/>
    </w:pPr>
    <w:rPr>
      <w:rFonts w:cs="Times New Roman"/>
      <w:color w:val="auto"/>
    </w:rPr>
  </w:style>
  <w:style w:type="paragraph" w:customStyle="1" w:styleId="Lid">
    <w:name w:val="Lid"/>
    <w:basedOn w:val="Standaard"/>
    <w:rsid w:val="0045220F"/>
    <w:pPr>
      <w:tabs>
        <w:tab w:val="clear" w:pos="-567"/>
      </w:tabs>
      <w:spacing w:line="240" w:lineRule="auto"/>
      <w:ind w:hanging="851"/>
    </w:pPr>
    <w:rPr>
      <w:rFonts w:ascii="Calibri" w:eastAsiaTheme="minorHAnsi" w:hAnsi="Calibri"/>
    </w:rPr>
  </w:style>
  <w:style w:type="character" w:styleId="Onopgelostemelding">
    <w:name w:val="Unresolved Mention"/>
    <w:basedOn w:val="Standaardalinea-lettertype"/>
    <w:uiPriority w:val="99"/>
    <w:semiHidden/>
    <w:unhideWhenUsed/>
    <w:rsid w:val="0045220F"/>
    <w:rPr>
      <w:color w:val="605E5C"/>
      <w:shd w:val="clear" w:color="auto" w:fill="E1DFDD"/>
    </w:rPr>
  </w:style>
  <w:style w:type="character" w:customStyle="1" w:styleId="Standaard1Char">
    <w:name w:val="Standaard 1 Char"/>
    <w:basedOn w:val="Standaardalinea-lettertype"/>
    <w:link w:val="Standaard1"/>
    <w:locked/>
    <w:rsid w:val="0045220F"/>
    <w:rPr>
      <w:lang w:eastAsia="x-none"/>
    </w:rPr>
  </w:style>
  <w:style w:type="paragraph" w:customStyle="1" w:styleId="Standaard1">
    <w:name w:val="Standaard 1"/>
    <w:basedOn w:val="Standaard"/>
    <w:link w:val="Standaard1Char"/>
    <w:rsid w:val="0045220F"/>
    <w:pPr>
      <w:tabs>
        <w:tab w:val="clear" w:pos="-567"/>
      </w:tabs>
      <w:spacing w:after="240" w:line="240" w:lineRule="auto"/>
      <w:jc w:val="both"/>
    </w:pPr>
    <w:rPr>
      <w:rFonts w:asciiTheme="minorHAnsi" w:eastAsiaTheme="minorHAnsi" w:hAnsiTheme="minorHAnsi" w:cstheme="minorBidi"/>
      <w:sz w:val="22"/>
      <w:szCs w:val="22"/>
      <w:lang w:eastAsia="x-none"/>
    </w:rPr>
  </w:style>
  <w:style w:type="paragraph" w:customStyle="1" w:styleId="pf0">
    <w:name w:val="pf0"/>
    <w:basedOn w:val="Standaard"/>
    <w:rsid w:val="0045220F"/>
    <w:pPr>
      <w:tabs>
        <w:tab w:val="clear" w:pos="-567"/>
      </w:tabs>
      <w:spacing w:before="100" w:beforeAutospacing="1" w:after="100" w:afterAutospacing="1" w:line="240" w:lineRule="auto"/>
    </w:pPr>
    <w:rPr>
      <w:rFonts w:ascii="Times New Roman" w:hAnsi="Times New Roman"/>
      <w:sz w:val="24"/>
      <w:szCs w:val="24"/>
    </w:rPr>
  </w:style>
  <w:style w:type="character" w:customStyle="1" w:styleId="cf01">
    <w:name w:val="cf01"/>
    <w:basedOn w:val="Standaardalinea-lettertype"/>
    <w:rsid w:val="0045220F"/>
    <w:rPr>
      <w:rFonts w:ascii="Segoe UI" w:hAnsi="Segoe UI" w:cs="Segoe UI" w:hint="default"/>
      <w:b/>
      <w:bCs/>
      <w:sz w:val="18"/>
      <w:szCs w:val="18"/>
    </w:rPr>
  </w:style>
  <w:style w:type="character" w:customStyle="1" w:styleId="cf11">
    <w:name w:val="cf11"/>
    <w:basedOn w:val="Standaardalinea-lettertype"/>
    <w:rsid w:val="0045220F"/>
    <w:rPr>
      <w:rFonts w:ascii="Segoe UI" w:hAnsi="Segoe UI" w:cs="Segoe UI" w:hint="default"/>
      <w:sz w:val="18"/>
      <w:szCs w:val="18"/>
    </w:rPr>
  </w:style>
  <w:style w:type="character" w:customStyle="1" w:styleId="cf21">
    <w:name w:val="cf21"/>
    <w:basedOn w:val="Standaardalinea-lettertype"/>
    <w:rsid w:val="0045220F"/>
    <w:rPr>
      <w:rFonts w:ascii="Segoe UI" w:hAnsi="Segoe UI" w:cs="Segoe UI" w:hint="default"/>
      <w:i/>
      <w:iCs/>
      <w:sz w:val="18"/>
      <w:szCs w:val="18"/>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rediteuren@zoetermeer.nl" TargetMode="External"/><Relationship Id="rId5" Type="http://schemas.openxmlformats.org/officeDocument/2006/relationships/hyperlink" Target="https://opendata.cbs.nl/statline/"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15</Pages>
  <Words>6154</Words>
  <Characters>33850</Characters>
  <Application>Microsoft Office Word</Application>
  <DocSecurity>0</DocSecurity>
  <Lines>282</Lines>
  <Paragraphs>79</Paragraphs>
  <ScaleCrop>false</ScaleCrop>
  <Company/>
  <LinksUpToDate>false</LinksUpToDate>
  <CharactersWithSpaces>39925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Bukman A. (Anita)</dc:creator>
  <cp:keywords/>
  <dc:description/>
  <cp:lastModifiedBy>Bukman A. (Anita)</cp:lastModifiedBy>
  <cp:revision>1</cp:revision>
  <dcterms:created xsi:type="dcterms:W3CDTF">2022-11-30T10:35:00Z</dcterms:created>
  <dcterms:modified xsi:type="dcterms:W3CDTF">2022-11-30T10:36:00Z</dcterms:modified>
</cp:coreProperties>
</file>