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D53F2" w14:textId="7352C471" w:rsidR="00BB7507" w:rsidRPr="00667F00" w:rsidRDefault="00BB7507" w:rsidP="001C343F">
      <w:pPr>
        <w:rPr>
          <w:rFonts w:ascii="Verdana" w:hAnsi="Verdana"/>
          <w:b/>
          <w:bCs/>
          <w:color w:val="FFFFFF" w:themeColor="background1"/>
          <w:sz w:val="28"/>
          <w:szCs w:val="28"/>
        </w:rPr>
      </w:pPr>
      <w:r w:rsidRPr="00667F00">
        <w:rPr>
          <w:rFonts w:ascii="Verdana" w:hAnsi="Verdana"/>
          <w:b/>
          <w:bCs/>
          <w:color w:val="FFFFFF" w:themeColor="background1"/>
          <w:sz w:val="28"/>
          <w:szCs w:val="28"/>
        </w:rPr>
        <w:t>Bijlage 2</w:t>
      </w:r>
      <w:r w:rsidR="009A30D3">
        <w:rPr>
          <w:rFonts w:ascii="Verdana" w:hAnsi="Verdana"/>
          <w:b/>
          <w:bCs/>
          <w:color w:val="FFFFFF" w:themeColor="background1"/>
          <w:sz w:val="28"/>
          <w:szCs w:val="28"/>
        </w:rPr>
        <w:t>a</w:t>
      </w:r>
      <w:r w:rsidRPr="00667F00">
        <w:rPr>
          <w:rFonts w:ascii="Verdana" w:hAnsi="Verdana"/>
          <w:b/>
          <w:bCs/>
          <w:color w:val="FFFFFF" w:themeColor="background1"/>
          <w:sz w:val="28"/>
          <w:szCs w:val="28"/>
        </w:rPr>
        <w:t xml:space="preserve"> Verklaring</w:t>
      </w:r>
      <w:r w:rsidR="00667F00" w:rsidRPr="00667F00">
        <w:rPr>
          <w:rFonts w:ascii="Verdana" w:hAnsi="Verdana"/>
          <w:noProof/>
          <w:color w:val="FFFFFF" w:themeColor="background1"/>
          <w:lang w:eastAsia="nl-NL"/>
        </w:rPr>
        <w:drawing>
          <wp:anchor distT="0" distB="0" distL="114300" distR="114300" simplePos="0" relativeHeight="251659264" behindDoc="1" locked="1" layoutInCell="1" allowOverlap="1" wp14:anchorId="47827AD1" wp14:editId="574D57B0">
            <wp:simplePos x="0" y="0"/>
            <wp:positionH relativeFrom="page">
              <wp:align>left</wp:align>
            </wp:positionH>
            <wp:positionV relativeFrom="page">
              <wp:posOffset>6350</wp:posOffset>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r w:rsidRPr="00667F00">
        <w:rPr>
          <w:rFonts w:ascii="Verdana" w:hAnsi="Verdana"/>
          <w:b/>
          <w:bCs/>
          <w:color w:val="FFFFFF" w:themeColor="background1"/>
          <w:sz w:val="28"/>
          <w:szCs w:val="28"/>
        </w:rPr>
        <w:t xml:space="preserve"> onderaannemers</w:t>
      </w:r>
      <w:r w:rsidR="00667F00">
        <w:rPr>
          <w:rFonts w:ascii="Verdana" w:hAnsi="Verdana"/>
          <w:b/>
          <w:bCs/>
          <w:color w:val="FFFFFF" w:themeColor="background1"/>
          <w:sz w:val="28"/>
          <w:szCs w:val="28"/>
        </w:rPr>
        <w:t xml:space="preserve"> (perceel </w:t>
      </w:r>
      <w:r w:rsidR="00627550">
        <w:rPr>
          <w:rFonts w:ascii="Verdana" w:hAnsi="Verdana"/>
          <w:b/>
          <w:bCs/>
          <w:color w:val="FFFFFF" w:themeColor="background1"/>
          <w:sz w:val="28"/>
          <w:szCs w:val="28"/>
        </w:rPr>
        <w:t>1</w:t>
      </w:r>
      <w:r w:rsidR="00667F00">
        <w:rPr>
          <w:rFonts w:ascii="Verdana" w:hAnsi="Verdana"/>
          <w:b/>
          <w:bCs/>
          <w:color w:val="FFFFFF" w:themeColor="background1"/>
          <w:sz w:val="28"/>
          <w:szCs w:val="28"/>
        </w:rPr>
        <w:t>)</w:t>
      </w:r>
    </w:p>
    <w:p w14:paraId="740A4EA9" w14:textId="77777777" w:rsidR="00667F00" w:rsidRDefault="00667F00" w:rsidP="00BB7507">
      <w:pPr>
        <w:widowControl w:val="0"/>
        <w:autoSpaceDE w:val="0"/>
        <w:autoSpaceDN w:val="0"/>
        <w:adjustRightInd w:val="0"/>
        <w:spacing w:after="0" w:line="240" w:lineRule="auto"/>
        <w:rPr>
          <w:rFonts w:ascii="Verdana" w:eastAsia="Times New Roman" w:hAnsi="Verdana" w:cs="Arial"/>
          <w:sz w:val="20"/>
          <w:szCs w:val="20"/>
          <w:lang w:eastAsia="nl-NL"/>
        </w:rPr>
      </w:pPr>
    </w:p>
    <w:p w14:paraId="0E43900B" w14:textId="77777777" w:rsidR="00667F00" w:rsidRDefault="00667F00" w:rsidP="00BB7507">
      <w:pPr>
        <w:widowControl w:val="0"/>
        <w:autoSpaceDE w:val="0"/>
        <w:autoSpaceDN w:val="0"/>
        <w:adjustRightInd w:val="0"/>
        <w:spacing w:after="0" w:line="240" w:lineRule="auto"/>
        <w:rPr>
          <w:rFonts w:ascii="Verdana" w:eastAsia="Times New Roman" w:hAnsi="Verdana" w:cs="Arial"/>
          <w:sz w:val="20"/>
          <w:szCs w:val="20"/>
          <w:lang w:eastAsia="nl-NL"/>
        </w:rPr>
      </w:pPr>
    </w:p>
    <w:p w14:paraId="1D6557DE" w14:textId="4A789045"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ondergetekenden:</w:t>
      </w:r>
    </w:p>
    <w:p w14:paraId="53E8949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E6EF6CF" w14:textId="023B96EB"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gevestigd te ……</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xml:space="preserve"> aan de ……</w:t>
      </w:r>
      <w:r w:rsidR="00667F00">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te dezen rechtsgeldig vertegenwoordigd door haar</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directeur, ………………………, hierna te noemen: “Dienstverlener”</w:t>
      </w:r>
    </w:p>
    <w:p w14:paraId="31FF5F4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CF71F34"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en</w:t>
      </w:r>
    </w:p>
    <w:p w14:paraId="1F74E3C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CD43F81" w14:textId="182A5CDF"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 gevestigd te ……… aan de …………., te dezen rechtsgeldig</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vertegenwoordigd door haar directeur, ………………………., hierna te noemen: “Onderaannemer”</w:t>
      </w:r>
      <w:r w:rsid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 xml:space="preserve">overwegende dat dienstverlener in het kader van voornoemde opdracht onderaannemer wenst in te schakelen en dienstverlener meedingt naar de gunning van de opdracht tot levering van </w:t>
      </w:r>
      <w:r w:rsidR="00643093">
        <w:rPr>
          <w:rFonts w:ascii="Verdana" w:eastAsia="Times New Roman" w:hAnsi="Verdana" w:cs="Arial"/>
          <w:sz w:val="20"/>
          <w:szCs w:val="20"/>
          <w:lang w:eastAsia="nl-NL"/>
        </w:rPr>
        <w:t>ICT-Hardware</w:t>
      </w:r>
      <w:r w:rsidR="00667F00">
        <w:rPr>
          <w:rFonts w:ascii="Verdana" w:eastAsia="Times New Roman" w:hAnsi="Verdana" w:cs="Arial"/>
          <w:sz w:val="20"/>
          <w:szCs w:val="20"/>
          <w:lang w:eastAsia="nl-NL"/>
        </w:rPr>
        <w:t>.</w:t>
      </w:r>
    </w:p>
    <w:p w14:paraId="559524C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5B1F71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op de hoogte zijn van de eis dat onderaannemer instemt met het bepaalde in deze verklaring;</w:t>
      </w:r>
    </w:p>
    <w:p w14:paraId="2760D15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aldus het volgende wensen vast te leggen.</w:t>
      </w:r>
    </w:p>
    <w:p w14:paraId="484B17D2"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DDB5C0"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Verklaren te zijn overeengekomen als volgt:</w:t>
      </w:r>
    </w:p>
    <w:p w14:paraId="6B922DC9"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1F36A35" w14:textId="2A30861B"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Deze overeenkomst wordt gesloten onder opschortende voorwaarde van een overeenkomst tussen </w:t>
      </w:r>
      <w:r w:rsidR="00667F00" w:rsidRPr="00667F00">
        <w:rPr>
          <w:rFonts w:ascii="Verdana" w:eastAsia="Times New Roman" w:hAnsi="Verdana" w:cs="Arial"/>
          <w:sz w:val="20"/>
          <w:szCs w:val="20"/>
          <w:lang w:eastAsia="nl-NL"/>
        </w:rPr>
        <w:t>SPOVenray</w:t>
      </w:r>
      <w:r w:rsidRPr="00667F00">
        <w:rPr>
          <w:rFonts w:ascii="Verdana" w:eastAsia="Times New Roman" w:hAnsi="Verdana" w:cs="Arial"/>
          <w:sz w:val="20"/>
          <w:szCs w:val="20"/>
          <w:lang w:eastAsia="nl-NL"/>
        </w:rPr>
        <w:t xml:space="preserve"> (verder te noemen ‘Opdrachtgever’) en Dienstverlener aangaande de levering van </w:t>
      </w:r>
      <w:r w:rsidR="00416245" w:rsidRPr="00416245">
        <w:rPr>
          <w:rFonts w:ascii="Verdana" w:eastAsia="Times New Roman" w:hAnsi="Verdana" w:cs="Arial"/>
          <w:sz w:val="20"/>
          <w:szCs w:val="20"/>
          <w:lang w:eastAsia="nl-NL"/>
        </w:rPr>
        <w:t xml:space="preserve">ICT-Hardware </w:t>
      </w:r>
      <w:r w:rsidRPr="00667F00">
        <w:rPr>
          <w:rFonts w:ascii="Verdana" w:eastAsia="Times New Roman" w:hAnsi="Verdana" w:cs="Arial"/>
          <w:sz w:val="20"/>
          <w:szCs w:val="20"/>
          <w:lang w:eastAsia="nl-NL"/>
        </w:rPr>
        <w:t>aan Opdrachtgever.</w:t>
      </w:r>
    </w:p>
    <w:p w14:paraId="523E6C90"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D7AD13" w14:textId="1A86278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501786CC"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19B123B" w14:textId="7EBD8666"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zal onmiddellijk en om niet alle redelijke medewerking verlenen aan een dergelijk onderzoek, waaronder het toegang verlenen tot gebouwen en databases en het ter beschikking stellen van ter zake relevante informatie.</w:t>
      </w:r>
    </w:p>
    <w:p w14:paraId="25173E46"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7BCB8EF" w14:textId="2CE66712"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verplicht zich tenminste dezelfde geheimhouding te betrachten welke Dienstverlener aan Opdrachtgever verschuldigd is.</w:t>
      </w:r>
    </w:p>
    <w:p w14:paraId="6E0F507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9DCB842" w14:textId="37F70146"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draagt zorg voor de zekerstelling van de intellectuele eigendomsrechten en</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continuïteit van onderhoud en helpdesk voor zover van toepassing op de door hem geleverde</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prestaties. De zekerheidsstelling en continuïteitsmaatregelen gelden rechtstreeks ten behoeve van</w:t>
      </w:r>
      <w:r w:rsidR="00667F00" w:rsidRPr="00667F00">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Opdrachtgever.</w:t>
      </w:r>
    </w:p>
    <w:p w14:paraId="2395A91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84035C" w14:textId="60D0D7C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Het gestelde in deze overeenkomst laat de eindverantwoordelijkheid van Dienstverlener als bedoeld in de overeenkomst tussen Dienstverlener en Opdrachtgever onverlet.</w:t>
      </w:r>
    </w:p>
    <w:p w14:paraId="4681C8D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C03F4CA" w14:textId="45CA17AA"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doen over en weer afstand van het recht ontbinding van de onderhavige overeenkomst te vorderen, zowel door middel van een buitengerechtelijke verklaring als door rechterlijke tussenkomst.</w:t>
      </w:r>
    </w:p>
    <w:p w14:paraId="3ED2EB29"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C944E73" w14:textId="2F318811"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Indien een bepaling van deze overeenkomst of van overeenkomsten die daarvan het gevolg zijn</w:t>
      </w:r>
    </w:p>
    <w:p w14:paraId="2092615A" w14:textId="77777777" w:rsidR="00BB7507" w:rsidRPr="00667F00" w:rsidRDefault="00BB7507" w:rsidP="00667F00">
      <w:pPr>
        <w:pStyle w:val="Lijstalinea"/>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nietig, niet-rechtsgeldig of niet uitvoerbaar blijken te zijn, laat dit de overige bepalingen onverlet.</w:t>
      </w:r>
    </w:p>
    <w:p w14:paraId="2AAD8FC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F7206E8" w14:textId="719ADBB5" w:rsidR="00BB7507" w:rsidRPr="00667F00" w:rsidRDefault="00BB7507" w:rsidP="00667F00">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Op deze overeenkomst is Nederlands recht van toepassing.</w:t>
      </w:r>
    </w:p>
    <w:p w14:paraId="347FD9E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7D77B24"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6C538E7"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724C87C"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92C43B1"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DBA29C5" w14:textId="7490B5A9" w:rsidR="00667F00" w:rsidRDefault="007D04E5" w:rsidP="007D04E5">
      <w:pPr>
        <w:tabs>
          <w:tab w:val="left" w:pos="3310"/>
        </w:tabs>
        <w:rPr>
          <w:rFonts w:ascii="Verdana" w:eastAsia="Times New Roman" w:hAnsi="Verdana" w:cs="Arial"/>
          <w:sz w:val="20"/>
          <w:szCs w:val="20"/>
          <w:lang w:eastAsia="nl-NL"/>
        </w:rPr>
      </w:pPr>
      <w:r>
        <w:rPr>
          <w:rFonts w:ascii="Verdana" w:eastAsia="Times New Roman" w:hAnsi="Verdana" w:cs="Arial"/>
          <w:sz w:val="20"/>
          <w:szCs w:val="20"/>
          <w:lang w:eastAsia="nl-NL"/>
        </w:rPr>
        <w:tab/>
      </w:r>
    </w:p>
    <w:p w14:paraId="47B7E31D" w14:textId="77777777" w:rsidR="007D04E5" w:rsidRDefault="007D04E5" w:rsidP="00667F00">
      <w:pPr>
        <w:tabs>
          <w:tab w:val="center" w:pos="5233"/>
        </w:tabs>
        <w:jc w:val="both"/>
        <w:rPr>
          <w:rFonts w:ascii="Verdana" w:eastAsia="Times New Roman" w:hAnsi="Verdana" w:cs="Arial"/>
          <w:sz w:val="20"/>
          <w:szCs w:val="20"/>
          <w:lang w:eastAsia="nl-NL"/>
        </w:rPr>
      </w:pPr>
    </w:p>
    <w:p w14:paraId="605017DD" w14:textId="789D5AF8" w:rsidR="00BB7507" w:rsidRPr="00667F00" w:rsidRDefault="00BB7507" w:rsidP="00667F00">
      <w:pPr>
        <w:tabs>
          <w:tab w:val="center" w:pos="5233"/>
        </w:tabs>
        <w:jc w:val="both"/>
        <w:rPr>
          <w:rFonts w:ascii="Verdana" w:eastAsia="Times New Roman" w:hAnsi="Verdana" w:cs="Arial"/>
          <w:sz w:val="20"/>
          <w:szCs w:val="20"/>
          <w:lang w:eastAsia="nl-NL"/>
        </w:rPr>
      </w:pPr>
      <w:r w:rsidRPr="007D04E5">
        <w:rPr>
          <w:rFonts w:ascii="Verdana" w:eastAsia="Times New Roman" w:hAnsi="Verdana" w:cs="Arial"/>
          <w:sz w:val="20"/>
          <w:szCs w:val="20"/>
          <w:lang w:eastAsia="nl-NL"/>
        </w:rPr>
        <w:br w:type="page"/>
      </w:r>
      <w:r w:rsidR="00667F00">
        <w:rPr>
          <w:rFonts w:ascii="Verdana" w:eastAsia="Times New Roman" w:hAnsi="Verdana" w:cs="Arial"/>
          <w:sz w:val="20"/>
          <w:szCs w:val="20"/>
          <w:lang w:eastAsia="nl-NL"/>
        </w:rPr>
        <w:lastRenderedPageBreak/>
        <w:tab/>
      </w:r>
    </w:p>
    <w:p w14:paraId="122DC6E1" w14:textId="5EF7B7B9"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Aldus overeengekomen, in tweevoud opgemaakt en ondertekend d.d. ……………………..:</w:t>
      </w:r>
    </w:p>
    <w:p w14:paraId="0133569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98DC92E"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F6BB9E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Dienstverlener:</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Onderaannemer:</w:t>
      </w:r>
    </w:p>
    <w:p w14:paraId="22C70615"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8410FDF"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0AB95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D757548"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Namens deze,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Namens deze,</w:t>
      </w:r>
    </w:p>
    <w:p w14:paraId="2E211EDB"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7A97DEB"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C50695A"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3E67863" w14:textId="77777777" w:rsidR="00BB7507" w:rsidRPr="00667F00" w:rsidRDefault="00BB7507" w:rsidP="00667F00">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Naam: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Naam:</w:t>
      </w:r>
    </w:p>
    <w:p w14:paraId="34026000" w14:textId="5A29BD82" w:rsidR="00205A8D" w:rsidRPr="00667F00" w:rsidRDefault="00205A8D" w:rsidP="00667F00">
      <w:pPr>
        <w:jc w:val="both"/>
        <w:rPr>
          <w:rFonts w:ascii="Verdana" w:hAnsi="Verdana"/>
          <w:b/>
          <w:bCs/>
          <w:color w:val="2E74B5" w:themeColor="accent1" w:themeShade="BF"/>
          <w:sz w:val="28"/>
          <w:szCs w:val="28"/>
        </w:rPr>
      </w:pPr>
    </w:p>
    <w:p w14:paraId="0E581872" w14:textId="77777777" w:rsidR="00205A8D" w:rsidRPr="00667F00" w:rsidRDefault="00205A8D" w:rsidP="00667F00">
      <w:pPr>
        <w:jc w:val="both"/>
        <w:rPr>
          <w:rFonts w:ascii="Verdana" w:hAnsi="Verdana"/>
        </w:rPr>
      </w:pPr>
    </w:p>
    <w:sectPr w:rsidR="00205A8D" w:rsidRPr="00667F00" w:rsidSect="00667F00">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42C0D" w14:textId="53B109A8" w:rsidR="00F042BE" w:rsidRPr="00F042BE" w:rsidRDefault="00416245" w:rsidP="00F042BE">
    <w:pPr>
      <w:pStyle w:val="Voettekst"/>
    </w:pPr>
    <w:r w:rsidRPr="00416245">
      <w:rPr>
        <w:vertAlign w:val="superscript"/>
      </w:rPr>
      <w:t>Europese aanbesteding ICT-Hardware en Touchscreens</w:t>
    </w:r>
    <w:r w:rsidRPr="00416245">
      <w:rPr>
        <w:vertAlign w:val="superscript"/>
      </w:rPr>
      <w:tab/>
      <w:t xml:space="preserve"> </w:t>
    </w:r>
    <w:proofErr w:type="spellStart"/>
    <w:r w:rsidRPr="00416245">
      <w:rPr>
        <w:vertAlign w:val="superscript"/>
      </w:rPr>
      <w:t>Refnr</w:t>
    </w:r>
    <w:proofErr w:type="spellEnd"/>
    <w:r w:rsidRPr="00416245">
      <w:rPr>
        <w:vertAlign w:val="superscript"/>
      </w:rPr>
      <w:t>. KQPN/2022/55</w:t>
    </w:r>
    <w:r w:rsidRPr="00416245">
      <w:rPr>
        <w:vertAlign w:val="superscript"/>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76FF7"/>
    <w:multiLevelType w:val="hybridMultilevel"/>
    <w:tmpl w:val="306E58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A9D09D2"/>
    <w:multiLevelType w:val="hybridMultilevel"/>
    <w:tmpl w:val="1CFC6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19038733">
    <w:abstractNumId w:val="0"/>
  </w:num>
  <w:num w:numId="2" w16cid:durableId="981883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1C343F"/>
    <w:rsid w:val="00205A8D"/>
    <w:rsid w:val="002C0954"/>
    <w:rsid w:val="003A0863"/>
    <w:rsid w:val="00416245"/>
    <w:rsid w:val="00627550"/>
    <w:rsid w:val="00643093"/>
    <w:rsid w:val="00667F00"/>
    <w:rsid w:val="007B1B77"/>
    <w:rsid w:val="007D04E5"/>
    <w:rsid w:val="009A30D3"/>
    <w:rsid w:val="00BB7507"/>
    <w:rsid w:val="00D410E3"/>
    <w:rsid w:val="00E52675"/>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B750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 w:type="paragraph" w:styleId="Lijstalinea">
    <w:name w:val="List Paragraph"/>
    <w:basedOn w:val="Standaard"/>
    <w:uiPriority w:val="34"/>
    <w:qFormat/>
    <w:rsid w:val="00667F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424</Words>
  <Characters>2333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6</cp:revision>
  <dcterms:created xsi:type="dcterms:W3CDTF">2022-11-30T15:42:00Z</dcterms:created>
  <dcterms:modified xsi:type="dcterms:W3CDTF">2022-12-02T09:42:00Z</dcterms:modified>
</cp:coreProperties>
</file>