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79D35" w14:textId="557DAC7E" w:rsidR="00263971" w:rsidRPr="00D73427" w:rsidRDefault="00263971" w:rsidP="00263971">
      <w:pPr>
        <w:pStyle w:val="Kop10"/>
        <w:spacing w:before="0" w:after="0"/>
        <w:rPr>
          <w:rFonts w:cs="Arial"/>
          <w:sz w:val="24"/>
          <w:szCs w:val="24"/>
          <w:lang w:val="nl-NL"/>
        </w:rPr>
      </w:pPr>
      <w:bookmarkStart w:id="0" w:name="_Toc499105096"/>
      <w:bookmarkStart w:id="1" w:name="_Toc14246689"/>
      <w:bookmarkStart w:id="2" w:name="_Toc14247020"/>
      <w:r>
        <w:rPr>
          <w:rFonts w:cs="Arial"/>
          <w:sz w:val="24"/>
          <w:szCs w:val="24"/>
          <w:lang w:val="nl-NL"/>
        </w:rPr>
        <w:t>Format referentieopdracht</w:t>
      </w:r>
      <w:bookmarkEnd w:id="0"/>
      <w:bookmarkEnd w:id="1"/>
      <w:bookmarkEnd w:id="2"/>
      <w:r w:rsidR="000B5303">
        <w:rPr>
          <w:rFonts w:cs="Arial"/>
          <w:sz w:val="24"/>
          <w:szCs w:val="24"/>
          <w:lang w:val="nl-NL"/>
        </w:rPr>
        <w:t xml:space="preserve"> (selectiecriterium)</w:t>
      </w:r>
    </w:p>
    <w:p w14:paraId="7CC6AD6D" w14:textId="3259E9D3" w:rsidR="00263971" w:rsidRDefault="00A37680" w:rsidP="002639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FF0000"/>
          <w:lang w:eastAsia="nl-NL"/>
        </w:rPr>
      </w:pPr>
      <w:r>
        <w:rPr>
          <w:rFonts w:ascii="Times New Roman" w:eastAsia="Calibri" w:hAnsi="Times New Roman"/>
          <w:b/>
          <w:bCs/>
          <w:color w:val="FF0000"/>
          <w:lang w:eastAsia="nl-NL"/>
        </w:rPr>
        <w:t xml:space="preserve">Perceel </w:t>
      </w:r>
      <w:r w:rsidR="00E30E75">
        <w:rPr>
          <w:rFonts w:ascii="Times New Roman" w:eastAsia="Calibri" w:hAnsi="Times New Roman"/>
          <w:b/>
          <w:bCs/>
          <w:color w:val="FF0000"/>
          <w:lang w:eastAsia="nl-NL"/>
        </w:rPr>
        <w:t>2</w:t>
      </w:r>
    </w:p>
    <w:p w14:paraId="0B800C46" w14:textId="77777777" w:rsidR="008B4DBD" w:rsidRPr="008B4DBD" w:rsidRDefault="008B4DBD" w:rsidP="0026397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nl-NL"/>
        </w:rPr>
      </w:pPr>
    </w:p>
    <w:p w14:paraId="6CF8311F" w14:textId="77777777" w:rsidR="00263971" w:rsidRPr="003E0CE1" w:rsidRDefault="00263971" w:rsidP="00263971">
      <w:pPr>
        <w:spacing w:after="0" w:line="240" w:lineRule="auto"/>
        <w:rPr>
          <w:rFonts w:ascii="Trebuchet MS" w:hAnsi="Trebuchet MS" w:cs="Trebuchet MS"/>
          <w:b/>
          <w:sz w:val="20"/>
          <w:szCs w:val="20"/>
          <w:lang w:eastAsia="nl-N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1"/>
        <w:gridCol w:w="4511"/>
      </w:tblGrid>
      <w:tr w:rsidR="008B4DBD" w:rsidRPr="003E0CE1" w14:paraId="6420C04E" w14:textId="77777777" w:rsidTr="00A37680">
        <w:tc>
          <w:tcPr>
            <w:tcW w:w="4551" w:type="dxa"/>
          </w:tcPr>
          <w:p w14:paraId="0D7A76F6" w14:textId="77777777" w:rsidR="008B4DBD" w:rsidRDefault="008B4DBD" w:rsidP="008B4D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nl-NL"/>
              </w:rPr>
              <w:t>Onderstaande referentie heeft betrekking op de volgende kerncompetentie:</w:t>
            </w:r>
          </w:p>
          <w:p w14:paraId="4C8A1673" w14:textId="77777777" w:rsidR="008B4DBD" w:rsidRPr="003E0CE1" w:rsidRDefault="008B4DBD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511" w:type="dxa"/>
          </w:tcPr>
          <w:p w14:paraId="688C297E" w14:textId="7D27605A" w:rsidR="008B4DBD" w:rsidRPr="000B5303" w:rsidRDefault="00E30E75" w:rsidP="000B5303">
            <w:pPr>
              <w:pStyle w:val="Lijstalinea"/>
              <w:numPr>
                <w:ilvl w:val="0"/>
                <w:numId w:val="4"/>
              </w:numPr>
              <w:tabs>
                <w:tab w:val="left" w:pos="298"/>
              </w:tabs>
              <w:ind w:left="298" w:hanging="284"/>
              <w:rPr>
                <w:rFonts w:ascii="Arial" w:hAnsi="Arial" w:cs="Arial"/>
                <w:bCs/>
                <w:sz w:val="20"/>
                <w:szCs w:val="20"/>
                <w:lang w:eastAsia="nl-NL"/>
              </w:rPr>
            </w:pPr>
            <w:r w:rsidRPr="00E30E75">
              <w:rPr>
                <w:rFonts w:ascii="Arial" w:hAnsi="Arial" w:cs="Arial"/>
                <w:bCs/>
                <w:sz w:val="20"/>
                <w:szCs w:val="20"/>
                <w:lang w:eastAsia="nl-NL"/>
              </w:rPr>
              <w:t>Een naar tevredenheid van de eigenaar / gebruiker gerealiseerde installatie in de nazorg- en onderhoudstermijn.</w:t>
            </w:r>
          </w:p>
        </w:tc>
      </w:tr>
      <w:tr w:rsidR="00263971" w:rsidRPr="003E0CE1" w14:paraId="32C3EDD5" w14:textId="77777777" w:rsidTr="00A37680">
        <w:tc>
          <w:tcPr>
            <w:tcW w:w="4551" w:type="dxa"/>
          </w:tcPr>
          <w:p w14:paraId="08815C4A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  <w:p w14:paraId="65BE3741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nl-NL"/>
              </w:rPr>
              <w:t>Korte aanduiding r</w:t>
            </w:r>
            <w:r w:rsidRPr="003E0CE1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eferentieopdracht:</w:t>
            </w:r>
          </w:p>
          <w:p w14:paraId="4D5AB78B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511" w:type="dxa"/>
          </w:tcPr>
          <w:p w14:paraId="2C401DCC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</w:tr>
      <w:tr w:rsidR="00263971" w:rsidRPr="003E0CE1" w14:paraId="16E239CE" w14:textId="77777777" w:rsidTr="00A37680">
        <w:tc>
          <w:tcPr>
            <w:tcW w:w="4551" w:type="dxa"/>
          </w:tcPr>
          <w:p w14:paraId="2187CC3D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  <w:p w14:paraId="71B2FB0D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3E0CE1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Naam contactpersoon referentieproject:</w:t>
            </w:r>
          </w:p>
          <w:p w14:paraId="7A561915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511" w:type="dxa"/>
          </w:tcPr>
          <w:p w14:paraId="540D221B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</w:tr>
      <w:tr w:rsidR="00263971" w:rsidRPr="003E0CE1" w14:paraId="7B83B0BD" w14:textId="77777777" w:rsidTr="00A37680">
        <w:tc>
          <w:tcPr>
            <w:tcW w:w="4551" w:type="dxa"/>
          </w:tcPr>
          <w:p w14:paraId="7FD05F0F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  <w:p w14:paraId="77DBD0BC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3E0CE1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Telefoonnummer contactpersoon referentieproject:</w:t>
            </w:r>
          </w:p>
          <w:p w14:paraId="46E3BA1A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511" w:type="dxa"/>
          </w:tcPr>
          <w:p w14:paraId="29675063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</w:tr>
      <w:tr w:rsidR="00263971" w:rsidRPr="003E0CE1" w14:paraId="4E3596B9" w14:textId="77777777" w:rsidTr="00A37680">
        <w:tc>
          <w:tcPr>
            <w:tcW w:w="4551" w:type="dxa"/>
          </w:tcPr>
          <w:p w14:paraId="06204D82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  <w:p w14:paraId="204A17AB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3E0CE1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E-mailadres contactpersoon referentieproject:</w:t>
            </w:r>
          </w:p>
          <w:p w14:paraId="557AD1BD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511" w:type="dxa"/>
          </w:tcPr>
          <w:p w14:paraId="63CD1899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</w:tr>
      <w:tr w:rsidR="00263971" w:rsidRPr="003E0CE1" w14:paraId="0A1983E5" w14:textId="77777777" w:rsidTr="00A37680">
        <w:tc>
          <w:tcPr>
            <w:tcW w:w="4551" w:type="dxa"/>
          </w:tcPr>
          <w:p w14:paraId="78E41BAF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  <w:p w14:paraId="6206F8AA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3E0CE1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Periode van uitvoering:</w:t>
            </w:r>
          </w:p>
          <w:p w14:paraId="407E87C5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511" w:type="dxa"/>
          </w:tcPr>
          <w:p w14:paraId="512B6DA0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</w:tr>
      <w:tr w:rsidR="00263971" w:rsidRPr="003E0CE1" w14:paraId="340EF2C9" w14:textId="77777777" w:rsidTr="00A37680">
        <w:tc>
          <w:tcPr>
            <w:tcW w:w="4551" w:type="dxa"/>
          </w:tcPr>
          <w:p w14:paraId="0FE5A9D5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  <w:p w14:paraId="78B10859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3E0CE1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Opdrachtsom:</w:t>
            </w:r>
          </w:p>
          <w:p w14:paraId="3A9A3279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511" w:type="dxa"/>
          </w:tcPr>
          <w:p w14:paraId="488F146A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</w:tr>
      <w:tr w:rsidR="00A37680" w:rsidRPr="003E0CE1" w14:paraId="5B3AE653" w14:textId="77777777" w:rsidTr="00A37680"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74DE" w14:textId="77777777" w:rsidR="00A37680" w:rsidRPr="003E0CE1" w:rsidRDefault="00A37680" w:rsidP="00E62AB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  <w:p w14:paraId="105E44D0" w14:textId="399CAAEC" w:rsidR="00A37680" w:rsidRPr="003E0CE1" w:rsidRDefault="00A37680" w:rsidP="00E62AB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3E0CE1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O</w:t>
            </w:r>
            <w:r>
              <w:rPr>
                <w:rFonts w:ascii="Arial" w:hAnsi="Arial" w:cs="Arial"/>
                <w:b/>
                <w:sz w:val="20"/>
                <w:szCs w:val="20"/>
                <w:lang w:eastAsia="nl-NL"/>
              </w:rPr>
              <w:t>mvang in BVO</w:t>
            </w:r>
            <w:r w:rsidRPr="003E0CE1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:</w:t>
            </w:r>
          </w:p>
          <w:p w14:paraId="0B82A314" w14:textId="77777777" w:rsidR="00A37680" w:rsidRPr="003E0CE1" w:rsidRDefault="00A37680" w:rsidP="00E62AB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DCA1" w14:textId="77777777" w:rsidR="00A37680" w:rsidRPr="003E0CE1" w:rsidRDefault="00A37680" w:rsidP="00E62AB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</w:tr>
    </w:tbl>
    <w:p w14:paraId="3C84DF6A" w14:textId="77777777" w:rsidR="00263971" w:rsidRDefault="00263971" w:rsidP="002639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nl-NL"/>
        </w:rPr>
      </w:pPr>
    </w:p>
    <w:p w14:paraId="507BA98B" w14:textId="68E4914D" w:rsidR="00263971" w:rsidRDefault="00263971" w:rsidP="002639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nl-NL"/>
        </w:rPr>
      </w:pPr>
    </w:p>
    <w:p w14:paraId="2EAF9976" w14:textId="52BDB81B" w:rsidR="000B5303" w:rsidRDefault="00E30E75" w:rsidP="002639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nl-NL"/>
        </w:rPr>
      </w:pPr>
      <w:r w:rsidRPr="00E30E75">
        <w:rPr>
          <w:rFonts w:ascii="Times New Roman" w:eastAsia="Calibri" w:hAnsi="Times New Roman"/>
          <w:i/>
          <w:iCs/>
          <w:sz w:val="24"/>
          <w:szCs w:val="24"/>
          <w:lang w:eastAsia="nl-NL"/>
        </w:rPr>
        <w:t xml:space="preserve">Bewijsmiddelen: In maximaal twee A4-pagina’s wordt omschreven hoe gegadigde binnen de referentie – gevraagd en ongevraagd - zijn inbreng heeft gehad op het – in het kader van onderhoud en beheer - verbeteren van de installatietechnische uitgangspunten.  De nazorg in de onderhoudsperiode heeft georganiseerd en daarbij de eigenaar/gebruiker heeft ontlast. De garantie op een storingsvrije installatie over een langere termijn heeft gewaarborgd.  </w:t>
      </w:r>
    </w:p>
    <w:p w14:paraId="56679858" w14:textId="77777777" w:rsidR="000B5303" w:rsidRDefault="000B5303" w:rsidP="002639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nl-NL"/>
        </w:rPr>
      </w:pPr>
    </w:p>
    <w:tbl>
      <w:tblPr>
        <w:tblW w:w="9072" w:type="dxa"/>
        <w:tblInd w:w="-1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2812"/>
        <w:gridCol w:w="6260"/>
      </w:tblGrid>
      <w:tr w:rsidR="00263971" w:rsidRPr="00851442" w14:paraId="062384FC" w14:textId="77777777" w:rsidTr="008B4DBD">
        <w:trPr>
          <w:trHeight w:val="284"/>
        </w:trPr>
        <w:tc>
          <w:tcPr>
            <w:tcW w:w="281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2410A4" w14:textId="77777777" w:rsidR="00263971" w:rsidRPr="008B7D57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651B2A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Inschrijver</w:t>
            </w:r>
            <w:r w:rsidRPr="008B7D57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:</w:t>
            </w:r>
          </w:p>
          <w:p w14:paraId="099F2093" w14:textId="77777777" w:rsidR="00263971" w:rsidRPr="005420E6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6260" w:type="dxa"/>
            <w:tcBorders>
              <w:top w:val="single" w:sz="8" w:space="0" w:color="4F81BD"/>
              <w:bottom w:val="single" w:sz="8" w:space="0" w:color="4F81BD"/>
            </w:tcBorders>
          </w:tcPr>
          <w:p w14:paraId="38B15556" w14:textId="77777777" w:rsidR="00263971" w:rsidRPr="00851442" w:rsidRDefault="00263971" w:rsidP="00E70F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w:rsidR="00263971" w:rsidRPr="008B7D57" w14:paraId="10A8FC3C" w14:textId="77777777" w:rsidTr="008B4DBD">
        <w:trPr>
          <w:trHeight w:val="284"/>
        </w:trPr>
        <w:tc>
          <w:tcPr>
            <w:tcW w:w="2812" w:type="dxa"/>
            <w:tcBorders>
              <w:right w:val="single" w:sz="8" w:space="0" w:color="4F81BD"/>
            </w:tcBorders>
          </w:tcPr>
          <w:p w14:paraId="1BB168A1" w14:textId="77777777" w:rsidR="00263971" w:rsidRPr="00651B2A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3E0CE1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Naam rechtsgeldig vertegenwoordiger</w:t>
            </w:r>
            <w:r w:rsidRPr="00651B2A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:</w:t>
            </w:r>
          </w:p>
          <w:p w14:paraId="00079AFF" w14:textId="77777777" w:rsidR="00263971" w:rsidRPr="00651B2A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6260" w:type="dxa"/>
          </w:tcPr>
          <w:p w14:paraId="3ED1C615" w14:textId="77777777" w:rsidR="00263971" w:rsidRPr="008B7D57" w:rsidRDefault="00263971" w:rsidP="00E70F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w:rsidR="00263971" w:rsidRPr="00651B2A" w14:paraId="4ED03643" w14:textId="77777777" w:rsidTr="008B4DBD">
        <w:trPr>
          <w:trHeight w:val="284"/>
        </w:trPr>
        <w:tc>
          <w:tcPr>
            <w:tcW w:w="281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E13A6D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3E0CE1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Functie rechtsgeldig vertegenwoordiger:</w:t>
            </w:r>
          </w:p>
          <w:p w14:paraId="048B3D05" w14:textId="77777777" w:rsidR="00263971" w:rsidRPr="00651B2A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6260" w:type="dxa"/>
            <w:tcBorders>
              <w:top w:val="single" w:sz="8" w:space="0" w:color="4F81BD"/>
              <w:bottom w:val="single" w:sz="8" w:space="0" w:color="4F81BD"/>
            </w:tcBorders>
          </w:tcPr>
          <w:p w14:paraId="6CB09EFD" w14:textId="77777777" w:rsidR="00263971" w:rsidRPr="00651B2A" w:rsidRDefault="00263971" w:rsidP="00E70F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w:rsidR="00263971" w:rsidRPr="008B7D57" w14:paraId="2A97C37A" w14:textId="77777777" w:rsidTr="008B4DBD">
        <w:trPr>
          <w:trHeight w:val="580"/>
        </w:trPr>
        <w:tc>
          <w:tcPr>
            <w:tcW w:w="2812" w:type="dxa"/>
            <w:tcBorders>
              <w:right w:val="single" w:sz="8" w:space="0" w:color="4F81BD"/>
            </w:tcBorders>
          </w:tcPr>
          <w:p w14:paraId="24BE86FA" w14:textId="77777777" w:rsidR="00263971" w:rsidRPr="00651B2A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3E0CE1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Ondertekening rechtsgeldig vertegenwoordiger</w:t>
            </w:r>
            <w:r w:rsidRPr="00651B2A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:</w:t>
            </w:r>
          </w:p>
          <w:p w14:paraId="3C4CE81B" w14:textId="77777777" w:rsidR="00263971" w:rsidRPr="00651B2A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6260" w:type="dxa"/>
          </w:tcPr>
          <w:p w14:paraId="6D7131FE" w14:textId="77777777" w:rsidR="00263971" w:rsidRPr="008B7D57" w:rsidRDefault="00263971" w:rsidP="00E70F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  <w:tr w:rsidR="00263971" w:rsidRPr="00651B2A" w14:paraId="60A84842" w14:textId="77777777" w:rsidTr="008B4DBD">
        <w:trPr>
          <w:trHeight w:val="284"/>
        </w:trPr>
        <w:tc>
          <w:tcPr>
            <w:tcW w:w="281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32EFDF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  <w:r w:rsidRPr="003E0CE1">
              <w:rPr>
                <w:rFonts w:ascii="Arial" w:hAnsi="Arial" w:cs="Arial"/>
                <w:b/>
                <w:sz w:val="20"/>
                <w:szCs w:val="20"/>
                <w:lang w:eastAsia="nl-NL"/>
              </w:rPr>
              <w:t>Datum:</w:t>
            </w:r>
          </w:p>
          <w:p w14:paraId="0C28FB9B" w14:textId="77777777" w:rsidR="00263971" w:rsidRPr="003E0CE1" w:rsidRDefault="00263971" w:rsidP="00E70F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6260" w:type="dxa"/>
            <w:tcBorders>
              <w:top w:val="single" w:sz="8" w:space="0" w:color="4F81BD"/>
              <w:bottom w:val="single" w:sz="8" w:space="0" w:color="4F81BD"/>
            </w:tcBorders>
          </w:tcPr>
          <w:p w14:paraId="1B4928A0" w14:textId="77777777" w:rsidR="00263971" w:rsidRPr="00651B2A" w:rsidRDefault="00263971" w:rsidP="00E70F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nl-NL"/>
              </w:rPr>
            </w:pPr>
          </w:p>
        </w:tc>
      </w:tr>
    </w:tbl>
    <w:p w14:paraId="52383073" w14:textId="77777777" w:rsidR="00C46CFF" w:rsidRDefault="00E30E75" w:rsidP="000B5303"/>
    <w:sectPr w:rsidR="00C46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91DD4"/>
    <w:multiLevelType w:val="hybridMultilevel"/>
    <w:tmpl w:val="2D64A798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E025E"/>
    <w:multiLevelType w:val="hybridMultilevel"/>
    <w:tmpl w:val="1F823A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D6B88"/>
    <w:multiLevelType w:val="hybridMultilevel"/>
    <w:tmpl w:val="E06AFA52"/>
    <w:lvl w:ilvl="0" w:tplc="BE626276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94" w:hanging="360"/>
      </w:pPr>
    </w:lvl>
    <w:lvl w:ilvl="2" w:tplc="0413001B" w:tentative="1">
      <w:start w:val="1"/>
      <w:numFmt w:val="lowerRoman"/>
      <w:lvlText w:val="%3."/>
      <w:lvlJc w:val="right"/>
      <w:pPr>
        <w:ind w:left="1814" w:hanging="180"/>
      </w:pPr>
    </w:lvl>
    <w:lvl w:ilvl="3" w:tplc="0413000F" w:tentative="1">
      <w:start w:val="1"/>
      <w:numFmt w:val="decimal"/>
      <w:lvlText w:val="%4."/>
      <w:lvlJc w:val="left"/>
      <w:pPr>
        <w:ind w:left="2534" w:hanging="360"/>
      </w:pPr>
    </w:lvl>
    <w:lvl w:ilvl="4" w:tplc="04130019" w:tentative="1">
      <w:start w:val="1"/>
      <w:numFmt w:val="lowerLetter"/>
      <w:lvlText w:val="%5."/>
      <w:lvlJc w:val="left"/>
      <w:pPr>
        <w:ind w:left="3254" w:hanging="360"/>
      </w:pPr>
    </w:lvl>
    <w:lvl w:ilvl="5" w:tplc="0413001B" w:tentative="1">
      <w:start w:val="1"/>
      <w:numFmt w:val="lowerRoman"/>
      <w:lvlText w:val="%6."/>
      <w:lvlJc w:val="right"/>
      <w:pPr>
        <w:ind w:left="3974" w:hanging="180"/>
      </w:pPr>
    </w:lvl>
    <w:lvl w:ilvl="6" w:tplc="0413000F" w:tentative="1">
      <w:start w:val="1"/>
      <w:numFmt w:val="decimal"/>
      <w:lvlText w:val="%7."/>
      <w:lvlJc w:val="left"/>
      <w:pPr>
        <w:ind w:left="4694" w:hanging="360"/>
      </w:pPr>
    </w:lvl>
    <w:lvl w:ilvl="7" w:tplc="04130019" w:tentative="1">
      <w:start w:val="1"/>
      <w:numFmt w:val="lowerLetter"/>
      <w:lvlText w:val="%8."/>
      <w:lvlJc w:val="left"/>
      <w:pPr>
        <w:ind w:left="5414" w:hanging="360"/>
      </w:pPr>
    </w:lvl>
    <w:lvl w:ilvl="8" w:tplc="0413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" w15:restartNumberingAfterBreak="0">
    <w:nsid w:val="785353C8"/>
    <w:multiLevelType w:val="hybridMultilevel"/>
    <w:tmpl w:val="F3F0EF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018949">
    <w:abstractNumId w:val="3"/>
  </w:num>
  <w:num w:numId="2" w16cid:durableId="1915314351">
    <w:abstractNumId w:val="2"/>
  </w:num>
  <w:num w:numId="3" w16cid:durableId="1451585433">
    <w:abstractNumId w:val="0"/>
  </w:num>
  <w:num w:numId="4" w16cid:durableId="306201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971"/>
    <w:rsid w:val="000417E8"/>
    <w:rsid w:val="000A1D70"/>
    <w:rsid w:val="000B5303"/>
    <w:rsid w:val="00263971"/>
    <w:rsid w:val="00727CD6"/>
    <w:rsid w:val="008B4DBD"/>
    <w:rsid w:val="00A37680"/>
    <w:rsid w:val="00A83ADF"/>
    <w:rsid w:val="00BA1351"/>
    <w:rsid w:val="00C4585C"/>
    <w:rsid w:val="00D65F7A"/>
    <w:rsid w:val="00E3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BB30B"/>
  <w15:chartTrackingRefBased/>
  <w15:docId w15:val="{D453F6AB-103C-41C3-A04E-A2DDD974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63971"/>
    <w:rPr>
      <w:rFonts w:ascii="Calibri" w:eastAsia="Times New Roman" w:hAnsi="Calibri" w:cs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2639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">
    <w:name w:val="Kop [1]"/>
    <w:basedOn w:val="Kop1"/>
    <w:link w:val="Kop1Char0"/>
    <w:rsid w:val="00263971"/>
    <w:pPr>
      <w:keepLines w:val="0"/>
      <w:pageBreakBefore/>
      <w:widowControl w:val="0"/>
      <w:tabs>
        <w:tab w:val="left" w:pos="0"/>
        <w:tab w:val="left" w:pos="567"/>
      </w:tabs>
      <w:spacing w:before="360" w:after="120" w:line="240" w:lineRule="auto"/>
    </w:pPr>
    <w:rPr>
      <w:rFonts w:ascii="Arial" w:eastAsia="Calibri" w:hAnsi="Arial" w:cs="Times New Roman"/>
      <w:b/>
      <w:color w:val="auto"/>
      <w:kern w:val="28"/>
      <w:szCs w:val="20"/>
      <w:lang w:val="x-none" w:eastAsia="nl-NL"/>
    </w:rPr>
  </w:style>
  <w:style w:type="character" w:customStyle="1" w:styleId="Kop1Char0">
    <w:name w:val="Kop [1] Char"/>
    <w:link w:val="Kop10"/>
    <w:locked/>
    <w:rsid w:val="00263971"/>
    <w:rPr>
      <w:rFonts w:ascii="Arial" w:eastAsia="Calibri" w:hAnsi="Arial" w:cs="Times New Roman"/>
      <w:b/>
      <w:kern w:val="28"/>
      <w:sz w:val="32"/>
      <w:szCs w:val="20"/>
      <w:lang w:val="x-none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26397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A37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Erna Mangkoedidjojo</dc:creator>
  <cp:keywords/>
  <dc:description/>
  <cp:lastModifiedBy>Frans Bouter</cp:lastModifiedBy>
  <cp:revision>2</cp:revision>
  <dcterms:created xsi:type="dcterms:W3CDTF">2023-03-02T12:15:00Z</dcterms:created>
  <dcterms:modified xsi:type="dcterms:W3CDTF">2023-03-02T12:15:00Z</dcterms:modified>
</cp:coreProperties>
</file>