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84D" w:rsidRDefault="00F55EE6"/>
    <w:p w:rsidR="00F55EE6" w:rsidRPr="0080377D" w:rsidRDefault="00F55EE6" w:rsidP="00F55EE6">
      <w:pPr>
        <w:spacing w:after="200" w:line="276" w:lineRule="auto"/>
        <w:rPr>
          <w:rFonts w:ascii="Arial" w:hAnsi="Arial" w:cs="Arial"/>
          <w:b/>
          <w:color w:val="44546A" w:themeColor="text2"/>
          <w:sz w:val="28"/>
          <w:szCs w:val="28"/>
        </w:rPr>
      </w:pPr>
      <w:bookmarkStart w:id="0" w:name="_GoBack"/>
      <w:r w:rsidRPr="0080377D">
        <w:rPr>
          <w:rFonts w:ascii="Arial" w:hAnsi="Arial" w:cs="Arial"/>
          <w:b/>
          <w:color w:val="44546A" w:themeColor="text2"/>
          <w:sz w:val="28"/>
          <w:szCs w:val="28"/>
        </w:rPr>
        <w:t xml:space="preserve">Bijlage </w:t>
      </w:r>
      <w:r>
        <w:rPr>
          <w:rFonts w:ascii="Arial" w:hAnsi="Arial" w:cs="Arial"/>
          <w:b/>
          <w:color w:val="44546A" w:themeColor="text2"/>
          <w:sz w:val="28"/>
          <w:szCs w:val="28"/>
        </w:rPr>
        <w:t xml:space="preserve">6 </w:t>
      </w:r>
      <w:r w:rsidRPr="0080377D">
        <w:rPr>
          <w:rFonts w:ascii="Arial" w:hAnsi="Arial" w:cs="Arial"/>
          <w:b/>
          <w:color w:val="44546A" w:themeColor="text2"/>
          <w:sz w:val="28"/>
          <w:szCs w:val="28"/>
        </w:rPr>
        <w:t>Format vragen</w:t>
      </w:r>
    </w:p>
    <w:bookmarkEnd w:id="0"/>
    <w:p w:rsidR="00F55EE6" w:rsidRDefault="00F55EE6" w:rsidP="00F55EE6"/>
    <w:p w:rsidR="00F55EE6" w:rsidRDefault="00F55EE6" w:rsidP="00F55EE6">
      <w:pPr>
        <w:autoSpaceDE w:val="0"/>
        <w:autoSpaceDN w:val="0"/>
        <w:adjustRightInd w:val="0"/>
        <w:outlineLvl w:val="0"/>
        <w:rPr>
          <w:rFonts w:cs="Tahoma"/>
          <w:b/>
          <w:bCs/>
          <w:szCs w:val="20"/>
        </w:rPr>
      </w:pPr>
      <w:r>
        <w:rPr>
          <w:rFonts w:cs="Tahoma"/>
          <w:b/>
          <w:bCs/>
          <w:szCs w:val="20"/>
        </w:rPr>
        <w:t xml:space="preserve">Nota van inlichtingen </w:t>
      </w:r>
    </w:p>
    <w:p w:rsidR="00F55EE6" w:rsidRDefault="00F55EE6" w:rsidP="00F55EE6">
      <w:pPr>
        <w:pBdr>
          <w:top w:val="single" w:sz="6" w:space="1" w:color="808080"/>
        </w:pBd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F55EE6" w:rsidTr="00645655">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F55EE6" w:rsidRDefault="00F55EE6" w:rsidP="00645655">
            <w:pPr>
              <w:rPr>
                <w:rFonts w:cs="Tahoma"/>
                <w:b/>
              </w:rPr>
            </w:pPr>
            <w:r>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rsidR="00F55EE6" w:rsidRDefault="00F55EE6" w:rsidP="00645655">
            <w:pPr>
              <w:rPr>
                <w:rFonts w:cs="Tahoma"/>
              </w:rPr>
            </w:pPr>
            <w:r>
              <w:rPr>
                <w:rFonts w:cs="Tahoma"/>
              </w:rPr>
              <w:t xml:space="preserve">Nota van Inlichtingen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F55EE6" w:rsidRDefault="00F55EE6" w:rsidP="00645655">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F55EE6" w:rsidRDefault="00F55EE6" w:rsidP="00645655">
            <w:pPr>
              <w:rPr>
                <w:rFonts w:cs="Tahoma"/>
              </w:rPr>
            </w:pPr>
            <w:r>
              <w:rPr>
                <w:rFonts w:cs="Tahoma"/>
              </w:rPr>
              <w:t>……………………..</w:t>
            </w:r>
          </w:p>
        </w:tc>
      </w:tr>
      <w:tr w:rsidR="00F55EE6" w:rsidTr="00645655">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F55EE6" w:rsidRDefault="00F55EE6" w:rsidP="00645655">
            <w:pPr>
              <w:rPr>
                <w:rFonts w:cs="Tahoma"/>
                <w:b/>
              </w:rPr>
            </w:pPr>
            <w:r>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rsidR="00F55EE6" w:rsidRDefault="00F55EE6" w:rsidP="00645655">
            <w:pPr>
              <w:rPr>
                <w:rFonts w:cs="Tahoma"/>
              </w:rPr>
            </w:pPr>
            <w:proofErr w:type="spellStart"/>
            <w:r>
              <w:rPr>
                <w:rFonts w:cs="Tahoma"/>
              </w:rPr>
              <w:t>ArtEZ</w:t>
            </w:r>
            <w:proofErr w:type="spellEnd"/>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F55EE6" w:rsidRDefault="00F55EE6" w:rsidP="00645655">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F55EE6" w:rsidRDefault="00F55EE6" w:rsidP="00645655">
            <w:pPr>
              <w:rPr>
                <w:rFonts w:cs="Tahoma"/>
                <w:szCs w:val="20"/>
                <w:lang w:val="de-DE"/>
              </w:rPr>
            </w:pPr>
            <w:r w:rsidRPr="00F55EE6">
              <w:rPr>
                <w:rFonts w:cs="Tahoma"/>
                <w:szCs w:val="20"/>
                <w:lang w:val="de-DE"/>
              </w:rPr>
              <w:t>KQPN/2022/36</w:t>
            </w:r>
          </w:p>
        </w:tc>
      </w:tr>
      <w:tr w:rsidR="00F55EE6" w:rsidTr="00645655">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F55EE6" w:rsidRDefault="00F55EE6" w:rsidP="00645655">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rsidR="00F55EE6" w:rsidRDefault="00F55EE6" w:rsidP="00645655">
            <w:pPr>
              <w:rPr>
                <w:rFonts w:cs="Tahoma"/>
              </w:rPr>
            </w:pPr>
            <w:r w:rsidRPr="00F55EE6">
              <w:rPr>
                <w:rFonts w:cs="Tahoma"/>
              </w:rPr>
              <w:t>Beheer en onderhoud van gebouwgebonden installaties en Vervanging van gebouwgebonden installaties</w:t>
            </w:r>
          </w:p>
        </w:tc>
      </w:tr>
    </w:tbl>
    <w:p w:rsidR="00F55EE6" w:rsidRDefault="00F55EE6" w:rsidP="00F55EE6"/>
    <w:p w:rsidR="00F55EE6" w:rsidRDefault="00F55EE6" w:rsidP="00F55EE6">
      <w:pPr>
        <w:pBdr>
          <w:top w:val="single" w:sz="6" w:space="1" w:color="808080"/>
        </w:pBdr>
        <w:rPr>
          <w:rFonts w:cs="Tahoma"/>
        </w:rPr>
      </w:pPr>
    </w:p>
    <w:p w:rsidR="00F55EE6" w:rsidRDefault="00F55EE6" w:rsidP="00F55EE6">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rsidR="00F55EE6" w:rsidRDefault="00F55EE6" w:rsidP="00F55EE6">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F55EE6" w:rsidTr="00645655">
        <w:tc>
          <w:tcPr>
            <w:tcW w:w="1063" w:type="dxa"/>
            <w:shd w:val="clear" w:color="auto" w:fill="C0C0C0"/>
          </w:tcPr>
          <w:p w:rsidR="00F55EE6" w:rsidRDefault="00F55EE6" w:rsidP="00645655">
            <w:pPr>
              <w:jc w:val="center"/>
              <w:rPr>
                <w:rFonts w:cs="Tahoma"/>
                <w:szCs w:val="20"/>
              </w:rPr>
            </w:pPr>
            <w:r>
              <w:rPr>
                <w:rFonts w:cs="Tahoma"/>
                <w:szCs w:val="20"/>
              </w:rPr>
              <w:t>Nr.</w:t>
            </w:r>
          </w:p>
        </w:tc>
        <w:tc>
          <w:tcPr>
            <w:tcW w:w="1925" w:type="dxa"/>
            <w:shd w:val="clear" w:color="auto" w:fill="C0C0C0"/>
          </w:tcPr>
          <w:p w:rsidR="00F55EE6" w:rsidRDefault="00F55EE6" w:rsidP="00645655">
            <w:pPr>
              <w:rPr>
                <w:rFonts w:cs="Tahoma"/>
                <w:szCs w:val="20"/>
              </w:rPr>
            </w:pPr>
            <w:r>
              <w:rPr>
                <w:rFonts w:cs="Tahoma"/>
                <w:szCs w:val="20"/>
              </w:rPr>
              <w:t>Betreft (pag. par. Overige verwijzing)</w:t>
            </w:r>
          </w:p>
        </w:tc>
        <w:tc>
          <w:tcPr>
            <w:tcW w:w="6192" w:type="dxa"/>
            <w:shd w:val="clear" w:color="auto" w:fill="C0C0C0"/>
          </w:tcPr>
          <w:p w:rsidR="00F55EE6" w:rsidRPr="000468FA" w:rsidRDefault="00F55EE6" w:rsidP="00645655">
            <w:pPr>
              <w:rPr>
                <w:rFonts w:cs="Tahoma"/>
                <w:szCs w:val="20"/>
              </w:rPr>
            </w:pPr>
            <w:r w:rsidRPr="000468FA">
              <w:rPr>
                <w:rFonts w:cs="Tahoma"/>
                <w:szCs w:val="20"/>
              </w:rPr>
              <w:t>Vraag</w:t>
            </w:r>
          </w:p>
        </w:tc>
      </w:tr>
      <w:tr w:rsidR="00F55EE6" w:rsidTr="00645655">
        <w:tc>
          <w:tcPr>
            <w:tcW w:w="1063" w:type="dxa"/>
          </w:tcPr>
          <w:p w:rsidR="00F55EE6" w:rsidRDefault="00F55EE6" w:rsidP="00645655">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F55EE6" w:rsidRDefault="00F55EE6" w:rsidP="00645655">
            <w:pPr>
              <w:rPr>
                <w:rFonts w:cs="Tahoma"/>
                <w:szCs w:val="20"/>
              </w:rPr>
            </w:pPr>
          </w:p>
        </w:tc>
        <w:tc>
          <w:tcPr>
            <w:tcW w:w="6192" w:type="dxa"/>
          </w:tcPr>
          <w:p w:rsidR="00F55EE6" w:rsidRPr="000468FA" w:rsidRDefault="00F55EE6" w:rsidP="00645655">
            <w:pPr>
              <w:rPr>
                <w:rFonts w:cs="Tahoma"/>
                <w:szCs w:val="20"/>
              </w:rPr>
            </w:pPr>
          </w:p>
        </w:tc>
      </w:tr>
      <w:tr w:rsidR="00F55EE6" w:rsidTr="00645655">
        <w:tc>
          <w:tcPr>
            <w:tcW w:w="1063" w:type="dxa"/>
          </w:tcPr>
          <w:p w:rsidR="00F55EE6" w:rsidRDefault="00F55EE6" w:rsidP="00645655">
            <w:pPr>
              <w:jc w:val="center"/>
              <w:rPr>
                <w:rFonts w:cs="Tahoma"/>
                <w:szCs w:val="20"/>
              </w:rPr>
            </w:pPr>
            <w:r>
              <w:rPr>
                <w:rFonts w:cs="Tahoma"/>
                <w:szCs w:val="20"/>
              </w:rPr>
              <w:t>Antwoord</w:t>
            </w:r>
          </w:p>
        </w:tc>
        <w:tc>
          <w:tcPr>
            <w:tcW w:w="8117" w:type="dxa"/>
            <w:gridSpan w:val="2"/>
          </w:tcPr>
          <w:p w:rsidR="00F55EE6" w:rsidRDefault="00F55EE6" w:rsidP="00645655">
            <w:pPr>
              <w:rPr>
                <w:rFonts w:cs="Tahoma"/>
                <w:szCs w:val="20"/>
              </w:rPr>
            </w:pPr>
          </w:p>
        </w:tc>
      </w:tr>
    </w:tbl>
    <w:p w:rsidR="00F55EE6" w:rsidRDefault="00F55EE6" w:rsidP="00F55EE6">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55EE6" w:rsidTr="00645655">
        <w:tc>
          <w:tcPr>
            <w:tcW w:w="1063" w:type="dxa"/>
            <w:shd w:val="clear" w:color="auto" w:fill="C0C0C0"/>
          </w:tcPr>
          <w:p w:rsidR="00F55EE6" w:rsidRDefault="00F55EE6" w:rsidP="00645655">
            <w:pPr>
              <w:jc w:val="center"/>
              <w:rPr>
                <w:rFonts w:cs="Tahoma"/>
                <w:szCs w:val="20"/>
              </w:rPr>
            </w:pPr>
            <w:r>
              <w:rPr>
                <w:rFonts w:cs="Tahoma"/>
                <w:szCs w:val="20"/>
              </w:rPr>
              <w:t>Nr.</w:t>
            </w:r>
          </w:p>
        </w:tc>
        <w:tc>
          <w:tcPr>
            <w:tcW w:w="1925" w:type="dxa"/>
            <w:shd w:val="clear" w:color="auto" w:fill="C0C0C0"/>
          </w:tcPr>
          <w:p w:rsidR="00F55EE6" w:rsidRDefault="00F55EE6" w:rsidP="00645655">
            <w:pPr>
              <w:rPr>
                <w:rFonts w:cs="Tahoma"/>
                <w:szCs w:val="20"/>
              </w:rPr>
            </w:pPr>
            <w:r>
              <w:rPr>
                <w:rFonts w:cs="Tahoma"/>
                <w:szCs w:val="20"/>
              </w:rPr>
              <w:t>betreft</w:t>
            </w:r>
          </w:p>
        </w:tc>
        <w:tc>
          <w:tcPr>
            <w:tcW w:w="6192" w:type="dxa"/>
            <w:shd w:val="clear" w:color="auto" w:fill="C0C0C0"/>
          </w:tcPr>
          <w:p w:rsidR="00F55EE6" w:rsidRDefault="00F55EE6" w:rsidP="00645655">
            <w:pPr>
              <w:rPr>
                <w:rFonts w:cs="Tahoma"/>
                <w:szCs w:val="20"/>
              </w:rPr>
            </w:pPr>
            <w:r>
              <w:rPr>
                <w:rFonts w:cs="Tahoma"/>
                <w:szCs w:val="20"/>
              </w:rPr>
              <w:t>Vraag</w:t>
            </w:r>
          </w:p>
        </w:tc>
      </w:tr>
      <w:tr w:rsidR="00F55EE6" w:rsidTr="00645655">
        <w:tc>
          <w:tcPr>
            <w:tcW w:w="1063" w:type="dxa"/>
          </w:tcPr>
          <w:p w:rsidR="00F55EE6" w:rsidRDefault="00F55EE6" w:rsidP="00645655">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F55EE6" w:rsidRDefault="00F55EE6" w:rsidP="00645655">
            <w:pPr>
              <w:rPr>
                <w:rFonts w:cs="Tahoma"/>
                <w:szCs w:val="20"/>
              </w:rPr>
            </w:pPr>
          </w:p>
        </w:tc>
        <w:tc>
          <w:tcPr>
            <w:tcW w:w="6192" w:type="dxa"/>
          </w:tcPr>
          <w:p w:rsidR="00F55EE6" w:rsidRPr="000468FA" w:rsidRDefault="00F55EE6" w:rsidP="00645655">
            <w:pPr>
              <w:rPr>
                <w:rFonts w:cs="Tahoma"/>
                <w:szCs w:val="20"/>
              </w:rPr>
            </w:pPr>
          </w:p>
        </w:tc>
      </w:tr>
      <w:tr w:rsidR="00F55EE6" w:rsidTr="00645655">
        <w:tc>
          <w:tcPr>
            <w:tcW w:w="1063" w:type="dxa"/>
          </w:tcPr>
          <w:p w:rsidR="00F55EE6" w:rsidRDefault="00F55EE6" w:rsidP="00645655">
            <w:pPr>
              <w:jc w:val="center"/>
              <w:rPr>
                <w:rFonts w:cs="Tahoma"/>
                <w:szCs w:val="20"/>
              </w:rPr>
            </w:pPr>
            <w:r>
              <w:rPr>
                <w:rFonts w:cs="Tahoma"/>
                <w:szCs w:val="20"/>
              </w:rPr>
              <w:t>Antwoord</w:t>
            </w:r>
          </w:p>
        </w:tc>
        <w:tc>
          <w:tcPr>
            <w:tcW w:w="8117" w:type="dxa"/>
            <w:gridSpan w:val="2"/>
          </w:tcPr>
          <w:p w:rsidR="00F55EE6" w:rsidRDefault="00F55EE6" w:rsidP="00645655">
            <w:pPr>
              <w:rPr>
                <w:rFonts w:cs="Tahoma"/>
                <w:szCs w:val="20"/>
              </w:rPr>
            </w:pPr>
          </w:p>
        </w:tc>
      </w:tr>
    </w:tbl>
    <w:p w:rsidR="00F55EE6" w:rsidRDefault="00F55EE6" w:rsidP="00F55EE6"/>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55EE6" w:rsidTr="00645655">
        <w:tc>
          <w:tcPr>
            <w:tcW w:w="1063" w:type="dxa"/>
            <w:shd w:val="clear" w:color="auto" w:fill="C0C0C0"/>
          </w:tcPr>
          <w:p w:rsidR="00F55EE6" w:rsidRDefault="00F55EE6" w:rsidP="00645655">
            <w:pPr>
              <w:jc w:val="center"/>
              <w:rPr>
                <w:rFonts w:cs="Tahoma"/>
                <w:szCs w:val="20"/>
              </w:rPr>
            </w:pPr>
            <w:r>
              <w:rPr>
                <w:rFonts w:cs="Tahoma"/>
                <w:szCs w:val="20"/>
              </w:rPr>
              <w:t>Nr.</w:t>
            </w:r>
          </w:p>
        </w:tc>
        <w:tc>
          <w:tcPr>
            <w:tcW w:w="1925" w:type="dxa"/>
            <w:shd w:val="clear" w:color="auto" w:fill="C0C0C0"/>
          </w:tcPr>
          <w:p w:rsidR="00F55EE6" w:rsidRDefault="00F55EE6" w:rsidP="00645655">
            <w:pPr>
              <w:rPr>
                <w:rFonts w:cs="Tahoma"/>
                <w:szCs w:val="20"/>
              </w:rPr>
            </w:pPr>
            <w:r>
              <w:rPr>
                <w:rFonts w:cs="Tahoma"/>
                <w:szCs w:val="20"/>
              </w:rPr>
              <w:t>betreft</w:t>
            </w:r>
          </w:p>
        </w:tc>
        <w:tc>
          <w:tcPr>
            <w:tcW w:w="6192" w:type="dxa"/>
            <w:shd w:val="clear" w:color="auto" w:fill="C0C0C0"/>
          </w:tcPr>
          <w:p w:rsidR="00F55EE6" w:rsidRDefault="00F55EE6" w:rsidP="00645655">
            <w:pPr>
              <w:rPr>
                <w:rFonts w:cs="Tahoma"/>
                <w:szCs w:val="20"/>
              </w:rPr>
            </w:pPr>
            <w:r>
              <w:rPr>
                <w:rFonts w:cs="Tahoma"/>
                <w:szCs w:val="20"/>
              </w:rPr>
              <w:t>Vraag</w:t>
            </w:r>
          </w:p>
        </w:tc>
      </w:tr>
      <w:tr w:rsidR="00F55EE6" w:rsidTr="00645655">
        <w:tc>
          <w:tcPr>
            <w:tcW w:w="1063" w:type="dxa"/>
          </w:tcPr>
          <w:p w:rsidR="00F55EE6" w:rsidRDefault="00F55EE6" w:rsidP="00645655">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F55EE6" w:rsidRPr="00622ED9" w:rsidRDefault="00F55EE6" w:rsidP="00645655">
            <w:pPr>
              <w:rPr>
                <w:rFonts w:cs="Tahoma"/>
                <w:szCs w:val="20"/>
              </w:rPr>
            </w:pPr>
          </w:p>
        </w:tc>
        <w:tc>
          <w:tcPr>
            <w:tcW w:w="6192" w:type="dxa"/>
          </w:tcPr>
          <w:p w:rsidR="00F55EE6" w:rsidRPr="00622ED9" w:rsidRDefault="00F55EE6" w:rsidP="00645655">
            <w:pPr>
              <w:rPr>
                <w:rFonts w:cs="Tahoma"/>
                <w:szCs w:val="20"/>
              </w:rPr>
            </w:pPr>
          </w:p>
        </w:tc>
      </w:tr>
      <w:tr w:rsidR="00F55EE6" w:rsidTr="00645655">
        <w:tc>
          <w:tcPr>
            <w:tcW w:w="1063" w:type="dxa"/>
          </w:tcPr>
          <w:p w:rsidR="00F55EE6" w:rsidRDefault="00F55EE6" w:rsidP="00645655">
            <w:pPr>
              <w:jc w:val="center"/>
              <w:rPr>
                <w:rFonts w:cs="Tahoma"/>
                <w:szCs w:val="20"/>
              </w:rPr>
            </w:pPr>
            <w:r>
              <w:rPr>
                <w:rFonts w:cs="Tahoma"/>
                <w:szCs w:val="20"/>
              </w:rPr>
              <w:t>Antwoord</w:t>
            </w:r>
          </w:p>
        </w:tc>
        <w:tc>
          <w:tcPr>
            <w:tcW w:w="8117" w:type="dxa"/>
            <w:gridSpan w:val="2"/>
          </w:tcPr>
          <w:p w:rsidR="00F55EE6" w:rsidRDefault="00F55EE6" w:rsidP="00645655">
            <w:pPr>
              <w:rPr>
                <w:rFonts w:cs="Tahoma"/>
                <w:szCs w:val="20"/>
              </w:rPr>
            </w:pPr>
          </w:p>
        </w:tc>
      </w:tr>
    </w:tbl>
    <w:p w:rsidR="00F55EE6" w:rsidRDefault="00F55EE6" w:rsidP="00F55EE6">
      <w:pPr>
        <w:rPr>
          <w:rFonts w:cs="Tahoma"/>
          <w:szCs w:val="20"/>
        </w:rPr>
      </w:pPr>
    </w:p>
    <w:p w:rsidR="00F55EE6" w:rsidRDefault="00F55EE6"/>
    <w:p w:rsidR="00A84651" w:rsidRDefault="00A84651"/>
    <w:sectPr w:rsidR="00A84651">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651" w:rsidRDefault="00A84651" w:rsidP="00A84651">
      <w:pPr>
        <w:spacing w:after="0" w:line="240" w:lineRule="auto"/>
      </w:pPr>
      <w:r>
        <w:separator/>
      </w:r>
    </w:p>
  </w:endnote>
  <w:endnote w:type="continuationSeparator" w:id="0">
    <w:p w:rsidR="00A84651" w:rsidRDefault="00A84651" w:rsidP="00A84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651" w:rsidRPr="00F619C1" w:rsidRDefault="00A84651" w:rsidP="00A84651">
    <w:pPr>
      <w:pStyle w:val="Voettekst"/>
      <w:rPr>
        <w:vertAlign w:val="superscript"/>
      </w:rPr>
    </w:pPr>
    <w:r w:rsidRPr="00F619C1">
      <w:rPr>
        <w:vertAlign w:val="superscript"/>
      </w:rPr>
      <w:t>Beheer en onderhoud van gebouwgebonden installaties en Vervanging van gebouwgebonden installaties</w:t>
    </w:r>
    <w:r>
      <w:rPr>
        <w:vertAlign w:val="superscript"/>
      </w:rPr>
      <w:t xml:space="preserve"> Refnr. </w:t>
    </w:r>
    <w:r w:rsidRPr="00064C80">
      <w:rPr>
        <w:vertAlign w:val="superscript"/>
      </w:rPr>
      <w:t>KQPN/2022/36</w:t>
    </w:r>
    <w:r>
      <w:rPr>
        <w:vertAlign w:val="superscript"/>
      </w:rPr>
      <w:tab/>
    </w:r>
    <w:r w:rsidRPr="00F619C1">
      <w:rPr>
        <w:vertAlign w:val="superscript"/>
      </w:rPr>
      <w:fldChar w:fldCharType="begin"/>
    </w:r>
    <w:r w:rsidRPr="00F619C1">
      <w:rPr>
        <w:vertAlign w:val="superscript"/>
      </w:rPr>
      <w:instrText>PAGE   \* MERGEFORMAT</w:instrText>
    </w:r>
    <w:r w:rsidRPr="00F619C1">
      <w:rPr>
        <w:vertAlign w:val="superscript"/>
      </w:rPr>
      <w:fldChar w:fldCharType="separate"/>
    </w:r>
    <w:r w:rsidR="00F55EE6">
      <w:rPr>
        <w:vertAlign w:val="superscript"/>
      </w:rPr>
      <w:t>1</w:t>
    </w:r>
    <w:r w:rsidRPr="00F619C1">
      <w:rPr>
        <w:vertAlign w:val="superscript"/>
      </w:rPr>
      <w:fldChar w:fldCharType="end"/>
    </w:r>
  </w:p>
  <w:p w:rsidR="00A84651" w:rsidRPr="00A84651" w:rsidRDefault="00A84651" w:rsidP="00A8465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651" w:rsidRDefault="00A84651" w:rsidP="00A84651">
      <w:pPr>
        <w:spacing w:after="0" w:line="240" w:lineRule="auto"/>
      </w:pPr>
      <w:r>
        <w:separator/>
      </w:r>
    </w:p>
  </w:footnote>
  <w:footnote w:type="continuationSeparator" w:id="0">
    <w:p w:rsidR="00A84651" w:rsidRDefault="00A84651" w:rsidP="00A846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651" w:rsidRDefault="00A84651">
    <w:pPr>
      <w:pStyle w:val="Koptekst"/>
    </w:pPr>
    <w:r w:rsidRPr="006F7D3F">
      <w:rPr>
        <w:lang w:eastAsia="nl-NL"/>
      </w:rPr>
      <w:drawing>
        <wp:anchor distT="0" distB="0" distL="114300" distR="114300" simplePos="0" relativeHeight="251659264" behindDoc="1" locked="1" layoutInCell="1" allowOverlap="1" wp14:anchorId="325E2BEB" wp14:editId="61C7A8F1">
          <wp:simplePos x="0" y="0"/>
          <wp:positionH relativeFrom="page">
            <wp:posOffset>-359410</wp:posOffset>
          </wp:positionH>
          <wp:positionV relativeFrom="topMargin">
            <wp:posOffset>10160</wp:posOffset>
          </wp:positionV>
          <wp:extent cx="7917180" cy="882650"/>
          <wp:effectExtent l="0" t="0" r="7620" b="0"/>
          <wp:wrapNone/>
          <wp:docPr id="6" name="Picture 20"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917180" cy="88265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651"/>
    <w:rsid w:val="002C0954"/>
    <w:rsid w:val="007B1B77"/>
    <w:rsid w:val="00A84651"/>
    <w:rsid w:val="00EF5787"/>
    <w:rsid w:val="00F55E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CBC6EF-4479-454D-B332-7DB284E9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55EE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4651"/>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A84651"/>
    <w:rPr>
      <w:noProof/>
    </w:rPr>
  </w:style>
  <w:style w:type="paragraph" w:styleId="Voettekst">
    <w:name w:val="footer"/>
    <w:basedOn w:val="Standaard"/>
    <w:link w:val="VoettekstChar"/>
    <w:uiPriority w:val="99"/>
    <w:unhideWhenUsed/>
    <w:rsid w:val="00A84651"/>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A84651"/>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754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2022-10-03T11:33:00Z</dcterms:created>
  <dcterms:modified xsi:type="dcterms:W3CDTF">2022-10-03T11:33:00Z</dcterms:modified>
</cp:coreProperties>
</file>