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27D13" w14:textId="624132C6" w:rsidR="002171F8" w:rsidRPr="002171F8" w:rsidRDefault="002171F8" w:rsidP="002171F8">
      <w:pPr>
        <w:pStyle w:val="Plattetekst"/>
        <w:rPr>
          <w:rFonts w:ascii="Calibri Light" w:hAnsi="Calibri Light" w:cs="Calibri Light"/>
        </w:rPr>
      </w:pPr>
      <w:r w:rsidRPr="002171F8">
        <w:rPr>
          <w:rFonts w:ascii="Calibri Light" w:hAnsi="Calibri Light" w:cs="Calibri Light"/>
        </w:rPr>
        <w:t>Inschrijver beschrijft op maximaal 4 A4-tjes enkelzijdig, lettertyp</w:t>
      </w:r>
      <w:bookmarkStart w:id="0" w:name="_GoBack"/>
      <w:bookmarkEnd w:id="0"/>
      <w:r w:rsidRPr="002171F8">
        <w:rPr>
          <w:rFonts w:ascii="Calibri Light" w:hAnsi="Calibri Light" w:cs="Calibri Light"/>
        </w:rPr>
        <w:t xml:space="preserve">e Calibri Light 10, de door haar aangeboden meerwaarde in het kader van de dienstverlening in een dienstverleningsplan, zoals zal worden uitgevoerd bij de Opdrachtgever. </w:t>
      </w:r>
    </w:p>
    <w:p w14:paraId="52353118" w14:textId="77777777" w:rsidR="002171F8" w:rsidRPr="002171F8" w:rsidRDefault="002171F8" w:rsidP="002171F8">
      <w:pPr>
        <w:pStyle w:val="Plattetekst"/>
        <w:rPr>
          <w:rFonts w:ascii="Calibri Light" w:hAnsi="Calibri Light" w:cs="Calibri Light"/>
        </w:rPr>
      </w:pPr>
    </w:p>
    <w:p w14:paraId="5DA954D6" w14:textId="77777777" w:rsidR="002171F8" w:rsidRPr="002171F8" w:rsidRDefault="002171F8" w:rsidP="002171F8">
      <w:pPr>
        <w:pStyle w:val="Plattetekst"/>
        <w:rPr>
          <w:rFonts w:ascii="Calibri Light" w:hAnsi="Calibri Light" w:cs="Calibri Light"/>
        </w:rPr>
      </w:pPr>
      <w:r w:rsidRPr="002171F8">
        <w:rPr>
          <w:rFonts w:ascii="Calibri Light" w:hAnsi="Calibri Light" w:cs="Calibri Light"/>
        </w:rPr>
        <w:t>Hierbij komen ten minste onderstaande onderwerpen ter optimalisatie aan de orde:</w:t>
      </w:r>
    </w:p>
    <w:p w14:paraId="44287DE5" w14:textId="77777777" w:rsidR="002171F8" w:rsidRPr="002171F8" w:rsidRDefault="002171F8" w:rsidP="002171F8">
      <w:pPr>
        <w:pStyle w:val="Plattetekst"/>
        <w:numPr>
          <w:ilvl w:val="0"/>
          <w:numId w:val="11"/>
        </w:numPr>
        <w:rPr>
          <w:rFonts w:ascii="Calibri Light" w:hAnsi="Calibri Light" w:cs="Calibri Light"/>
        </w:rPr>
      </w:pPr>
      <w:r w:rsidRPr="002171F8">
        <w:rPr>
          <w:rFonts w:ascii="Calibri Light" w:hAnsi="Calibri Light" w:cs="Calibri Light"/>
        </w:rPr>
        <w:t>de wijze waarop Inschrijver invulling geeft aan het (preventief) onderhoud- en storingsproces binnen de garantietermijnen;</w:t>
      </w:r>
    </w:p>
    <w:p w14:paraId="60728019" w14:textId="77777777" w:rsidR="002171F8" w:rsidRPr="002171F8" w:rsidRDefault="002171F8" w:rsidP="002171F8">
      <w:pPr>
        <w:pStyle w:val="Plattetekst"/>
        <w:numPr>
          <w:ilvl w:val="0"/>
          <w:numId w:val="11"/>
        </w:numPr>
        <w:rPr>
          <w:rFonts w:ascii="Calibri Light" w:hAnsi="Calibri Light" w:cs="Calibri Light"/>
        </w:rPr>
      </w:pPr>
      <w:r w:rsidRPr="002171F8">
        <w:rPr>
          <w:rFonts w:ascii="Calibri Light" w:hAnsi="Calibri Light" w:cs="Calibri Light"/>
        </w:rPr>
        <w:t>garantie van levering van de Machines;</w:t>
      </w:r>
    </w:p>
    <w:p w14:paraId="23A92AFB" w14:textId="6E272C21" w:rsidR="002171F8" w:rsidRPr="002171F8" w:rsidRDefault="002171F8" w:rsidP="002171F8">
      <w:pPr>
        <w:pStyle w:val="Plattetekst"/>
        <w:numPr>
          <w:ilvl w:val="0"/>
          <w:numId w:val="11"/>
        </w:numPr>
        <w:rPr>
          <w:rFonts w:ascii="Calibri Light" w:hAnsi="Calibri Light" w:cs="Calibri Light"/>
        </w:rPr>
      </w:pPr>
      <w:r w:rsidRPr="002171F8">
        <w:rPr>
          <w:rFonts w:ascii="Calibri Light" w:hAnsi="Calibri Light" w:cs="Calibri Light"/>
        </w:rPr>
        <w:t>duurzaamheid.</w:t>
      </w:r>
      <w:r w:rsidR="00540DEC">
        <w:rPr>
          <w:rFonts w:ascii="Calibri Light" w:hAnsi="Calibri Light" w:cs="Calibri Light"/>
        </w:rPr>
        <w:t xml:space="preserve"> </w:t>
      </w:r>
    </w:p>
    <w:p w14:paraId="37963B5C" w14:textId="77777777" w:rsidR="007C763F" w:rsidRPr="002171F8" w:rsidRDefault="007C763F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5DD460E6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75CAC625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726D1775" w:rsidR="00EE6855" w:rsidRPr="008A3086" w:rsidRDefault="008A3086" w:rsidP="00EE6855">
                          <w:pPr>
                            <w:rPr>
                              <w:lang w:val="nl-NL"/>
                            </w:rPr>
                          </w:pPr>
                          <w:r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Machines t.b.v. groenvoorziening</w:t>
                          </w:r>
                          <w:r w:rsidR="007C763F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Senzer</w:t>
                          </w:r>
                          <w:r w:rsidR="00EE6855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202</w:t>
                          </w:r>
                          <w:r w:rsidR="007C763F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 w:rsidR="00EE6855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-00</w:t>
                          </w:r>
                          <w:r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3</w:t>
                          </w:r>
                          <w:r w:rsidR="00EE6855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  <w:p w14:paraId="0D14F518" w14:textId="033C152E" w:rsidR="003C4890" w:rsidRPr="008A3086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33052ACD" w14:textId="726D1775" w:rsidR="00EE6855" w:rsidRPr="008A3086" w:rsidRDefault="008A3086" w:rsidP="00EE6855">
                    <w:pPr>
                      <w:rPr>
                        <w:lang w:val="nl-NL"/>
                      </w:rPr>
                    </w:pPr>
                    <w:r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Machines t.b.v. groenvoorziening</w:t>
                    </w:r>
                    <w:r w:rsidR="007C763F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Senzer</w:t>
                    </w:r>
                    <w:r w:rsidR="00EE6855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202</w:t>
                    </w:r>
                    <w:r w:rsidR="007C763F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 w:rsidR="00EE6855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-00</w:t>
                    </w:r>
                    <w:r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3</w:t>
                    </w:r>
                    <w:r w:rsidR="00EE6855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  <w:p w14:paraId="0D14F518" w14:textId="033C152E" w:rsidR="003C4890" w:rsidRPr="008A3086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231750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15B28B70">
              <wp:simplePos x="0" y="0"/>
              <wp:positionH relativeFrom="column">
                <wp:posOffset>-518795</wp:posOffset>
              </wp:positionH>
              <wp:positionV relativeFrom="paragraph">
                <wp:posOffset>1102995</wp:posOffset>
              </wp:positionV>
              <wp:extent cx="6602095" cy="581025"/>
              <wp:effectExtent l="57150" t="57150" r="46355" b="4762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2095" cy="5810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3611CE46" w:rsidR="006409B8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7707F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="002171F8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8A308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perceel</w:t>
                          </w:r>
                          <w:r w:rsidR="006F0109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2  </w:t>
                          </w:r>
                          <w:r w:rsidR="008A308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</w:p>
                        <w:p w14:paraId="045243EF" w14:textId="77777777" w:rsidR="008A3086" w:rsidRPr="009321BE" w:rsidRDefault="008A3086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85pt;margin-top:86.85pt;width:519.85pt;height:4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" fillcolor="white [3201]" stroked="f" strokeweight=".5pt">
              <v:textbox>
                <w:txbxContent>
                  <w:p w14:paraId="0333ABC8" w14:textId="3611CE46" w:rsidR="006409B8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7707F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="002171F8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8A308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perceel</w:t>
                    </w:r>
                    <w:r w:rsidR="006F0109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2  </w:t>
                    </w:r>
                    <w:r w:rsidR="008A308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</w:p>
                  <w:p w14:paraId="045243EF" w14:textId="77777777" w:rsidR="008A3086" w:rsidRPr="009321BE" w:rsidRDefault="008A3086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4D416B51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8A3086">
                            <w:rPr>
                              <w:noProof/>
                            </w:rPr>
                            <w:drawing>
                              <wp:inline distT="0" distB="0" distL="0" distR="0" wp14:anchorId="61BEE495" wp14:editId="553FB0AD">
                                <wp:extent cx="1390650" cy="838129"/>
                                <wp:effectExtent l="0" t="0" r="0" b="635"/>
                                <wp:docPr id="5" name="Afbeelding 5" descr="Home | Senz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Afbeelding 1" descr="Home | Senzer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10455" cy="8500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4D416B51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8A3086">
                      <w:rPr>
                        <w:noProof/>
                      </w:rPr>
                      <w:drawing>
                        <wp:inline distT="0" distB="0" distL="0" distR="0" wp14:anchorId="61BEE495" wp14:editId="553FB0AD">
                          <wp:extent cx="1390650" cy="838129"/>
                          <wp:effectExtent l="0" t="0" r="0" b="635"/>
                          <wp:docPr id="5" name="Afbeelding 5" descr="Home | Senze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Afbeelding 1" descr="Home | Senzer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10455" cy="8500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0109">
      <w:t xml:space="preserve"> </w: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875FB"/>
    <w:multiLevelType w:val="hybridMultilevel"/>
    <w:tmpl w:val="BB3EE16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D56E9"/>
    <w:multiLevelType w:val="hybridMultilevel"/>
    <w:tmpl w:val="F72A8BF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10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233C5"/>
    <w:rsid w:val="000366B2"/>
    <w:rsid w:val="00056E94"/>
    <w:rsid w:val="00072525"/>
    <w:rsid w:val="000C2E3F"/>
    <w:rsid w:val="000E4A91"/>
    <w:rsid w:val="00101155"/>
    <w:rsid w:val="00182C5A"/>
    <w:rsid w:val="001A579C"/>
    <w:rsid w:val="002171F8"/>
    <w:rsid w:val="002976B2"/>
    <w:rsid w:val="002B0CA7"/>
    <w:rsid w:val="002B6558"/>
    <w:rsid w:val="0030466A"/>
    <w:rsid w:val="003C4890"/>
    <w:rsid w:val="003E67DB"/>
    <w:rsid w:val="00410215"/>
    <w:rsid w:val="00493F8D"/>
    <w:rsid w:val="00537B11"/>
    <w:rsid w:val="00540DEC"/>
    <w:rsid w:val="005664E0"/>
    <w:rsid w:val="00567705"/>
    <w:rsid w:val="0059242D"/>
    <w:rsid w:val="00631D24"/>
    <w:rsid w:val="006409B8"/>
    <w:rsid w:val="0064128C"/>
    <w:rsid w:val="00657E4F"/>
    <w:rsid w:val="006C3BBE"/>
    <w:rsid w:val="006F0109"/>
    <w:rsid w:val="00710D8E"/>
    <w:rsid w:val="0072527C"/>
    <w:rsid w:val="007707FA"/>
    <w:rsid w:val="007822F0"/>
    <w:rsid w:val="007C763F"/>
    <w:rsid w:val="008115A6"/>
    <w:rsid w:val="00822518"/>
    <w:rsid w:val="008607EE"/>
    <w:rsid w:val="00862269"/>
    <w:rsid w:val="008A3086"/>
    <w:rsid w:val="008B03B9"/>
    <w:rsid w:val="009321BE"/>
    <w:rsid w:val="00952879"/>
    <w:rsid w:val="009627A9"/>
    <w:rsid w:val="009C3C5B"/>
    <w:rsid w:val="00AB72AC"/>
    <w:rsid w:val="00C023A6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E7FE275-37E6-4977-82D1-99F997AFF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2021-09-21T20:20:00Z</dcterms:created>
  <dcterms:modified xsi:type="dcterms:W3CDTF">2022-10-10T18:20:00Z</dcterms:modified>
</cp:coreProperties>
</file>