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2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823"/>
        <w:gridCol w:w="1134"/>
        <w:gridCol w:w="5261"/>
      </w:tblGrid>
      <w:tr w:rsidR="008F6697" w:rsidRPr="00AC61E4" w14:paraId="58E23675" w14:textId="77777777" w:rsidTr="00CF0AC8">
        <w:trPr>
          <w:trHeight w:val="560"/>
        </w:trPr>
        <w:tc>
          <w:tcPr>
            <w:tcW w:w="3823"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134" w:type="dxa"/>
            <w:tcBorders>
              <w:left w:val="single" w:sz="4" w:space="0" w:color="FFFFFF"/>
              <w:right w:val="single" w:sz="4" w:space="0" w:color="FFFFFF"/>
            </w:tcBorders>
            <w:shd w:val="clear" w:color="auto" w:fill="212E63"/>
          </w:tcPr>
          <w:p w14:paraId="0032A127" w14:textId="7830B473" w:rsidR="008F6697" w:rsidRPr="00AC61E4" w:rsidRDefault="008F6697" w:rsidP="00CF0AC8">
            <w:pPr>
              <w:pStyle w:val="TableParagraph"/>
              <w:spacing w:before="75" w:line="256" w:lineRule="auto"/>
              <w:ind w:left="211" w:right="140"/>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 xml:space="preserve">Nummer </w:t>
            </w:r>
            <w:bookmarkStart w:id="0" w:name="_GoBack"/>
            <w:bookmarkEnd w:id="0"/>
          </w:p>
        </w:tc>
        <w:tc>
          <w:tcPr>
            <w:tcW w:w="5261"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CF0AC8">
        <w:trPr>
          <w:trHeight w:val="593"/>
        </w:trPr>
        <w:tc>
          <w:tcPr>
            <w:tcW w:w="3823"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134"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261"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CF0AC8">
        <w:trPr>
          <w:trHeight w:val="559"/>
        </w:trPr>
        <w:tc>
          <w:tcPr>
            <w:tcW w:w="3823"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134"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261"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CF0AC8">
        <w:trPr>
          <w:trHeight w:val="559"/>
        </w:trPr>
        <w:tc>
          <w:tcPr>
            <w:tcW w:w="3823"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134"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261"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CF0AC8">
        <w:trPr>
          <w:trHeight w:val="559"/>
        </w:trPr>
        <w:tc>
          <w:tcPr>
            <w:tcW w:w="3823"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134"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261"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40289E" w14:paraId="26AF4D80" w14:textId="77777777" w:rsidTr="00CF0AC8">
        <w:trPr>
          <w:trHeight w:val="559"/>
        </w:trPr>
        <w:tc>
          <w:tcPr>
            <w:tcW w:w="3823"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134"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261"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CF0AC8">
        <w:trPr>
          <w:trHeight w:val="559"/>
        </w:trPr>
        <w:tc>
          <w:tcPr>
            <w:tcW w:w="3823"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134"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5F9176F4"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261"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3DD9FC8C" w14:textId="77777777" w:rsidTr="00CF0AC8">
        <w:trPr>
          <w:trHeight w:val="559"/>
        </w:trPr>
        <w:tc>
          <w:tcPr>
            <w:tcW w:w="3823" w:type="dxa"/>
            <w:shd w:val="clear" w:color="auto" w:fill="FFF1E2"/>
          </w:tcPr>
          <w:p w14:paraId="27DC5001" w14:textId="77777777" w:rsidR="00307C75" w:rsidRPr="00AC61E4" w:rsidRDefault="00307C75" w:rsidP="00307C75">
            <w:pPr>
              <w:pStyle w:val="TableParagraph"/>
              <w:ind w:left="79"/>
              <w:rPr>
                <w:rFonts w:ascii="Calibri Light" w:hAnsi="Calibri Light" w:cs="Calibri Light"/>
                <w:sz w:val="20"/>
                <w:szCs w:val="20"/>
                <w:lang w:val="nl-NL"/>
              </w:rPr>
            </w:pPr>
          </w:p>
          <w:p w14:paraId="49F60B08" w14:textId="6A4F019A"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134" w:type="dxa"/>
            <w:shd w:val="clear" w:color="auto" w:fill="FFF1E2"/>
          </w:tcPr>
          <w:p w14:paraId="7F12157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3CF1F3E" w14:textId="6908AEAF"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261" w:type="dxa"/>
            <w:shd w:val="clear" w:color="auto" w:fill="FFF1E2"/>
          </w:tcPr>
          <w:p w14:paraId="6BEE8E9F" w14:textId="77777777" w:rsidR="00307C75" w:rsidRPr="00AC61E4" w:rsidRDefault="00307C75" w:rsidP="00307C75">
            <w:pPr>
              <w:pStyle w:val="TableParagraph"/>
              <w:spacing w:before="10"/>
              <w:rPr>
                <w:rFonts w:ascii="Calibri Light" w:hAnsi="Calibri Light" w:cs="Calibri Light"/>
                <w:sz w:val="20"/>
                <w:szCs w:val="20"/>
                <w:lang w:val="nl-NL"/>
              </w:rPr>
            </w:pPr>
          </w:p>
          <w:p w14:paraId="39E268C4"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6D0157" w:rsidRPr="006D0157" w14:paraId="34142F80" w14:textId="77777777" w:rsidTr="00CF0AC8">
        <w:trPr>
          <w:trHeight w:val="559"/>
        </w:trPr>
        <w:tc>
          <w:tcPr>
            <w:tcW w:w="3823" w:type="dxa"/>
            <w:shd w:val="clear" w:color="auto" w:fill="auto"/>
          </w:tcPr>
          <w:p w14:paraId="121CAE6B" w14:textId="77777777" w:rsidR="006D0157" w:rsidRDefault="006D0157" w:rsidP="00307C75">
            <w:pPr>
              <w:pStyle w:val="TableParagraph"/>
              <w:ind w:left="79"/>
              <w:rPr>
                <w:rFonts w:ascii="Calibri Light" w:hAnsi="Calibri Light" w:cs="Calibri Light"/>
                <w:sz w:val="20"/>
                <w:szCs w:val="20"/>
                <w:lang w:val="nl-NL"/>
              </w:rPr>
            </w:pPr>
          </w:p>
          <w:p w14:paraId="572F7124" w14:textId="2F05D894" w:rsidR="006D0157" w:rsidRPr="00AC61E4" w:rsidRDefault="006D0157" w:rsidP="00307C7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Inschrijving Plan van aanpak SROI</w:t>
            </w:r>
          </w:p>
        </w:tc>
        <w:tc>
          <w:tcPr>
            <w:tcW w:w="1134" w:type="dxa"/>
            <w:shd w:val="clear" w:color="auto" w:fill="auto"/>
          </w:tcPr>
          <w:p w14:paraId="0E85E884" w14:textId="77777777" w:rsidR="006D0157" w:rsidRDefault="006D0157" w:rsidP="00307C75">
            <w:pPr>
              <w:pStyle w:val="TableParagraph"/>
              <w:spacing w:before="10"/>
              <w:ind w:left="19"/>
              <w:rPr>
                <w:rFonts w:ascii="Calibri Light" w:hAnsi="Calibri Light" w:cs="Calibri Light"/>
                <w:sz w:val="20"/>
                <w:szCs w:val="20"/>
                <w:lang w:val="nl-NL"/>
              </w:rPr>
            </w:pPr>
          </w:p>
          <w:p w14:paraId="5214556F" w14:textId="363BDEF6" w:rsidR="006D0157" w:rsidRPr="00AC61E4" w:rsidRDefault="006D0157" w:rsidP="00307C75">
            <w:pPr>
              <w:pStyle w:val="TableParagraph"/>
              <w:spacing w:before="10"/>
              <w:ind w:left="19"/>
              <w:rPr>
                <w:rFonts w:ascii="Calibri Light" w:hAnsi="Calibri Light" w:cs="Calibri Light"/>
                <w:sz w:val="20"/>
                <w:szCs w:val="20"/>
                <w:lang w:val="nl-NL"/>
              </w:rPr>
            </w:pPr>
            <w:r>
              <w:rPr>
                <w:rFonts w:ascii="Calibri Light" w:hAnsi="Calibri Light" w:cs="Calibri Light"/>
                <w:sz w:val="20"/>
                <w:szCs w:val="20"/>
                <w:lang w:val="nl-NL"/>
              </w:rPr>
              <w:t>Bijlage 8</w:t>
            </w:r>
          </w:p>
        </w:tc>
        <w:tc>
          <w:tcPr>
            <w:tcW w:w="5261" w:type="dxa"/>
            <w:shd w:val="clear" w:color="auto" w:fill="auto"/>
          </w:tcPr>
          <w:p w14:paraId="4777A8F3" w14:textId="77777777" w:rsidR="006D0157" w:rsidRDefault="006D0157" w:rsidP="00307C75">
            <w:pPr>
              <w:pStyle w:val="TableParagraph"/>
              <w:spacing w:before="10"/>
              <w:rPr>
                <w:rFonts w:ascii="Calibri Light" w:hAnsi="Calibri Light" w:cs="Calibri Light"/>
                <w:sz w:val="20"/>
                <w:szCs w:val="20"/>
                <w:lang w:val="nl-NL"/>
              </w:rPr>
            </w:pPr>
          </w:p>
          <w:p w14:paraId="711E579E" w14:textId="0231574B" w:rsidR="006D0157" w:rsidRPr="00AC61E4" w:rsidRDefault="006D0157" w:rsidP="00307C75">
            <w:pPr>
              <w:pStyle w:val="TableParagraph"/>
              <w:spacing w:before="10"/>
              <w:rPr>
                <w:rFonts w:ascii="Calibri Light" w:hAnsi="Calibri Light" w:cs="Calibri Light"/>
                <w:sz w:val="20"/>
                <w:szCs w:val="20"/>
                <w:lang w:val="nl-NL"/>
              </w:rPr>
            </w:pPr>
            <w:r>
              <w:rPr>
                <w:rFonts w:ascii="Calibri Light" w:hAnsi="Calibri Light" w:cs="Calibri Light"/>
                <w:sz w:val="20"/>
                <w:szCs w:val="20"/>
                <w:lang w:val="nl-NL"/>
              </w:rPr>
              <w:t xml:space="preserve">  Bij Inschrijving</w:t>
            </w:r>
          </w:p>
        </w:tc>
      </w:tr>
      <w:tr w:rsidR="00307C75" w:rsidRPr="0040289E" w14:paraId="7C563727" w14:textId="77777777" w:rsidTr="00CF0AC8">
        <w:trPr>
          <w:trHeight w:val="559"/>
        </w:trPr>
        <w:tc>
          <w:tcPr>
            <w:tcW w:w="3823"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134"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261"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40289E" w14:paraId="267628A4" w14:textId="77777777" w:rsidTr="00CF0AC8">
        <w:trPr>
          <w:trHeight w:val="559"/>
        </w:trPr>
        <w:tc>
          <w:tcPr>
            <w:tcW w:w="3823"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134"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261"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40289E" w14:paraId="5A5190E2" w14:textId="77777777" w:rsidTr="00CF0AC8">
        <w:trPr>
          <w:trHeight w:val="559"/>
        </w:trPr>
        <w:tc>
          <w:tcPr>
            <w:tcW w:w="3823" w:type="dxa"/>
            <w:shd w:val="clear" w:color="auto" w:fill="FFF1E2"/>
          </w:tcPr>
          <w:p w14:paraId="1E01EA68" w14:textId="14748E2E"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134"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261"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40289E" w:rsidRPr="0040289E" w14:paraId="32FE7F52" w14:textId="77777777" w:rsidTr="00CF0AC8">
        <w:trPr>
          <w:trHeight w:val="559"/>
        </w:trPr>
        <w:tc>
          <w:tcPr>
            <w:tcW w:w="3823" w:type="dxa"/>
            <w:shd w:val="clear" w:color="auto" w:fill="auto"/>
          </w:tcPr>
          <w:p w14:paraId="0FE6C8BB" w14:textId="61EF3A99" w:rsidR="0040289E" w:rsidRPr="0040289E" w:rsidRDefault="0040289E" w:rsidP="0040289E">
            <w:pPr>
              <w:pStyle w:val="TableParagraph"/>
              <w:ind w:left="79"/>
              <w:rPr>
                <w:rFonts w:ascii="Calibri Light" w:hAnsi="Calibri Light" w:cs="Calibri Light"/>
                <w:sz w:val="20"/>
                <w:szCs w:val="20"/>
                <w:lang w:val="nl-NL"/>
              </w:rPr>
            </w:pPr>
            <w:r w:rsidRPr="0040289E">
              <w:rPr>
                <w:rFonts w:ascii="Calibri Light" w:hAnsi="Calibri Light" w:cs="Calibri Light"/>
                <w:sz w:val="20"/>
                <w:szCs w:val="20"/>
                <w:lang w:val="nl-NL"/>
              </w:rPr>
              <w:t>geldige en geregistreerd AFAS implementatie en/of dienstverlenende partner registratie</w:t>
            </w:r>
          </w:p>
        </w:tc>
        <w:tc>
          <w:tcPr>
            <w:tcW w:w="1134" w:type="dxa"/>
            <w:shd w:val="clear" w:color="auto" w:fill="auto"/>
          </w:tcPr>
          <w:p w14:paraId="23AF6B01" w14:textId="77777777" w:rsidR="0040289E" w:rsidRPr="00AC61E4" w:rsidRDefault="0040289E" w:rsidP="0040289E">
            <w:pPr>
              <w:pStyle w:val="TableParagraph"/>
              <w:ind w:left="208" w:right="198"/>
              <w:jc w:val="center"/>
              <w:rPr>
                <w:rFonts w:ascii="Calibri Light" w:hAnsi="Calibri Light" w:cs="Calibri Light"/>
                <w:sz w:val="20"/>
                <w:szCs w:val="20"/>
                <w:lang w:val="nl-NL"/>
              </w:rPr>
            </w:pPr>
          </w:p>
        </w:tc>
        <w:tc>
          <w:tcPr>
            <w:tcW w:w="5261" w:type="dxa"/>
            <w:shd w:val="clear" w:color="auto" w:fill="auto"/>
          </w:tcPr>
          <w:p w14:paraId="1BA8BA44" w14:textId="192F8AB1" w:rsidR="0040289E" w:rsidRPr="00AC61E4" w:rsidRDefault="0040289E" w:rsidP="0040289E">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40289E" w:rsidRPr="0040289E" w14:paraId="1422A37E" w14:textId="77777777" w:rsidTr="00CF0AC8">
        <w:trPr>
          <w:trHeight w:val="559"/>
        </w:trPr>
        <w:tc>
          <w:tcPr>
            <w:tcW w:w="3823" w:type="dxa"/>
            <w:shd w:val="clear" w:color="auto" w:fill="FFF1E2"/>
          </w:tcPr>
          <w:p w14:paraId="51D91979" w14:textId="3297EA92" w:rsidR="0040289E" w:rsidRPr="00AC61E4" w:rsidRDefault="0040289E" w:rsidP="00307C75">
            <w:pPr>
              <w:pStyle w:val="TableParagraph"/>
              <w:ind w:left="79"/>
              <w:rPr>
                <w:rFonts w:ascii="Calibri Light" w:hAnsi="Calibri Light" w:cs="Calibri Light"/>
                <w:sz w:val="20"/>
                <w:szCs w:val="20"/>
                <w:lang w:val="nl-NL"/>
              </w:rPr>
            </w:pPr>
            <w:r w:rsidRPr="0040289E">
              <w:rPr>
                <w:rFonts w:ascii="Calibri Light" w:hAnsi="Calibri Light" w:cs="Calibri Light"/>
                <w:sz w:val="20"/>
                <w:szCs w:val="20"/>
                <w:lang w:val="nl-NL"/>
              </w:rPr>
              <w:t>jaarrekeningen over de laatste drie afgesloten boekjaren waaruit de solvabiliteit kan worden afgeleid</w:t>
            </w:r>
          </w:p>
        </w:tc>
        <w:tc>
          <w:tcPr>
            <w:tcW w:w="1134" w:type="dxa"/>
            <w:shd w:val="clear" w:color="auto" w:fill="FFF1E2"/>
          </w:tcPr>
          <w:p w14:paraId="10B31A17" w14:textId="77777777" w:rsidR="0040289E" w:rsidRPr="00AC61E4" w:rsidRDefault="0040289E" w:rsidP="00307C75">
            <w:pPr>
              <w:pStyle w:val="TableParagraph"/>
              <w:ind w:left="208" w:right="198"/>
              <w:jc w:val="center"/>
              <w:rPr>
                <w:rFonts w:ascii="Calibri Light" w:hAnsi="Calibri Light" w:cs="Calibri Light"/>
                <w:sz w:val="20"/>
                <w:szCs w:val="20"/>
                <w:lang w:val="nl-NL"/>
              </w:rPr>
            </w:pPr>
          </w:p>
        </w:tc>
        <w:tc>
          <w:tcPr>
            <w:tcW w:w="5261" w:type="dxa"/>
            <w:shd w:val="clear" w:color="auto" w:fill="FFF1E2"/>
          </w:tcPr>
          <w:p w14:paraId="41FCA3BF" w14:textId="4FE862F8" w:rsidR="0040289E" w:rsidRPr="00AC61E4" w:rsidRDefault="0040289E"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40289E" w14:paraId="295508A3" w14:textId="77777777" w:rsidTr="00CF0AC8">
        <w:trPr>
          <w:trHeight w:val="559"/>
        </w:trPr>
        <w:tc>
          <w:tcPr>
            <w:tcW w:w="3823"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134"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261"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CF0AC8">
      <w:pPr>
        <w:rPr>
          <w:rFonts w:ascii="Calibri Light" w:hAnsi="Calibri Light" w:cs="Calibri Light"/>
          <w:vertAlign w:val="subscript"/>
          <w:lang w:val="nl-NL"/>
        </w:rPr>
      </w:pPr>
    </w:p>
    <w:sectPr w:rsidR="00D731C2" w:rsidRPr="00AC61E4" w:rsidSect="00CF0AC8">
      <w:headerReference w:type="default" r:id="rId8"/>
      <w:footerReference w:type="default" r:id="rId9"/>
      <w:pgSz w:w="11900" w:h="16840"/>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623E5817">
              <wp:simplePos x="0" y="0"/>
              <wp:positionH relativeFrom="column">
                <wp:posOffset>-307203</wp:posOffset>
              </wp:positionH>
              <wp:positionV relativeFrom="paragraph">
                <wp:posOffset>68797</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1298E2AC" w:rsidR="003C4890" w:rsidRPr="003A3E0D" w:rsidRDefault="0040289E" w:rsidP="00CA5F26">
                          <w:pPr>
                            <w:rPr>
                              <w:rFonts w:ascii="Calibri Light" w:hAnsi="Calibri Light" w:cs="Calibri Light"/>
                              <w:b/>
                              <w:lang w:val="nl-NL"/>
                            </w:rPr>
                          </w:pPr>
                          <w:r>
                            <w:rPr>
                              <w:rFonts w:ascii="Calibri Light" w:hAnsi="Calibri Light" w:cs="Calibri Light"/>
                              <w:b/>
                              <w:color w:val="FFFFFF" w:themeColor="background1"/>
                              <w:sz w:val="20"/>
                              <w:lang w:val="nl-NL"/>
                            </w:rPr>
                            <w:t xml:space="preserve">Inhuur AFAS Consultants WVS en Ergon </w:t>
                          </w:r>
                          <w:r w:rsidR="002B0CA7" w:rsidRPr="003A3E0D">
                            <w:rPr>
                              <w:rFonts w:ascii="Calibri Light" w:hAnsi="Calibri Light" w:cs="Calibri Light"/>
                              <w:b/>
                              <w:color w:val="FFFFFF" w:themeColor="background1"/>
                              <w:sz w:val="20"/>
                              <w:lang w:val="nl-NL"/>
                            </w:rPr>
                            <w:t>202</w:t>
                          </w:r>
                          <w:r w:rsidR="003A3E0D">
                            <w:rPr>
                              <w:rFonts w:ascii="Calibri Light" w:hAnsi="Calibri Light" w:cs="Calibri Light"/>
                              <w:b/>
                              <w:color w:val="FFFFFF" w:themeColor="background1"/>
                              <w:sz w:val="20"/>
                              <w:lang w:val="nl-NL"/>
                            </w:rPr>
                            <w:t>3</w:t>
                          </w:r>
                          <w:r w:rsidR="002B0CA7" w:rsidRPr="003A3E0D">
                            <w:rPr>
                              <w:rFonts w:ascii="Calibri Light" w:hAnsi="Calibri Light" w:cs="Calibri Light"/>
                              <w:b/>
                              <w:color w:val="FFFFFF" w:themeColor="background1"/>
                              <w:sz w:val="20"/>
                              <w:lang w:val="nl-NL"/>
                            </w:rPr>
                            <w:t>-</w:t>
                          </w:r>
                          <w:r w:rsidR="001C7D6F">
                            <w:rPr>
                              <w:rFonts w:ascii="Calibri Light" w:hAnsi="Calibri Light" w:cs="Calibri Light"/>
                              <w:b/>
                              <w:color w:val="FFFFFF" w:themeColor="background1"/>
                              <w:sz w:val="20"/>
                              <w:lang w:val="nl-NL"/>
                            </w:rPr>
                            <w:t>2</w:t>
                          </w:r>
                          <w:r>
                            <w:rPr>
                              <w:rFonts w:ascii="Calibri Light" w:hAnsi="Calibri Light" w:cs="Calibri Light"/>
                              <w:b/>
                              <w:color w:val="FFFFFF" w:themeColor="background1"/>
                              <w:sz w:val="20"/>
                              <w:lang w:val="nl-NL"/>
                            </w:rPr>
                            <w:t>05</w:t>
                          </w:r>
                          <w:r w:rsidR="002B0CA7" w:rsidRPr="003A3E0D">
                            <w:rPr>
                              <w:rFonts w:ascii="Calibri Light" w:hAnsi="Calibri Light" w:cs="Calibri Light"/>
                              <w:b/>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24.2pt;margin-top:5.4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" filled="f" stroked="f" strokeweight=".5pt">
              <v:textbox>
                <w:txbxContent>
                  <w:p w14:paraId="0D14F518" w14:textId="1298E2AC" w:rsidR="003C4890" w:rsidRPr="003A3E0D" w:rsidRDefault="0040289E" w:rsidP="00CA5F26">
                    <w:pPr>
                      <w:rPr>
                        <w:rFonts w:ascii="Calibri Light" w:hAnsi="Calibri Light" w:cs="Calibri Light"/>
                        <w:b/>
                        <w:lang w:val="nl-NL"/>
                      </w:rPr>
                    </w:pPr>
                    <w:r>
                      <w:rPr>
                        <w:rFonts w:ascii="Calibri Light" w:hAnsi="Calibri Light" w:cs="Calibri Light"/>
                        <w:b/>
                        <w:color w:val="FFFFFF" w:themeColor="background1"/>
                        <w:sz w:val="20"/>
                        <w:lang w:val="nl-NL"/>
                      </w:rPr>
                      <w:t xml:space="preserve">Inhuur AFAS Consultants WVS en Ergon </w:t>
                    </w:r>
                    <w:r w:rsidR="002B0CA7" w:rsidRPr="003A3E0D">
                      <w:rPr>
                        <w:rFonts w:ascii="Calibri Light" w:hAnsi="Calibri Light" w:cs="Calibri Light"/>
                        <w:b/>
                        <w:color w:val="FFFFFF" w:themeColor="background1"/>
                        <w:sz w:val="20"/>
                        <w:lang w:val="nl-NL"/>
                      </w:rPr>
                      <w:t>202</w:t>
                    </w:r>
                    <w:r w:rsidR="003A3E0D">
                      <w:rPr>
                        <w:rFonts w:ascii="Calibri Light" w:hAnsi="Calibri Light" w:cs="Calibri Light"/>
                        <w:b/>
                        <w:color w:val="FFFFFF" w:themeColor="background1"/>
                        <w:sz w:val="20"/>
                        <w:lang w:val="nl-NL"/>
                      </w:rPr>
                      <w:t>3</w:t>
                    </w:r>
                    <w:r w:rsidR="002B0CA7" w:rsidRPr="003A3E0D">
                      <w:rPr>
                        <w:rFonts w:ascii="Calibri Light" w:hAnsi="Calibri Light" w:cs="Calibri Light"/>
                        <w:b/>
                        <w:color w:val="FFFFFF" w:themeColor="background1"/>
                        <w:sz w:val="20"/>
                        <w:lang w:val="nl-NL"/>
                      </w:rPr>
                      <w:t>-</w:t>
                    </w:r>
                    <w:r w:rsidR="001C7D6F">
                      <w:rPr>
                        <w:rFonts w:ascii="Calibri Light" w:hAnsi="Calibri Light" w:cs="Calibri Light"/>
                        <w:b/>
                        <w:color w:val="FFFFFF" w:themeColor="background1"/>
                        <w:sz w:val="20"/>
                        <w:lang w:val="nl-NL"/>
                      </w:rPr>
                      <w:t>2</w:t>
                    </w:r>
                    <w:r>
                      <w:rPr>
                        <w:rFonts w:ascii="Calibri Light" w:hAnsi="Calibri Light" w:cs="Calibri Light"/>
                        <w:b/>
                        <w:color w:val="FFFFFF" w:themeColor="background1"/>
                        <w:sz w:val="20"/>
                        <w:lang w:val="nl-NL"/>
                      </w:rPr>
                      <w:t>05</w:t>
                    </w:r>
                    <w:r w:rsidR="002B0CA7" w:rsidRPr="003A3E0D">
                      <w:rPr>
                        <w:rFonts w:ascii="Calibri Light" w:hAnsi="Calibri Light" w:cs="Calibri Light"/>
                        <w:b/>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24088CC4" w:rsidR="00567705" w:rsidRPr="00AC61E4" w:rsidRDefault="00975D6B">
    <w:pPr>
      <w:pStyle w:val="Koptekst"/>
      <w:rPr>
        <w:rFonts w:ascii="Calibri Light" w:hAnsi="Calibri Light" w:cs="Calibri Light"/>
      </w:rPr>
    </w:pPr>
    <w:r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3C6B3E2A">
              <wp:simplePos x="0" y="0"/>
              <wp:positionH relativeFrom="column">
                <wp:posOffset>3729355</wp:posOffset>
              </wp:positionH>
              <wp:positionV relativeFrom="paragraph">
                <wp:posOffset>-233680</wp:posOffset>
              </wp:positionV>
              <wp:extent cx="2457450" cy="1031875"/>
              <wp:effectExtent l="0" t="0" r="19050" b="15875"/>
              <wp:wrapNone/>
              <wp:docPr id="9" name="Tekstvak 9"/>
              <wp:cNvGraphicFramePr/>
              <a:graphic xmlns:a="http://schemas.openxmlformats.org/drawingml/2006/main">
                <a:graphicData uri="http://schemas.microsoft.com/office/word/2010/wordprocessingShape">
                  <wps:wsp>
                    <wps:cNvSpPr txBox="1"/>
                    <wps:spPr>
                      <a:xfrm>
                        <a:off x="0" y="0"/>
                        <a:ext cx="2457450" cy="1031875"/>
                      </a:xfrm>
                      <a:prstGeom prst="rect">
                        <a:avLst/>
                      </a:prstGeom>
                      <a:solidFill>
                        <a:schemeClr val="lt1"/>
                      </a:solidFill>
                      <a:ln w="6350">
                        <a:solidFill>
                          <a:prstClr val="black"/>
                        </a:solidFill>
                      </a:ln>
                    </wps:spPr>
                    <wps:txbx>
                      <w:txbxContent>
                        <w:p w14:paraId="355667EC" w14:textId="28C9874C" w:rsidR="00C023A6" w:rsidRPr="00C023A6" w:rsidRDefault="00CC349B">
                          <w:pPr>
                            <w:rPr>
                              <w:rFonts w:ascii="Verdana" w:hAnsi="Verdana"/>
                              <w:lang w:val="nl-NL"/>
                            </w:rPr>
                          </w:pPr>
                          <w:bookmarkStart w:id="1" w:name="_Hlk128044506"/>
                          <w:bookmarkStart w:id="2" w:name="_Hlk128044507"/>
                          <w:bookmarkStart w:id="3" w:name="_Hlk128044509"/>
                          <w:bookmarkStart w:id="4" w:name="_Hlk128044510"/>
                          <w:bookmarkStart w:id="5" w:name="_Hlk128044550"/>
                          <w:bookmarkStart w:id="6" w:name="_Hlk128044551"/>
                          <w:bookmarkStart w:id="7" w:name="_Hlk128044580"/>
                          <w:bookmarkStart w:id="8" w:name="_Hlk128044581"/>
                          <w:r>
                            <w:rPr>
                              <w:rFonts w:ascii="Verdana" w:hAnsi="Verdana"/>
                              <w:lang w:val="nl-NL"/>
                            </w:rPr>
                            <w:t xml:space="preserve">       </w:t>
                          </w:r>
                          <w:r w:rsidR="003A3E0D">
                            <w:rPr>
                              <w:noProof/>
                            </w:rPr>
                            <w:drawing>
                              <wp:inline distT="0" distB="0" distL="0" distR="0" wp14:anchorId="23750F28" wp14:editId="5CD32FCC">
                                <wp:extent cx="939800" cy="9398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sidR="0040289E">
                            <w:rPr>
                              <w:noProof/>
                            </w:rPr>
                            <w:drawing>
                              <wp:inline distT="0" distB="0" distL="0" distR="0" wp14:anchorId="6E36E196" wp14:editId="4A79349F">
                                <wp:extent cx="674370" cy="712470"/>
                                <wp:effectExtent l="0" t="0" r="0" b="0"/>
                                <wp:docPr id="14" name="Afbeelding 14" descr="Afbeelding met tekst, teken,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83" name="Afbeelding 83" descr="Afbeelding met tekst, teken, vectorafbeeldingen&#10;&#10;Automatisch gegenereerde beschrijving"/>
                                        <pic:cNvPicPr/>
                                      </pic:nvPicPr>
                                      <pic:blipFill>
                                        <a:blip r:embed="rId2"/>
                                        <a:stretch>
                                          <a:fillRect/>
                                        </a:stretch>
                                      </pic:blipFill>
                                      <pic:spPr>
                                        <a:xfrm>
                                          <a:off x="0" y="0"/>
                                          <a:ext cx="674370" cy="712470"/>
                                        </a:xfrm>
                                        <a:prstGeom prst="rect">
                                          <a:avLst/>
                                        </a:prstGeom>
                                      </pic:spPr>
                                    </pic:pic>
                                  </a:graphicData>
                                </a:graphic>
                              </wp:inline>
                            </w:drawing>
                          </w:r>
                          <w:bookmarkEnd w:id="1"/>
                          <w:bookmarkEnd w:id="2"/>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3.65pt;margin-top:-18.4pt;width:193.5pt;height: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" fillcolor="white [3201]" strokeweight=".5pt">
              <v:textbox>
                <w:txbxContent>
                  <w:p w14:paraId="355667EC" w14:textId="28C9874C" w:rsidR="00C023A6" w:rsidRPr="00C023A6" w:rsidRDefault="00CC349B">
                    <w:pPr>
                      <w:rPr>
                        <w:rFonts w:ascii="Verdana" w:hAnsi="Verdana"/>
                        <w:lang w:val="nl-NL"/>
                      </w:rPr>
                    </w:pPr>
                    <w:bookmarkStart w:id="9" w:name="_Hlk128044506"/>
                    <w:bookmarkStart w:id="10" w:name="_Hlk128044507"/>
                    <w:bookmarkStart w:id="11" w:name="_Hlk128044509"/>
                    <w:bookmarkStart w:id="12" w:name="_Hlk128044510"/>
                    <w:bookmarkStart w:id="13" w:name="_Hlk128044550"/>
                    <w:bookmarkStart w:id="14" w:name="_Hlk128044551"/>
                    <w:bookmarkStart w:id="15" w:name="_Hlk128044580"/>
                    <w:bookmarkStart w:id="16" w:name="_Hlk128044581"/>
                    <w:r>
                      <w:rPr>
                        <w:rFonts w:ascii="Verdana" w:hAnsi="Verdana"/>
                        <w:lang w:val="nl-NL"/>
                      </w:rPr>
                      <w:t xml:space="preserve">       </w:t>
                    </w:r>
                    <w:r w:rsidR="003A3E0D">
                      <w:rPr>
                        <w:noProof/>
                      </w:rPr>
                      <w:drawing>
                        <wp:inline distT="0" distB="0" distL="0" distR="0" wp14:anchorId="23750F28" wp14:editId="5CD32FCC">
                          <wp:extent cx="939800" cy="9398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r w:rsidR="0040289E">
                      <w:rPr>
                        <w:noProof/>
                      </w:rPr>
                      <w:drawing>
                        <wp:inline distT="0" distB="0" distL="0" distR="0" wp14:anchorId="6E36E196" wp14:editId="4A79349F">
                          <wp:extent cx="674370" cy="712470"/>
                          <wp:effectExtent l="0" t="0" r="0" b="0"/>
                          <wp:docPr id="14" name="Afbeelding 14" descr="Afbeelding met tekst, teken,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83" name="Afbeelding 83" descr="Afbeelding met tekst, teken, vectorafbeeldingen&#10;&#10;Automatisch gegenereerde beschrijving"/>
                                  <pic:cNvPicPr/>
                                </pic:nvPicPr>
                                <pic:blipFill>
                                  <a:blip r:embed="rId2"/>
                                  <a:stretch>
                                    <a:fillRect/>
                                  </a:stretch>
                                </pic:blipFill>
                                <pic:spPr>
                                  <a:xfrm>
                                    <a:off x="0" y="0"/>
                                    <a:ext cx="674370" cy="712470"/>
                                  </a:xfrm>
                                  <a:prstGeom prst="rect">
                                    <a:avLst/>
                                  </a:prstGeom>
                                </pic:spPr>
                              </pic:pic>
                            </a:graphicData>
                          </a:graphic>
                        </wp:inline>
                      </w:drawing>
                    </w:r>
                    <w:bookmarkEnd w:id="9"/>
                    <w:bookmarkEnd w:id="10"/>
                    <w:bookmarkEnd w:id="11"/>
                    <w:bookmarkEnd w:id="12"/>
                    <w:bookmarkEnd w:id="13"/>
                    <w:bookmarkEnd w:id="14"/>
                    <w:bookmarkEnd w:id="15"/>
                    <w:bookmarkEnd w:id="16"/>
                  </w:p>
                </w:txbxContent>
              </v:textbox>
            </v:shape>
          </w:pict>
        </mc:Fallback>
      </mc:AlternateContent>
    </w:r>
    <w:r w:rsidR="00AC61E4"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00AC61E4"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56A184F7">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B4B0" id="Tekstvak 7" o:spid="_x0000_s1027"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714B4"/>
    <w:rsid w:val="00182C5A"/>
    <w:rsid w:val="001B532B"/>
    <w:rsid w:val="001C7D6F"/>
    <w:rsid w:val="001D32BF"/>
    <w:rsid w:val="002728CC"/>
    <w:rsid w:val="00292732"/>
    <w:rsid w:val="002976B2"/>
    <w:rsid w:val="002B0CA7"/>
    <w:rsid w:val="002B6558"/>
    <w:rsid w:val="00307C75"/>
    <w:rsid w:val="00312EDE"/>
    <w:rsid w:val="00332AE7"/>
    <w:rsid w:val="00360A19"/>
    <w:rsid w:val="003A3E0D"/>
    <w:rsid w:val="003C4890"/>
    <w:rsid w:val="003E67DB"/>
    <w:rsid w:val="0040289E"/>
    <w:rsid w:val="00410215"/>
    <w:rsid w:val="00475FCD"/>
    <w:rsid w:val="00537B11"/>
    <w:rsid w:val="005664E0"/>
    <w:rsid w:val="00567705"/>
    <w:rsid w:val="0059242D"/>
    <w:rsid w:val="005D231D"/>
    <w:rsid w:val="005E7E8F"/>
    <w:rsid w:val="00631D24"/>
    <w:rsid w:val="006409B8"/>
    <w:rsid w:val="0064128C"/>
    <w:rsid w:val="00657E4F"/>
    <w:rsid w:val="006C3BBE"/>
    <w:rsid w:val="006D0157"/>
    <w:rsid w:val="00710D8E"/>
    <w:rsid w:val="0072527C"/>
    <w:rsid w:val="007822F0"/>
    <w:rsid w:val="007B6BAB"/>
    <w:rsid w:val="007D0B96"/>
    <w:rsid w:val="008115A6"/>
    <w:rsid w:val="00822518"/>
    <w:rsid w:val="008607EE"/>
    <w:rsid w:val="00862269"/>
    <w:rsid w:val="008B03B9"/>
    <w:rsid w:val="008E6749"/>
    <w:rsid w:val="008F6697"/>
    <w:rsid w:val="009321BE"/>
    <w:rsid w:val="00945350"/>
    <w:rsid w:val="00952879"/>
    <w:rsid w:val="009627A9"/>
    <w:rsid w:val="00970F5D"/>
    <w:rsid w:val="00975D6B"/>
    <w:rsid w:val="009A4DFC"/>
    <w:rsid w:val="009C3C5B"/>
    <w:rsid w:val="009E0ED5"/>
    <w:rsid w:val="00AB72AC"/>
    <w:rsid w:val="00AC61E4"/>
    <w:rsid w:val="00B630D8"/>
    <w:rsid w:val="00C023A6"/>
    <w:rsid w:val="00CA5F26"/>
    <w:rsid w:val="00CC349B"/>
    <w:rsid w:val="00CE4749"/>
    <w:rsid w:val="00CF0AC8"/>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uiPriority w:val="1"/>
    <w:qFormat/>
    <w:rsid w:val="003E67DB"/>
    <w:rPr>
      <w:sz w:val="20"/>
      <w:szCs w:val="20"/>
      <w:lang w:val="nl-NL"/>
    </w:rPr>
  </w:style>
  <w:style w:type="character" w:customStyle="1" w:styleId="PlattetekstChar">
    <w:name w:val="Platte tekst Char"/>
    <w:basedOn w:val="Standaardalinea-lettertype"/>
    <w:link w:val="Plattetekst"/>
    <w:uiPriority w:val="1"/>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6415-B6D4-49BB-8B29-160B542B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2023-02-23T10:42:00Z</dcterms:modified>
</cp:coreProperties>
</file>