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2F07" w:rsidR="00F67001" w:rsidP="00F67001" w:rsidRDefault="004062E8" w14:paraId="5D2DE56B" w14:textId="77777777">
      <w:pPr>
        <w:jc w:val="center"/>
        <w:rPr>
          <w:rFonts w:ascii="Verdana" w:hAnsi="Verdana" w:cs="Arial"/>
          <w:b/>
          <w:szCs w:val="20"/>
        </w:rPr>
      </w:pPr>
      <w:r>
        <w:rPr>
          <w:rFonts w:ascii="Verdana" w:hAnsi="Verdana" w:cs="Arial"/>
          <w:b/>
          <w:szCs w:val="20"/>
        </w:rPr>
        <w:t>SUBVERWERKER</w:t>
      </w:r>
      <w:r w:rsidRPr="00022F07" w:rsidR="00F67001">
        <w:rPr>
          <w:rFonts w:ascii="Verdana" w:hAnsi="Verdana" w:cs="Arial"/>
          <w:b/>
          <w:szCs w:val="20"/>
        </w:rPr>
        <w:t>SOVEREENKOMST</w:t>
      </w:r>
    </w:p>
    <w:p w:rsidRPr="00022F07" w:rsidR="00F67001" w:rsidP="00F67001" w:rsidRDefault="00F67001" w14:paraId="44C71F06" w14:textId="77777777">
      <w:pPr>
        <w:jc w:val="center"/>
        <w:rPr>
          <w:rFonts w:ascii="Verdana" w:hAnsi="Verdana" w:cs="Arial"/>
          <w:b/>
          <w:szCs w:val="20"/>
        </w:rPr>
      </w:pPr>
    </w:p>
    <w:p w:rsidRPr="00022F07" w:rsidR="00F67001" w:rsidP="00F67001" w:rsidRDefault="00F67001" w14:paraId="25FE0B43" w14:textId="77777777">
      <w:pPr>
        <w:spacing w:line="280" w:lineRule="atLeast"/>
        <w:rPr>
          <w:rFonts w:ascii="Verdana" w:hAnsi="Verdana" w:cs="Arial"/>
          <w:b/>
          <w:szCs w:val="20"/>
        </w:rPr>
      </w:pPr>
    </w:p>
    <w:p w:rsidRPr="00022F07" w:rsidR="00F67001" w:rsidP="00F67001" w:rsidRDefault="00F67001" w14:paraId="1E02DA44" w14:textId="77777777">
      <w:pPr>
        <w:spacing w:line="280" w:lineRule="atLeast"/>
        <w:rPr>
          <w:rFonts w:ascii="Verdana" w:hAnsi="Verdana" w:cs="Arial"/>
          <w:b/>
          <w:szCs w:val="20"/>
        </w:rPr>
      </w:pPr>
      <w:r w:rsidRPr="00022F07">
        <w:rPr>
          <w:rFonts w:ascii="Verdana" w:hAnsi="Verdana" w:cs="Arial"/>
          <w:b/>
          <w:szCs w:val="20"/>
        </w:rPr>
        <w:t>DE ONDERGETEKENDEN</w:t>
      </w:r>
    </w:p>
    <w:p w:rsidRPr="00022F07" w:rsidR="00F67001" w:rsidP="00F67001" w:rsidRDefault="00F67001" w14:paraId="6E7C1CC5" w14:textId="77777777">
      <w:pPr>
        <w:spacing w:line="280" w:lineRule="atLeast"/>
        <w:rPr>
          <w:rFonts w:ascii="Verdana" w:hAnsi="Verdana" w:cs="Arial"/>
          <w:szCs w:val="20"/>
        </w:rPr>
      </w:pPr>
    </w:p>
    <w:p w:rsidR="008D1B6E" w:rsidP="008D1B6E" w:rsidRDefault="008D1B6E" w14:paraId="2A68A901" w14:textId="1716E636">
      <w:pPr>
        <w:spacing w:line="280" w:lineRule="atLeast"/>
        <w:rPr>
          <w:rFonts w:ascii="Verdana" w:hAnsi="Verdana" w:cs="Arial"/>
          <w:szCs w:val="20"/>
        </w:rPr>
      </w:pPr>
      <w:r w:rsidRPr="008D1B6E">
        <w:rPr>
          <w:rFonts w:ascii="Verdana" w:hAnsi="Verdana" w:cs="Arial"/>
          <w:szCs w:val="20"/>
        </w:rPr>
        <w:t>Cyclus NV gevestigd aan Oostbaan 1090 te Moordrecht</w:t>
      </w:r>
      <w:r w:rsidR="00E44A4E">
        <w:rPr>
          <w:rFonts w:ascii="Verdana" w:hAnsi="Verdana" w:cs="Arial"/>
          <w:szCs w:val="20"/>
        </w:rPr>
        <w:t xml:space="preserve"> (2841 ML)</w:t>
      </w:r>
      <w:r w:rsidRPr="008D1B6E">
        <w:rPr>
          <w:rFonts w:ascii="Verdana" w:hAnsi="Verdana" w:cs="Arial"/>
          <w:szCs w:val="20"/>
        </w:rPr>
        <w:t>, rechtsgeldig vertegenwoordigd door ,</w:t>
      </w:r>
    </w:p>
    <w:p w:rsidRPr="008D1B6E" w:rsidR="008D1B6E" w:rsidP="008D1B6E" w:rsidRDefault="008D1B6E" w14:paraId="0C285386" w14:textId="77777777">
      <w:pPr>
        <w:spacing w:line="280" w:lineRule="atLeast"/>
        <w:rPr>
          <w:rFonts w:ascii="Verdana" w:hAnsi="Verdana" w:cs="Arial"/>
          <w:szCs w:val="20"/>
        </w:rPr>
      </w:pPr>
    </w:p>
    <w:p w:rsidRPr="008D1B6E" w:rsidR="008D1B6E" w:rsidP="008D1B6E" w:rsidRDefault="008D1B6E" w14:paraId="0218EC16" w14:textId="77777777">
      <w:pPr>
        <w:spacing w:line="280" w:lineRule="atLeast"/>
        <w:rPr>
          <w:rFonts w:ascii="Verdana" w:hAnsi="Verdana" w:cs="Arial"/>
          <w:szCs w:val="20"/>
        </w:rPr>
      </w:pPr>
      <w:r w:rsidRPr="008D1B6E">
        <w:rPr>
          <w:rFonts w:ascii="Verdana" w:hAnsi="Verdana" w:cs="Arial"/>
          <w:szCs w:val="20"/>
        </w:rPr>
        <w:t>hierna verder aangeduid als: “</w:t>
      </w:r>
      <w:r w:rsidR="004062E8">
        <w:rPr>
          <w:rFonts w:ascii="Verdana" w:hAnsi="Verdana" w:cs="Arial"/>
          <w:b/>
          <w:szCs w:val="20"/>
        </w:rPr>
        <w:t>Verwerker</w:t>
      </w:r>
      <w:r w:rsidRPr="008D1B6E">
        <w:rPr>
          <w:rFonts w:ascii="Verdana" w:hAnsi="Verdana" w:cs="Arial"/>
          <w:szCs w:val="20"/>
        </w:rPr>
        <w:t>”,</w:t>
      </w:r>
    </w:p>
    <w:p w:rsidRPr="00022F07" w:rsidR="00F67001" w:rsidP="00F67001" w:rsidRDefault="00F67001" w14:paraId="1125C882" w14:textId="77777777">
      <w:pPr>
        <w:spacing w:line="280" w:lineRule="atLeast"/>
        <w:rPr>
          <w:rFonts w:ascii="Verdana" w:hAnsi="Verdana" w:cs="Arial"/>
          <w:szCs w:val="20"/>
        </w:rPr>
      </w:pPr>
    </w:p>
    <w:p w:rsidRPr="00022F07" w:rsidR="00F67001" w:rsidP="00F67001" w:rsidRDefault="00F67001" w14:paraId="7189E5C3" w14:textId="77777777">
      <w:pPr>
        <w:spacing w:line="280" w:lineRule="atLeast"/>
        <w:rPr>
          <w:rFonts w:ascii="Verdana" w:hAnsi="Verdana" w:cs="Arial"/>
          <w:szCs w:val="20"/>
        </w:rPr>
      </w:pPr>
      <w:r w:rsidRPr="00022F07">
        <w:rPr>
          <w:rFonts w:ascii="Verdana" w:hAnsi="Verdana" w:cs="Arial"/>
          <w:szCs w:val="20"/>
        </w:rPr>
        <w:t>en</w:t>
      </w:r>
    </w:p>
    <w:p w:rsidRPr="00022F07" w:rsidR="00F67001" w:rsidP="00F67001" w:rsidRDefault="00F67001" w14:paraId="52406612" w14:textId="77777777">
      <w:pPr>
        <w:spacing w:line="280" w:lineRule="atLeast"/>
        <w:rPr>
          <w:rFonts w:ascii="Verdana" w:hAnsi="Verdana" w:cs="Arial"/>
          <w:szCs w:val="20"/>
        </w:rPr>
      </w:pPr>
    </w:p>
    <w:p w:rsidRPr="008D1B6E" w:rsidR="008D1B6E" w:rsidP="008D1B6E" w:rsidRDefault="008D1B6E" w14:paraId="0B98A0AD" w14:textId="7FB9D34C">
      <w:pPr>
        <w:spacing w:after="200" w:line="276" w:lineRule="auto"/>
        <w:jc w:val="both"/>
        <w:rPr>
          <w:rFonts w:ascii="Verdana" w:hAnsi="Verdana" w:cs="Arial"/>
          <w:szCs w:val="20"/>
        </w:rPr>
      </w:pPr>
      <w:r w:rsidRPr="008D1B6E">
        <w:rPr>
          <w:rFonts w:ascii="Verdana" w:hAnsi="Verdana" w:cs="Arial"/>
          <w:szCs w:val="20"/>
        </w:rPr>
        <w:t>&lt;naam organisatie&gt; gevestigd aan &lt;adres/</w:t>
      </w:r>
      <w:r w:rsidR="00F23040">
        <w:rPr>
          <w:rFonts w:ascii="Verdana" w:hAnsi="Verdana" w:cs="Arial"/>
          <w:szCs w:val="20"/>
        </w:rPr>
        <w:t>plaats vestiging</w:t>
      </w:r>
      <w:r w:rsidRPr="008D1B6E" w:rsidDel="00F23040" w:rsidR="00F23040">
        <w:rPr>
          <w:rFonts w:ascii="Verdana" w:hAnsi="Verdana" w:cs="Arial"/>
          <w:szCs w:val="20"/>
        </w:rPr>
        <w:t xml:space="preserve"> </w:t>
      </w:r>
      <w:r w:rsidRPr="008D1B6E">
        <w:rPr>
          <w:rFonts w:ascii="Verdana" w:hAnsi="Verdana" w:cs="Arial"/>
          <w:szCs w:val="20"/>
        </w:rPr>
        <w:t>&gt;, rechtsgeldig vertegenwoordigd door de heer/mevrouw &lt;naam, functie&gt;,</w:t>
      </w:r>
    </w:p>
    <w:p w:rsidRPr="008D1B6E" w:rsidR="008D1B6E" w:rsidP="008D1B6E" w:rsidRDefault="008D1B6E" w14:paraId="7958C20B" w14:textId="77777777">
      <w:pPr>
        <w:spacing w:after="200" w:line="276" w:lineRule="auto"/>
        <w:jc w:val="both"/>
        <w:rPr>
          <w:rFonts w:ascii="Verdana" w:hAnsi="Verdana" w:cs="Arial"/>
          <w:szCs w:val="20"/>
        </w:rPr>
      </w:pPr>
      <w:r w:rsidRPr="008D1B6E">
        <w:rPr>
          <w:rFonts w:ascii="Verdana" w:hAnsi="Verdana" w:cs="Arial"/>
          <w:szCs w:val="20"/>
        </w:rPr>
        <w:t>hierna verder aangeduid als: “</w:t>
      </w:r>
      <w:r w:rsidR="004062E8">
        <w:rPr>
          <w:rFonts w:ascii="Verdana" w:hAnsi="Verdana" w:cs="Arial"/>
          <w:b/>
          <w:szCs w:val="20"/>
        </w:rPr>
        <w:t>Subverwerker</w:t>
      </w:r>
      <w:r w:rsidRPr="008D1B6E">
        <w:rPr>
          <w:rFonts w:ascii="Verdana" w:hAnsi="Verdana" w:cs="Arial"/>
          <w:szCs w:val="20"/>
        </w:rPr>
        <w:t>”,</w:t>
      </w:r>
    </w:p>
    <w:p w:rsidRPr="00022F07" w:rsidR="00F67001" w:rsidP="00F67001" w:rsidRDefault="00F67001" w14:paraId="5D191ED9" w14:textId="77777777">
      <w:pPr>
        <w:spacing w:line="280" w:lineRule="atLeast"/>
        <w:rPr>
          <w:rFonts w:ascii="Verdana" w:hAnsi="Verdana" w:cs="Arial"/>
          <w:szCs w:val="20"/>
        </w:rPr>
      </w:pPr>
    </w:p>
    <w:p w:rsidRPr="00022F07" w:rsidR="00F67001" w:rsidP="00F67001" w:rsidRDefault="00F67001" w14:paraId="27C1589B" w14:textId="77777777">
      <w:pPr>
        <w:spacing w:line="280" w:lineRule="atLeast"/>
        <w:rPr>
          <w:rFonts w:ascii="Verdana" w:hAnsi="Verdana" w:cs="Arial"/>
          <w:szCs w:val="20"/>
        </w:rPr>
      </w:pPr>
      <w:r w:rsidRPr="00022F07">
        <w:rPr>
          <w:rFonts w:ascii="Verdana" w:hAnsi="Verdana" w:cs="Arial"/>
          <w:szCs w:val="20"/>
        </w:rPr>
        <w:t>hierna gezamenlijk te noemen: “</w:t>
      </w:r>
      <w:r w:rsidRPr="008D1B6E">
        <w:rPr>
          <w:rFonts w:ascii="Verdana" w:hAnsi="Verdana" w:cs="Arial"/>
          <w:b/>
          <w:szCs w:val="20"/>
        </w:rPr>
        <w:t>Partijen</w:t>
      </w:r>
      <w:r w:rsidRPr="00022F07">
        <w:rPr>
          <w:rFonts w:ascii="Verdana" w:hAnsi="Verdana" w:cs="Arial"/>
          <w:szCs w:val="20"/>
        </w:rPr>
        <w:t>”.</w:t>
      </w:r>
    </w:p>
    <w:p w:rsidRPr="00022F07" w:rsidR="00F67001" w:rsidP="00F67001" w:rsidRDefault="00F67001" w14:paraId="3F70E9C2" w14:textId="77777777">
      <w:pPr>
        <w:spacing w:line="280" w:lineRule="atLeast"/>
        <w:rPr>
          <w:rFonts w:ascii="Verdana" w:hAnsi="Verdana" w:cs="Arial"/>
          <w:szCs w:val="20"/>
        </w:rPr>
      </w:pPr>
    </w:p>
    <w:p w:rsidRPr="00022F07" w:rsidR="00F67001" w:rsidP="00F67001" w:rsidRDefault="00F67001" w14:paraId="69C47AD6" w14:textId="77777777">
      <w:pPr>
        <w:spacing w:line="280" w:lineRule="atLeast"/>
        <w:rPr>
          <w:rFonts w:ascii="Verdana" w:hAnsi="Verdana" w:cs="Arial"/>
          <w:b/>
          <w:szCs w:val="20"/>
        </w:rPr>
      </w:pPr>
      <w:r w:rsidRPr="00022F07">
        <w:rPr>
          <w:rFonts w:ascii="Verdana" w:hAnsi="Verdana" w:cs="Arial"/>
          <w:b/>
          <w:szCs w:val="20"/>
        </w:rPr>
        <w:t>OVERWEGEN</w:t>
      </w:r>
      <w:r w:rsidRPr="00022F07" w:rsidR="0046564C">
        <w:rPr>
          <w:rFonts w:ascii="Verdana" w:hAnsi="Verdana" w:cs="Arial"/>
          <w:b/>
          <w:szCs w:val="20"/>
        </w:rPr>
        <w:t>DE</w:t>
      </w:r>
      <w:r w:rsidRPr="00022F07">
        <w:rPr>
          <w:rFonts w:ascii="Verdana" w:hAnsi="Verdana" w:cs="Arial"/>
          <w:b/>
          <w:szCs w:val="20"/>
        </w:rPr>
        <w:t xml:space="preserve"> DAT:</w:t>
      </w:r>
    </w:p>
    <w:p w:rsidRPr="00022F07" w:rsidR="004305BE" w:rsidRDefault="004305BE" w14:paraId="31A948E6" w14:textId="77777777">
      <w:pPr>
        <w:rPr>
          <w:rFonts w:ascii="Verdana" w:hAnsi="Verdana" w:cs="Arial"/>
          <w:szCs w:val="20"/>
        </w:rPr>
      </w:pPr>
    </w:p>
    <w:p w:rsidR="0046564C" w:rsidP="64D6046A" w:rsidRDefault="004062E8" w14:paraId="2CE05D5B" w14:textId="7F724536">
      <w:pPr>
        <w:pStyle w:val="Lijstalinea"/>
        <w:numPr>
          <w:ilvl w:val="0"/>
          <w:numId w:val="1"/>
        </w:numPr>
        <w:spacing w:after="200" w:line="276" w:lineRule="auto"/>
        <w:jc w:val="both"/>
        <w:rPr>
          <w:rFonts w:ascii="Verdana" w:hAnsi="Verdana" w:cs="Arial"/>
        </w:rPr>
      </w:pPr>
      <w:r w:rsidRPr="64D6046A" w:rsidR="004062E8">
        <w:rPr>
          <w:rFonts w:ascii="Verdana" w:hAnsi="Verdana" w:cs="Arial"/>
        </w:rPr>
        <w:t>Verwerker</w:t>
      </w:r>
      <w:r w:rsidRPr="64D6046A" w:rsidR="008D1B6E">
        <w:rPr>
          <w:rFonts w:ascii="Verdana" w:hAnsi="Verdana" w:cs="Arial"/>
        </w:rPr>
        <w:t xml:space="preserve"> en </w:t>
      </w:r>
      <w:r w:rsidRPr="64D6046A" w:rsidR="004062E8">
        <w:rPr>
          <w:rFonts w:ascii="Verdana" w:hAnsi="Verdana" w:cs="Arial"/>
        </w:rPr>
        <w:t>Subverwerker</w:t>
      </w:r>
      <w:r w:rsidRPr="64D6046A" w:rsidR="008D1B6E">
        <w:rPr>
          <w:rFonts w:ascii="Verdana" w:hAnsi="Verdana" w:cs="Arial"/>
        </w:rPr>
        <w:t xml:space="preserve"> op &lt;datum&gt; de overeenkomst </w:t>
      </w:r>
      <w:r w:rsidRPr="64D6046A" w:rsidR="003E5086">
        <w:rPr>
          <w:rFonts w:ascii="Verdana" w:hAnsi="Verdana" w:cs="Arial"/>
        </w:rPr>
        <w:t xml:space="preserve">voor het vervangen, leveren, implementeren en onderhouden van een </w:t>
      </w:r>
      <w:r w:rsidRPr="64D6046A" w:rsidR="4A71BA3A">
        <w:rPr>
          <w:rFonts w:ascii="Verdana" w:hAnsi="Verdana" w:cs="Arial"/>
        </w:rPr>
        <w:t xml:space="preserve">afval </w:t>
      </w:r>
      <w:r w:rsidRPr="64D6046A" w:rsidR="4A71BA3A">
        <w:rPr>
          <w:rFonts w:ascii="Verdana" w:hAnsi="Verdana" w:cs="Arial"/>
        </w:rPr>
        <w:t>managament</w:t>
      </w:r>
      <w:r w:rsidRPr="64D6046A" w:rsidR="4A71BA3A">
        <w:rPr>
          <w:rFonts w:ascii="Verdana" w:hAnsi="Verdana" w:cs="Arial"/>
        </w:rPr>
        <w:t xml:space="preserve"> systeem </w:t>
      </w:r>
      <w:r w:rsidRPr="64D6046A" w:rsidR="008D1B6E">
        <w:rPr>
          <w:rFonts w:ascii="Verdana" w:hAnsi="Verdana" w:cs="Arial"/>
        </w:rPr>
        <w:t>zijn</w:t>
      </w:r>
      <w:r w:rsidRPr="64D6046A" w:rsidR="008D1B6E">
        <w:rPr>
          <w:rFonts w:ascii="Verdana" w:hAnsi="Verdana" w:cs="Arial"/>
        </w:rPr>
        <w:t xml:space="preserve"> aangegaan op grond waarvan </w:t>
      </w:r>
      <w:r w:rsidRPr="64D6046A" w:rsidR="004062E8">
        <w:rPr>
          <w:rFonts w:ascii="Verdana" w:hAnsi="Verdana" w:cs="Arial"/>
        </w:rPr>
        <w:t>Subverwerker</w:t>
      </w:r>
      <w:r w:rsidRPr="64D6046A" w:rsidR="008D1B6E">
        <w:rPr>
          <w:rFonts w:ascii="Verdana" w:hAnsi="Verdana" w:cs="Arial"/>
        </w:rPr>
        <w:t xml:space="preserve"> diensten levert aan de </w:t>
      </w:r>
      <w:r w:rsidRPr="64D6046A" w:rsidR="004062E8">
        <w:rPr>
          <w:rFonts w:ascii="Verdana" w:hAnsi="Verdana" w:cs="Arial"/>
        </w:rPr>
        <w:t>Verwerker</w:t>
      </w:r>
      <w:r w:rsidRPr="64D6046A" w:rsidR="0003622F">
        <w:rPr>
          <w:rFonts w:ascii="Verdana" w:hAnsi="Verdana" w:cs="Arial"/>
        </w:rPr>
        <w:t xml:space="preserve"> (hierna: “</w:t>
      </w:r>
      <w:r w:rsidRPr="64D6046A" w:rsidR="0003622F">
        <w:rPr>
          <w:rFonts w:ascii="Verdana" w:hAnsi="Verdana" w:cs="Arial"/>
          <w:b w:val="1"/>
          <w:bCs w:val="1"/>
        </w:rPr>
        <w:t>Overeenkomst</w:t>
      </w:r>
      <w:r w:rsidRPr="64D6046A" w:rsidR="0003622F">
        <w:rPr>
          <w:rFonts w:ascii="Verdana" w:hAnsi="Verdana" w:cs="Arial"/>
        </w:rPr>
        <w:t>”)</w:t>
      </w:r>
      <w:r w:rsidRPr="64D6046A" w:rsidR="008D1B6E">
        <w:rPr>
          <w:rFonts w:ascii="Verdana" w:hAnsi="Verdana" w:cs="Arial"/>
        </w:rPr>
        <w:t>;</w:t>
      </w:r>
    </w:p>
    <w:p w:rsidRPr="0026118F" w:rsidR="0026118F" w:rsidP="0026118F" w:rsidRDefault="0026118F" w14:paraId="6884400B" w14:textId="77777777">
      <w:pPr>
        <w:pStyle w:val="Lijstalinea"/>
        <w:spacing w:after="200" w:line="276" w:lineRule="auto"/>
        <w:ind w:left="360"/>
        <w:jc w:val="both"/>
        <w:rPr>
          <w:rFonts w:ascii="Verdana" w:hAnsi="Verdana" w:cs="Arial"/>
          <w:szCs w:val="20"/>
        </w:rPr>
      </w:pPr>
    </w:p>
    <w:p w:rsidR="006418AC" w:rsidP="006418AC" w:rsidRDefault="004062E8" w14:paraId="366A2621" w14:textId="7A9C90B6">
      <w:pPr>
        <w:pStyle w:val="Lijstalinea"/>
        <w:numPr>
          <w:ilvl w:val="0"/>
          <w:numId w:val="1"/>
        </w:numPr>
        <w:rPr>
          <w:rFonts w:ascii="Verdana" w:hAnsi="Verdana" w:cs="Arial"/>
          <w:szCs w:val="20"/>
        </w:rPr>
      </w:pPr>
      <w:r>
        <w:rPr>
          <w:rFonts w:ascii="Verdana" w:hAnsi="Verdana" w:cs="Arial"/>
          <w:szCs w:val="20"/>
        </w:rPr>
        <w:t>Subverwerker</w:t>
      </w:r>
      <w:r w:rsidRPr="00022F07" w:rsidR="0046564C">
        <w:rPr>
          <w:rFonts w:ascii="Verdana" w:hAnsi="Verdana" w:cs="Arial"/>
          <w:szCs w:val="20"/>
        </w:rPr>
        <w:t xml:space="preserve"> </w:t>
      </w:r>
      <w:r w:rsidRPr="00022F07" w:rsidR="006418AC">
        <w:rPr>
          <w:rFonts w:ascii="Verdana" w:hAnsi="Verdana" w:cs="Arial"/>
          <w:szCs w:val="20"/>
        </w:rPr>
        <w:t xml:space="preserve">in de uitvoering van de Overeenkomst en de levering van diensten aan </w:t>
      </w:r>
      <w:r>
        <w:rPr>
          <w:rFonts w:ascii="Verdana" w:hAnsi="Verdana" w:cs="Arial"/>
          <w:szCs w:val="20"/>
        </w:rPr>
        <w:t>Verwerker</w:t>
      </w:r>
      <w:r w:rsidRPr="00022F07" w:rsidR="006418AC">
        <w:rPr>
          <w:rFonts w:ascii="Verdana" w:hAnsi="Verdana" w:cs="Arial"/>
          <w:szCs w:val="20"/>
        </w:rPr>
        <w:t xml:space="preserve"> Persoonsgegevens in de zin van de Algemene Verordening Gegevensbescherming (hierna: “</w:t>
      </w:r>
      <w:r w:rsidRPr="00CD461D" w:rsidR="006418AC">
        <w:rPr>
          <w:rFonts w:ascii="Verdana" w:hAnsi="Verdana" w:cs="Arial"/>
          <w:b/>
          <w:bCs/>
          <w:szCs w:val="20"/>
        </w:rPr>
        <w:t>AVG</w:t>
      </w:r>
      <w:r w:rsidRPr="00022F07" w:rsidR="006418AC">
        <w:rPr>
          <w:rFonts w:ascii="Verdana" w:hAnsi="Verdana" w:cs="Arial"/>
          <w:szCs w:val="20"/>
        </w:rPr>
        <w:t xml:space="preserve">”) verwerkt voor </w:t>
      </w:r>
      <w:r>
        <w:rPr>
          <w:rFonts w:ascii="Verdana" w:hAnsi="Verdana" w:cs="Arial"/>
          <w:szCs w:val="20"/>
        </w:rPr>
        <w:t>Verwerker</w:t>
      </w:r>
      <w:r w:rsidR="0003622F">
        <w:rPr>
          <w:rFonts w:ascii="Verdana" w:hAnsi="Verdana" w:cs="Arial"/>
          <w:szCs w:val="20"/>
        </w:rPr>
        <w:t xml:space="preserve"> ten behoeve van </w:t>
      </w:r>
      <w:r w:rsidR="00FC6B81">
        <w:rPr>
          <w:rFonts w:ascii="Verdana" w:hAnsi="Verdana" w:cs="Arial"/>
          <w:szCs w:val="20"/>
        </w:rPr>
        <w:t xml:space="preserve">zelfstandig </w:t>
      </w:r>
      <w:r w:rsidR="0003622F">
        <w:rPr>
          <w:rFonts w:ascii="Verdana" w:hAnsi="Verdana" w:cs="Arial"/>
          <w:szCs w:val="20"/>
        </w:rPr>
        <w:t>verwerkingsverantwoordelijke</w:t>
      </w:r>
      <w:r w:rsidR="00FC6B81">
        <w:rPr>
          <w:rFonts w:ascii="Verdana" w:hAnsi="Verdana" w:cs="Arial"/>
          <w:szCs w:val="20"/>
        </w:rPr>
        <w:t>n</w:t>
      </w:r>
      <w:r w:rsidR="008619F7">
        <w:rPr>
          <w:rFonts w:ascii="Verdana" w:hAnsi="Verdana" w:cs="Arial"/>
          <w:szCs w:val="20"/>
        </w:rPr>
        <w:t xml:space="preserve"> zijnde </w:t>
      </w:r>
      <w:r w:rsidR="00FC6B81">
        <w:rPr>
          <w:rFonts w:ascii="Verdana" w:hAnsi="Verdana" w:cs="Arial"/>
          <w:szCs w:val="20"/>
        </w:rPr>
        <w:t xml:space="preserve">de </w:t>
      </w:r>
      <w:r w:rsidR="008619F7">
        <w:rPr>
          <w:rFonts w:ascii="Verdana" w:hAnsi="Verdana" w:cs="Arial"/>
          <w:szCs w:val="20"/>
        </w:rPr>
        <w:t>college</w:t>
      </w:r>
      <w:r w:rsidR="00FC6B81">
        <w:rPr>
          <w:rFonts w:ascii="Verdana" w:hAnsi="Verdana" w:cs="Arial"/>
          <w:szCs w:val="20"/>
        </w:rPr>
        <w:t>s</w:t>
      </w:r>
      <w:r w:rsidR="008619F7">
        <w:rPr>
          <w:rFonts w:ascii="Verdana" w:hAnsi="Verdana" w:cs="Arial"/>
          <w:szCs w:val="20"/>
        </w:rPr>
        <w:t xml:space="preserve"> van Burgemeester en Wethouders</w:t>
      </w:r>
      <w:r w:rsidR="00FC6B81">
        <w:rPr>
          <w:rFonts w:ascii="Verdana" w:hAnsi="Verdana" w:cs="Arial"/>
          <w:szCs w:val="20"/>
        </w:rPr>
        <w:t xml:space="preserve"> van gemeenten (hierna: “</w:t>
      </w:r>
      <w:r w:rsidRPr="00CD461D" w:rsidR="00FC6B81">
        <w:rPr>
          <w:rFonts w:ascii="Verdana" w:hAnsi="Verdana" w:cs="Arial"/>
          <w:b/>
          <w:bCs/>
          <w:szCs w:val="20"/>
        </w:rPr>
        <w:t>Verwerkingsverantwoordelijke</w:t>
      </w:r>
      <w:r w:rsidR="00FC6B81">
        <w:rPr>
          <w:rFonts w:ascii="Verdana" w:hAnsi="Verdana" w:cs="Arial"/>
          <w:b/>
          <w:bCs/>
          <w:szCs w:val="20"/>
        </w:rPr>
        <w:t>n</w:t>
      </w:r>
      <w:r w:rsidR="00FC6B81">
        <w:rPr>
          <w:rFonts w:ascii="Verdana" w:hAnsi="Verdana" w:cs="Arial"/>
          <w:szCs w:val="20"/>
        </w:rPr>
        <w:t>”)</w:t>
      </w:r>
      <w:r w:rsidRPr="00022F07" w:rsidR="006418AC">
        <w:rPr>
          <w:rFonts w:ascii="Verdana" w:hAnsi="Verdana" w:cs="Arial"/>
          <w:szCs w:val="20"/>
        </w:rPr>
        <w:t xml:space="preserve">. </w:t>
      </w:r>
    </w:p>
    <w:p w:rsidRPr="00CD461D" w:rsidR="008619F7" w:rsidP="00CD461D" w:rsidRDefault="008619F7" w14:paraId="2C6ED6C9" w14:textId="309EE883">
      <w:pPr>
        <w:rPr>
          <w:rFonts w:ascii="Verdana" w:hAnsi="Verdana" w:cs="Arial"/>
          <w:szCs w:val="20"/>
        </w:rPr>
      </w:pPr>
    </w:p>
    <w:p w:rsidRPr="00022F07" w:rsidR="006418AC" w:rsidP="006418AC" w:rsidRDefault="00280187" w14:paraId="04DADAD3" w14:textId="5AC8C8B4">
      <w:pPr>
        <w:pStyle w:val="Lijstalinea"/>
        <w:numPr>
          <w:ilvl w:val="0"/>
          <w:numId w:val="1"/>
        </w:numPr>
        <w:rPr>
          <w:rFonts w:ascii="Verdana" w:hAnsi="Verdana" w:cs="Arial"/>
          <w:szCs w:val="20"/>
        </w:rPr>
      </w:pPr>
      <w:r w:rsidRPr="00022F07">
        <w:rPr>
          <w:rFonts w:ascii="Verdana" w:hAnsi="Verdana" w:cs="Arial"/>
          <w:szCs w:val="20"/>
        </w:rPr>
        <w:t xml:space="preserve">Partijen </w:t>
      </w:r>
      <w:r w:rsidR="00CD28A7">
        <w:rPr>
          <w:rFonts w:ascii="Verdana" w:hAnsi="Verdana" w:cs="Arial"/>
          <w:szCs w:val="20"/>
        </w:rPr>
        <w:t xml:space="preserve">op grond van artikel 28 lid 4 AVG </w:t>
      </w:r>
      <w:r w:rsidRPr="00022F07">
        <w:rPr>
          <w:rFonts w:ascii="Verdana" w:hAnsi="Verdana" w:cs="Arial"/>
          <w:szCs w:val="20"/>
        </w:rPr>
        <w:t xml:space="preserve">verplicht zijn afspraken te maken en vast te leggen met betrekking tot de verwerking van Persoonsgegevens door </w:t>
      </w:r>
      <w:r w:rsidR="004062E8">
        <w:rPr>
          <w:rFonts w:ascii="Verdana" w:hAnsi="Verdana" w:cs="Arial"/>
          <w:szCs w:val="20"/>
        </w:rPr>
        <w:t>Subverwerker</w:t>
      </w:r>
      <w:r w:rsidRPr="00022F07" w:rsidR="006418AC">
        <w:rPr>
          <w:rFonts w:ascii="Verdana" w:hAnsi="Verdana" w:cs="Arial"/>
          <w:szCs w:val="20"/>
        </w:rPr>
        <w:t>;</w:t>
      </w:r>
    </w:p>
    <w:p w:rsidRPr="00022F07" w:rsidR="006418AC" w:rsidP="006418AC" w:rsidRDefault="006418AC" w14:paraId="5B09731E" w14:textId="77777777">
      <w:pPr>
        <w:pStyle w:val="Lijstalinea"/>
        <w:ind w:left="360"/>
        <w:rPr>
          <w:rFonts w:ascii="Verdana" w:hAnsi="Verdana" w:cs="Arial"/>
          <w:szCs w:val="20"/>
        </w:rPr>
      </w:pPr>
    </w:p>
    <w:p w:rsidRPr="005A5643" w:rsidR="00C517E2" w:rsidP="006418AC" w:rsidRDefault="006418AC" w14:paraId="14923505" w14:textId="0843D33E">
      <w:pPr>
        <w:pStyle w:val="Lijstalinea"/>
        <w:numPr>
          <w:ilvl w:val="0"/>
          <w:numId w:val="1"/>
        </w:numPr>
        <w:rPr>
          <w:rFonts w:ascii="Verdana" w:hAnsi="Verdana" w:cs="Arial"/>
          <w:szCs w:val="20"/>
        </w:rPr>
      </w:pPr>
      <w:r w:rsidRPr="005A5643">
        <w:rPr>
          <w:rFonts w:ascii="Verdana" w:hAnsi="Verdana" w:cs="Arial"/>
          <w:szCs w:val="20"/>
        </w:rPr>
        <w:t xml:space="preserve">De bepalingen in deze </w:t>
      </w:r>
      <w:proofErr w:type="spellStart"/>
      <w:r w:rsidRPr="005A5643" w:rsidR="004062E8">
        <w:rPr>
          <w:rFonts w:ascii="Verdana" w:hAnsi="Verdana" w:cs="Arial"/>
          <w:szCs w:val="20"/>
        </w:rPr>
        <w:t>Subverwerker</w:t>
      </w:r>
      <w:r w:rsidRPr="005A5643">
        <w:rPr>
          <w:rFonts w:ascii="Verdana" w:hAnsi="Verdana" w:cs="Arial"/>
          <w:szCs w:val="20"/>
        </w:rPr>
        <w:t>sovereenkomst</w:t>
      </w:r>
      <w:proofErr w:type="spellEnd"/>
      <w:r w:rsidRPr="00CD461D" w:rsidR="005A5643">
        <w:rPr>
          <w:rFonts w:ascii="Verdana" w:hAnsi="Verdana" w:cs="Arial"/>
          <w:szCs w:val="20"/>
        </w:rPr>
        <w:t xml:space="preserve"> integraal onderdeel uitmaken van de Overeenkomst en</w:t>
      </w:r>
      <w:r w:rsidRPr="005A5643">
        <w:rPr>
          <w:rFonts w:ascii="Verdana" w:hAnsi="Verdana" w:cs="Arial"/>
          <w:szCs w:val="20"/>
        </w:rPr>
        <w:t xml:space="preserve"> voor gaan op alle andere afspraken die tussen Partijen gelden </w:t>
      </w:r>
      <w:r w:rsidRPr="005A5643" w:rsidR="00A616BC">
        <w:rPr>
          <w:rFonts w:ascii="Verdana" w:hAnsi="Verdana" w:cs="Arial"/>
          <w:szCs w:val="20"/>
        </w:rPr>
        <w:t>met</w:t>
      </w:r>
      <w:r w:rsidRPr="005A5643">
        <w:rPr>
          <w:rFonts w:ascii="Verdana" w:hAnsi="Verdana" w:cs="Arial"/>
          <w:szCs w:val="20"/>
        </w:rPr>
        <w:t xml:space="preserve"> betrekking </w:t>
      </w:r>
      <w:r w:rsidRPr="005A5643" w:rsidR="00A616BC">
        <w:rPr>
          <w:rFonts w:ascii="Verdana" w:hAnsi="Verdana" w:cs="Arial"/>
          <w:szCs w:val="20"/>
        </w:rPr>
        <w:t>tot</w:t>
      </w:r>
      <w:r w:rsidRPr="005A5643">
        <w:rPr>
          <w:rFonts w:ascii="Verdana" w:hAnsi="Verdana" w:cs="Arial"/>
          <w:szCs w:val="20"/>
        </w:rPr>
        <w:t xml:space="preserve"> de verwerking van Persoonsgegevens door </w:t>
      </w:r>
      <w:r w:rsidRPr="005A5643" w:rsidR="004062E8">
        <w:rPr>
          <w:rFonts w:ascii="Verdana" w:hAnsi="Verdana" w:cs="Arial"/>
          <w:szCs w:val="20"/>
        </w:rPr>
        <w:t>Subverwerker</w:t>
      </w:r>
      <w:r w:rsidRPr="005A5643">
        <w:rPr>
          <w:rFonts w:ascii="Verdana" w:hAnsi="Verdana" w:cs="Arial"/>
          <w:szCs w:val="20"/>
        </w:rPr>
        <w:t xml:space="preserve"> voor </w:t>
      </w:r>
      <w:r w:rsidRPr="005A5643" w:rsidR="004062E8">
        <w:rPr>
          <w:rFonts w:ascii="Verdana" w:hAnsi="Verdana" w:cs="Arial"/>
          <w:szCs w:val="20"/>
        </w:rPr>
        <w:t>Verwerker</w:t>
      </w:r>
      <w:r w:rsidRPr="005A5643" w:rsidR="00A616BC">
        <w:rPr>
          <w:rFonts w:ascii="Verdana" w:hAnsi="Verdana" w:cs="Arial"/>
          <w:szCs w:val="20"/>
        </w:rPr>
        <w:t>.</w:t>
      </w:r>
    </w:p>
    <w:p w:rsidRPr="008D1B6E" w:rsidR="008D1B6E" w:rsidP="008D1B6E" w:rsidRDefault="008D1B6E" w14:paraId="4808C29A" w14:textId="77777777">
      <w:pPr>
        <w:pStyle w:val="Lijstalinea"/>
        <w:rPr>
          <w:rFonts w:ascii="Verdana" w:hAnsi="Verdana" w:cs="Arial"/>
          <w:szCs w:val="20"/>
        </w:rPr>
      </w:pPr>
    </w:p>
    <w:p w:rsidRPr="00022F07" w:rsidR="00C517E2" w:rsidP="00C517E2" w:rsidRDefault="00C517E2" w14:paraId="1EF42FCC" w14:textId="77777777">
      <w:pPr>
        <w:ind w:left="705" w:hanging="705"/>
        <w:rPr>
          <w:rFonts w:ascii="Verdana" w:hAnsi="Verdana" w:cs="Arial"/>
          <w:b/>
          <w:szCs w:val="20"/>
        </w:rPr>
      </w:pPr>
      <w:r w:rsidRPr="00022F07">
        <w:rPr>
          <w:rFonts w:ascii="Verdana" w:hAnsi="Verdana" w:cs="Arial"/>
          <w:b/>
          <w:szCs w:val="20"/>
        </w:rPr>
        <w:t>KOMEN ALS VOLGT OVEREEN:</w:t>
      </w:r>
    </w:p>
    <w:p w:rsidRPr="00022F07" w:rsidR="00C517E2" w:rsidP="00C517E2" w:rsidRDefault="00C517E2" w14:paraId="18DA5C69" w14:textId="77777777">
      <w:pPr>
        <w:rPr>
          <w:rFonts w:ascii="Verdana" w:hAnsi="Verdana" w:cs="Arial"/>
          <w:b/>
          <w:szCs w:val="20"/>
        </w:rPr>
      </w:pPr>
    </w:p>
    <w:p w:rsidRPr="00022F07" w:rsidR="00C517E2" w:rsidP="00C517E2" w:rsidRDefault="00C517E2" w14:paraId="0C17DD92" w14:textId="77777777">
      <w:pPr>
        <w:pStyle w:val="Lijstalinea"/>
        <w:numPr>
          <w:ilvl w:val="0"/>
          <w:numId w:val="2"/>
        </w:numPr>
        <w:spacing w:line="240" w:lineRule="auto"/>
        <w:rPr>
          <w:rFonts w:ascii="Verdana" w:hAnsi="Verdana" w:cs="Arial"/>
          <w:b/>
          <w:szCs w:val="20"/>
        </w:rPr>
      </w:pPr>
      <w:r w:rsidRPr="00022F07">
        <w:rPr>
          <w:rFonts w:ascii="Verdana" w:hAnsi="Verdana" w:cs="Arial"/>
          <w:b/>
          <w:szCs w:val="20"/>
        </w:rPr>
        <w:t>Definities</w:t>
      </w:r>
    </w:p>
    <w:p w:rsidRPr="00022F07" w:rsidR="00C517E2" w:rsidP="00C517E2" w:rsidRDefault="00C517E2" w14:paraId="0A9BF113" w14:textId="77777777">
      <w:pPr>
        <w:pStyle w:val="Lijstalinea"/>
        <w:ind w:left="1065"/>
        <w:rPr>
          <w:rFonts w:ascii="Verdana" w:hAnsi="Verdana" w:cs="Arial"/>
          <w:b/>
          <w:szCs w:val="20"/>
        </w:rPr>
      </w:pPr>
    </w:p>
    <w:p w:rsidRPr="00022F07" w:rsidR="00C517E2" w:rsidP="00C517E2" w:rsidRDefault="00C517E2" w14:paraId="1B7C20E0" w14:textId="44D38389">
      <w:pPr>
        <w:ind w:left="703" w:hanging="703"/>
        <w:rPr>
          <w:rFonts w:ascii="Verdana" w:hAnsi="Verdana" w:cs="Arial"/>
          <w:szCs w:val="20"/>
        </w:rPr>
      </w:pPr>
      <w:r w:rsidRPr="00022F07">
        <w:rPr>
          <w:rFonts w:ascii="Verdana" w:hAnsi="Verdana" w:cs="Arial"/>
          <w:szCs w:val="20"/>
        </w:rPr>
        <w:t xml:space="preserve">1.1 </w:t>
      </w:r>
      <w:r w:rsidRPr="00022F07">
        <w:rPr>
          <w:rFonts w:ascii="Verdana" w:hAnsi="Verdana" w:cs="Arial"/>
          <w:szCs w:val="20"/>
        </w:rPr>
        <w:tab/>
      </w:r>
      <w:r w:rsidRPr="00022F07">
        <w:rPr>
          <w:rFonts w:ascii="Verdana" w:hAnsi="Verdana" w:cs="Arial"/>
          <w:szCs w:val="20"/>
        </w:rPr>
        <w:t>Naast de definities uit de AVG hebben de volgende termen de volgende betekenis:</w:t>
      </w:r>
    </w:p>
    <w:p w:rsidRPr="00022F07" w:rsidR="00C517E2" w:rsidP="00C517E2" w:rsidRDefault="00C517E2" w14:paraId="0405E2FB" w14:textId="77777777">
      <w:pPr>
        <w:pStyle w:val="Lijstalinea"/>
        <w:ind w:left="705"/>
        <w:rPr>
          <w:rFonts w:ascii="Verdana" w:hAnsi="Verdana" w:cs="Arial"/>
          <w:szCs w:val="20"/>
        </w:rPr>
      </w:pPr>
    </w:p>
    <w:p w:rsidRPr="00022F07" w:rsidR="00C517E2" w:rsidP="00C517E2" w:rsidRDefault="00C517E2" w14:paraId="70E17419" w14:textId="281F3001">
      <w:pPr>
        <w:pStyle w:val="Lijstalinea"/>
        <w:ind w:left="3540" w:hanging="2835"/>
        <w:rPr>
          <w:rFonts w:ascii="Verdana" w:hAnsi="Verdana" w:cs="Arial"/>
          <w:szCs w:val="20"/>
        </w:rPr>
      </w:pPr>
      <w:r w:rsidRPr="00022F07">
        <w:rPr>
          <w:rFonts w:ascii="Verdana" w:hAnsi="Verdana" w:cs="Arial"/>
          <w:szCs w:val="20"/>
        </w:rPr>
        <w:t>“AP”</w:t>
      </w:r>
      <w:r w:rsidRPr="00022F07">
        <w:rPr>
          <w:rFonts w:ascii="Verdana" w:hAnsi="Verdana" w:cs="Arial"/>
          <w:szCs w:val="20"/>
        </w:rPr>
        <w:tab/>
      </w:r>
      <w:r w:rsidRPr="00022F07">
        <w:rPr>
          <w:rFonts w:ascii="Verdana" w:hAnsi="Verdana" w:cs="Arial"/>
          <w:szCs w:val="20"/>
        </w:rPr>
        <w:t>Autoriteit Persoonsgegevens</w:t>
      </w:r>
      <w:r w:rsidR="00481B91">
        <w:rPr>
          <w:rFonts w:ascii="Verdana" w:hAnsi="Verdana" w:cs="Arial"/>
          <w:szCs w:val="20"/>
        </w:rPr>
        <w:t xml:space="preserve"> </w:t>
      </w:r>
      <w:r w:rsidRPr="00022F07">
        <w:rPr>
          <w:rFonts w:ascii="Verdana" w:hAnsi="Verdana" w:cs="Arial"/>
          <w:szCs w:val="20"/>
        </w:rPr>
        <w:t>de toezichthoudende autoriteit voor de naleving van de AVG;</w:t>
      </w:r>
    </w:p>
    <w:p w:rsidRPr="00022F07" w:rsidR="00C517E2" w:rsidP="00C517E2" w:rsidRDefault="00C517E2" w14:paraId="142FD6C6" w14:textId="77777777">
      <w:pPr>
        <w:pStyle w:val="Lijstalinea"/>
        <w:ind w:left="3540" w:hanging="2835"/>
        <w:rPr>
          <w:rFonts w:ascii="Verdana" w:hAnsi="Verdana" w:cs="Arial"/>
          <w:szCs w:val="20"/>
        </w:rPr>
      </w:pPr>
    </w:p>
    <w:p w:rsidRPr="00022F07" w:rsidR="00C517E2" w:rsidP="00C517E2" w:rsidRDefault="00C517E2" w14:paraId="0A4F2ECB" w14:textId="77777777">
      <w:pPr>
        <w:pStyle w:val="Lijstalinea"/>
        <w:ind w:left="3540" w:hanging="2835"/>
        <w:rPr>
          <w:rFonts w:ascii="Verdana" w:hAnsi="Verdana" w:cs="Arial"/>
          <w:szCs w:val="20"/>
        </w:rPr>
      </w:pPr>
      <w:r w:rsidRPr="00022F07">
        <w:rPr>
          <w:rFonts w:ascii="Verdana" w:hAnsi="Verdana" w:cs="Arial"/>
          <w:szCs w:val="20"/>
        </w:rPr>
        <w:t>“Betrokkene”</w:t>
      </w:r>
      <w:r w:rsidRPr="00022F07">
        <w:rPr>
          <w:rFonts w:ascii="Verdana" w:hAnsi="Verdana" w:cs="Arial"/>
          <w:szCs w:val="20"/>
        </w:rPr>
        <w:tab/>
      </w:r>
      <w:r w:rsidRPr="00022F07">
        <w:rPr>
          <w:rFonts w:ascii="Verdana" w:hAnsi="Verdana" w:cs="Arial"/>
          <w:szCs w:val="20"/>
        </w:rPr>
        <w:t xml:space="preserve">de natuurlijke persoon waarop de Persoonsgegevens die </w:t>
      </w:r>
      <w:r w:rsidR="004062E8">
        <w:rPr>
          <w:rFonts w:ascii="Verdana" w:hAnsi="Verdana" w:cs="Arial"/>
          <w:szCs w:val="20"/>
        </w:rPr>
        <w:t>Subverwerker</w:t>
      </w:r>
      <w:r w:rsidRPr="00022F07">
        <w:rPr>
          <w:rFonts w:ascii="Verdana" w:hAnsi="Verdana" w:cs="Arial"/>
          <w:szCs w:val="20"/>
        </w:rPr>
        <w:t xml:space="preserve"> verwerkt voor </w:t>
      </w:r>
      <w:r w:rsidR="004062E8">
        <w:rPr>
          <w:rFonts w:ascii="Verdana" w:hAnsi="Verdana" w:cs="Arial"/>
          <w:szCs w:val="20"/>
        </w:rPr>
        <w:t>Verwerker</w:t>
      </w:r>
      <w:r w:rsidRPr="00022F07">
        <w:rPr>
          <w:rFonts w:ascii="Verdana" w:hAnsi="Verdana" w:cs="Arial"/>
          <w:szCs w:val="20"/>
        </w:rPr>
        <w:t xml:space="preserve"> en/of haar opdrachtgevers in het kader van de uitvoering van de Overeenkomst betrekking hebben</w:t>
      </w:r>
    </w:p>
    <w:p w:rsidRPr="00022F07" w:rsidR="00C517E2" w:rsidP="00C517E2" w:rsidRDefault="00C517E2" w14:paraId="1AC2D274" w14:textId="77777777">
      <w:pPr>
        <w:pStyle w:val="Lijstalinea"/>
        <w:ind w:left="3540" w:hanging="2835"/>
        <w:rPr>
          <w:rFonts w:ascii="Verdana" w:hAnsi="Verdana" w:cs="Arial"/>
          <w:szCs w:val="20"/>
        </w:rPr>
      </w:pPr>
    </w:p>
    <w:p w:rsidRPr="00022F07" w:rsidR="00C517E2" w:rsidP="00C517E2" w:rsidRDefault="00C517E2" w14:paraId="7292BDAC" w14:textId="2E4B3E90">
      <w:pPr>
        <w:pStyle w:val="Lijstalinea"/>
        <w:ind w:left="3540" w:hanging="2835"/>
        <w:rPr>
          <w:rFonts w:ascii="Verdana" w:hAnsi="Verdana" w:cs="Arial"/>
          <w:szCs w:val="20"/>
        </w:rPr>
      </w:pPr>
      <w:r w:rsidRPr="00022F07">
        <w:rPr>
          <w:rFonts w:ascii="Verdana" w:hAnsi="Verdana" w:cs="Arial"/>
          <w:szCs w:val="20"/>
        </w:rPr>
        <w:t>“Beveiligingsincident”</w:t>
      </w:r>
      <w:r w:rsidRPr="00022F07">
        <w:rPr>
          <w:rFonts w:ascii="Verdana" w:hAnsi="Verdana" w:cs="Arial"/>
          <w:szCs w:val="20"/>
        </w:rPr>
        <w:tab/>
      </w:r>
      <w:r w:rsidRPr="00022F07">
        <w:rPr>
          <w:rFonts w:ascii="Verdana" w:hAnsi="Verdana" w:cs="Arial"/>
          <w:szCs w:val="20"/>
        </w:rPr>
        <w:t xml:space="preserve">“inbreuk in verband met persoonsgegevens” </w:t>
      </w:r>
      <w:r w:rsidR="004147F5">
        <w:rPr>
          <w:rFonts w:ascii="Verdana" w:hAnsi="Verdana" w:cs="Arial"/>
          <w:szCs w:val="20"/>
        </w:rPr>
        <w:t>in de zin van de AVG</w:t>
      </w:r>
      <w:r w:rsidRPr="00022F07">
        <w:rPr>
          <w:rFonts w:ascii="Verdana" w:hAnsi="Verdana" w:cs="Arial"/>
          <w:szCs w:val="20"/>
        </w:rPr>
        <w:t>;</w:t>
      </w:r>
    </w:p>
    <w:p w:rsidRPr="00022F07" w:rsidR="00C517E2" w:rsidP="00C517E2" w:rsidRDefault="00C517E2" w14:paraId="6CFBE5FB" w14:textId="77777777">
      <w:pPr>
        <w:pStyle w:val="Lijstalinea"/>
        <w:ind w:left="3540" w:hanging="2835"/>
        <w:rPr>
          <w:rFonts w:ascii="Verdana" w:hAnsi="Verdana" w:cs="Arial"/>
          <w:szCs w:val="20"/>
        </w:rPr>
      </w:pPr>
      <w:r w:rsidRPr="00022F07">
        <w:rPr>
          <w:rFonts w:ascii="Verdana" w:hAnsi="Verdana" w:cs="Arial"/>
          <w:szCs w:val="20"/>
        </w:rPr>
        <w:tab/>
      </w:r>
    </w:p>
    <w:p w:rsidRPr="00022F07" w:rsidR="00C517E2" w:rsidP="00C517E2" w:rsidRDefault="00C517E2" w14:paraId="16B2B074" w14:textId="5EF16191">
      <w:pPr>
        <w:pStyle w:val="Lijstalinea"/>
        <w:ind w:left="3540" w:hanging="2835"/>
        <w:rPr>
          <w:rFonts w:ascii="Verdana" w:hAnsi="Verdana" w:cs="Arial"/>
          <w:szCs w:val="20"/>
        </w:rPr>
      </w:pPr>
      <w:r w:rsidRPr="00022F07">
        <w:rPr>
          <w:rFonts w:ascii="Verdana" w:hAnsi="Verdana" w:cs="Arial"/>
          <w:szCs w:val="20"/>
        </w:rPr>
        <w:t>“Bijlage”</w:t>
      </w:r>
      <w:r w:rsidRPr="00022F07">
        <w:rPr>
          <w:rFonts w:ascii="Verdana" w:hAnsi="Verdana" w:cs="Arial"/>
          <w:szCs w:val="20"/>
        </w:rPr>
        <w:tab/>
      </w:r>
      <w:r w:rsidRPr="00022F07">
        <w:rPr>
          <w:rFonts w:ascii="Verdana" w:hAnsi="Verdana" w:cs="Arial"/>
          <w:szCs w:val="20"/>
        </w:rPr>
        <w:t xml:space="preserve">Iedere bijlage bij deze </w:t>
      </w:r>
      <w:proofErr w:type="spellStart"/>
      <w:r w:rsidR="004062E8">
        <w:rPr>
          <w:rFonts w:ascii="Verdana" w:hAnsi="Verdana" w:cs="Arial"/>
          <w:szCs w:val="20"/>
        </w:rPr>
        <w:t>Subverwerker</w:t>
      </w:r>
      <w:r w:rsidRPr="00022F07">
        <w:rPr>
          <w:rFonts w:ascii="Verdana" w:hAnsi="Verdana" w:cs="Arial"/>
          <w:szCs w:val="20"/>
        </w:rPr>
        <w:t>sovereenkomst</w:t>
      </w:r>
      <w:proofErr w:type="spellEnd"/>
      <w:r w:rsidRPr="00022F07">
        <w:rPr>
          <w:rFonts w:ascii="Verdana" w:hAnsi="Verdana" w:cs="Arial"/>
          <w:szCs w:val="20"/>
        </w:rPr>
        <w:t>, welke een onlosmakelijk deel daarvan uitmaakt;</w:t>
      </w:r>
    </w:p>
    <w:p w:rsidRPr="00022F07" w:rsidR="00C517E2" w:rsidP="00C517E2" w:rsidRDefault="00C517E2" w14:paraId="60282157" w14:textId="77777777">
      <w:pPr>
        <w:pStyle w:val="Lijstalinea"/>
        <w:ind w:left="3540" w:hanging="2835"/>
        <w:rPr>
          <w:rFonts w:ascii="Verdana" w:hAnsi="Verdana" w:cs="Arial"/>
          <w:szCs w:val="20"/>
        </w:rPr>
      </w:pPr>
    </w:p>
    <w:p w:rsidRPr="00022F07" w:rsidR="00C517E2" w:rsidP="00C517E2" w:rsidRDefault="00C517E2" w14:paraId="7E93E037" w14:textId="38BBFBC3">
      <w:pPr>
        <w:pStyle w:val="Lijstalinea"/>
        <w:ind w:left="3540" w:hanging="2835"/>
        <w:rPr>
          <w:rFonts w:ascii="Verdana" w:hAnsi="Verdana" w:cs="Arial"/>
          <w:szCs w:val="20"/>
        </w:rPr>
      </w:pPr>
      <w:r w:rsidRPr="00022F07">
        <w:rPr>
          <w:rFonts w:ascii="Verdana" w:hAnsi="Verdana" w:cs="Arial"/>
          <w:szCs w:val="20"/>
        </w:rPr>
        <w:t xml:space="preserve">"Derde" </w:t>
      </w:r>
      <w:r w:rsidRPr="00022F07">
        <w:rPr>
          <w:rFonts w:ascii="Verdana" w:hAnsi="Verdana" w:cs="Arial"/>
          <w:szCs w:val="20"/>
        </w:rPr>
        <w:tab/>
      </w:r>
      <w:r w:rsidRPr="00022F07">
        <w:rPr>
          <w:rFonts w:ascii="Verdana" w:hAnsi="Verdana" w:cs="Arial"/>
          <w:szCs w:val="20"/>
        </w:rPr>
        <w:t xml:space="preserve">een natuurlijke persoon of rechtspersoon, een overheidsinstantie, een dienst of een ander orgaan, niet zijnde de Betrokkene, noch de </w:t>
      </w:r>
      <w:r w:rsidR="004062E8">
        <w:rPr>
          <w:rFonts w:ascii="Verdana" w:hAnsi="Verdana" w:cs="Arial"/>
          <w:szCs w:val="20"/>
        </w:rPr>
        <w:t>V</w:t>
      </w:r>
      <w:r w:rsidR="002A4367">
        <w:rPr>
          <w:rFonts w:ascii="Verdana" w:hAnsi="Verdana" w:cs="Arial"/>
          <w:szCs w:val="20"/>
        </w:rPr>
        <w:t>erwerkingsv</w:t>
      </w:r>
      <w:r w:rsidR="004062E8">
        <w:rPr>
          <w:rFonts w:ascii="Verdana" w:hAnsi="Verdana" w:cs="Arial"/>
          <w:szCs w:val="20"/>
        </w:rPr>
        <w:t>erantwoordelijke</w:t>
      </w:r>
      <w:r w:rsidR="002A4367">
        <w:rPr>
          <w:rFonts w:ascii="Verdana" w:hAnsi="Verdana" w:cs="Arial"/>
          <w:szCs w:val="20"/>
        </w:rPr>
        <w:t>n</w:t>
      </w:r>
      <w:r w:rsidRPr="00022F07">
        <w:rPr>
          <w:rFonts w:ascii="Verdana" w:hAnsi="Verdana" w:cs="Arial"/>
          <w:szCs w:val="20"/>
        </w:rPr>
        <w:t>, noch de</w:t>
      </w:r>
      <w:r w:rsidR="002A4367">
        <w:rPr>
          <w:rFonts w:ascii="Verdana" w:hAnsi="Verdana" w:cs="Arial"/>
          <w:szCs w:val="20"/>
        </w:rPr>
        <w:t xml:space="preserve"> Verwerker of</w:t>
      </w:r>
      <w:r w:rsidRPr="00022F07">
        <w:rPr>
          <w:rFonts w:ascii="Verdana" w:hAnsi="Verdana" w:cs="Arial"/>
          <w:szCs w:val="20"/>
        </w:rPr>
        <w:t xml:space="preserve"> </w:t>
      </w:r>
      <w:proofErr w:type="spellStart"/>
      <w:r w:rsidR="004062E8">
        <w:rPr>
          <w:rFonts w:ascii="Verdana" w:hAnsi="Verdana" w:cs="Arial"/>
          <w:szCs w:val="20"/>
        </w:rPr>
        <w:t>Subverwerker</w:t>
      </w:r>
      <w:proofErr w:type="spellEnd"/>
      <w:r w:rsidRPr="00022F07">
        <w:rPr>
          <w:rFonts w:ascii="Verdana" w:hAnsi="Verdana" w:cs="Arial"/>
          <w:szCs w:val="20"/>
        </w:rPr>
        <w:t xml:space="preserve">, noch de personen die onder rechtstreeks gezag van de </w:t>
      </w:r>
      <w:r w:rsidR="004062E8">
        <w:rPr>
          <w:rFonts w:ascii="Verdana" w:hAnsi="Verdana" w:cs="Arial"/>
          <w:szCs w:val="20"/>
        </w:rPr>
        <w:t>Verwerker</w:t>
      </w:r>
      <w:r w:rsidRPr="00022F07">
        <w:rPr>
          <w:rFonts w:ascii="Verdana" w:hAnsi="Verdana" w:cs="Arial"/>
          <w:szCs w:val="20"/>
        </w:rPr>
        <w:t xml:space="preserve"> of de </w:t>
      </w:r>
      <w:r w:rsidR="004062E8">
        <w:rPr>
          <w:rFonts w:ascii="Verdana" w:hAnsi="Verdana" w:cs="Arial"/>
          <w:szCs w:val="20"/>
        </w:rPr>
        <w:t>Subverwerker</w:t>
      </w:r>
      <w:r w:rsidRPr="00022F07">
        <w:rPr>
          <w:rFonts w:ascii="Verdana" w:hAnsi="Verdana" w:cs="Arial"/>
          <w:szCs w:val="20"/>
        </w:rPr>
        <w:t xml:space="preserve"> gemachtigd zijn om de Persoonsgegevens te verwerken;</w:t>
      </w:r>
    </w:p>
    <w:p w:rsidRPr="00022F07" w:rsidR="00C517E2" w:rsidP="00C517E2" w:rsidRDefault="00C517E2" w14:paraId="0A0DA77A" w14:textId="77777777">
      <w:pPr>
        <w:pStyle w:val="Lijstalinea"/>
        <w:ind w:left="3540" w:hanging="2835"/>
        <w:rPr>
          <w:rFonts w:ascii="Verdana" w:hAnsi="Verdana" w:cs="Arial"/>
          <w:szCs w:val="20"/>
        </w:rPr>
      </w:pPr>
    </w:p>
    <w:p w:rsidRPr="00022F07" w:rsidR="00C517E2" w:rsidP="00C517E2" w:rsidRDefault="00705DB2" w14:paraId="48DEB2C9" w14:textId="10499B66">
      <w:pPr>
        <w:pStyle w:val="Lijstalinea"/>
        <w:ind w:left="3540" w:hanging="2835"/>
        <w:rPr>
          <w:rFonts w:ascii="Verdana" w:hAnsi="Verdana" w:cs="Arial"/>
          <w:szCs w:val="20"/>
        </w:rPr>
      </w:pPr>
      <w:r w:rsidRPr="00022F07">
        <w:rPr>
          <w:rFonts w:ascii="Verdana" w:hAnsi="Verdana" w:cs="Arial"/>
          <w:szCs w:val="20"/>
        </w:rPr>
        <w:t>“Diensten”</w:t>
      </w:r>
      <w:r w:rsidRPr="00022F07">
        <w:rPr>
          <w:rFonts w:ascii="Verdana" w:hAnsi="Verdana" w:cs="Arial"/>
          <w:szCs w:val="20"/>
        </w:rPr>
        <w:tab/>
      </w:r>
      <w:r w:rsidRPr="00022F07">
        <w:rPr>
          <w:rFonts w:ascii="Verdana" w:hAnsi="Verdana" w:cs="Arial"/>
          <w:szCs w:val="20"/>
        </w:rPr>
        <w:t>a</w:t>
      </w:r>
      <w:r w:rsidRPr="00022F07" w:rsidR="00C517E2">
        <w:rPr>
          <w:rFonts w:ascii="Verdana" w:hAnsi="Verdana" w:cs="Arial"/>
          <w:szCs w:val="20"/>
        </w:rPr>
        <w:t xml:space="preserve">lle diensten die </w:t>
      </w:r>
      <w:r w:rsidR="004062E8">
        <w:rPr>
          <w:rFonts w:ascii="Verdana" w:hAnsi="Verdana" w:cs="Arial"/>
          <w:szCs w:val="20"/>
        </w:rPr>
        <w:t>Subverwerker</w:t>
      </w:r>
      <w:r w:rsidRPr="00022F07" w:rsidR="00C517E2">
        <w:rPr>
          <w:rFonts w:ascii="Verdana" w:hAnsi="Verdana" w:cs="Arial"/>
          <w:szCs w:val="20"/>
        </w:rPr>
        <w:t xml:space="preserve"> aan </w:t>
      </w:r>
      <w:r w:rsidR="004062E8">
        <w:rPr>
          <w:rFonts w:ascii="Verdana" w:hAnsi="Verdana" w:cs="Arial"/>
          <w:szCs w:val="20"/>
        </w:rPr>
        <w:t>Verwerker</w:t>
      </w:r>
      <w:r w:rsidRPr="00022F07" w:rsidR="00C517E2">
        <w:rPr>
          <w:rFonts w:ascii="Verdana" w:hAnsi="Verdana" w:cs="Arial"/>
          <w:szCs w:val="20"/>
        </w:rPr>
        <w:t xml:space="preserve"> verleend, zoals omschreven in de Overeenkomst;</w:t>
      </w:r>
    </w:p>
    <w:p w:rsidRPr="00022F07" w:rsidR="00C517E2" w:rsidP="00C517E2" w:rsidRDefault="00C517E2" w14:paraId="227D9D17" w14:textId="77777777">
      <w:pPr>
        <w:pStyle w:val="Lijstalinea"/>
        <w:ind w:left="3540" w:hanging="2835"/>
        <w:rPr>
          <w:rFonts w:ascii="Verdana" w:hAnsi="Verdana" w:cs="Arial"/>
          <w:szCs w:val="20"/>
        </w:rPr>
      </w:pPr>
    </w:p>
    <w:p w:rsidRPr="00022F07" w:rsidR="00C517E2" w:rsidP="00C517E2" w:rsidRDefault="00C517E2" w14:paraId="48004D8D" w14:textId="77777777">
      <w:pPr>
        <w:pStyle w:val="Lijstalinea"/>
        <w:ind w:left="3540" w:hanging="2835"/>
        <w:rPr>
          <w:rFonts w:ascii="Verdana" w:hAnsi="Verdana" w:cs="Arial"/>
          <w:szCs w:val="20"/>
        </w:rPr>
      </w:pPr>
      <w:r w:rsidRPr="00022F07">
        <w:rPr>
          <w:rFonts w:ascii="Verdana" w:hAnsi="Verdana" w:cs="Arial"/>
          <w:szCs w:val="20"/>
        </w:rPr>
        <w:t>“EER”</w:t>
      </w:r>
      <w:r w:rsidRPr="00022F07">
        <w:rPr>
          <w:rFonts w:ascii="Verdana" w:hAnsi="Verdana" w:cs="Arial"/>
          <w:szCs w:val="20"/>
        </w:rPr>
        <w:tab/>
      </w:r>
      <w:r w:rsidRPr="00022F07">
        <w:rPr>
          <w:rFonts w:ascii="Verdana" w:hAnsi="Verdana" w:cs="Arial"/>
          <w:szCs w:val="20"/>
        </w:rPr>
        <w:t>Europese Economische Ruimte, bestaande uit alle landen van de Europese Unie,</w:t>
      </w:r>
      <w:r w:rsidRPr="00022F07">
        <w:rPr>
          <w:rFonts w:ascii="Verdana" w:hAnsi="Verdana" w:cs="Arial"/>
          <w:color w:val="000000"/>
          <w:szCs w:val="20"/>
          <w:shd w:val="clear" w:color="auto" w:fill="FFFFFF"/>
        </w:rPr>
        <w:t xml:space="preserve"> </w:t>
      </w:r>
      <w:r w:rsidRPr="00022F07">
        <w:rPr>
          <w:rFonts w:ascii="Verdana" w:hAnsi="Verdana" w:cs="Arial"/>
          <w:szCs w:val="20"/>
        </w:rPr>
        <w:t>Liechtenstein, Noorwegen en IJsland;</w:t>
      </w:r>
    </w:p>
    <w:p w:rsidRPr="00022F07" w:rsidR="00C517E2" w:rsidP="00C517E2" w:rsidRDefault="00C517E2" w14:paraId="4EABFE07" w14:textId="77777777">
      <w:pPr>
        <w:pStyle w:val="Lijstalinea"/>
        <w:ind w:left="3540" w:hanging="2835"/>
        <w:rPr>
          <w:rFonts w:ascii="Verdana" w:hAnsi="Verdana" w:cs="Arial"/>
          <w:szCs w:val="20"/>
        </w:rPr>
      </w:pPr>
    </w:p>
    <w:p w:rsidRPr="00022F07" w:rsidR="00C517E2" w:rsidP="00C517E2" w:rsidRDefault="00C517E2" w14:paraId="373D2A49" w14:textId="77777777">
      <w:pPr>
        <w:pStyle w:val="Lijstalinea"/>
        <w:ind w:left="3540" w:hanging="2835"/>
        <w:rPr>
          <w:rFonts w:ascii="Verdana" w:hAnsi="Verdana" w:cs="Arial"/>
          <w:szCs w:val="20"/>
        </w:rPr>
      </w:pPr>
      <w:r w:rsidRPr="00022F07">
        <w:rPr>
          <w:rFonts w:ascii="Verdana" w:hAnsi="Verdana" w:cs="Arial"/>
          <w:szCs w:val="20"/>
        </w:rPr>
        <w:t>“Normen en standaarden”</w:t>
      </w:r>
      <w:r w:rsidRPr="00022F07">
        <w:rPr>
          <w:rFonts w:ascii="Verdana" w:hAnsi="Verdana" w:cs="Arial"/>
          <w:szCs w:val="20"/>
        </w:rPr>
        <w:tab/>
      </w:r>
      <w:r w:rsidRPr="00022F07">
        <w:rPr>
          <w:rFonts w:ascii="Verdana" w:hAnsi="Verdana" w:cs="Arial"/>
          <w:szCs w:val="20"/>
        </w:rPr>
        <w:t xml:space="preserve">de door </w:t>
      </w:r>
      <w:r w:rsidR="004062E8">
        <w:rPr>
          <w:rFonts w:ascii="Verdana" w:hAnsi="Verdana" w:cs="Arial"/>
          <w:szCs w:val="20"/>
        </w:rPr>
        <w:t>Verwerker</w:t>
      </w:r>
      <w:r w:rsidRPr="00022F07">
        <w:rPr>
          <w:rFonts w:ascii="Verdana" w:hAnsi="Verdana" w:cs="Arial"/>
          <w:szCs w:val="20"/>
        </w:rPr>
        <w:t xml:space="preserve"> vastgestelde normen en  standaarden ter zake van methoden, technieken, procedures, projecten, productiekenmerken en documentatievoorschriften welke bij de uitvoering van de werkzaamheden door </w:t>
      </w:r>
      <w:r w:rsidR="004062E8">
        <w:rPr>
          <w:rFonts w:ascii="Verdana" w:hAnsi="Verdana" w:cs="Arial"/>
          <w:szCs w:val="20"/>
        </w:rPr>
        <w:t>Subverwerker</w:t>
      </w:r>
      <w:r w:rsidRPr="00022F07">
        <w:rPr>
          <w:rFonts w:ascii="Verdana" w:hAnsi="Verdana" w:cs="Arial"/>
          <w:szCs w:val="20"/>
        </w:rPr>
        <w:t xml:space="preserve"> zullen worden gevolgd zoals vastgelegd in </w:t>
      </w:r>
      <w:r w:rsidR="004062E8">
        <w:rPr>
          <w:rFonts w:ascii="Verdana" w:hAnsi="Verdana" w:cs="Arial"/>
          <w:szCs w:val="20"/>
        </w:rPr>
        <w:t>relevante normenkaders;</w:t>
      </w:r>
    </w:p>
    <w:p w:rsidRPr="00022F07" w:rsidR="00C517E2" w:rsidP="00C517E2" w:rsidRDefault="00C517E2" w14:paraId="408C00E5" w14:textId="77777777">
      <w:pPr>
        <w:pStyle w:val="Lijstalinea"/>
        <w:ind w:left="3540" w:hanging="2835"/>
        <w:rPr>
          <w:rFonts w:ascii="Verdana" w:hAnsi="Verdana" w:cs="Arial"/>
          <w:szCs w:val="20"/>
        </w:rPr>
      </w:pPr>
    </w:p>
    <w:p w:rsidRPr="00022F07" w:rsidR="00C517E2" w:rsidP="00C517E2" w:rsidRDefault="00C517E2" w14:paraId="560B2AE1" w14:textId="77777777">
      <w:pPr>
        <w:pStyle w:val="Lijstalinea"/>
        <w:ind w:left="3540" w:hanging="2835"/>
        <w:rPr>
          <w:rFonts w:ascii="Verdana" w:hAnsi="Verdana" w:cs="Arial"/>
          <w:szCs w:val="20"/>
        </w:rPr>
      </w:pPr>
      <w:r w:rsidRPr="00022F07">
        <w:rPr>
          <w:rFonts w:ascii="Verdana" w:hAnsi="Verdana" w:cs="Arial"/>
          <w:szCs w:val="20"/>
        </w:rPr>
        <w:t>“Persoonsgegevens”</w:t>
      </w:r>
      <w:r w:rsidRPr="00022F07">
        <w:rPr>
          <w:rFonts w:ascii="Verdana" w:hAnsi="Verdana" w:cs="Arial"/>
          <w:szCs w:val="20"/>
        </w:rPr>
        <w:tab/>
      </w:r>
      <w:r w:rsidRPr="00022F07">
        <w:rPr>
          <w:rFonts w:ascii="Verdana" w:hAnsi="Verdana" w:cs="Arial"/>
          <w:szCs w:val="20"/>
        </w:rPr>
        <w:t xml:space="preserve">alle informatie over een geïdentificeerde of identificeerbare natuurlijke persoon die </w:t>
      </w:r>
      <w:r w:rsidR="004062E8">
        <w:rPr>
          <w:rFonts w:ascii="Verdana" w:hAnsi="Verdana" w:cs="Arial"/>
          <w:szCs w:val="20"/>
        </w:rPr>
        <w:t>Subverwerker</w:t>
      </w:r>
      <w:r w:rsidRPr="00022F07">
        <w:rPr>
          <w:rFonts w:ascii="Verdana" w:hAnsi="Verdana" w:cs="Arial"/>
          <w:szCs w:val="20"/>
        </w:rPr>
        <w:t xml:space="preserve"> ontvangt van of verwerkt voor </w:t>
      </w:r>
      <w:r w:rsidR="004062E8">
        <w:rPr>
          <w:rFonts w:ascii="Verdana" w:hAnsi="Verdana" w:cs="Arial"/>
          <w:szCs w:val="20"/>
        </w:rPr>
        <w:t>Verwerker</w:t>
      </w:r>
      <w:r w:rsidRPr="00022F07">
        <w:rPr>
          <w:rFonts w:ascii="Verdana" w:hAnsi="Verdana" w:cs="Arial"/>
          <w:szCs w:val="20"/>
        </w:rPr>
        <w:t xml:space="preserve"> in het kader van de uitvoering van de Overeenkomst;</w:t>
      </w:r>
    </w:p>
    <w:p w:rsidRPr="00022F07" w:rsidR="00C517E2" w:rsidP="00C517E2" w:rsidRDefault="00C517E2" w14:paraId="0578E3D7" w14:textId="77777777">
      <w:pPr>
        <w:pStyle w:val="Lijstalinea"/>
        <w:ind w:left="3540" w:hanging="2835"/>
        <w:rPr>
          <w:rFonts w:ascii="Verdana" w:hAnsi="Verdana" w:cs="Arial"/>
          <w:szCs w:val="20"/>
        </w:rPr>
      </w:pPr>
    </w:p>
    <w:p w:rsidR="00C517E2" w:rsidP="00C517E2" w:rsidRDefault="00C517E2" w14:paraId="09C96A61" w14:textId="1EB6407B">
      <w:pPr>
        <w:ind w:left="3540" w:hanging="2835"/>
        <w:rPr>
          <w:rFonts w:ascii="Verdana" w:hAnsi="Verdana" w:cs="Arial"/>
          <w:szCs w:val="20"/>
        </w:rPr>
      </w:pPr>
      <w:r w:rsidRPr="00022F07">
        <w:rPr>
          <w:rFonts w:ascii="Verdana" w:hAnsi="Verdana" w:cs="Arial"/>
          <w:b/>
          <w:szCs w:val="20"/>
        </w:rPr>
        <w:t>“</w:t>
      </w:r>
      <w:r w:rsidR="00956B20">
        <w:rPr>
          <w:rFonts w:ascii="Verdana" w:hAnsi="Verdana" w:cs="Arial"/>
          <w:szCs w:val="20"/>
        </w:rPr>
        <w:t>Sub-</w:t>
      </w:r>
      <w:proofErr w:type="spellStart"/>
      <w:r w:rsidR="00956B20">
        <w:rPr>
          <w:rFonts w:ascii="Verdana" w:hAnsi="Verdana" w:cs="Arial"/>
          <w:szCs w:val="20"/>
        </w:rPr>
        <w:t>s</w:t>
      </w:r>
      <w:r w:rsidR="004062E8">
        <w:rPr>
          <w:rFonts w:ascii="Verdana" w:hAnsi="Verdana" w:cs="Arial"/>
          <w:szCs w:val="20"/>
        </w:rPr>
        <w:t>ubverwerker</w:t>
      </w:r>
      <w:proofErr w:type="spellEnd"/>
      <w:r w:rsidRPr="00022F07">
        <w:rPr>
          <w:rFonts w:ascii="Verdana" w:hAnsi="Verdana" w:cs="Arial"/>
          <w:szCs w:val="20"/>
        </w:rPr>
        <w:t>”</w:t>
      </w:r>
      <w:r w:rsidRPr="00022F07">
        <w:rPr>
          <w:rFonts w:ascii="Verdana" w:hAnsi="Verdana" w:cs="Arial"/>
          <w:szCs w:val="20"/>
        </w:rPr>
        <w:tab/>
      </w:r>
      <w:r w:rsidRPr="00022F07">
        <w:rPr>
          <w:rFonts w:ascii="Verdana" w:hAnsi="Verdana" w:cs="Arial"/>
          <w:szCs w:val="20"/>
        </w:rPr>
        <w:t xml:space="preserve">een partij die door </w:t>
      </w:r>
      <w:r w:rsidR="004062E8">
        <w:rPr>
          <w:rFonts w:ascii="Verdana" w:hAnsi="Verdana" w:cs="Arial"/>
          <w:szCs w:val="20"/>
        </w:rPr>
        <w:t>verwerker</w:t>
      </w:r>
      <w:r w:rsidRPr="00022F07">
        <w:rPr>
          <w:rFonts w:ascii="Verdana" w:hAnsi="Verdana" w:cs="Arial"/>
          <w:szCs w:val="20"/>
        </w:rPr>
        <w:t xml:space="preserve"> wordt ingeschakeld voor de uitvoering van de Overeenkomst en de daarbij horende verwerking van Persoonsgegevens;</w:t>
      </w:r>
    </w:p>
    <w:p w:rsidR="000972CB" w:rsidP="00C517E2" w:rsidRDefault="000972CB" w14:paraId="3ED8A23C" w14:textId="77777777">
      <w:pPr>
        <w:ind w:left="3540" w:hanging="2835"/>
        <w:rPr>
          <w:rFonts w:ascii="Verdana" w:hAnsi="Verdana" w:cs="Arial"/>
          <w:szCs w:val="20"/>
        </w:rPr>
      </w:pPr>
    </w:p>
    <w:p w:rsidRPr="00022F07" w:rsidR="000972CB" w:rsidP="000972CB" w:rsidRDefault="000972CB" w14:paraId="6D906F5B" w14:textId="77777777">
      <w:pPr>
        <w:pStyle w:val="Lijstalinea"/>
        <w:ind w:left="3540" w:hanging="2835"/>
        <w:rPr>
          <w:rFonts w:ascii="Verdana" w:hAnsi="Verdana" w:cs="Arial"/>
          <w:szCs w:val="20"/>
        </w:rPr>
      </w:pPr>
      <w:r w:rsidRPr="00022F07">
        <w:rPr>
          <w:rFonts w:ascii="Verdana" w:hAnsi="Verdana" w:cs="Arial"/>
          <w:szCs w:val="20"/>
        </w:rPr>
        <w:t>“</w:t>
      </w:r>
      <w:proofErr w:type="spellStart"/>
      <w:r>
        <w:rPr>
          <w:rFonts w:ascii="Verdana" w:hAnsi="Verdana" w:cs="Arial"/>
          <w:szCs w:val="20"/>
        </w:rPr>
        <w:t>Subverwerker</w:t>
      </w:r>
      <w:r w:rsidRPr="00022F07">
        <w:rPr>
          <w:rFonts w:ascii="Verdana" w:hAnsi="Verdana" w:cs="Arial"/>
          <w:szCs w:val="20"/>
        </w:rPr>
        <w:t>sovereenkomst</w:t>
      </w:r>
      <w:proofErr w:type="spellEnd"/>
      <w:r w:rsidRPr="00022F07">
        <w:rPr>
          <w:rFonts w:ascii="Verdana" w:hAnsi="Verdana" w:cs="Arial"/>
          <w:szCs w:val="20"/>
        </w:rPr>
        <w:t>”</w:t>
      </w:r>
      <w:r w:rsidRPr="00022F07">
        <w:rPr>
          <w:rFonts w:ascii="Verdana" w:hAnsi="Verdana" w:cs="Arial"/>
          <w:szCs w:val="20"/>
        </w:rPr>
        <w:tab/>
      </w:r>
      <w:r w:rsidRPr="00022F07">
        <w:rPr>
          <w:rFonts w:ascii="Verdana" w:hAnsi="Verdana" w:cs="Arial"/>
          <w:szCs w:val="20"/>
        </w:rPr>
        <w:t>de onderhavige overeenkomst inclusief alle bijlagen die onlosmakelijk daaraan zijn verbonden;</w:t>
      </w:r>
    </w:p>
    <w:p w:rsidRPr="00022F07" w:rsidR="000972CB" w:rsidP="00C517E2" w:rsidRDefault="000972CB" w14:paraId="0059E1A6" w14:textId="77777777">
      <w:pPr>
        <w:ind w:left="3540" w:hanging="2835"/>
        <w:rPr>
          <w:rFonts w:ascii="Verdana" w:hAnsi="Verdana" w:cs="Arial"/>
          <w:szCs w:val="20"/>
        </w:rPr>
      </w:pPr>
    </w:p>
    <w:p w:rsidRPr="00022F07" w:rsidR="00C517E2" w:rsidP="00C517E2" w:rsidRDefault="00C517E2" w14:paraId="0F02B25B" w14:textId="77777777">
      <w:pPr>
        <w:ind w:left="3540" w:hanging="2835"/>
        <w:rPr>
          <w:rFonts w:ascii="Verdana" w:hAnsi="Verdana" w:cs="Arial"/>
          <w:szCs w:val="20"/>
        </w:rPr>
      </w:pPr>
    </w:p>
    <w:p w:rsidR="00C517E2" w:rsidP="00C517E2" w:rsidRDefault="00C517E2" w14:paraId="6FF02598" w14:textId="77777777">
      <w:pPr>
        <w:ind w:left="3540" w:hanging="2835"/>
        <w:rPr>
          <w:rFonts w:ascii="Verdana" w:hAnsi="Verdana" w:cs="Arial"/>
          <w:i/>
          <w:iCs/>
          <w:szCs w:val="20"/>
        </w:rPr>
      </w:pPr>
    </w:p>
    <w:p w:rsidR="0026118F" w:rsidP="00C517E2" w:rsidRDefault="0026118F" w14:paraId="147E59CA" w14:textId="77777777">
      <w:pPr>
        <w:ind w:left="3540" w:hanging="2835"/>
        <w:rPr>
          <w:rFonts w:ascii="Verdana" w:hAnsi="Verdana" w:cs="Arial"/>
          <w:i/>
          <w:iCs/>
          <w:szCs w:val="20"/>
        </w:rPr>
      </w:pPr>
    </w:p>
    <w:p w:rsidRPr="00022F07" w:rsidR="0026118F" w:rsidP="00C517E2" w:rsidRDefault="0026118F" w14:paraId="1F970D33" w14:textId="77777777">
      <w:pPr>
        <w:ind w:left="3540" w:hanging="2835"/>
        <w:rPr>
          <w:rFonts w:ascii="Verdana" w:hAnsi="Verdana" w:cs="Arial"/>
          <w:i/>
          <w:iCs/>
          <w:szCs w:val="20"/>
        </w:rPr>
      </w:pPr>
    </w:p>
    <w:p w:rsidRPr="00022F07" w:rsidR="00A616BC" w:rsidP="00A616BC" w:rsidRDefault="00A616BC" w14:paraId="28FC9133" w14:textId="77777777">
      <w:pPr>
        <w:pStyle w:val="Lijstalinea"/>
        <w:numPr>
          <w:ilvl w:val="0"/>
          <w:numId w:val="2"/>
        </w:numPr>
        <w:spacing w:line="240" w:lineRule="auto"/>
        <w:rPr>
          <w:rFonts w:ascii="Verdana" w:hAnsi="Verdana" w:cs="Arial"/>
          <w:b/>
          <w:szCs w:val="20"/>
        </w:rPr>
      </w:pPr>
      <w:r w:rsidRPr="00022F07">
        <w:rPr>
          <w:rFonts w:ascii="Verdana" w:hAnsi="Verdana" w:cs="Arial"/>
          <w:b/>
          <w:szCs w:val="20"/>
        </w:rPr>
        <w:lastRenderedPageBreak/>
        <w:t>Algemeen</w:t>
      </w:r>
    </w:p>
    <w:p w:rsidRPr="00022F07" w:rsidR="00A616BC" w:rsidP="00A616BC" w:rsidRDefault="00A616BC" w14:paraId="7C5B2871" w14:textId="77777777">
      <w:pPr>
        <w:rPr>
          <w:rFonts w:ascii="Verdana" w:hAnsi="Verdana" w:cs="Arial"/>
          <w:b/>
          <w:szCs w:val="20"/>
        </w:rPr>
      </w:pPr>
    </w:p>
    <w:p w:rsidRPr="004062E8" w:rsidR="00A616BC" w:rsidP="00A616BC" w:rsidRDefault="00A616BC" w14:paraId="502B6BDD" w14:textId="2A6092C1">
      <w:pPr>
        <w:ind w:left="705" w:hanging="705"/>
        <w:rPr>
          <w:rFonts w:ascii="Verdana" w:hAnsi="Verdana" w:cs="Arial"/>
          <w:i/>
          <w:szCs w:val="20"/>
        </w:rPr>
      </w:pPr>
      <w:r w:rsidRPr="00022F07">
        <w:rPr>
          <w:rFonts w:ascii="Verdana" w:hAnsi="Verdana" w:cs="Arial"/>
          <w:szCs w:val="20"/>
        </w:rPr>
        <w:t>2.1</w:t>
      </w:r>
      <w:r w:rsidRPr="00022F07">
        <w:rPr>
          <w:rFonts w:ascii="Verdana" w:hAnsi="Verdana" w:cs="Arial"/>
          <w:szCs w:val="20"/>
        </w:rPr>
        <w:tab/>
      </w:r>
      <w:r w:rsidRPr="00A3481A" w:rsidR="004062E8">
        <w:rPr>
          <w:rFonts w:ascii="Verdana" w:hAnsi="Verdana" w:cs="Arial"/>
          <w:szCs w:val="20"/>
        </w:rPr>
        <w:t>Verwerker</w:t>
      </w:r>
      <w:r w:rsidRPr="00A3481A">
        <w:rPr>
          <w:rFonts w:ascii="Verdana" w:hAnsi="Verdana" w:cs="Arial"/>
          <w:szCs w:val="20"/>
        </w:rPr>
        <w:t xml:space="preserve"> wordt ten aanzien van de Persoonsgegevens die </w:t>
      </w:r>
      <w:r w:rsidRPr="00A3481A" w:rsidR="004062E8">
        <w:rPr>
          <w:rFonts w:ascii="Verdana" w:hAnsi="Verdana" w:cs="Arial"/>
          <w:szCs w:val="20"/>
        </w:rPr>
        <w:t>Subverwerker</w:t>
      </w:r>
      <w:r w:rsidRPr="00A3481A">
        <w:rPr>
          <w:rFonts w:ascii="Verdana" w:hAnsi="Verdana" w:cs="Arial"/>
          <w:szCs w:val="20"/>
        </w:rPr>
        <w:t xml:space="preserve"> in haar opdracht verwerkt</w:t>
      </w:r>
      <w:r w:rsidRPr="00A3481A" w:rsidR="003E5FE5">
        <w:rPr>
          <w:rFonts w:ascii="Verdana" w:hAnsi="Verdana" w:cs="Arial"/>
          <w:szCs w:val="20"/>
        </w:rPr>
        <w:t>,</w:t>
      </w:r>
      <w:r w:rsidRPr="00A3481A">
        <w:rPr>
          <w:rFonts w:ascii="Verdana" w:hAnsi="Verdana" w:cs="Arial"/>
          <w:szCs w:val="20"/>
        </w:rPr>
        <w:t xml:space="preserve"> beschouwd als </w:t>
      </w:r>
      <w:r w:rsidRPr="00A3481A" w:rsidR="004062E8">
        <w:rPr>
          <w:rFonts w:ascii="Verdana" w:hAnsi="Verdana" w:cs="Arial"/>
          <w:szCs w:val="20"/>
        </w:rPr>
        <w:t>Verwerker</w:t>
      </w:r>
      <w:r w:rsidRPr="00A3481A">
        <w:rPr>
          <w:rFonts w:ascii="Verdana" w:hAnsi="Verdana" w:cs="Arial"/>
          <w:szCs w:val="20"/>
        </w:rPr>
        <w:t xml:space="preserve"> in de zin van de AVG. </w:t>
      </w:r>
      <w:r w:rsidRPr="00A3481A" w:rsidR="004062E8">
        <w:rPr>
          <w:rFonts w:ascii="Verdana" w:hAnsi="Verdana" w:cs="Arial"/>
          <w:szCs w:val="20"/>
        </w:rPr>
        <w:t>Subverwerker</w:t>
      </w:r>
      <w:r w:rsidRPr="00A3481A">
        <w:rPr>
          <w:rFonts w:ascii="Verdana" w:hAnsi="Verdana" w:cs="Arial"/>
          <w:szCs w:val="20"/>
        </w:rPr>
        <w:t xml:space="preserve"> </w:t>
      </w:r>
      <w:r w:rsidRPr="00A3481A" w:rsidR="0013164B">
        <w:rPr>
          <w:rFonts w:ascii="Verdana" w:hAnsi="Verdana" w:cs="Arial"/>
          <w:szCs w:val="20"/>
        </w:rPr>
        <w:t>wordt beschouwd als</w:t>
      </w:r>
      <w:r w:rsidRPr="00A3481A">
        <w:rPr>
          <w:rFonts w:ascii="Verdana" w:hAnsi="Verdana" w:cs="Arial"/>
          <w:szCs w:val="20"/>
        </w:rPr>
        <w:t xml:space="preserve"> </w:t>
      </w:r>
      <w:r w:rsidRPr="00A3481A" w:rsidR="004062E8">
        <w:rPr>
          <w:rFonts w:ascii="Verdana" w:hAnsi="Verdana" w:cs="Arial"/>
          <w:szCs w:val="20"/>
        </w:rPr>
        <w:t>Subverwerker</w:t>
      </w:r>
      <w:r w:rsidRPr="00A3481A">
        <w:rPr>
          <w:rFonts w:ascii="Verdana" w:hAnsi="Verdana" w:cs="Arial"/>
          <w:szCs w:val="20"/>
        </w:rPr>
        <w:t xml:space="preserve"> in de zin van de AVG.</w:t>
      </w:r>
    </w:p>
    <w:p w:rsidRPr="00022F07" w:rsidR="00A616BC" w:rsidP="00A616BC" w:rsidRDefault="00A616BC" w14:paraId="2CD5DE05" w14:textId="77777777">
      <w:pPr>
        <w:ind w:left="705" w:hanging="705"/>
        <w:rPr>
          <w:rFonts w:ascii="Verdana" w:hAnsi="Verdana" w:cs="Arial"/>
          <w:szCs w:val="20"/>
        </w:rPr>
      </w:pPr>
    </w:p>
    <w:p w:rsidRPr="00CD461D" w:rsidR="00850F69" w:rsidP="00CD461D" w:rsidRDefault="00850F69" w14:paraId="61619D52" w14:textId="7A9FDF6F">
      <w:pPr>
        <w:pStyle w:val="Lijstalinea"/>
        <w:numPr>
          <w:ilvl w:val="1"/>
          <w:numId w:val="2"/>
        </w:numPr>
        <w:rPr>
          <w:rFonts w:ascii="Verdana" w:hAnsi="Verdana" w:cs="Arial"/>
          <w:szCs w:val="20"/>
          <w:lang w:eastAsia="en-US"/>
        </w:rPr>
      </w:pPr>
      <w:proofErr w:type="spellStart"/>
      <w:r w:rsidRPr="00CD461D">
        <w:rPr>
          <w:rFonts w:ascii="Verdana" w:hAnsi="Verdana" w:cs="Arial"/>
          <w:szCs w:val="20"/>
          <w:lang w:eastAsia="en-US"/>
        </w:rPr>
        <w:t>Subverwerker</w:t>
      </w:r>
      <w:proofErr w:type="spellEnd"/>
      <w:r w:rsidRPr="00CD461D">
        <w:rPr>
          <w:rFonts w:ascii="Verdana" w:hAnsi="Verdana" w:cs="Arial"/>
          <w:szCs w:val="20"/>
          <w:lang w:eastAsia="en-US"/>
        </w:rPr>
        <w:t xml:space="preserve"> garandeert te voldoen aan de vereisten van de toepasselijke wet- en regelgeving betreffende de Verwerking van Persoonsgegevens.</w:t>
      </w:r>
    </w:p>
    <w:p w:rsidRPr="00022F07" w:rsidR="00A616BC" w:rsidP="00A616BC" w:rsidRDefault="00A616BC" w14:paraId="2BBB22F1" w14:textId="77777777">
      <w:pPr>
        <w:rPr>
          <w:rFonts w:ascii="Verdana" w:hAnsi="Verdana" w:cs="Arial"/>
          <w:szCs w:val="20"/>
        </w:rPr>
      </w:pPr>
      <w:r w:rsidRPr="00022F07">
        <w:rPr>
          <w:rFonts w:ascii="Verdana" w:hAnsi="Verdana" w:cs="Arial"/>
          <w:szCs w:val="20"/>
        </w:rPr>
        <w:t xml:space="preserve"> </w:t>
      </w:r>
    </w:p>
    <w:p w:rsidRPr="00022F07" w:rsidR="00A616BC" w:rsidP="00A616BC" w:rsidRDefault="00A616BC" w14:paraId="453841E1" w14:textId="77777777">
      <w:pPr>
        <w:rPr>
          <w:rFonts w:ascii="Verdana" w:hAnsi="Verdana" w:cs="Arial"/>
          <w:bCs/>
          <w:szCs w:val="20"/>
        </w:rPr>
      </w:pPr>
      <w:r w:rsidRPr="00022F07">
        <w:rPr>
          <w:rFonts w:ascii="Verdana" w:hAnsi="Verdana" w:cs="Arial"/>
          <w:b/>
          <w:bCs/>
          <w:szCs w:val="20"/>
        </w:rPr>
        <w:t>3.</w:t>
      </w:r>
      <w:r w:rsidRPr="00022F07">
        <w:rPr>
          <w:rFonts w:ascii="Verdana" w:hAnsi="Verdana" w:cs="Arial"/>
          <w:b/>
          <w:bCs/>
          <w:szCs w:val="20"/>
        </w:rPr>
        <w:tab/>
      </w:r>
      <w:r w:rsidRPr="00022F07">
        <w:rPr>
          <w:rFonts w:ascii="Verdana" w:hAnsi="Verdana" w:cs="Arial"/>
          <w:b/>
          <w:bCs/>
          <w:szCs w:val="20"/>
        </w:rPr>
        <w:t>Gebruik Persoonsgegevens</w:t>
      </w:r>
    </w:p>
    <w:p w:rsidRPr="00022F07" w:rsidR="00A616BC" w:rsidP="00A616BC" w:rsidRDefault="00A616BC" w14:paraId="1A4435C6" w14:textId="77777777">
      <w:pPr>
        <w:ind w:left="705" w:hanging="705"/>
        <w:rPr>
          <w:rFonts w:ascii="Verdana" w:hAnsi="Verdana" w:cs="Arial"/>
          <w:szCs w:val="20"/>
        </w:rPr>
      </w:pPr>
    </w:p>
    <w:p w:rsidRPr="00022F07" w:rsidR="00A616BC" w:rsidP="00A616BC" w:rsidRDefault="00A616BC" w14:paraId="45CFA906" w14:textId="77777777">
      <w:pPr>
        <w:pStyle w:val="Pa3"/>
        <w:spacing w:line="240" w:lineRule="auto"/>
        <w:ind w:left="705" w:hanging="705"/>
        <w:rPr>
          <w:rStyle w:val="A2"/>
          <w:rFonts w:ascii="Verdana" w:hAnsi="Verdana" w:cs="Arial"/>
        </w:rPr>
      </w:pPr>
      <w:r w:rsidRPr="00022F07">
        <w:rPr>
          <w:rFonts w:ascii="Verdana" w:hAnsi="Verdana" w:cs="Arial"/>
          <w:sz w:val="20"/>
          <w:szCs w:val="20"/>
        </w:rPr>
        <w:t>3.1</w:t>
      </w:r>
      <w:r w:rsidRPr="00022F07">
        <w:rPr>
          <w:rFonts w:ascii="Verdana" w:hAnsi="Verdana" w:cs="Arial"/>
          <w:sz w:val="20"/>
          <w:szCs w:val="20"/>
        </w:rPr>
        <w:tab/>
      </w:r>
      <w:r w:rsidRPr="00A3481A" w:rsidR="00A3481A">
        <w:rPr>
          <w:rStyle w:val="A2"/>
          <w:rFonts w:ascii="Verdana" w:hAnsi="Verdana" w:cs="Arial"/>
          <w:color w:val="auto"/>
        </w:rPr>
        <w:t>Subve</w:t>
      </w:r>
      <w:r w:rsidR="00A3481A">
        <w:rPr>
          <w:rStyle w:val="A2"/>
          <w:rFonts w:ascii="Verdana" w:hAnsi="Verdana" w:cs="Arial"/>
        </w:rPr>
        <w:t>rwerker</w:t>
      </w:r>
      <w:r w:rsidRPr="00022F07">
        <w:rPr>
          <w:rStyle w:val="A2"/>
          <w:rFonts w:ascii="Verdana" w:hAnsi="Verdana" w:cs="Arial"/>
        </w:rPr>
        <w:t xml:space="preserve"> zal de Persoonsgegevens in overeenstemming met de geldende wet- en regelgeving verwerken</w:t>
      </w:r>
      <w:r w:rsidR="00BB0523">
        <w:rPr>
          <w:rStyle w:val="A2"/>
          <w:rFonts w:ascii="Verdana" w:hAnsi="Verdana" w:cs="Arial"/>
        </w:rPr>
        <w:t xml:space="preserve"> ten behoeve van Verwerker</w:t>
      </w:r>
      <w:r w:rsidRPr="00022F07" w:rsidR="0013164B">
        <w:rPr>
          <w:rStyle w:val="A2"/>
          <w:rFonts w:ascii="Verdana" w:hAnsi="Verdana" w:cs="Arial"/>
        </w:rPr>
        <w:t>. D</w:t>
      </w:r>
      <w:r w:rsidRPr="00022F07">
        <w:rPr>
          <w:rStyle w:val="A2"/>
          <w:rFonts w:ascii="Verdana" w:hAnsi="Verdana" w:cs="Arial"/>
        </w:rPr>
        <w:t>e categorieën van Betrokkenen, het soort Persoonsgegevens en de aard en het doel waarvoor de Persoons</w:t>
      </w:r>
      <w:r w:rsidRPr="00022F07">
        <w:rPr>
          <w:rStyle w:val="A2"/>
          <w:rFonts w:ascii="Verdana" w:hAnsi="Verdana" w:cs="Arial"/>
        </w:rPr>
        <w:softHyphen/>
        <w:t xml:space="preserve">gegevens worden verwerkt </w:t>
      </w:r>
      <w:r w:rsidRPr="00022F07" w:rsidR="0013164B">
        <w:rPr>
          <w:rStyle w:val="A2"/>
          <w:rFonts w:ascii="Verdana" w:hAnsi="Verdana" w:cs="Arial"/>
        </w:rPr>
        <w:t xml:space="preserve">zijn </w:t>
      </w:r>
      <w:r w:rsidRPr="00022F07">
        <w:rPr>
          <w:rStyle w:val="A2"/>
          <w:rFonts w:ascii="Verdana" w:hAnsi="Verdana" w:cs="Arial"/>
        </w:rPr>
        <w:t xml:space="preserve">opgenomen in </w:t>
      </w:r>
      <w:r w:rsidRPr="00022F07">
        <w:rPr>
          <w:rStyle w:val="A2"/>
          <w:rFonts w:ascii="Verdana" w:hAnsi="Verdana" w:cs="Arial"/>
          <w:b/>
        </w:rPr>
        <w:t>Bijlage 1</w:t>
      </w:r>
      <w:r w:rsidRPr="00022F07">
        <w:rPr>
          <w:rStyle w:val="A2"/>
          <w:rFonts w:ascii="Verdana" w:hAnsi="Verdana" w:cs="Arial"/>
        </w:rPr>
        <w:t xml:space="preserve">. </w:t>
      </w:r>
      <w:r w:rsidR="004062E8">
        <w:rPr>
          <w:rFonts w:ascii="Verdana" w:hAnsi="Verdana" w:cs="Arial"/>
          <w:bCs/>
          <w:sz w:val="20"/>
          <w:szCs w:val="20"/>
        </w:rPr>
        <w:t>Subverwerker</w:t>
      </w:r>
      <w:r w:rsidRPr="00022F07">
        <w:rPr>
          <w:rFonts w:ascii="Verdana" w:hAnsi="Verdana" w:cs="Arial"/>
          <w:bCs/>
          <w:sz w:val="20"/>
          <w:szCs w:val="20"/>
        </w:rPr>
        <w:t xml:space="preserve"> zal de Persoonsgegevens niet voor andere doeleinden of op andere wijze gebruiken dan voor het doel waarvoor de Persoonsgegevens zijn verstrekt of haar bekend zijn geworden.  </w:t>
      </w:r>
    </w:p>
    <w:p w:rsidRPr="00022F07" w:rsidR="00A616BC" w:rsidP="00A616BC" w:rsidRDefault="00A616BC" w14:paraId="4A941895" w14:textId="77777777">
      <w:pPr>
        <w:rPr>
          <w:rFonts w:ascii="Verdana" w:hAnsi="Verdana" w:cs="Arial"/>
          <w:szCs w:val="20"/>
          <w:lang w:eastAsia="en-US"/>
        </w:rPr>
      </w:pPr>
    </w:p>
    <w:p w:rsidRPr="00022F07" w:rsidR="00A616BC" w:rsidP="00A616BC" w:rsidRDefault="00A616BC" w14:paraId="2E7FD7F5" w14:textId="77777777">
      <w:pPr>
        <w:ind w:left="705" w:hanging="705"/>
        <w:rPr>
          <w:rFonts w:ascii="Verdana" w:hAnsi="Verdana" w:cs="Arial"/>
          <w:bCs/>
          <w:szCs w:val="20"/>
        </w:rPr>
      </w:pPr>
      <w:r w:rsidRPr="00022F07">
        <w:rPr>
          <w:rFonts w:ascii="Verdana" w:hAnsi="Verdana" w:cs="Arial"/>
          <w:bCs/>
          <w:szCs w:val="20"/>
        </w:rPr>
        <w:t>3.2</w:t>
      </w:r>
      <w:r w:rsidRPr="00022F07">
        <w:rPr>
          <w:rFonts w:ascii="Verdana" w:hAnsi="Verdana" w:cs="Arial"/>
          <w:bCs/>
          <w:szCs w:val="20"/>
        </w:rPr>
        <w:tab/>
      </w:r>
      <w:r w:rsidR="004062E8">
        <w:rPr>
          <w:rFonts w:ascii="Verdana" w:hAnsi="Verdana" w:cs="Arial"/>
          <w:bCs/>
          <w:szCs w:val="20"/>
        </w:rPr>
        <w:t>Subverwerker</w:t>
      </w:r>
      <w:r w:rsidRPr="00022F07">
        <w:rPr>
          <w:rFonts w:ascii="Verdana" w:hAnsi="Verdana" w:cs="Arial"/>
          <w:bCs/>
          <w:szCs w:val="20"/>
        </w:rPr>
        <w:t xml:space="preserve"> zal de Persoonsgegevens uitsluitend verwerken op basis van de schriftelijke instructies van </w:t>
      </w:r>
      <w:r w:rsidR="004062E8">
        <w:rPr>
          <w:rFonts w:ascii="Verdana" w:hAnsi="Verdana" w:cs="Arial"/>
          <w:bCs/>
          <w:szCs w:val="20"/>
        </w:rPr>
        <w:t>Verwerker</w:t>
      </w:r>
      <w:r w:rsidRPr="00022F07">
        <w:rPr>
          <w:rFonts w:ascii="Verdana" w:hAnsi="Verdana" w:cs="Arial"/>
          <w:bCs/>
          <w:szCs w:val="20"/>
        </w:rPr>
        <w:t xml:space="preserve"> </w:t>
      </w:r>
      <w:r w:rsidRPr="00022F07" w:rsidR="00E73B01">
        <w:rPr>
          <w:rFonts w:ascii="Verdana" w:hAnsi="Verdana" w:cs="Arial"/>
          <w:szCs w:val="20"/>
        </w:rPr>
        <w:t>en zal alle redelijke instructies dienaangaande opvolgen, behoudens afwijkende wettelijke verplichtingen</w:t>
      </w:r>
      <w:r w:rsidRPr="00022F07" w:rsidR="00C34830">
        <w:rPr>
          <w:rFonts w:ascii="Verdana" w:hAnsi="Verdana" w:cs="Arial"/>
          <w:szCs w:val="20"/>
        </w:rPr>
        <w:t xml:space="preserve"> of aanvullende schriftelijke afspraken tussen Partijen</w:t>
      </w:r>
      <w:r w:rsidRPr="00022F07">
        <w:rPr>
          <w:rFonts w:ascii="Verdana" w:hAnsi="Verdana" w:cs="Arial"/>
          <w:bCs/>
          <w:szCs w:val="20"/>
        </w:rPr>
        <w:t>.</w:t>
      </w:r>
    </w:p>
    <w:p w:rsidRPr="00022F07" w:rsidR="00A616BC" w:rsidP="00A616BC" w:rsidRDefault="00A616BC" w14:paraId="798CA4F2" w14:textId="77777777">
      <w:pPr>
        <w:ind w:left="705" w:hanging="705"/>
        <w:rPr>
          <w:rFonts w:ascii="Verdana" w:hAnsi="Verdana" w:cs="Arial"/>
          <w:bCs/>
          <w:szCs w:val="20"/>
        </w:rPr>
      </w:pPr>
    </w:p>
    <w:p w:rsidRPr="00022F07" w:rsidR="00A616BC" w:rsidP="00A616BC" w:rsidRDefault="00A616BC" w14:paraId="23A0DB0A" w14:textId="77777777">
      <w:pPr>
        <w:ind w:left="705" w:hanging="705"/>
        <w:rPr>
          <w:rStyle w:val="A2"/>
          <w:rFonts w:ascii="Verdana" w:hAnsi="Verdana" w:cs="Arial"/>
        </w:rPr>
      </w:pPr>
      <w:r w:rsidRPr="00022F07">
        <w:rPr>
          <w:rFonts w:ascii="Verdana" w:hAnsi="Verdana" w:cs="Arial"/>
          <w:bCs/>
          <w:szCs w:val="20"/>
        </w:rPr>
        <w:t>3.3</w:t>
      </w:r>
      <w:r w:rsidRPr="00022F07">
        <w:rPr>
          <w:rFonts w:ascii="Verdana" w:hAnsi="Verdana" w:cs="Arial"/>
          <w:bCs/>
          <w:szCs w:val="20"/>
        </w:rPr>
        <w:tab/>
      </w:r>
      <w:r w:rsidR="004062E8">
        <w:rPr>
          <w:rFonts w:ascii="Verdana" w:hAnsi="Verdana" w:cs="Arial"/>
          <w:bCs/>
          <w:szCs w:val="20"/>
        </w:rPr>
        <w:t>Subverwerker</w:t>
      </w:r>
      <w:r w:rsidRPr="00022F07">
        <w:rPr>
          <w:rFonts w:ascii="Verdana" w:hAnsi="Verdana" w:cs="Arial"/>
          <w:bCs/>
          <w:szCs w:val="20"/>
        </w:rPr>
        <w:t xml:space="preserve"> zal de Persoonsgegevens niet aan een Derde verstrekken, </w:t>
      </w:r>
      <w:r w:rsidRPr="00022F07">
        <w:rPr>
          <w:rStyle w:val="A2"/>
          <w:rFonts w:ascii="Verdana" w:hAnsi="Verdana" w:cs="Arial"/>
        </w:rPr>
        <w:t xml:space="preserve">tenzij deze uitwisseling plaatsvindt in opdracht van </w:t>
      </w:r>
      <w:r w:rsidR="004062E8">
        <w:rPr>
          <w:rStyle w:val="A2"/>
          <w:rFonts w:ascii="Verdana" w:hAnsi="Verdana" w:cs="Arial"/>
        </w:rPr>
        <w:t>Verwerker</w:t>
      </w:r>
      <w:r w:rsidRPr="00022F07">
        <w:rPr>
          <w:rStyle w:val="A2"/>
          <w:rFonts w:ascii="Verdana" w:hAnsi="Verdana" w:cs="Arial"/>
        </w:rPr>
        <w:t xml:space="preserve"> in het kader van de uitvoering van de Overeenkomst of wanneer dit noodzakelijk is om te voldoen aan een wettelijke verplichting. </w:t>
      </w:r>
    </w:p>
    <w:p w:rsidRPr="00022F07" w:rsidR="00A616BC" w:rsidP="00A616BC" w:rsidRDefault="00A616BC" w14:paraId="6CFFE3AD" w14:textId="77777777">
      <w:pPr>
        <w:ind w:left="705" w:hanging="705"/>
        <w:rPr>
          <w:rStyle w:val="A2"/>
          <w:rFonts w:ascii="Verdana" w:hAnsi="Verdana" w:cs="Arial"/>
        </w:rPr>
      </w:pPr>
    </w:p>
    <w:p w:rsidRPr="00022F07" w:rsidR="005B2649" w:rsidP="005B2649" w:rsidRDefault="00A616BC" w14:paraId="2FCE43E8" w14:textId="2CDA5DEC">
      <w:pPr>
        <w:ind w:left="705" w:hanging="705"/>
        <w:rPr>
          <w:rFonts w:ascii="Verdana" w:hAnsi="Verdana" w:cs="Arial"/>
          <w:szCs w:val="20"/>
        </w:rPr>
      </w:pPr>
      <w:r w:rsidRPr="00022F07">
        <w:rPr>
          <w:rStyle w:val="A2"/>
          <w:rFonts w:ascii="Verdana" w:hAnsi="Verdana" w:cs="Arial"/>
        </w:rPr>
        <w:t>3.4</w:t>
      </w:r>
      <w:r w:rsidRPr="00022F07">
        <w:rPr>
          <w:rStyle w:val="A2"/>
          <w:rFonts w:ascii="Verdana" w:hAnsi="Verdana" w:cs="Arial"/>
        </w:rPr>
        <w:tab/>
      </w:r>
      <w:r w:rsidR="004062E8">
        <w:rPr>
          <w:rFonts w:ascii="Verdana" w:hAnsi="Verdana" w:cs="Arial"/>
          <w:szCs w:val="20"/>
        </w:rPr>
        <w:t>Subverwerker</w:t>
      </w:r>
      <w:r w:rsidRPr="00022F07">
        <w:rPr>
          <w:rFonts w:ascii="Verdana" w:hAnsi="Verdana" w:cs="Arial"/>
          <w:szCs w:val="20"/>
        </w:rPr>
        <w:t xml:space="preserve"> draagt er zorg voor dat de Persoonsgegevens niet buiten de EER worden verwerkt, tenzij </w:t>
      </w:r>
      <w:r w:rsidR="004062E8">
        <w:rPr>
          <w:rFonts w:ascii="Verdana" w:hAnsi="Verdana" w:cs="Arial"/>
          <w:szCs w:val="20"/>
        </w:rPr>
        <w:t>Verwerker</w:t>
      </w:r>
      <w:r w:rsidRPr="00022F07">
        <w:rPr>
          <w:rFonts w:ascii="Verdana" w:hAnsi="Verdana" w:cs="Arial"/>
          <w:szCs w:val="20"/>
        </w:rPr>
        <w:t xml:space="preserve"> schriftelijk </w:t>
      </w:r>
      <w:r w:rsidR="00BB0523">
        <w:rPr>
          <w:rFonts w:ascii="Verdana" w:hAnsi="Verdana" w:cs="Arial"/>
          <w:szCs w:val="20"/>
        </w:rPr>
        <w:t>te kennen heeft gegeven dat Verwerkingsverantwoordelijke</w:t>
      </w:r>
      <w:r w:rsidR="00215DC0">
        <w:rPr>
          <w:rFonts w:ascii="Verdana" w:hAnsi="Verdana" w:cs="Arial"/>
          <w:szCs w:val="20"/>
        </w:rPr>
        <w:t>(n)</w:t>
      </w:r>
      <w:r w:rsidR="00BB0523">
        <w:rPr>
          <w:rFonts w:ascii="Verdana" w:hAnsi="Verdana" w:cs="Arial"/>
          <w:szCs w:val="20"/>
        </w:rPr>
        <w:t xml:space="preserve"> daar </w:t>
      </w:r>
      <w:r w:rsidRPr="00022F07">
        <w:rPr>
          <w:rFonts w:ascii="Verdana" w:hAnsi="Verdana" w:cs="Arial"/>
          <w:szCs w:val="20"/>
        </w:rPr>
        <w:t xml:space="preserve">toestemming voor heeft </w:t>
      </w:r>
      <w:r w:rsidR="009B24E6">
        <w:rPr>
          <w:rFonts w:ascii="Verdana" w:hAnsi="Verdana" w:cs="Arial"/>
          <w:szCs w:val="20"/>
        </w:rPr>
        <w:t xml:space="preserve">of hebben </w:t>
      </w:r>
      <w:r w:rsidRPr="00022F07">
        <w:rPr>
          <w:rFonts w:ascii="Verdana" w:hAnsi="Verdana" w:cs="Arial"/>
          <w:szCs w:val="20"/>
        </w:rPr>
        <w:t xml:space="preserve">gegeven. </w:t>
      </w:r>
    </w:p>
    <w:p w:rsidRPr="00022F07" w:rsidR="005B2649" w:rsidP="005B2649" w:rsidRDefault="005B2649" w14:paraId="6BC0C4A5" w14:textId="77777777">
      <w:pPr>
        <w:ind w:left="705" w:hanging="705"/>
        <w:rPr>
          <w:rFonts w:ascii="Verdana" w:hAnsi="Verdana" w:cs="Arial"/>
          <w:szCs w:val="20"/>
        </w:rPr>
      </w:pPr>
    </w:p>
    <w:p w:rsidRPr="00022F07" w:rsidR="00A616BC" w:rsidP="00A616BC" w:rsidRDefault="00A616BC" w14:paraId="5D44EF6B" w14:textId="77777777">
      <w:pPr>
        <w:rPr>
          <w:rFonts w:ascii="Verdana" w:hAnsi="Verdana" w:cs="Arial"/>
          <w:b/>
          <w:bCs/>
          <w:szCs w:val="20"/>
        </w:rPr>
      </w:pPr>
      <w:r w:rsidRPr="00022F07">
        <w:rPr>
          <w:rFonts w:ascii="Verdana" w:hAnsi="Verdana" w:cs="Arial"/>
          <w:b/>
          <w:bCs/>
          <w:szCs w:val="20"/>
        </w:rPr>
        <w:t>4.</w:t>
      </w:r>
      <w:r w:rsidRPr="00022F07">
        <w:rPr>
          <w:rFonts w:ascii="Verdana" w:hAnsi="Verdana" w:cs="Arial"/>
          <w:b/>
          <w:bCs/>
          <w:szCs w:val="20"/>
        </w:rPr>
        <w:tab/>
      </w:r>
      <w:r w:rsidRPr="00022F07">
        <w:rPr>
          <w:rFonts w:ascii="Verdana" w:hAnsi="Verdana" w:cs="Arial"/>
          <w:b/>
          <w:bCs/>
          <w:szCs w:val="20"/>
        </w:rPr>
        <w:t>Geheimhouding</w:t>
      </w:r>
    </w:p>
    <w:p w:rsidRPr="00022F07" w:rsidR="00A616BC" w:rsidP="00A616BC" w:rsidRDefault="00A616BC" w14:paraId="38A1B0EA" w14:textId="77777777">
      <w:pPr>
        <w:rPr>
          <w:rFonts w:ascii="Verdana" w:hAnsi="Verdana" w:cs="Arial"/>
          <w:bCs/>
          <w:szCs w:val="20"/>
        </w:rPr>
      </w:pPr>
    </w:p>
    <w:p w:rsidRPr="00716CAD" w:rsidR="00A616BC" w:rsidP="00A616BC" w:rsidRDefault="00A616BC" w14:paraId="2E0CE111" w14:textId="007E8471">
      <w:pPr>
        <w:ind w:left="705" w:hanging="705"/>
        <w:rPr>
          <w:rFonts w:ascii="Verdana" w:hAnsi="Verdana" w:cs="Arial"/>
          <w:szCs w:val="20"/>
        </w:rPr>
      </w:pPr>
      <w:r w:rsidRPr="00022F07">
        <w:rPr>
          <w:rFonts w:ascii="Verdana" w:hAnsi="Verdana" w:cs="Arial"/>
          <w:bCs/>
          <w:szCs w:val="20"/>
        </w:rPr>
        <w:t>4.1</w:t>
      </w:r>
      <w:r w:rsidRPr="00022F07">
        <w:rPr>
          <w:rFonts w:ascii="Verdana" w:hAnsi="Verdana" w:cs="Arial"/>
          <w:bCs/>
          <w:szCs w:val="20"/>
        </w:rPr>
        <w:tab/>
      </w:r>
      <w:r w:rsidR="004062E8">
        <w:rPr>
          <w:rFonts w:ascii="Verdana" w:hAnsi="Verdana" w:cs="Arial"/>
          <w:szCs w:val="20"/>
        </w:rPr>
        <w:t>Subverwerker</w:t>
      </w:r>
      <w:r w:rsidRPr="00022F07">
        <w:rPr>
          <w:rFonts w:ascii="Verdana" w:hAnsi="Verdana" w:cs="Arial"/>
          <w:szCs w:val="20"/>
        </w:rPr>
        <w:t xml:space="preserve"> houdt de Persoonsgegevens die zij verwerkt in het kader van de uitvoering van de Overeenkomst geheim en zal alle nodige maatregelen treffen om geheimhouding van de Persoonsgegevens te verzekeren. </w:t>
      </w:r>
      <w:r w:rsidR="004062E8">
        <w:rPr>
          <w:rFonts w:ascii="Verdana" w:hAnsi="Verdana" w:cs="Arial"/>
          <w:szCs w:val="20"/>
        </w:rPr>
        <w:t>Subverwerker</w:t>
      </w:r>
      <w:r w:rsidRPr="00022F07">
        <w:rPr>
          <w:rFonts w:ascii="Verdana" w:hAnsi="Verdana" w:cs="Arial"/>
          <w:szCs w:val="20"/>
        </w:rPr>
        <w:t xml:space="preserve"> zal de verplichting tot geheimhouding tevens opleggen aan haar personeel en alle door haar ingeschakelde personen.  </w:t>
      </w:r>
      <w:r w:rsidRPr="00CD461D" w:rsidR="00716CAD">
        <w:rPr>
          <w:rFonts w:ascii="Verdana" w:hAnsi="Verdana" w:cs="Arial"/>
          <w:szCs w:val="20"/>
        </w:rPr>
        <w:t xml:space="preserve">Subverwerker toont op verzoek van Verwerker aan dat </w:t>
      </w:r>
      <w:r w:rsidR="00566E83">
        <w:rPr>
          <w:rFonts w:ascii="Verdana" w:hAnsi="Verdana" w:cs="Arial"/>
          <w:szCs w:val="20"/>
        </w:rPr>
        <w:t>haar</w:t>
      </w:r>
      <w:r w:rsidRPr="00CD461D" w:rsidR="00716CAD">
        <w:rPr>
          <w:rFonts w:ascii="Verdana" w:hAnsi="Verdana" w:cs="Arial"/>
          <w:szCs w:val="20"/>
        </w:rPr>
        <w:t xml:space="preserve"> </w:t>
      </w:r>
      <w:r w:rsidR="00566E83">
        <w:rPr>
          <w:rFonts w:ascii="Verdana" w:hAnsi="Verdana" w:cs="Arial"/>
          <w:szCs w:val="20"/>
        </w:rPr>
        <w:t>p</w:t>
      </w:r>
      <w:r w:rsidRPr="00CD461D" w:rsidR="00716CAD">
        <w:rPr>
          <w:rFonts w:ascii="Verdana" w:hAnsi="Verdana" w:cs="Arial"/>
          <w:szCs w:val="20"/>
        </w:rPr>
        <w:t xml:space="preserve">ersoneel </w:t>
      </w:r>
      <w:r w:rsidRPr="00022F07" w:rsidR="0076014B">
        <w:rPr>
          <w:rFonts w:ascii="Verdana" w:hAnsi="Verdana" w:cs="Arial"/>
          <w:szCs w:val="20"/>
        </w:rPr>
        <w:t>en alle door haar ingeschakelde personen</w:t>
      </w:r>
      <w:r w:rsidRPr="0076014B" w:rsidR="0076014B">
        <w:rPr>
          <w:rFonts w:ascii="Verdana" w:hAnsi="Verdana" w:cs="Arial"/>
          <w:szCs w:val="20"/>
        </w:rPr>
        <w:t xml:space="preserve"> </w:t>
      </w:r>
      <w:r w:rsidRPr="00CD461D" w:rsidR="00716CAD">
        <w:rPr>
          <w:rFonts w:ascii="Verdana" w:hAnsi="Verdana" w:cs="Arial"/>
          <w:szCs w:val="20"/>
        </w:rPr>
        <w:t>zich ertoe heeft verbonden vertrouwelijkheid in acht te nemen</w:t>
      </w:r>
      <w:r w:rsidR="00D42667">
        <w:rPr>
          <w:rFonts w:ascii="Verdana" w:hAnsi="Verdana" w:cs="Arial"/>
          <w:szCs w:val="20"/>
        </w:rPr>
        <w:t>.</w:t>
      </w:r>
    </w:p>
    <w:p w:rsidRPr="00022F07" w:rsidR="00A616BC" w:rsidP="00A616BC" w:rsidRDefault="00A616BC" w14:paraId="3F231DC5" w14:textId="77777777">
      <w:pPr>
        <w:rPr>
          <w:rFonts w:ascii="Verdana" w:hAnsi="Verdana" w:cs="Arial"/>
          <w:bCs/>
          <w:szCs w:val="20"/>
        </w:rPr>
      </w:pPr>
    </w:p>
    <w:p w:rsidRPr="00022F07" w:rsidR="00A616BC" w:rsidP="00A616BC" w:rsidRDefault="00A616BC" w14:paraId="4139EB2E" w14:textId="77777777">
      <w:pPr>
        <w:ind w:left="705" w:hanging="705"/>
        <w:rPr>
          <w:rFonts w:ascii="Verdana" w:hAnsi="Verdana" w:cs="Arial"/>
          <w:bCs/>
          <w:szCs w:val="20"/>
        </w:rPr>
      </w:pPr>
      <w:r w:rsidRPr="00022F07">
        <w:rPr>
          <w:rFonts w:ascii="Verdana" w:hAnsi="Verdana" w:cs="Arial"/>
          <w:bCs/>
          <w:szCs w:val="20"/>
        </w:rPr>
        <w:t>4.2</w:t>
      </w:r>
      <w:r w:rsidRPr="00022F07">
        <w:rPr>
          <w:rFonts w:ascii="Verdana" w:hAnsi="Verdana" w:cs="Arial"/>
          <w:bCs/>
          <w:szCs w:val="20"/>
        </w:rPr>
        <w:tab/>
      </w:r>
      <w:r w:rsidRPr="00022F07">
        <w:rPr>
          <w:rFonts w:ascii="Verdana" w:hAnsi="Verdana" w:cs="Arial"/>
          <w:bCs/>
          <w:szCs w:val="20"/>
        </w:rPr>
        <w:t xml:space="preserve">De in dit artikel bedoelde geheimhoudingsplicht geldt niet indien </w:t>
      </w:r>
      <w:r w:rsidR="004062E8">
        <w:rPr>
          <w:rFonts w:ascii="Verdana" w:hAnsi="Verdana" w:cs="Arial"/>
          <w:bCs/>
          <w:szCs w:val="20"/>
        </w:rPr>
        <w:t>Verwerker</w:t>
      </w:r>
      <w:r w:rsidRPr="00022F07">
        <w:rPr>
          <w:rFonts w:ascii="Verdana" w:hAnsi="Verdana" w:cs="Arial"/>
          <w:bCs/>
          <w:szCs w:val="20"/>
        </w:rPr>
        <w:t xml:space="preserve"> uitdrukkelijk schriftelijk toestemming heeft gegeven om de Persoonsgegevens aan een Derde te verstrekken, of een wettelijke verplichting bestaat om de Persoonsgegevens aan een Derde te verstrekken.</w:t>
      </w:r>
    </w:p>
    <w:p w:rsidR="00A616BC" w:rsidP="00A616BC" w:rsidRDefault="00A616BC" w14:paraId="66000AAB" w14:textId="77777777">
      <w:pPr>
        <w:ind w:left="705" w:hanging="705"/>
        <w:rPr>
          <w:rFonts w:ascii="Verdana" w:hAnsi="Verdana" w:cs="Arial"/>
          <w:bCs/>
          <w:szCs w:val="20"/>
        </w:rPr>
      </w:pPr>
    </w:p>
    <w:p w:rsidR="0026118F" w:rsidP="00A616BC" w:rsidRDefault="0026118F" w14:paraId="495336D9" w14:textId="77777777">
      <w:pPr>
        <w:ind w:left="705" w:hanging="705"/>
        <w:rPr>
          <w:rFonts w:ascii="Verdana" w:hAnsi="Verdana" w:cs="Arial"/>
          <w:bCs/>
          <w:szCs w:val="20"/>
        </w:rPr>
      </w:pPr>
    </w:p>
    <w:p w:rsidR="0026118F" w:rsidP="00A616BC" w:rsidRDefault="0026118F" w14:paraId="01FFC1B4" w14:textId="77777777">
      <w:pPr>
        <w:ind w:left="705" w:hanging="705"/>
        <w:rPr>
          <w:rFonts w:ascii="Verdana" w:hAnsi="Verdana" w:cs="Arial"/>
          <w:bCs/>
          <w:szCs w:val="20"/>
        </w:rPr>
      </w:pPr>
    </w:p>
    <w:p w:rsidRPr="00022F07" w:rsidR="0026118F" w:rsidP="00A616BC" w:rsidRDefault="0026118F" w14:paraId="3E1D7ED1" w14:textId="77777777">
      <w:pPr>
        <w:ind w:left="705" w:hanging="705"/>
        <w:rPr>
          <w:rFonts w:ascii="Verdana" w:hAnsi="Verdana" w:cs="Arial"/>
          <w:bCs/>
          <w:szCs w:val="20"/>
        </w:rPr>
      </w:pPr>
    </w:p>
    <w:p w:rsidRPr="00022F07" w:rsidR="00A616BC" w:rsidP="00A616BC" w:rsidRDefault="00A616BC" w14:paraId="2AA61C7C" w14:textId="77777777">
      <w:pPr>
        <w:ind w:left="705" w:hanging="705"/>
        <w:rPr>
          <w:rFonts w:ascii="Verdana" w:hAnsi="Verdana" w:cs="Arial"/>
          <w:b/>
          <w:bCs/>
          <w:szCs w:val="20"/>
        </w:rPr>
      </w:pPr>
      <w:r w:rsidRPr="00022F07">
        <w:rPr>
          <w:rFonts w:ascii="Verdana" w:hAnsi="Verdana" w:cs="Arial"/>
          <w:b/>
          <w:bCs/>
          <w:szCs w:val="20"/>
        </w:rPr>
        <w:lastRenderedPageBreak/>
        <w:t>5.</w:t>
      </w:r>
      <w:r w:rsidRPr="00022F07">
        <w:rPr>
          <w:rFonts w:ascii="Verdana" w:hAnsi="Verdana" w:cs="Arial"/>
          <w:b/>
          <w:bCs/>
          <w:szCs w:val="20"/>
        </w:rPr>
        <w:tab/>
      </w:r>
      <w:r w:rsidRPr="00022F07">
        <w:rPr>
          <w:rFonts w:ascii="Verdana" w:hAnsi="Verdana" w:cs="Arial"/>
          <w:b/>
          <w:bCs/>
          <w:szCs w:val="20"/>
        </w:rPr>
        <w:t>Beveiliging Persoonsgegevens</w:t>
      </w:r>
    </w:p>
    <w:p w:rsidRPr="00022F07" w:rsidR="00A616BC" w:rsidP="00A616BC" w:rsidRDefault="00A616BC" w14:paraId="419F9D22" w14:textId="77777777">
      <w:pPr>
        <w:ind w:left="705" w:hanging="705"/>
        <w:rPr>
          <w:rFonts w:ascii="Verdana" w:hAnsi="Verdana" w:cs="Arial"/>
          <w:b/>
          <w:bCs/>
          <w:szCs w:val="20"/>
        </w:rPr>
      </w:pPr>
    </w:p>
    <w:p w:rsidRPr="00022F07" w:rsidR="00A616BC" w:rsidP="00A616BC" w:rsidRDefault="00A616BC" w14:paraId="235C0442" w14:textId="2E47530C">
      <w:pPr>
        <w:ind w:left="705" w:hanging="705"/>
        <w:rPr>
          <w:rFonts w:ascii="Verdana" w:hAnsi="Verdana" w:cs="Arial"/>
          <w:bCs/>
          <w:szCs w:val="20"/>
        </w:rPr>
      </w:pPr>
      <w:r w:rsidRPr="00022F07">
        <w:rPr>
          <w:rFonts w:ascii="Verdana" w:hAnsi="Verdana" w:cs="Arial"/>
          <w:bCs/>
          <w:szCs w:val="20"/>
        </w:rPr>
        <w:t>5.1</w:t>
      </w:r>
      <w:r w:rsidRPr="00022F07">
        <w:rPr>
          <w:rFonts w:ascii="Verdana" w:hAnsi="Verdana" w:cs="Arial"/>
          <w:bCs/>
          <w:szCs w:val="20"/>
        </w:rPr>
        <w:tab/>
      </w:r>
      <w:r w:rsidR="00BB0523">
        <w:rPr>
          <w:rFonts w:ascii="Verdana" w:hAnsi="Verdana" w:cs="Arial"/>
          <w:bCs/>
          <w:szCs w:val="20"/>
        </w:rPr>
        <w:t>Subv</w:t>
      </w:r>
      <w:r w:rsidR="004062E8">
        <w:rPr>
          <w:rFonts w:ascii="Verdana" w:hAnsi="Verdana" w:cs="Arial"/>
          <w:bCs/>
          <w:szCs w:val="20"/>
        </w:rPr>
        <w:t>erwerker</w:t>
      </w:r>
      <w:r w:rsidRPr="00022F07">
        <w:rPr>
          <w:rFonts w:ascii="Verdana" w:hAnsi="Verdana" w:cs="Arial"/>
          <w:bCs/>
          <w:szCs w:val="20"/>
        </w:rPr>
        <w:t xml:space="preserve"> zal in overeenstemming met art. 32 tot en met art. 36 AVG de beveiliging van de Persoonsgegevens waarborgen en de daartoe passende technische en organisatorische maatregelen treffen.</w:t>
      </w:r>
    </w:p>
    <w:p w:rsidRPr="00022F07" w:rsidR="00A616BC" w:rsidP="00A616BC" w:rsidRDefault="00A616BC" w14:paraId="1C1C28D4" w14:textId="77777777">
      <w:pPr>
        <w:ind w:left="705" w:hanging="705"/>
        <w:rPr>
          <w:rFonts w:ascii="Verdana" w:hAnsi="Verdana" w:cs="Arial"/>
          <w:bCs/>
          <w:szCs w:val="20"/>
        </w:rPr>
      </w:pPr>
    </w:p>
    <w:p w:rsidRPr="00022F07" w:rsidR="00A616BC" w:rsidP="00A616BC" w:rsidRDefault="00A616BC" w14:paraId="7F57001D" w14:textId="0149B0CF">
      <w:pPr>
        <w:ind w:left="705" w:hanging="705"/>
        <w:rPr>
          <w:rFonts w:ascii="Verdana" w:hAnsi="Verdana" w:cs="Arial"/>
          <w:szCs w:val="20"/>
        </w:rPr>
      </w:pPr>
      <w:r w:rsidRPr="00022F07">
        <w:rPr>
          <w:rFonts w:ascii="Verdana" w:hAnsi="Verdana" w:cs="Arial"/>
          <w:szCs w:val="20"/>
        </w:rPr>
        <w:t>5.2</w:t>
      </w:r>
      <w:r w:rsidRPr="00022F07">
        <w:rPr>
          <w:rFonts w:ascii="Verdana" w:hAnsi="Verdana" w:cs="Arial"/>
          <w:szCs w:val="20"/>
        </w:rPr>
        <w:tab/>
      </w:r>
      <w:r w:rsidR="004062E8">
        <w:rPr>
          <w:rFonts w:ascii="Verdana" w:hAnsi="Verdana" w:cs="Arial"/>
          <w:szCs w:val="20"/>
        </w:rPr>
        <w:t>Subverwerker</w:t>
      </w:r>
      <w:r w:rsidRPr="00022F07">
        <w:rPr>
          <w:rFonts w:ascii="Verdana" w:hAnsi="Verdana" w:cs="Arial"/>
          <w:szCs w:val="20"/>
        </w:rPr>
        <w:t xml:space="preserve"> zal in overeenstemming met art. 32 AVG zodanige technische en organisatorische maatregelen treffen, in stand houden en zo nodig aanpassen om een op het risico afgestemd beveiligingsniveau te waarborgen. Om hieraan te kunnen voldoen zal </w:t>
      </w:r>
      <w:r w:rsidR="004062E8">
        <w:rPr>
          <w:rFonts w:ascii="Verdana" w:hAnsi="Verdana" w:cs="Arial"/>
          <w:szCs w:val="20"/>
        </w:rPr>
        <w:t>Verwerker</w:t>
      </w:r>
      <w:r w:rsidRPr="00022F07">
        <w:rPr>
          <w:rFonts w:ascii="Verdana" w:hAnsi="Verdana" w:cs="Arial"/>
          <w:szCs w:val="20"/>
        </w:rPr>
        <w:t xml:space="preserve"> </w:t>
      </w:r>
      <w:r w:rsidR="004062E8">
        <w:rPr>
          <w:rFonts w:ascii="Verdana" w:hAnsi="Verdana" w:cs="Arial"/>
          <w:szCs w:val="20"/>
        </w:rPr>
        <w:t>Subverwerker</w:t>
      </w:r>
      <w:r w:rsidRPr="00022F07">
        <w:rPr>
          <w:rFonts w:ascii="Verdana" w:hAnsi="Verdana" w:cs="Arial"/>
          <w:szCs w:val="20"/>
        </w:rPr>
        <w:t xml:space="preserve"> tijdig de benodigde informatie verstrekken in geval van wijzigingen in de verwerking van Persoonsgegevens. </w:t>
      </w:r>
    </w:p>
    <w:p w:rsidRPr="00022F07" w:rsidR="00A616BC" w:rsidP="00A616BC" w:rsidRDefault="00A616BC" w14:paraId="47AC5417" w14:textId="77777777">
      <w:pPr>
        <w:ind w:left="705" w:hanging="705"/>
        <w:rPr>
          <w:rFonts w:ascii="Verdana" w:hAnsi="Verdana" w:cs="Arial"/>
          <w:szCs w:val="20"/>
        </w:rPr>
      </w:pPr>
    </w:p>
    <w:p w:rsidRPr="00022F07" w:rsidR="00A616BC" w:rsidP="00A616BC" w:rsidRDefault="00A616BC" w14:paraId="3922E46D" w14:textId="77777777">
      <w:pPr>
        <w:ind w:left="705" w:hanging="705"/>
        <w:rPr>
          <w:rFonts w:ascii="Verdana" w:hAnsi="Verdana" w:cs="Arial"/>
          <w:szCs w:val="20"/>
        </w:rPr>
      </w:pPr>
      <w:r w:rsidRPr="00022F07">
        <w:rPr>
          <w:rFonts w:ascii="Verdana" w:hAnsi="Verdana" w:cs="Arial"/>
          <w:szCs w:val="20"/>
        </w:rPr>
        <w:t>5.3</w:t>
      </w:r>
      <w:r w:rsidRPr="00022F07">
        <w:rPr>
          <w:rFonts w:ascii="Verdana" w:hAnsi="Verdana" w:cs="Arial"/>
          <w:szCs w:val="20"/>
        </w:rPr>
        <w:tab/>
      </w:r>
      <w:r w:rsidR="004062E8">
        <w:rPr>
          <w:rFonts w:ascii="Verdana" w:hAnsi="Verdana" w:cs="Arial"/>
          <w:szCs w:val="20"/>
        </w:rPr>
        <w:t>Subverwerker</w:t>
      </w:r>
      <w:r w:rsidRPr="00022F07">
        <w:rPr>
          <w:rFonts w:ascii="Verdana" w:hAnsi="Verdana" w:cs="Arial"/>
          <w:szCs w:val="20"/>
        </w:rPr>
        <w:t xml:space="preserve"> zal bij het treffen van beveiligingsmaatregelen rekening houden met de stand van de techniek, de uitvoeringskosten, alsook met de aard, de omvang, de context en de verwerkingsdoeleinden en de qua waarschijnlijkheid en ernst uiteenlopende risico's voor de rechten en vrijheden van personen.</w:t>
      </w:r>
    </w:p>
    <w:p w:rsidRPr="00022F07" w:rsidR="00A616BC" w:rsidP="00A616BC" w:rsidRDefault="00A616BC" w14:paraId="0AA1FCEC" w14:textId="77777777">
      <w:pPr>
        <w:ind w:left="705" w:hanging="705"/>
        <w:rPr>
          <w:rFonts w:ascii="Verdana" w:hAnsi="Verdana" w:cs="Arial"/>
          <w:szCs w:val="20"/>
        </w:rPr>
      </w:pPr>
    </w:p>
    <w:p w:rsidRPr="00022F07" w:rsidR="00A616BC" w:rsidP="00A616BC" w:rsidRDefault="00A616BC" w14:paraId="03709C9D" w14:textId="774A55D0">
      <w:pPr>
        <w:ind w:left="705" w:hanging="705"/>
        <w:rPr>
          <w:rFonts w:ascii="Verdana" w:hAnsi="Verdana" w:cs="Arial"/>
          <w:szCs w:val="20"/>
        </w:rPr>
      </w:pPr>
      <w:r w:rsidRPr="00022F07">
        <w:rPr>
          <w:rFonts w:ascii="Verdana" w:hAnsi="Verdana" w:cs="Arial"/>
          <w:szCs w:val="20"/>
        </w:rPr>
        <w:t>5.4</w:t>
      </w:r>
      <w:r w:rsidRPr="00022F07">
        <w:rPr>
          <w:rFonts w:ascii="Verdana" w:hAnsi="Verdana" w:cs="Arial"/>
          <w:szCs w:val="20"/>
        </w:rPr>
        <w:tab/>
      </w:r>
      <w:r w:rsidRPr="00022F07">
        <w:rPr>
          <w:rFonts w:ascii="Verdana" w:hAnsi="Verdana" w:cs="Arial"/>
          <w:szCs w:val="20"/>
        </w:rPr>
        <w:t xml:space="preserve">Indien </w:t>
      </w:r>
      <w:r w:rsidR="004062E8">
        <w:rPr>
          <w:rFonts w:ascii="Verdana" w:hAnsi="Verdana" w:cs="Arial"/>
          <w:szCs w:val="20"/>
        </w:rPr>
        <w:t>Verwerker</w:t>
      </w:r>
      <w:r w:rsidR="00BB0523">
        <w:rPr>
          <w:rFonts w:ascii="Verdana" w:hAnsi="Verdana" w:cs="Arial"/>
          <w:szCs w:val="20"/>
        </w:rPr>
        <w:t xml:space="preserve"> en/of Verwerkingsverantwoordelijke</w:t>
      </w:r>
      <w:r w:rsidR="00110D40">
        <w:rPr>
          <w:rFonts w:ascii="Verdana" w:hAnsi="Verdana" w:cs="Arial"/>
          <w:szCs w:val="20"/>
        </w:rPr>
        <w:t>(n)</w:t>
      </w:r>
      <w:r w:rsidRPr="00022F07">
        <w:rPr>
          <w:rFonts w:ascii="Verdana" w:hAnsi="Verdana" w:cs="Arial"/>
          <w:szCs w:val="20"/>
        </w:rPr>
        <w:t xml:space="preserve"> een beoordeling wenst</w:t>
      </w:r>
      <w:r w:rsidR="00BB0523">
        <w:rPr>
          <w:rFonts w:ascii="Verdana" w:hAnsi="Verdana" w:cs="Arial"/>
          <w:szCs w:val="20"/>
        </w:rPr>
        <w:t xml:space="preserve"> en/of wensen</w:t>
      </w:r>
      <w:r w:rsidRPr="00022F07">
        <w:rPr>
          <w:rFonts w:ascii="Verdana" w:hAnsi="Verdana" w:cs="Arial"/>
          <w:szCs w:val="20"/>
        </w:rPr>
        <w:t xml:space="preserve"> uit te voeren van een beoogde verwerkingsactiviteit in het kader van de uitvoering van </w:t>
      </w:r>
      <w:r w:rsidR="00BB0523">
        <w:rPr>
          <w:rFonts w:ascii="Verdana" w:hAnsi="Verdana" w:cs="Arial"/>
          <w:szCs w:val="20"/>
        </w:rPr>
        <w:t>verwerking van persoonsgegevens</w:t>
      </w:r>
      <w:r w:rsidRPr="00022F07">
        <w:rPr>
          <w:rFonts w:ascii="Verdana" w:hAnsi="Verdana" w:cs="Arial"/>
          <w:szCs w:val="20"/>
        </w:rPr>
        <w:t xml:space="preserve"> zal </w:t>
      </w:r>
      <w:r w:rsidR="004062E8">
        <w:rPr>
          <w:rFonts w:ascii="Verdana" w:hAnsi="Verdana" w:cs="Arial"/>
          <w:szCs w:val="20"/>
        </w:rPr>
        <w:t>Subverwerker</w:t>
      </w:r>
      <w:r w:rsidRPr="00022F07">
        <w:rPr>
          <w:rFonts w:ascii="Verdana" w:hAnsi="Verdana" w:cs="Arial"/>
          <w:szCs w:val="20"/>
        </w:rPr>
        <w:t xml:space="preserve"> alle redelijke medewerking verlenen om deze beoordeling in overeenstemming met de geldende wet- en regelgeving, zoals art. 35 AVG, uit te kunnen voeren. Tevens zal </w:t>
      </w:r>
      <w:r w:rsidR="004062E8">
        <w:rPr>
          <w:rFonts w:ascii="Verdana" w:hAnsi="Verdana" w:cs="Arial"/>
          <w:szCs w:val="20"/>
        </w:rPr>
        <w:t>Subverwerker</w:t>
      </w:r>
      <w:r w:rsidRPr="00022F07">
        <w:rPr>
          <w:rFonts w:ascii="Verdana" w:hAnsi="Verdana" w:cs="Arial"/>
          <w:szCs w:val="20"/>
        </w:rPr>
        <w:t xml:space="preserve"> alle redelijke medewerking verlenen indien een voorafgaande raadpleging van de AP nodig is op grond van art. 36 AVG. </w:t>
      </w:r>
      <w:r w:rsidR="004062E8">
        <w:rPr>
          <w:rFonts w:ascii="Verdana" w:hAnsi="Verdana" w:cs="Arial"/>
          <w:szCs w:val="20"/>
        </w:rPr>
        <w:t>Verwerker</w:t>
      </w:r>
      <w:r w:rsidRPr="00022F07">
        <w:rPr>
          <w:rFonts w:ascii="Verdana" w:hAnsi="Verdana" w:cs="Arial"/>
          <w:szCs w:val="20"/>
        </w:rPr>
        <w:t xml:space="preserve"> zal </w:t>
      </w:r>
      <w:r w:rsidR="004062E8">
        <w:rPr>
          <w:rFonts w:ascii="Verdana" w:hAnsi="Verdana" w:cs="Arial"/>
          <w:szCs w:val="20"/>
        </w:rPr>
        <w:t>Subverwerker</w:t>
      </w:r>
      <w:r w:rsidRPr="00022F07">
        <w:rPr>
          <w:rFonts w:ascii="Verdana" w:hAnsi="Verdana" w:cs="Arial"/>
          <w:szCs w:val="20"/>
        </w:rPr>
        <w:t xml:space="preserve"> de in dit kader gemaakte redelijke kosten vergoeden</w:t>
      </w:r>
      <w:r w:rsidR="00B42BE9">
        <w:rPr>
          <w:rFonts w:ascii="Verdana" w:hAnsi="Verdana" w:cs="Arial"/>
          <w:szCs w:val="20"/>
        </w:rPr>
        <w:t>, tenzij blijkt dat Subverwerker niet conform deze overeenkomst handelt of heeft gehandeld</w:t>
      </w:r>
      <w:r w:rsidRPr="00022F07">
        <w:rPr>
          <w:rFonts w:ascii="Verdana" w:hAnsi="Verdana" w:cs="Arial"/>
          <w:szCs w:val="20"/>
        </w:rPr>
        <w:t xml:space="preserve">. </w:t>
      </w:r>
    </w:p>
    <w:p w:rsidRPr="00022F07" w:rsidR="00A616BC" w:rsidP="00A616BC" w:rsidRDefault="00A616BC" w14:paraId="1234F354" w14:textId="77777777">
      <w:pPr>
        <w:ind w:left="705" w:hanging="705"/>
        <w:rPr>
          <w:rFonts w:ascii="Verdana" w:hAnsi="Verdana" w:cs="Arial"/>
          <w:szCs w:val="20"/>
        </w:rPr>
      </w:pPr>
    </w:p>
    <w:p w:rsidRPr="00022F07" w:rsidR="00A616BC" w:rsidP="00A616BC" w:rsidRDefault="00A616BC" w14:paraId="14678B26" w14:textId="1735B0E2">
      <w:pPr>
        <w:ind w:left="705" w:hanging="705"/>
        <w:rPr>
          <w:rFonts w:ascii="Verdana" w:hAnsi="Verdana" w:cs="Arial"/>
          <w:szCs w:val="20"/>
        </w:rPr>
      </w:pPr>
      <w:r w:rsidRPr="00022F07">
        <w:rPr>
          <w:rFonts w:ascii="Verdana" w:hAnsi="Verdana" w:cs="Arial"/>
          <w:szCs w:val="20"/>
        </w:rPr>
        <w:t>5.5</w:t>
      </w:r>
      <w:r w:rsidRPr="00022F07">
        <w:rPr>
          <w:rFonts w:ascii="Verdana" w:hAnsi="Verdana" w:cs="Arial"/>
          <w:szCs w:val="20"/>
        </w:rPr>
        <w:tab/>
      </w:r>
      <w:r w:rsidRPr="00554A3A" w:rsidR="00554A3A">
        <w:rPr>
          <w:rFonts w:ascii="Verdana" w:hAnsi="Verdana" w:cs="Arial"/>
          <w:szCs w:val="20"/>
        </w:rPr>
        <w:t xml:space="preserve">In aanvulling op </w:t>
      </w:r>
      <w:r w:rsidR="008F26DE">
        <w:rPr>
          <w:rFonts w:ascii="Verdana" w:hAnsi="Verdana" w:cs="Arial"/>
          <w:szCs w:val="20"/>
        </w:rPr>
        <w:t xml:space="preserve">het bepaalde in dit artikel treft </w:t>
      </w:r>
      <w:proofErr w:type="spellStart"/>
      <w:r w:rsidRPr="00554A3A" w:rsidR="00554A3A">
        <w:rPr>
          <w:rFonts w:ascii="Verdana" w:hAnsi="Verdana" w:cs="Arial"/>
          <w:szCs w:val="20"/>
        </w:rPr>
        <w:t>Subverwerker</w:t>
      </w:r>
      <w:proofErr w:type="spellEnd"/>
      <w:r w:rsidRPr="00554A3A" w:rsidR="00554A3A">
        <w:rPr>
          <w:rFonts w:ascii="Verdana" w:hAnsi="Verdana" w:cs="Arial"/>
          <w:szCs w:val="20"/>
        </w:rPr>
        <w:t xml:space="preserve"> de technische en organisatorische beveiligingsmaatregelen zoals beschreven i</w:t>
      </w:r>
      <w:r w:rsidRPr="00022F07">
        <w:rPr>
          <w:rFonts w:ascii="Verdana" w:hAnsi="Verdana" w:cs="Arial"/>
          <w:szCs w:val="20"/>
        </w:rPr>
        <w:t xml:space="preserve">n </w:t>
      </w:r>
      <w:r w:rsidRPr="00022F07">
        <w:rPr>
          <w:rFonts w:ascii="Verdana" w:hAnsi="Verdana" w:cs="Arial"/>
          <w:b/>
          <w:szCs w:val="20"/>
        </w:rPr>
        <w:t>Bijlage 2</w:t>
      </w:r>
      <w:r w:rsidR="00AC6772">
        <w:rPr>
          <w:rFonts w:ascii="Verdana" w:hAnsi="Verdana" w:cs="Arial"/>
          <w:szCs w:val="20"/>
        </w:rPr>
        <w:t>. Deze maatregelen worden jaarlijks</w:t>
      </w:r>
      <w:r w:rsidRPr="00022F07">
        <w:rPr>
          <w:rFonts w:ascii="Verdana" w:hAnsi="Verdana" w:cs="Arial"/>
          <w:szCs w:val="20"/>
        </w:rPr>
        <w:t xml:space="preserve"> geëvalueerd en indien nodig aangepast. </w:t>
      </w:r>
      <w:r w:rsidRPr="00141585" w:rsidR="00141585">
        <w:rPr>
          <w:rFonts w:ascii="Verdana" w:hAnsi="Verdana" w:cs="Arial"/>
          <w:szCs w:val="20"/>
        </w:rPr>
        <w:t>Partijen erkennen dat het waarborgen van een passend beveiligingsniveau voortdurend kan dwingen tot het treffen van aanvullende beveiligingsmaatregelen. Subverwerker waarborgt een op het risico afgestemd beveiligingsniveau.</w:t>
      </w:r>
    </w:p>
    <w:p w:rsidRPr="00022F07" w:rsidR="00A616BC" w:rsidP="00A616BC" w:rsidRDefault="00A616BC" w14:paraId="6351FC08" w14:textId="77777777">
      <w:pPr>
        <w:ind w:left="705" w:hanging="705"/>
        <w:rPr>
          <w:rFonts w:ascii="Verdana" w:hAnsi="Verdana" w:cs="Arial"/>
          <w:szCs w:val="20"/>
        </w:rPr>
      </w:pPr>
    </w:p>
    <w:p w:rsidRPr="00022F07" w:rsidR="00A616BC" w:rsidP="00A616BC" w:rsidRDefault="00A616BC" w14:paraId="5B3EA6D5" w14:textId="77777777">
      <w:pPr>
        <w:ind w:left="705" w:hanging="705"/>
        <w:rPr>
          <w:rFonts w:ascii="Verdana" w:hAnsi="Verdana" w:cs="Arial"/>
          <w:b/>
          <w:szCs w:val="20"/>
        </w:rPr>
      </w:pPr>
      <w:r w:rsidRPr="00022F07">
        <w:rPr>
          <w:rFonts w:ascii="Verdana" w:hAnsi="Verdana" w:cs="Arial"/>
          <w:b/>
          <w:szCs w:val="20"/>
        </w:rPr>
        <w:t>6.</w:t>
      </w:r>
      <w:r w:rsidRPr="00022F07">
        <w:rPr>
          <w:rFonts w:ascii="Verdana" w:hAnsi="Verdana" w:cs="Arial"/>
          <w:b/>
          <w:szCs w:val="20"/>
        </w:rPr>
        <w:tab/>
      </w:r>
      <w:r w:rsidRPr="00022F07">
        <w:rPr>
          <w:rFonts w:ascii="Verdana" w:hAnsi="Verdana" w:cs="Arial"/>
          <w:b/>
          <w:szCs w:val="20"/>
        </w:rPr>
        <w:t xml:space="preserve">Controle </w:t>
      </w:r>
    </w:p>
    <w:p w:rsidRPr="00022F07" w:rsidR="00A616BC" w:rsidP="00A616BC" w:rsidRDefault="00A616BC" w14:paraId="0D9310C0" w14:textId="77777777">
      <w:pPr>
        <w:ind w:left="705" w:hanging="705"/>
        <w:rPr>
          <w:rFonts w:ascii="Verdana" w:hAnsi="Verdana" w:cs="Arial"/>
          <w:szCs w:val="20"/>
        </w:rPr>
      </w:pPr>
    </w:p>
    <w:p w:rsidRPr="00CD461D" w:rsidR="00120DB5" w:rsidP="00CD461D" w:rsidRDefault="00A616BC" w14:paraId="21103C40" w14:textId="36F5A091">
      <w:pPr>
        <w:ind w:left="705" w:hanging="705"/>
        <w:rPr>
          <w:rFonts w:ascii="Verdana" w:hAnsi="Verdana" w:cs="Arial"/>
          <w:szCs w:val="20"/>
        </w:rPr>
      </w:pPr>
      <w:r w:rsidRPr="00022F07">
        <w:rPr>
          <w:rFonts w:ascii="Verdana" w:hAnsi="Verdana" w:cs="Arial"/>
          <w:szCs w:val="20"/>
        </w:rPr>
        <w:t>6.1</w:t>
      </w:r>
      <w:r w:rsidRPr="00022F07">
        <w:rPr>
          <w:rFonts w:ascii="Verdana" w:hAnsi="Verdana" w:cs="Arial"/>
          <w:szCs w:val="20"/>
        </w:rPr>
        <w:tab/>
      </w:r>
      <w:r w:rsidRPr="00CD461D" w:rsidR="0079423B">
        <w:rPr>
          <w:rFonts w:ascii="Verdana" w:hAnsi="Verdana" w:cs="Arial"/>
          <w:szCs w:val="20"/>
        </w:rPr>
        <w:t>Subverwerker stelt alle informatie ter beschikking die nodig is om aan te tonen dat de verplichtingen uit deze Subverwerkersovereenkomst zijn en worden nagekomen</w:t>
      </w:r>
      <w:r w:rsidR="0079423B">
        <w:rPr>
          <w:rFonts w:ascii="Verdana" w:hAnsi="Verdana" w:cs="Arial"/>
          <w:szCs w:val="20"/>
        </w:rPr>
        <w:t xml:space="preserve">. </w:t>
      </w:r>
      <w:proofErr w:type="spellStart"/>
      <w:r w:rsidRPr="00CD461D" w:rsidR="00120DB5">
        <w:rPr>
          <w:rFonts w:ascii="Verdana" w:hAnsi="Verdana" w:cs="Arial"/>
          <w:szCs w:val="20"/>
        </w:rPr>
        <w:t>Subverwerker</w:t>
      </w:r>
      <w:proofErr w:type="spellEnd"/>
      <w:r w:rsidRPr="00CD461D" w:rsidR="00120DB5">
        <w:rPr>
          <w:rFonts w:ascii="Verdana" w:hAnsi="Verdana" w:cs="Arial"/>
          <w:szCs w:val="20"/>
        </w:rPr>
        <w:t xml:space="preserve"> verstrekt </w:t>
      </w:r>
      <w:r w:rsidR="00C90FD9">
        <w:rPr>
          <w:rFonts w:ascii="Verdana" w:hAnsi="Verdana" w:cs="Arial"/>
          <w:szCs w:val="20"/>
        </w:rPr>
        <w:t xml:space="preserve">op eerste verzoek van Verwerker </w:t>
      </w:r>
      <w:r w:rsidRPr="00CD461D" w:rsidR="00120DB5">
        <w:rPr>
          <w:rFonts w:ascii="Verdana" w:hAnsi="Verdana" w:cs="Arial"/>
          <w:szCs w:val="20"/>
        </w:rPr>
        <w:t>aan Opdrachtgever een verklaring van een onafhankelijke externe deskundige, waarin deze een oordeel geeft over de genoemde naleving</w:t>
      </w:r>
      <w:r w:rsidR="00860142">
        <w:rPr>
          <w:rFonts w:ascii="Verdana" w:hAnsi="Verdana" w:cs="Arial"/>
          <w:szCs w:val="20"/>
        </w:rPr>
        <w:t xml:space="preserve"> met betrekking </w:t>
      </w:r>
      <w:r w:rsidR="000F06C1">
        <w:rPr>
          <w:rFonts w:ascii="Verdana" w:hAnsi="Verdana" w:cs="Arial"/>
          <w:szCs w:val="20"/>
        </w:rPr>
        <w:t>tot informatiebeveiliging</w:t>
      </w:r>
      <w:r w:rsidR="004479AA">
        <w:rPr>
          <w:rFonts w:ascii="Verdana" w:hAnsi="Verdana" w:cs="Arial"/>
          <w:szCs w:val="20"/>
        </w:rPr>
        <w:t>, bijvoorbeeld de audit op basis van ISO27001</w:t>
      </w:r>
      <w:r w:rsidR="006F7447">
        <w:rPr>
          <w:rFonts w:ascii="Verdana" w:hAnsi="Verdana" w:cs="Arial"/>
          <w:szCs w:val="20"/>
        </w:rPr>
        <w:t xml:space="preserve"> of ISAE verklaring</w:t>
      </w:r>
      <w:r w:rsidRPr="00CD461D" w:rsidR="00120DB5">
        <w:rPr>
          <w:rFonts w:ascii="Verdana" w:hAnsi="Verdana" w:cs="Arial"/>
          <w:szCs w:val="20"/>
        </w:rPr>
        <w:t>.</w:t>
      </w:r>
      <w:r w:rsidR="00A50F77">
        <w:rPr>
          <w:rFonts w:ascii="Verdana" w:hAnsi="Verdana" w:cs="Arial"/>
          <w:szCs w:val="20"/>
        </w:rPr>
        <w:t xml:space="preserve"> </w:t>
      </w:r>
    </w:p>
    <w:p w:rsidR="00CF7BA0" w:rsidP="00CD461D" w:rsidRDefault="00CF7BA0" w14:paraId="3136977A" w14:textId="77777777">
      <w:pPr>
        <w:rPr>
          <w:rFonts w:ascii="Verdana" w:hAnsi="Verdana" w:cs="Arial"/>
          <w:szCs w:val="20"/>
        </w:rPr>
      </w:pPr>
    </w:p>
    <w:p w:rsidRPr="00022F07" w:rsidR="00A616BC" w:rsidP="00CF7BA0" w:rsidRDefault="00CF7BA0" w14:paraId="5DF64148" w14:textId="4C7FAC4D">
      <w:pPr>
        <w:ind w:left="705" w:hanging="705"/>
        <w:rPr>
          <w:rFonts w:ascii="Verdana" w:hAnsi="Verdana" w:cs="Arial"/>
          <w:szCs w:val="20"/>
        </w:rPr>
      </w:pPr>
      <w:r>
        <w:rPr>
          <w:rFonts w:ascii="Verdana" w:hAnsi="Verdana" w:cs="Arial"/>
          <w:szCs w:val="20"/>
        </w:rPr>
        <w:t>6.2</w:t>
      </w:r>
      <w:r>
        <w:rPr>
          <w:rFonts w:ascii="Verdana" w:hAnsi="Verdana" w:cs="Arial"/>
          <w:szCs w:val="20"/>
        </w:rPr>
        <w:tab/>
      </w:r>
      <w:r w:rsidR="004062E8">
        <w:rPr>
          <w:rFonts w:ascii="Verdana" w:hAnsi="Verdana" w:cs="Arial"/>
          <w:szCs w:val="20"/>
        </w:rPr>
        <w:t>Verwerker</w:t>
      </w:r>
      <w:r w:rsidRPr="00022F07" w:rsidR="00A616BC">
        <w:rPr>
          <w:rFonts w:ascii="Verdana" w:hAnsi="Verdana" w:cs="Arial"/>
          <w:szCs w:val="20"/>
        </w:rPr>
        <w:t xml:space="preserve"> heeft het recht om </w:t>
      </w:r>
      <w:r w:rsidR="0037520C">
        <w:rPr>
          <w:rFonts w:ascii="Verdana" w:hAnsi="Verdana" w:cs="Arial"/>
          <w:szCs w:val="20"/>
        </w:rPr>
        <w:t xml:space="preserve">met redelijke tussenpozen en indien daar een aanleiding voor is </w:t>
      </w:r>
      <w:r w:rsidRPr="00022F07" w:rsidR="00A616BC">
        <w:rPr>
          <w:rFonts w:ascii="Verdana" w:hAnsi="Verdana" w:cs="Arial"/>
          <w:szCs w:val="20"/>
        </w:rPr>
        <w:t xml:space="preserve">op eigen kosten door onafhankelijke deskundigen een audit te laten uitvoeren inzake de verwerking van Persoonsgegevens door </w:t>
      </w:r>
      <w:r w:rsidR="004062E8">
        <w:rPr>
          <w:rFonts w:ascii="Verdana" w:hAnsi="Verdana" w:cs="Arial"/>
          <w:szCs w:val="20"/>
        </w:rPr>
        <w:t>Subverwerker</w:t>
      </w:r>
      <w:r w:rsidRPr="00022F07" w:rsidR="00A616BC">
        <w:rPr>
          <w:rFonts w:ascii="Verdana" w:hAnsi="Verdana" w:cs="Arial"/>
          <w:szCs w:val="20"/>
        </w:rPr>
        <w:t xml:space="preserve"> ter controle op de naleving van deze </w:t>
      </w:r>
      <w:r w:rsidR="004062E8">
        <w:rPr>
          <w:rFonts w:ascii="Verdana" w:hAnsi="Verdana" w:cs="Arial"/>
          <w:szCs w:val="20"/>
        </w:rPr>
        <w:t>Subverwerker</w:t>
      </w:r>
      <w:r w:rsidRPr="00022F07" w:rsidR="00A616BC">
        <w:rPr>
          <w:rFonts w:ascii="Verdana" w:hAnsi="Verdana" w:cs="Arial"/>
          <w:szCs w:val="20"/>
        </w:rPr>
        <w:t>sovereenkomst</w:t>
      </w:r>
      <w:r w:rsidR="0037520C">
        <w:rPr>
          <w:rFonts w:ascii="Verdana" w:hAnsi="Verdana" w:cs="Arial"/>
          <w:szCs w:val="20"/>
        </w:rPr>
        <w:t xml:space="preserve"> en de AVG</w:t>
      </w:r>
      <w:r w:rsidRPr="00022F07" w:rsidR="00A616BC">
        <w:rPr>
          <w:rFonts w:ascii="Verdana" w:hAnsi="Verdana" w:cs="Arial"/>
          <w:szCs w:val="20"/>
        </w:rPr>
        <w:t xml:space="preserve">. </w:t>
      </w:r>
      <w:r w:rsidR="004062E8">
        <w:rPr>
          <w:rFonts w:ascii="Verdana" w:hAnsi="Verdana" w:cs="Arial"/>
          <w:szCs w:val="20"/>
        </w:rPr>
        <w:t>Subverwerker</w:t>
      </w:r>
      <w:r w:rsidRPr="00022F07" w:rsidR="00A616BC">
        <w:rPr>
          <w:rFonts w:ascii="Verdana" w:hAnsi="Verdana" w:cs="Arial"/>
          <w:szCs w:val="20"/>
        </w:rPr>
        <w:t xml:space="preserve"> zal alle redelijke medewerking verlenen aan een audit, waaronder het verlenen van toegang tot gebouwen en databases en het ter beschikking </w:t>
      </w:r>
      <w:r w:rsidRPr="00022F07" w:rsidR="00A616BC">
        <w:rPr>
          <w:rFonts w:ascii="Verdana" w:hAnsi="Verdana" w:cs="Arial"/>
          <w:szCs w:val="20"/>
        </w:rPr>
        <w:lastRenderedPageBreak/>
        <w:t xml:space="preserve">stellen van alle relevante informatie. </w:t>
      </w:r>
      <w:r w:rsidR="00B42BE9">
        <w:rPr>
          <w:rFonts w:ascii="Verdana" w:hAnsi="Verdana" w:cs="Arial"/>
          <w:szCs w:val="20"/>
        </w:rPr>
        <w:t>Dit recht geldt ook direct voor de Verwerkingsverantwoordelijke</w:t>
      </w:r>
      <w:r w:rsidR="00110D40">
        <w:rPr>
          <w:rFonts w:ascii="Verdana" w:hAnsi="Verdana" w:cs="Arial"/>
          <w:szCs w:val="20"/>
        </w:rPr>
        <w:t>(n)</w:t>
      </w:r>
      <w:r w:rsidR="00B42BE9">
        <w:rPr>
          <w:rFonts w:ascii="Verdana" w:hAnsi="Verdana" w:cs="Arial"/>
          <w:szCs w:val="20"/>
        </w:rPr>
        <w:t xml:space="preserve"> en heeft te gelden als een derdenbeding.</w:t>
      </w:r>
    </w:p>
    <w:p w:rsidRPr="00022F07" w:rsidR="00A616BC" w:rsidP="00A616BC" w:rsidRDefault="00A616BC" w14:paraId="4B335573" w14:textId="77777777">
      <w:pPr>
        <w:ind w:left="705" w:hanging="705"/>
        <w:rPr>
          <w:rFonts w:ascii="Verdana" w:hAnsi="Verdana" w:cs="Arial"/>
          <w:szCs w:val="20"/>
        </w:rPr>
      </w:pPr>
    </w:p>
    <w:p w:rsidRPr="00022F07" w:rsidR="00A616BC" w:rsidP="00A616BC" w:rsidRDefault="00A616BC" w14:paraId="0B620502" w14:textId="5901F40B">
      <w:pPr>
        <w:ind w:left="705" w:hanging="705"/>
        <w:rPr>
          <w:rFonts w:ascii="Verdana" w:hAnsi="Verdana" w:cs="Arial"/>
          <w:szCs w:val="20"/>
        </w:rPr>
      </w:pPr>
      <w:r w:rsidRPr="00022F07">
        <w:rPr>
          <w:rFonts w:ascii="Verdana" w:hAnsi="Verdana" w:cs="Arial"/>
          <w:szCs w:val="20"/>
        </w:rPr>
        <w:t>6.</w:t>
      </w:r>
      <w:r w:rsidR="00CF7BA0">
        <w:rPr>
          <w:rFonts w:ascii="Verdana" w:hAnsi="Verdana" w:cs="Arial"/>
          <w:szCs w:val="20"/>
        </w:rPr>
        <w:t>3</w:t>
      </w:r>
      <w:r w:rsidRPr="00022F07">
        <w:rPr>
          <w:rFonts w:ascii="Verdana" w:hAnsi="Verdana" w:cs="Arial"/>
          <w:szCs w:val="20"/>
        </w:rPr>
        <w:tab/>
      </w:r>
      <w:proofErr w:type="spellStart"/>
      <w:r w:rsidR="004062E8">
        <w:rPr>
          <w:rFonts w:ascii="Verdana" w:hAnsi="Verdana" w:cs="Arial"/>
          <w:szCs w:val="20"/>
        </w:rPr>
        <w:t>Subverwerker</w:t>
      </w:r>
      <w:proofErr w:type="spellEnd"/>
      <w:r w:rsidRPr="00022F07">
        <w:rPr>
          <w:rFonts w:ascii="Verdana" w:hAnsi="Verdana" w:cs="Arial"/>
          <w:szCs w:val="20"/>
        </w:rPr>
        <w:t xml:space="preserve"> zal in overleg met </w:t>
      </w:r>
      <w:r w:rsidR="004062E8">
        <w:rPr>
          <w:rFonts w:ascii="Verdana" w:hAnsi="Verdana" w:cs="Arial"/>
          <w:szCs w:val="20"/>
        </w:rPr>
        <w:t>Verwerker</w:t>
      </w:r>
      <w:r w:rsidRPr="00022F07">
        <w:rPr>
          <w:rFonts w:ascii="Verdana" w:hAnsi="Verdana" w:cs="Arial"/>
          <w:szCs w:val="20"/>
        </w:rPr>
        <w:t xml:space="preserve"> de aanbevelingen ter verbetering van de onafhankelijke deskundigen zo spoedig mogelijk</w:t>
      </w:r>
      <w:r w:rsidRPr="00022F07" w:rsidR="00EE4881">
        <w:rPr>
          <w:rFonts w:ascii="Verdana" w:hAnsi="Verdana" w:cs="Arial"/>
          <w:szCs w:val="20"/>
        </w:rPr>
        <w:t xml:space="preserve"> en naar redelijkheid</w:t>
      </w:r>
      <w:r w:rsidRPr="00022F07">
        <w:rPr>
          <w:rFonts w:ascii="Verdana" w:hAnsi="Verdana" w:cs="Arial"/>
          <w:szCs w:val="20"/>
        </w:rPr>
        <w:t xml:space="preserve"> uitvoeren.</w:t>
      </w:r>
    </w:p>
    <w:p w:rsidRPr="00022F07" w:rsidR="00A616BC" w:rsidP="00A616BC" w:rsidRDefault="00A616BC" w14:paraId="4A66C43D" w14:textId="77777777">
      <w:pPr>
        <w:ind w:left="705" w:hanging="705"/>
        <w:rPr>
          <w:rFonts w:ascii="Verdana" w:hAnsi="Verdana" w:cs="Arial"/>
          <w:szCs w:val="20"/>
        </w:rPr>
      </w:pPr>
    </w:p>
    <w:p w:rsidRPr="00022F07" w:rsidR="00A616BC" w:rsidP="00A616BC" w:rsidRDefault="00A616BC" w14:paraId="63833FEF" w14:textId="3AFC1D51">
      <w:pPr>
        <w:ind w:left="705" w:hanging="705"/>
        <w:rPr>
          <w:rFonts w:ascii="Verdana" w:hAnsi="Verdana" w:cs="Arial"/>
          <w:szCs w:val="20"/>
        </w:rPr>
      </w:pPr>
      <w:r w:rsidRPr="00022F07">
        <w:rPr>
          <w:rFonts w:ascii="Verdana" w:hAnsi="Verdana" w:cs="Arial"/>
          <w:szCs w:val="20"/>
        </w:rPr>
        <w:t>6.</w:t>
      </w:r>
      <w:r w:rsidR="00CF7BA0">
        <w:rPr>
          <w:rFonts w:ascii="Verdana" w:hAnsi="Verdana" w:cs="Arial"/>
          <w:szCs w:val="20"/>
        </w:rPr>
        <w:t>4</w:t>
      </w:r>
      <w:r w:rsidRPr="00022F07">
        <w:rPr>
          <w:rFonts w:ascii="Verdana" w:hAnsi="Verdana" w:cs="Arial"/>
          <w:szCs w:val="20"/>
        </w:rPr>
        <w:tab/>
      </w:r>
      <w:r w:rsidRPr="00022F07">
        <w:rPr>
          <w:rFonts w:ascii="Verdana" w:hAnsi="Verdana" w:cs="Arial"/>
          <w:szCs w:val="20"/>
        </w:rPr>
        <w:t xml:space="preserve">In geval van een onderzoek door de AP of een andere bevoegde autoriteit zal </w:t>
      </w:r>
      <w:r w:rsidR="004062E8">
        <w:rPr>
          <w:rFonts w:ascii="Verdana" w:hAnsi="Verdana" w:cs="Arial"/>
          <w:szCs w:val="20"/>
        </w:rPr>
        <w:t>Subverwerker</w:t>
      </w:r>
      <w:r w:rsidRPr="00022F07">
        <w:rPr>
          <w:rFonts w:ascii="Verdana" w:hAnsi="Verdana" w:cs="Arial"/>
          <w:szCs w:val="20"/>
        </w:rPr>
        <w:t xml:space="preserve"> alle redelijke medewerking verlenen en </w:t>
      </w:r>
      <w:r w:rsidR="004062E8">
        <w:rPr>
          <w:rFonts w:ascii="Verdana" w:hAnsi="Verdana" w:cs="Arial"/>
          <w:szCs w:val="20"/>
        </w:rPr>
        <w:t>Verwerker</w:t>
      </w:r>
      <w:r w:rsidRPr="00022F07">
        <w:rPr>
          <w:rFonts w:ascii="Verdana" w:hAnsi="Verdana" w:cs="Arial"/>
          <w:szCs w:val="20"/>
        </w:rPr>
        <w:t xml:space="preserve"> zo snel mogelijk informeren. Partijen zullen met elkaar in overleg treden over de wijze van optreden. </w:t>
      </w:r>
    </w:p>
    <w:p w:rsidRPr="00022F07" w:rsidR="00A616BC" w:rsidP="00A616BC" w:rsidRDefault="00A616BC" w14:paraId="3D38A39E" w14:textId="77777777">
      <w:pPr>
        <w:pStyle w:val="Pa3"/>
        <w:rPr>
          <w:rFonts w:ascii="Verdana" w:hAnsi="Verdana" w:cs="Arial"/>
          <w:sz w:val="20"/>
          <w:szCs w:val="20"/>
          <w:lang w:eastAsia="nl-NL"/>
        </w:rPr>
      </w:pPr>
    </w:p>
    <w:p w:rsidRPr="00022F07" w:rsidR="00A616BC" w:rsidP="00A616BC" w:rsidRDefault="00A616BC" w14:paraId="40E9BE8A" w14:textId="77777777">
      <w:pPr>
        <w:rPr>
          <w:rFonts w:ascii="Verdana" w:hAnsi="Verdana" w:cs="Arial"/>
          <w:b/>
          <w:szCs w:val="20"/>
        </w:rPr>
      </w:pPr>
      <w:r w:rsidRPr="00022F07">
        <w:rPr>
          <w:rFonts w:ascii="Verdana" w:hAnsi="Verdana" w:cs="Arial"/>
          <w:b/>
          <w:szCs w:val="20"/>
        </w:rPr>
        <w:t>7.</w:t>
      </w:r>
      <w:r w:rsidRPr="00022F07">
        <w:rPr>
          <w:rFonts w:ascii="Verdana" w:hAnsi="Verdana" w:cs="Arial"/>
          <w:b/>
          <w:szCs w:val="20"/>
        </w:rPr>
        <w:tab/>
      </w:r>
      <w:r w:rsidRPr="00022F07">
        <w:rPr>
          <w:rFonts w:ascii="Verdana" w:hAnsi="Verdana" w:cs="Arial"/>
          <w:b/>
          <w:szCs w:val="20"/>
        </w:rPr>
        <w:t>Beveiligingsincidenten</w:t>
      </w:r>
    </w:p>
    <w:p w:rsidRPr="00022F07" w:rsidR="00A616BC" w:rsidP="00A616BC" w:rsidRDefault="00A616BC" w14:paraId="623F7B50" w14:textId="77777777">
      <w:pPr>
        <w:pStyle w:val="Pa3"/>
        <w:ind w:left="320"/>
        <w:rPr>
          <w:rFonts w:ascii="Verdana" w:hAnsi="Verdana" w:cs="Arial"/>
          <w:sz w:val="20"/>
          <w:szCs w:val="20"/>
        </w:rPr>
      </w:pPr>
    </w:p>
    <w:p w:rsidRPr="00022F07" w:rsidR="00A616BC" w:rsidP="00A616BC" w:rsidRDefault="00A616BC" w14:paraId="386A9B55" w14:textId="76C261F2">
      <w:pPr>
        <w:pStyle w:val="Pa3"/>
        <w:ind w:left="705" w:hanging="705"/>
        <w:rPr>
          <w:rStyle w:val="A2"/>
          <w:rFonts w:ascii="Verdana" w:hAnsi="Verdana" w:cs="Arial"/>
        </w:rPr>
      </w:pPr>
      <w:r w:rsidRPr="64D6046A" w:rsidR="00A616BC">
        <w:rPr>
          <w:rStyle w:val="A2"/>
          <w:rFonts w:ascii="Verdana" w:hAnsi="Verdana" w:cs="Arial"/>
        </w:rPr>
        <w:t>7.1</w:t>
      </w:r>
      <w:r>
        <w:tab/>
      </w:r>
      <w:r w:rsidRPr="64D6046A" w:rsidR="004062E8">
        <w:rPr>
          <w:rFonts w:ascii="Verdana" w:hAnsi="Verdana" w:cs="Arial"/>
          <w:color w:val="000000" w:themeColor="text1" w:themeTint="FF" w:themeShade="FF"/>
          <w:sz w:val="20"/>
          <w:szCs w:val="20"/>
        </w:rPr>
        <w:t>Subverwerker</w:t>
      </w:r>
      <w:r w:rsidRPr="64D6046A" w:rsidR="00A616BC">
        <w:rPr>
          <w:rFonts w:ascii="Verdana" w:hAnsi="Verdana" w:cs="Arial"/>
          <w:color w:val="000000" w:themeColor="text1" w:themeTint="FF" w:themeShade="FF"/>
          <w:sz w:val="20"/>
          <w:szCs w:val="20"/>
        </w:rPr>
        <w:t xml:space="preserve"> informeert </w:t>
      </w:r>
      <w:r w:rsidRPr="64D6046A" w:rsidR="004062E8">
        <w:rPr>
          <w:rFonts w:ascii="Verdana" w:hAnsi="Verdana" w:cs="Arial"/>
          <w:color w:val="000000" w:themeColor="text1" w:themeTint="FF" w:themeShade="FF"/>
          <w:sz w:val="20"/>
          <w:szCs w:val="20"/>
        </w:rPr>
        <w:t>Verwerker</w:t>
      </w:r>
      <w:r w:rsidRPr="64D6046A" w:rsidR="00A616BC">
        <w:rPr>
          <w:rFonts w:ascii="Verdana" w:hAnsi="Verdana" w:cs="Arial"/>
          <w:color w:val="000000" w:themeColor="text1" w:themeTint="FF" w:themeShade="FF"/>
          <w:sz w:val="20"/>
          <w:szCs w:val="20"/>
        </w:rPr>
        <w:t xml:space="preserve"> zo spoedig mogelijk </w:t>
      </w:r>
      <w:r w:rsidRPr="64D6046A" w:rsidR="00517ACC">
        <w:rPr>
          <w:rFonts w:ascii="Verdana" w:hAnsi="Verdana" w:cs="Arial"/>
          <w:color w:val="000000" w:themeColor="text1" w:themeTint="FF" w:themeShade="FF"/>
          <w:sz w:val="20"/>
          <w:szCs w:val="20"/>
        </w:rPr>
        <w:t xml:space="preserve">maar uiterlijk binnen 48 uur </w:t>
      </w:r>
      <w:r w:rsidRPr="64D6046A" w:rsidR="00A616BC">
        <w:rPr>
          <w:rFonts w:ascii="Verdana" w:hAnsi="Verdana" w:cs="Arial"/>
          <w:color w:val="000000" w:themeColor="text1" w:themeTint="FF" w:themeShade="FF"/>
          <w:sz w:val="20"/>
          <w:szCs w:val="20"/>
        </w:rPr>
        <w:t xml:space="preserve">nadat </w:t>
      </w:r>
      <w:r w:rsidRPr="64D6046A" w:rsidR="004062E8">
        <w:rPr>
          <w:rFonts w:ascii="Verdana" w:hAnsi="Verdana" w:cs="Arial"/>
          <w:color w:val="000000" w:themeColor="text1" w:themeTint="FF" w:themeShade="FF"/>
          <w:sz w:val="20"/>
          <w:szCs w:val="20"/>
        </w:rPr>
        <w:t>Subverwerker</w:t>
      </w:r>
      <w:r w:rsidRPr="64D6046A" w:rsidR="00A616BC">
        <w:rPr>
          <w:rFonts w:ascii="Verdana" w:hAnsi="Verdana" w:cs="Arial"/>
          <w:color w:val="000000" w:themeColor="text1" w:themeTint="FF" w:themeShade="FF"/>
          <w:sz w:val="20"/>
          <w:szCs w:val="20"/>
        </w:rPr>
        <w:t xml:space="preserve"> kennis heeft genomen van een Beveiligingsincident met betrekking tot de verwerking van de Persoonsgegevens</w:t>
      </w:r>
      <w:r w:rsidRPr="64D6046A" w:rsidR="00A616BC">
        <w:rPr>
          <w:rStyle w:val="A2"/>
          <w:rFonts w:ascii="Verdana" w:hAnsi="Verdana" w:cs="Arial"/>
        </w:rPr>
        <w:t xml:space="preserve">. </w:t>
      </w:r>
    </w:p>
    <w:p w:rsidRPr="00022F07" w:rsidR="00A616BC" w:rsidP="00A616BC" w:rsidRDefault="00A616BC" w14:paraId="6CD5DB9A" w14:textId="77777777">
      <w:pPr>
        <w:pStyle w:val="Pa3"/>
        <w:ind w:left="320"/>
        <w:rPr>
          <w:rFonts w:ascii="Verdana" w:hAnsi="Verdana" w:cs="Arial"/>
          <w:color w:val="000000"/>
          <w:sz w:val="20"/>
          <w:szCs w:val="20"/>
        </w:rPr>
      </w:pPr>
    </w:p>
    <w:p w:rsidRPr="00022F07" w:rsidR="00A616BC" w:rsidP="00A616BC" w:rsidRDefault="00A616BC" w14:paraId="635686F9" w14:textId="304327E5">
      <w:pPr>
        <w:ind w:left="705" w:hanging="705"/>
        <w:rPr>
          <w:rFonts w:ascii="Verdana" w:hAnsi="Verdana" w:cs="Arial"/>
          <w:szCs w:val="20"/>
        </w:rPr>
      </w:pPr>
      <w:r w:rsidRPr="00022F07">
        <w:rPr>
          <w:rStyle w:val="A2"/>
          <w:rFonts w:ascii="Verdana" w:hAnsi="Verdana" w:cs="Arial"/>
        </w:rPr>
        <w:t>7.2</w:t>
      </w:r>
      <w:r w:rsidRPr="00022F07">
        <w:rPr>
          <w:rStyle w:val="A2"/>
          <w:rFonts w:ascii="Verdana" w:hAnsi="Verdana" w:cs="Arial"/>
        </w:rPr>
        <w:tab/>
      </w:r>
      <w:r w:rsidRPr="00022F07">
        <w:rPr>
          <w:rFonts w:ascii="Verdana" w:hAnsi="Verdana" w:cs="Arial"/>
          <w:szCs w:val="20"/>
        </w:rPr>
        <w:t xml:space="preserve">In geval van een Beveiligingsincident zal </w:t>
      </w:r>
      <w:r w:rsidR="004062E8">
        <w:rPr>
          <w:rFonts w:ascii="Verdana" w:hAnsi="Verdana" w:cs="Arial"/>
          <w:szCs w:val="20"/>
        </w:rPr>
        <w:t>Subverwerker</w:t>
      </w:r>
      <w:r w:rsidRPr="00022F07">
        <w:rPr>
          <w:rFonts w:ascii="Verdana" w:hAnsi="Verdana" w:cs="Arial"/>
          <w:szCs w:val="20"/>
        </w:rPr>
        <w:t xml:space="preserve"> alle redelijke maatregelen treffen om de gevolgen van het incident te beperken en/of een nieuw incident te voorkomen. </w:t>
      </w:r>
      <w:r w:rsidR="004062E8">
        <w:rPr>
          <w:rFonts w:ascii="Verdana" w:hAnsi="Verdana" w:cs="Arial"/>
          <w:szCs w:val="20"/>
        </w:rPr>
        <w:t>Subverwerker</w:t>
      </w:r>
      <w:r w:rsidRPr="00022F07">
        <w:rPr>
          <w:rFonts w:ascii="Verdana" w:hAnsi="Verdana" w:cs="Arial"/>
          <w:szCs w:val="20"/>
        </w:rPr>
        <w:t xml:space="preserve"> zal alle medewerking verlenen aan </w:t>
      </w:r>
      <w:r w:rsidR="004062E8">
        <w:rPr>
          <w:rFonts w:ascii="Verdana" w:hAnsi="Verdana" w:cs="Arial"/>
          <w:szCs w:val="20"/>
        </w:rPr>
        <w:t>Verwerker</w:t>
      </w:r>
      <w:r w:rsidRPr="00022F07">
        <w:rPr>
          <w:rFonts w:ascii="Verdana" w:hAnsi="Verdana" w:cs="Arial"/>
          <w:szCs w:val="20"/>
        </w:rPr>
        <w:t xml:space="preserve"> </w:t>
      </w:r>
      <w:r w:rsidR="00873880">
        <w:rPr>
          <w:rFonts w:ascii="Verdana" w:hAnsi="Verdana" w:cs="Arial"/>
          <w:szCs w:val="20"/>
        </w:rPr>
        <w:t>en Verwerkingsverantwoordelijke</w:t>
      </w:r>
      <w:r w:rsidR="00110D40">
        <w:rPr>
          <w:rFonts w:ascii="Verdana" w:hAnsi="Verdana" w:cs="Arial"/>
          <w:szCs w:val="20"/>
        </w:rPr>
        <w:t>(n)</w:t>
      </w:r>
      <w:r w:rsidR="00873880">
        <w:rPr>
          <w:rFonts w:ascii="Verdana" w:hAnsi="Verdana" w:cs="Arial"/>
          <w:szCs w:val="20"/>
        </w:rPr>
        <w:t xml:space="preserve"> </w:t>
      </w:r>
      <w:r w:rsidRPr="00022F07">
        <w:rPr>
          <w:rFonts w:ascii="Verdana" w:hAnsi="Verdana" w:cs="Arial"/>
          <w:szCs w:val="20"/>
        </w:rPr>
        <w:t xml:space="preserve">om aan haar </w:t>
      </w:r>
      <w:r w:rsidR="00873880">
        <w:rPr>
          <w:rFonts w:ascii="Verdana" w:hAnsi="Verdana" w:cs="Arial"/>
          <w:szCs w:val="20"/>
        </w:rPr>
        <w:t xml:space="preserve">contractuele en/of </w:t>
      </w:r>
      <w:r w:rsidRPr="00022F07" w:rsidR="00EE4881">
        <w:rPr>
          <w:rFonts w:ascii="Verdana" w:hAnsi="Verdana" w:cs="Arial"/>
          <w:szCs w:val="20"/>
        </w:rPr>
        <w:t xml:space="preserve">wettelijke verplichtingen, zoals de </w:t>
      </w:r>
      <w:r w:rsidRPr="00022F07">
        <w:rPr>
          <w:rFonts w:ascii="Verdana" w:hAnsi="Verdana" w:cs="Arial"/>
          <w:szCs w:val="20"/>
        </w:rPr>
        <w:t xml:space="preserve">meldplicht datalekken en haar eventuele plicht tot het informeren van Betrokkenen te kunnen voldoen. </w:t>
      </w:r>
    </w:p>
    <w:p w:rsidRPr="00022F07" w:rsidR="00A616BC" w:rsidP="00A616BC" w:rsidRDefault="00A616BC" w14:paraId="0984EB2E" w14:textId="77777777">
      <w:pPr>
        <w:ind w:left="705" w:hanging="705"/>
        <w:rPr>
          <w:rFonts w:ascii="Verdana" w:hAnsi="Verdana" w:cs="Arial"/>
          <w:szCs w:val="20"/>
        </w:rPr>
      </w:pPr>
    </w:p>
    <w:p w:rsidRPr="00022F07" w:rsidR="00A616BC" w:rsidP="00A616BC" w:rsidRDefault="00A616BC" w14:paraId="4B3F0CB1" w14:textId="74FD85AA">
      <w:pPr>
        <w:ind w:left="705" w:hanging="705"/>
        <w:rPr>
          <w:rFonts w:ascii="Verdana" w:hAnsi="Verdana" w:cs="Arial"/>
          <w:szCs w:val="20"/>
        </w:rPr>
      </w:pPr>
      <w:r w:rsidRPr="00022F07">
        <w:rPr>
          <w:rFonts w:ascii="Verdana" w:hAnsi="Verdana" w:cs="Arial"/>
          <w:szCs w:val="20"/>
        </w:rPr>
        <w:t>7.3</w:t>
      </w:r>
      <w:r w:rsidRPr="00022F07">
        <w:rPr>
          <w:rFonts w:ascii="Verdana" w:hAnsi="Verdana" w:cs="Arial"/>
          <w:szCs w:val="20"/>
        </w:rPr>
        <w:tab/>
      </w:r>
      <w:r w:rsidRPr="00022F07">
        <w:rPr>
          <w:rFonts w:ascii="Verdana" w:hAnsi="Verdana" w:cs="Arial"/>
          <w:szCs w:val="20"/>
        </w:rPr>
        <w:t xml:space="preserve">Partijen leggen hun afspraken over de informatie-uitwisseling in verband met incidenten vast in een “Procedure Meldplicht Datalekken” in </w:t>
      </w:r>
      <w:r w:rsidRPr="00022F07">
        <w:rPr>
          <w:rFonts w:ascii="Verdana" w:hAnsi="Verdana" w:cs="Arial"/>
          <w:b/>
          <w:szCs w:val="20"/>
        </w:rPr>
        <w:t>Bijlage 3</w:t>
      </w:r>
      <w:r w:rsidRPr="00022F07">
        <w:rPr>
          <w:rFonts w:ascii="Verdana" w:hAnsi="Verdana" w:cs="Arial"/>
          <w:szCs w:val="20"/>
        </w:rPr>
        <w:t xml:space="preserve">. Deze bijlage kan ten allen tijde in overleg door Partijen worden gewijzigd. De bijlage zal in ieder geval worden aangepast indien de regelgeving omtrent de </w:t>
      </w:r>
      <w:r w:rsidR="003A2F22">
        <w:rPr>
          <w:rFonts w:ascii="Verdana" w:hAnsi="Verdana" w:cs="Arial"/>
          <w:szCs w:val="20"/>
        </w:rPr>
        <w:t xml:space="preserve">het melden van datalekken </w:t>
      </w:r>
      <w:r w:rsidRPr="00022F07">
        <w:rPr>
          <w:rFonts w:ascii="Verdana" w:hAnsi="Verdana" w:cs="Arial"/>
          <w:szCs w:val="20"/>
        </w:rPr>
        <w:t>wijzigt.</w:t>
      </w:r>
    </w:p>
    <w:p w:rsidRPr="00022F07" w:rsidR="00A616BC" w:rsidP="00A616BC" w:rsidRDefault="00A616BC" w14:paraId="4CD6B8FE" w14:textId="77777777">
      <w:pPr>
        <w:ind w:left="705" w:hanging="705"/>
        <w:rPr>
          <w:rFonts w:ascii="Verdana" w:hAnsi="Verdana" w:cs="Arial"/>
          <w:szCs w:val="20"/>
        </w:rPr>
      </w:pPr>
    </w:p>
    <w:p w:rsidRPr="00022F07" w:rsidR="00A616BC" w:rsidP="00A616BC" w:rsidRDefault="00A616BC" w14:paraId="6483C82E" w14:textId="1839E60F">
      <w:pPr>
        <w:ind w:left="705" w:hanging="705"/>
        <w:rPr>
          <w:rFonts w:ascii="Verdana" w:hAnsi="Verdana" w:cs="Arial"/>
          <w:szCs w:val="20"/>
        </w:rPr>
      </w:pPr>
      <w:r w:rsidRPr="00022F07">
        <w:rPr>
          <w:rFonts w:ascii="Verdana" w:hAnsi="Verdana" w:cs="Arial"/>
          <w:szCs w:val="20"/>
        </w:rPr>
        <w:t>7.4</w:t>
      </w:r>
      <w:r w:rsidRPr="00022F07">
        <w:rPr>
          <w:rFonts w:ascii="Verdana" w:hAnsi="Verdana" w:cs="Arial"/>
          <w:szCs w:val="20"/>
        </w:rPr>
        <w:tab/>
      </w:r>
      <w:r w:rsidRPr="00022F07">
        <w:rPr>
          <w:rFonts w:ascii="Verdana" w:hAnsi="Verdana" w:cs="Arial"/>
          <w:szCs w:val="20"/>
        </w:rPr>
        <w:t>In geval van een Beveiligingsincident d</w:t>
      </w:r>
      <w:r w:rsidRPr="00022F07" w:rsidR="0088384A">
        <w:rPr>
          <w:rFonts w:ascii="Verdana" w:hAnsi="Verdana" w:cs="Arial"/>
          <w:szCs w:val="20"/>
        </w:rPr>
        <w:t>at</w:t>
      </w:r>
      <w:r w:rsidRPr="00022F07">
        <w:rPr>
          <w:rFonts w:ascii="Verdana" w:hAnsi="Verdana" w:cs="Arial"/>
          <w:szCs w:val="20"/>
        </w:rPr>
        <w:t xml:space="preserve"> leidt tot een meldplicht voor</w:t>
      </w:r>
      <w:r w:rsidR="003A2F22">
        <w:rPr>
          <w:rFonts w:ascii="Verdana" w:hAnsi="Verdana" w:cs="Arial"/>
          <w:szCs w:val="20"/>
        </w:rPr>
        <w:t xml:space="preserve"> Verwerkingsverantwoordelijke</w:t>
      </w:r>
      <w:r w:rsidR="00110D40">
        <w:rPr>
          <w:rFonts w:ascii="Verdana" w:hAnsi="Verdana" w:cs="Arial"/>
          <w:szCs w:val="20"/>
        </w:rPr>
        <w:t>(n)</w:t>
      </w:r>
      <w:r w:rsidRPr="00022F07">
        <w:rPr>
          <w:rFonts w:ascii="Verdana" w:hAnsi="Verdana" w:cs="Arial"/>
          <w:szCs w:val="20"/>
        </w:rPr>
        <w:t>, zal de melding</w:t>
      </w:r>
      <w:r w:rsidR="00BA10AF">
        <w:rPr>
          <w:rFonts w:ascii="Verdana" w:hAnsi="Verdana" w:cs="Arial"/>
          <w:szCs w:val="20"/>
        </w:rPr>
        <w:t xml:space="preserve"> niet door</w:t>
      </w:r>
      <w:r w:rsidRPr="00022F07">
        <w:rPr>
          <w:rFonts w:ascii="Verdana" w:hAnsi="Verdana" w:cs="Arial"/>
          <w:szCs w:val="20"/>
        </w:rPr>
        <w:t xml:space="preserve"> </w:t>
      </w:r>
      <w:proofErr w:type="spellStart"/>
      <w:r w:rsidR="004062E8">
        <w:rPr>
          <w:rFonts w:ascii="Verdana" w:hAnsi="Verdana" w:cs="Arial"/>
          <w:szCs w:val="20"/>
        </w:rPr>
        <w:t>Subverwerker</w:t>
      </w:r>
      <w:proofErr w:type="spellEnd"/>
      <w:r w:rsidRPr="00022F07">
        <w:rPr>
          <w:rFonts w:ascii="Verdana" w:hAnsi="Verdana" w:cs="Arial"/>
          <w:szCs w:val="20"/>
        </w:rPr>
        <w:t xml:space="preserve"> worden verricht. </w:t>
      </w:r>
    </w:p>
    <w:p w:rsidRPr="00022F07" w:rsidR="00A616BC" w:rsidP="00A616BC" w:rsidRDefault="00A616BC" w14:paraId="2EA379BC" w14:textId="77777777">
      <w:pPr>
        <w:ind w:left="705" w:hanging="705"/>
        <w:rPr>
          <w:rFonts w:ascii="Verdana" w:hAnsi="Verdana" w:cs="Arial"/>
          <w:szCs w:val="20"/>
        </w:rPr>
      </w:pPr>
    </w:p>
    <w:p w:rsidRPr="00022F07" w:rsidR="00A616BC" w:rsidP="00A616BC" w:rsidRDefault="00A616BC" w14:paraId="5081DFC9" w14:textId="77777777">
      <w:pPr>
        <w:pStyle w:val="Pa3"/>
        <w:rPr>
          <w:rStyle w:val="A2"/>
          <w:rFonts w:ascii="Verdana" w:hAnsi="Verdana" w:cs="Arial"/>
          <w:b/>
        </w:rPr>
      </w:pPr>
      <w:r w:rsidRPr="00022F07">
        <w:rPr>
          <w:rStyle w:val="A2"/>
          <w:rFonts w:ascii="Verdana" w:hAnsi="Verdana" w:cs="Arial"/>
          <w:b/>
        </w:rPr>
        <w:t>8.</w:t>
      </w:r>
      <w:r w:rsidRPr="00022F07">
        <w:rPr>
          <w:rStyle w:val="A2"/>
          <w:rFonts w:ascii="Verdana" w:hAnsi="Verdana" w:cs="Arial"/>
          <w:b/>
        </w:rPr>
        <w:tab/>
      </w:r>
      <w:r w:rsidRPr="00022F07">
        <w:rPr>
          <w:rStyle w:val="A2"/>
          <w:rFonts w:ascii="Verdana" w:hAnsi="Verdana" w:cs="Arial"/>
          <w:b/>
        </w:rPr>
        <w:t>Verzoeken van Betrokkenen</w:t>
      </w:r>
    </w:p>
    <w:p w:rsidRPr="00022F07" w:rsidR="00A616BC" w:rsidP="00A616BC" w:rsidRDefault="00A616BC" w14:paraId="21730E98" w14:textId="77777777">
      <w:pPr>
        <w:pStyle w:val="Pa3"/>
        <w:rPr>
          <w:rStyle w:val="A2"/>
          <w:rFonts w:ascii="Verdana" w:hAnsi="Verdana" w:cs="Arial"/>
        </w:rPr>
      </w:pPr>
    </w:p>
    <w:p w:rsidRPr="00022F07" w:rsidR="00A616BC" w:rsidP="00A616BC" w:rsidRDefault="00A616BC" w14:paraId="56039843" w14:textId="7DB3196C">
      <w:pPr>
        <w:pStyle w:val="Pa3"/>
        <w:ind w:left="705" w:hanging="705"/>
        <w:rPr>
          <w:rStyle w:val="A2"/>
          <w:rFonts w:ascii="Verdana" w:hAnsi="Verdana" w:cs="Arial"/>
        </w:rPr>
      </w:pPr>
      <w:r w:rsidRPr="00022F07">
        <w:rPr>
          <w:rStyle w:val="A2"/>
          <w:rFonts w:ascii="Verdana" w:hAnsi="Verdana" w:cs="Arial"/>
        </w:rPr>
        <w:t>8.1</w:t>
      </w:r>
      <w:r w:rsidRPr="00022F07">
        <w:rPr>
          <w:rStyle w:val="A2"/>
          <w:rFonts w:ascii="Verdana" w:hAnsi="Verdana" w:cs="Arial"/>
        </w:rPr>
        <w:tab/>
      </w:r>
      <w:r w:rsidRPr="00022F07">
        <w:rPr>
          <w:rStyle w:val="A2"/>
          <w:rFonts w:ascii="Verdana" w:hAnsi="Verdana" w:cs="Arial"/>
        </w:rPr>
        <w:t xml:space="preserve">Indien </w:t>
      </w:r>
      <w:r w:rsidR="004062E8">
        <w:rPr>
          <w:rStyle w:val="A2"/>
          <w:rFonts w:ascii="Verdana" w:hAnsi="Verdana" w:cs="Arial"/>
        </w:rPr>
        <w:t>Subverwerker</w:t>
      </w:r>
      <w:r w:rsidRPr="00022F07">
        <w:rPr>
          <w:rStyle w:val="A2"/>
          <w:rFonts w:ascii="Verdana" w:hAnsi="Verdana" w:cs="Arial"/>
        </w:rPr>
        <w:t xml:space="preserve"> een verzoek of bezwaar van een Betrokkene ontvangt, zoals een verzoek om informatie, inzage, rectificatie, </w:t>
      </w:r>
      <w:proofErr w:type="spellStart"/>
      <w:r w:rsidRPr="00022F07">
        <w:rPr>
          <w:rStyle w:val="A2"/>
          <w:rFonts w:ascii="Verdana" w:hAnsi="Verdana" w:cs="Arial"/>
        </w:rPr>
        <w:t>gegevenswissing</w:t>
      </w:r>
      <w:proofErr w:type="spellEnd"/>
      <w:r w:rsidRPr="00022F07">
        <w:rPr>
          <w:rStyle w:val="A2"/>
          <w:rFonts w:ascii="Verdana" w:hAnsi="Verdana" w:cs="Arial"/>
        </w:rPr>
        <w:t>, verwerkingsbeperking, overdracht van de Persoons</w:t>
      </w:r>
      <w:r w:rsidRPr="00022F07">
        <w:rPr>
          <w:rStyle w:val="A2"/>
          <w:rFonts w:ascii="Verdana" w:hAnsi="Verdana" w:cs="Arial"/>
        </w:rPr>
        <w:softHyphen/>
        <w:t xml:space="preserve">gegevens, stuurt </w:t>
      </w:r>
      <w:r w:rsidR="004062E8">
        <w:rPr>
          <w:rStyle w:val="A2"/>
          <w:rFonts w:ascii="Verdana" w:hAnsi="Verdana" w:cs="Arial"/>
        </w:rPr>
        <w:t>Subverwerker</w:t>
      </w:r>
      <w:r w:rsidRPr="00022F07">
        <w:rPr>
          <w:rStyle w:val="A2"/>
          <w:rFonts w:ascii="Verdana" w:hAnsi="Verdana" w:cs="Arial"/>
        </w:rPr>
        <w:t xml:space="preserve"> dat verzoek onmiddellijk </w:t>
      </w:r>
      <w:r w:rsidR="00B73C11">
        <w:rPr>
          <w:rStyle w:val="A2"/>
          <w:rFonts w:ascii="Verdana" w:hAnsi="Verdana" w:cs="Arial"/>
        </w:rPr>
        <w:t xml:space="preserve">na ontvangst </w:t>
      </w:r>
      <w:r w:rsidRPr="00022F07">
        <w:rPr>
          <w:rStyle w:val="A2"/>
          <w:rFonts w:ascii="Verdana" w:hAnsi="Verdana" w:cs="Arial"/>
        </w:rPr>
        <w:t xml:space="preserve">door naar </w:t>
      </w:r>
      <w:r w:rsidR="004062E8">
        <w:rPr>
          <w:rStyle w:val="A2"/>
          <w:rFonts w:ascii="Verdana" w:hAnsi="Verdana" w:cs="Arial"/>
        </w:rPr>
        <w:t>Verwerker</w:t>
      </w:r>
      <w:r w:rsidRPr="00022F07">
        <w:rPr>
          <w:rStyle w:val="A2"/>
          <w:rFonts w:ascii="Verdana" w:hAnsi="Verdana" w:cs="Arial"/>
        </w:rPr>
        <w:t xml:space="preserve">. </w:t>
      </w:r>
    </w:p>
    <w:p w:rsidRPr="00022F07" w:rsidR="00A616BC" w:rsidP="00A616BC" w:rsidRDefault="00A616BC" w14:paraId="62F52146" w14:textId="77777777">
      <w:pPr>
        <w:rPr>
          <w:rFonts w:ascii="Verdana" w:hAnsi="Verdana" w:cs="Arial"/>
          <w:szCs w:val="20"/>
          <w:lang w:eastAsia="en-US"/>
        </w:rPr>
      </w:pPr>
    </w:p>
    <w:p w:rsidRPr="00022F07" w:rsidR="00A616BC" w:rsidP="00A616BC" w:rsidRDefault="00A616BC" w14:paraId="710A5996" w14:textId="30FA924F">
      <w:pPr>
        <w:ind w:left="705" w:hanging="705"/>
        <w:rPr>
          <w:rFonts w:ascii="Verdana" w:hAnsi="Verdana" w:cs="Arial"/>
          <w:szCs w:val="20"/>
        </w:rPr>
      </w:pPr>
      <w:r w:rsidRPr="00022F07">
        <w:rPr>
          <w:rFonts w:ascii="Verdana" w:hAnsi="Verdana" w:cs="Arial"/>
          <w:szCs w:val="20"/>
          <w:lang w:eastAsia="en-US"/>
        </w:rPr>
        <w:t>8.2</w:t>
      </w:r>
      <w:r w:rsidRPr="00022F07">
        <w:rPr>
          <w:rFonts w:ascii="Verdana" w:hAnsi="Verdana" w:cs="Arial"/>
          <w:szCs w:val="20"/>
          <w:lang w:eastAsia="en-US"/>
        </w:rPr>
        <w:tab/>
      </w:r>
      <w:proofErr w:type="spellStart"/>
      <w:r w:rsidR="004062E8">
        <w:rPr>
          <w:rFonts w:ascii="Verdana" w:hAnsi="Verdana" w:cs="Arial"/>
          <w:szCs w:val="20"/>
          <w:lang w:eastAsia="en-US"/>
        </w:rPr>
        <w:t>Subverwerker</w:t>
      </w:r>
      <w:proofErr w:type="spellEnd"/>
      <w:r w:rsidRPr="00022F07">
        <w:rPr>
          <w:rFonts w:ascii="Verdana" w:hAnsi="Verdana" w:cs="Arial"/>
          <w:szCs w:val="20"/>
          <w:lang w:eastAsia="en-US"/>
        </w:rPr>
        <w:t xml:space="preserve"> verleent </w:t>
      </w:r>
      <w:r w:rsidR="004062E8">
        <w:rPr>
          <w:rFonts w:ascii="Verdana" w:hAnsi="Verdana" w:cs="Arial"/>
          <w:szCs w:val="20"/>
          <w:lang w:eastAsia="en-US"/>
        </w:rPr>
        <w:t>Verwerker</w:t>
      </w:r>
      <w:r w:rsidRPr="00022F07">
        <w:rPr>
          <w:rFonts w:ascii="Verdana" w:hAnsi="Verdana" w:cs="Arial"/>
          <w:szCs w:val="20"/>
          <w:lang w:eastAsia="en-US"/>
        </w:rPr>
        <w:t xml:space="preserve"> alle redelijke medewerking om ervoor te zorgen dat </w:t>
      </w:r>
      <w:r w:rsidR="008F437A">
        <w:rPr>
          <w:rFonts w:ascii="Verdana" w:hAnsi="Verdana" w:cs="Arial"/>
          <w:szCs w:val="20"/>
          <w:lang w:eastAsia="en-US"/>
        </w:rPr>
        <w:t>Verwerkingsverantwoordelijke</w:t>
      </w:r>
      <w:r w:rsidR="00110D40">
        <w:rPr>
          <w:rFonts w:ascii="Verdana" w:hAnsi="Verdana" w:cs="Arial"/>
          <w:szCs w:val="20"/>
          <w:lang w:eastAsia="en-US"/>
        </w:rPr>
        <w:t>(n)</w:t>
      </w:r>
      <w:r w:rsidR="008F437A">
        <w:rPr>
          <w:rFonts w:ascii="Verdana" w:hAnsi="Verdana" w:cs="Arial"/>
          <w:szCs w:val="20"/>
          <w:lang w:eastAsia="en-US"/>
        </w:rPr>
        <w:t xml:space="preserve"> </w:t>
      </w:r>
      <w:r w:rsidRPr="00022F07">
        <w:rPr>
          <w:rFonts w:ascii="Verdana" w:hAnsi="Verdana" w:cs="Arial"/>
          <w:szCs w:val="20"/>
          <w:lang w:eastAsia="en-US"/>
        </w:rPr>
        <w:t xml:space="preserve">binnen de </w:t>
      </w:r>
      <w:r w:rsidRPr="00022F07">
        <w:rPr>
          <w:rStyle w:val="A2"/>
          <w:rFonts w:ascii="Verdana" w:hAnsi="Verdana" w:cs="Arial"/>
        </w:rPr>
        <w:t>wettelijke termijnen kan</w:t>
      </w:r>
      <w:r w:rsidR="00D03492">
        <w:rPr>
          <w:rStyle w:val="A2"/>
          <w:rFonts w:ascii="Verdana" w:hAnsi="Verdana" w:cs="Arial"/>
        </w:rPr>
        <w:t xml:space="preserve"> of kunnen</w:t>
      </w:r>
      <w:r w:rsidRPr="00022F07">
        <w:rPr>
          <w:rStyle w:val="A2"/>
          <w:rFonts w:ascii="Verdana" w:hAnsi="Verdana" w:cs="Arial"/>
        </w:rPr>
        <w:t xml:space="preserve"> voldoen aan de verplichtingen op grond van de geldende wet- en regelgeving</w:t>
      </w:r>
      <w:r w:rsidRPr="00022F07" w:rsidR="00DC2D9F">
        <w:rPr>
          <w:rStyle w:val="A2"/>
          <w:rFonts w:ascii="Verdana" w:hAnsi="Verdana" w:cs="Arial"/>
        </w:rPr>
        <w:t xml:space="preserve"> ten opzicht van Betrokkenen</w:t>
      </w:r>
      <w:r w:rsidRPr="00022F07">
        <w:rPr>
          <w:rStyle w:val="A2"/>
          <w:rFonts w:ascii="Verdana" w:hAnsi="Verdana" w:cs="Arial"/>
        </w:rPr>
        <w:t xml:space="preserve">, waaronder hoofdstuk III van de AVG. </w:t>
      </w:r>
    </w:p>
    <w:p w:rsidRPr="00022F07" w:rsidR="00A616BC" w:rsidP="00A616BC" w:rsidRDefault="00A616BC" w14:paraId="351BC38F" w14:textId="77777777">
      <w:pPr>
        <w:ind w:left="705" w:hanging="705"/>
        <w:rPr>
          <w:rFonts w:ascii="Verdana" w:hAnsi="Verdana" w:cs="Arial"/>
          <w:szCs w:val="20"/>
        </w:rPr>
      </w:pPr>
    </w:p>
    <w:p w:rsidRPr="00022F07" w:rsidR="00A616BC" w:rsidP="00A616BC" w:rsidRDefault="004062E8" w14:paraId="052A065E" w14:textId="3597EE1A">
      <w:pPr>
        <w:rPr>
          <w:rFonts w:ascii="Verdana" w:hAnsi="Verdana" w:cs="Arial"/>
          <w:b/>
          <w:szCs w:val="20"/>
        </w:rPr>
      </w:pPr>
      <w:r>
        <w:rPr>
          <w:rFonts w:ascii="Verdana" w:hAnsi="Verdana" w:cs="Arial"/>
          <w:b/>
          <w:szCs w:val="20"/>
        </w:rPr>
        <w:t>9.</w:t>
      </w:r>
      <w:r>
        <w:rPr>
          <w:rFonts w:ascii="Verdana" w:hAnsi="Verdana" w:cs="Arial"/>
          <w:b/>
          <w:szCs w:val="20"/>
        </w:rPr>
        <w:tab/>
      </w:r>
      <w:r>
        <w:rPr>
          <w:rFonts w:ascii="Verdana" w:hAnsi="Verdana" w:cs="Arial"/>
          <w:b/>
          <w:szCs w:val="20"/>
        </w:rPr>
        <w:t>Sub</w:t>
      </w:r>
      <w:r w:rsidR="006074F6">
        <w:rPr>
          <w:rFonts w:ascii="Verdana" w:hAnsi="Verdana" w:cs="Arial"/>
          <w:b/>
          <w:szCs w:val="20"/>
        </w:rPr>
        <w:t>-</w:t>
      </w:r>
      <w:proofErr w:type="spellStart"/>
      <w:r w:rsidR="006074F6">
        <w:rPr>
          <w:rFonts w:ascii="Verdana" w:hAnsi="Verdana" w:cs="Arial"/>
          <w:b/>
          <w:szCs w:val="20"/>
        </w:rPr>
        <w:t>sub</w:t>
      </w:r>
      <w:r>
        <w:rPr>
          <w:rFonts w:ascii="Verdana" w:hAnsi="Verdana" w:cs="Arial"/>
          <w:b/>
          <w:szCs w:val="20"/>
        </w:rPr>
        <w:t>verwerker</w:t>
      </w:r>
      <w:r w:rsidRPr="00022F07" w:rsidR="00A616BC">
        <w:rPr>
          <w:rFonts w:ascii="Verdana" w:hAnsi="Verdana" w:cs="Arial"/>
          <w:b/>
          <w:szCs w:val="20"/>
        </w:rPr>
        <w:t>s</w:t>
      </w:r>
      <w:proofErr w:type="spellEnd"/>
    </w:p>
    <w:p w:rsidRPr="00022F07" w:rsidR="00A616BC" w:rsidP="00A616BC" w:rsidRDefault="00A616BC" w14:paraId="3842E737" w14:textId="77777777">
      <w:pPr>
        <w:rPr>
          <w:rFonts w:ascii="Verdana" w:hAnsi="Verdana" w:cs="Arial"/>
          <w:szCs w:val="20"/>
        </w:rPr>
      </w:pPr>
    </w:p>
    <w:p w:rsidRPr="00022F07" w:rsidR="00A616BC" w:rsidP="00A616BC" w:rsidRDefault="00A616BC" w14:paraId="79AD031E" w14:textId="230750B4">
      <w:pPr>
        <w:ind w:left="705" w:hanging="705"/>
        <w:rPr>
          <w:rFonts w:ascii="Verdana" w:hAnsi="Verdana" w:cs="Arial"/>
          <w:szCs w:val="20"/>
        </w:rPr>
      </w:pPr>
      <w:r w:rsidRPr="00022F07">
        <w:rPr>
          <w:rFonts w:ascii="Verdana" w:hAnsi="Verdana" w:cs="Arial"/>
          <w:szCs w:val="20"/>
        </w:rPr>
        <w:t>9.1</w:t>
      </w:r>
      <w:r w:rsidRPr="00022F07">
        <w:rPr>
          <w:rFonts w:ascii="Verdana" w:hAnsi="Verdana" w:cs="Arial"/>
          <w:szCs w:val="20"/>
        </w:rPr>
        <w:tab/>
      </w:r>
      <w:r w:rsidR="004062E8">
        <w:rPr>
          <w:rFonts w:ascii="Verdana" w:hAnsi="Verdana" w:cs="Arial"/>
          <w:szCs w:val="20"/>
        </w:rPr>
        <w:t>Subverwerker</w:t>
      </w:r>
      <w:r w:rsidRPr="00022F07">
        <w:rPr>
          <w:rFonts w:ascii="Verdana" w:hAnsi="Verdana" w:cs="Arial"/>
          <w:szCs w:val="20"/>
        </w:rPr>
        <w:t xml:space="preserve"> heeft bij de verwerking van de Pers</w:t>
      </w:r>
      <w:r w:rsidRPr="00022F07" w:rsidR="00CA64A6">
        <w:rPr>
          <w:rFonts w:ascii="Verdana" w:hAnsi="Verdana" w:cs="Arial"/>
          <w:szCs w:val="20"/>
        </w:rPr>
        <w:t>oonsgegevens de mogelijkheid om</w:t>
      </w:r>
      <w:r w:rsidRPr="00022F07">
        <w:rPr>
          <w:rFonts w:ascii="Verdana" w:hAnsi="Verdana" w:cs="Arial"/>
          <w:szCs w:val="20"/>
        </w:rPr>
        <w:t xml:space="preserve"> </w:t>
      </w:r>
      <w:r w:rsidRPr="00CD461D" w:rsidR="008C2720">
        <w:rPr>
          <w:rFonts w:ascii="Verdana" w:hAnsi="Verdana" w:cs="Arial"/>
          <w:szCs w:val="20"/>
        </w:rPr>
        <w:t xml:space="preserve">met inachtneming van het bepaalde in artikel 23 van de ARBIT-2018 en </w:t>
      </w:r>
      <w:r w:rsidRPr="00022F07">
        <w:rPr>
          <w:rFonts w:ascii="Verdana" w:hAnsi="Verdana" w:cs="Arial"/>
          <w:szCs w:val="20"/>
        </w:rPr>
        <w:t xml:space="preserve">met schriftelijke toestemming van </w:t>
      </w:r>
      <w:r w:rsidR="00426F0B">
        <w:rPr>
          <w:rFonts w:ascii="Verdana" w:hAnsi="Verdana" w:cs="Arial"/>
          <w:szCs w:val="20"/>
        </w:rPr>
        <w:t xml:space="preserve">Verwerker </w:t>
      </w:r>
      <w:r w:rsidR="004062E8">
        <w:rPr>
          <w:rFonts w:ascii="Verdana" w:hAnsi="Verdana" w:cs="Arial"/>
          <w:szCs w:val="20"/>
        </w:rPr>
        <w:t>Sub</w:t>
      </w:r>
      <w:r w:rsidR="00956B20">
        <w:rPr>
          <w:rFonts w:ascii="Verdana" w:hAnsi="Verdana" w:cs="Arial"/>
          <w:szCs w:val="20"/>
        </w:rPr>
        <w:t>-</w:t>
      </w:r>
      <w:proofErr w:type="spellStart"/>
      <w:r w:rsidR="00956B20">
        <w:rPr>
          <w:rFonts w:ascii="Verdana" w:hAnsi="Verdana" w:cs="Arial"/>
          <w:szCs w:val="20"/>
        </w:rPr>
        <w:t>sub</w:t>
      </w:r>
      <w:r w:rsidR="004062E8">
        <w:rPr>
          <w:rFonts w:ascii="Verdana" w:hAnsi="Verdana" w:cs="Arial"/>
          <w:szCs w:val="20"/>
        </w:rPr>
        <w:t>verwerker</w:t>
      </w:r>
      <w:r w:rsidRPr="00022F07">
        <w:rPr>
          <w:rFonts w:ascii="Verdana" w:hAnsi="Verdana" w:cs="Arial"/>
          <w:szCs w:val="20"/>
        </w:rPr>
        <w:t>s</w:t>
      </w:r>
      <w:proofErr w:type="spellEnd"/>
      <w:r w:rsidRPr="00022F07">
        <w:rPr>
          <w:rFonts w:ascii="Verdana" w:hAnsi="Verdana" w:cs="Arial"/>
          <w:szCs w:val="20"/>
        </w:rPr>
        <w:t xml:space="preserve"> in te schakelen. </w:t>
      </w:r>
      <w:r w:rsidR="004062E8">
        <w:rPr>
          <w:rFonts w:ascii="Verdana" w:hAnsi="Verdana" w:cs="Arial"/>
          <w:szCs w:val="20"/>
        </w:rPr>
        <w:t>Verwerker</w:t>
      </w:r>
      <w:r w:rsidRPr="00022F07">
        <w:rPr>
          <w:rFonts w:ascii="Verdana" w:hAnsi="Verdana" w:cs="Arial"/>
          <w:szCs w:val="20"/>
        </w:rPr>
        <w:t xml:space="preserve"> zal </w:t>
      </w:r>
      <w:r w:rsidR="00706C30">
        <w:rPr>
          <w:rFonts w:ascii="Verdana" w:hAnsi="Verdana" w:cs="Arial"/>
          <w:szCs w:val="20"/>
        </w:rPr>
        <w:t xml:space="preserve">bij </w:t>
      </w:r>
      <w:r w:rsidR="007308A1">
        <w:rPr>
          <w:rFonts w:ascii="Verdana" w:hAnsi="Verdana" w:cs="Arial"/>
          <w:szCs w:val="20"/>
        </w:rPr>
        <w:t xml:space="preserve">de </w:t>
      </w:r>
      <w:r w:rsidR="005438C2">
        <w:rPr>
          <w:rFonts w:ascii="Verdana" w:hAnsi="Verdana" w:cs="Arial"/>
          <w:szCs w:val="20"/>
        </w:rPr>
        <w:t xml:space="preserve">relevante </w:t>
      </w:r>
      <w:r w:rsidR="00E555C1">
        <w:rPr>
          <w:rFonts w:ascii="Verdana" w:hAnsi="Verdana" w:cs="Arial"/>
          <w:szCs w:val="20"/>
        </w:rPr>
        <w:t>Ver</w:t>
      </w:r>
      <w:r w:rsidR="006074F6">
        <w:rPr>
          <w:rFonts w:ascii="Verdana" w:hAnsi="Verdana" w:cs="Arial"/>
          <w:szCs w:val="20"/>
        </w:rPr>
        <w:t>werkings</w:t>
      </w:r>
      <w:r w:rsidR="005438C2">
        <w:rPr>
          <w:rFonts w:ascii="Verdana" w:hAnsi="Verdana" w:cs="Arial"/>
          <w:szCs w:val="20"/>
        </w:rPr>
        <w:t>ver</w:t>
      </w:r>
      <w:r w:rsidR="00E555C1">
        <w:rPr>
          <w:rFonts w:ascii="Verdana" w:hAnsi="Verdana" w:cs="Arial"/>
          <w:szCs w:val="20"/>
        </w:rPr>
        <w:t>antwoordelijke</w:t>
      </w:r>
      <w:r w:rsidR="007308A1">
        <w:rPr>
          <w:rFonts w:ascii="Verdana" w:hAnsi="Verdana" w:cs="Arial"/>
          <w:szCs w:val="20"/>
        </w:rPr>
        <w:t>n</w:t>
      </w:r>
      <w:r w:rsidR="00E555C1">
        <w:rPr>
          <w:rFonts w:ascii="Verdana" w:hAnsi="Verdana" w:cs="Arial"/>
          <w:szCs w:val="20"/>
        </w:rPr>
        <w:t xml:space="preserve"> </w:t>
      </w:r>
      <w:r w:rsidRPr="00022F07">
        <w:rPr>
          <w:rFonts w:ascii="Verdana" w:hAnsi="Verdana" w:cs="Arial"/>
          <w:szCs w:val="20"/>
        </w:rPr>
        <w:t xml:space="preserve">een redelijk </w:t>
      </w:r>
      <w:r w:rsidRPr="00022F07">
        <w:rPr>
          <w:rFonts w:ascii="Verdana" w:hAnsi="Verdana" w:cs="Arial"/>
          <w:szCs w:val="20"/>
        </w:rPr>
        <w:lastRenderedPageBreak/>
        <w:t xml:space="preserve">verzoek </w:t>
      </w:r>
      <w:r w:rsidRPr="00022F07" w:rsidR="00CA64A6">
        <w:rPr>
          <w:rFonts w:ascii="Verdana" w:hAnsi="Verdana" w:cs="Arial"/>
          <w:szCs w:val="20"/>
        </w:rPr>
        <w:t>tot</w:t>
      </w:r>
      <w:r w:rsidRPr="00022F07">
        <w:rPr>
          <w:rFonts w:ascii="Verdana" w:hAnsi="Verdana" w:cs="Arial"/>
          <w:szCs w:val="20"/>
        </w:rPr>
        <w:t xml:space="preserve"> toestemming</w:t>
      </w:r>
      <w:r w:rsidR="00706C30">
        <w:rPr>
          <w:rFonts w:ascii="Verdana" w:hAnsi="Verdana" w:cs="Arial"/>
          <w:szCs w:val="20"/>
        </w:rPr>
        <w:t xml:space="preserve"> indienen </w:t>
      </w:r>
      <w:r w:rsidR="00EC6F18">
        <w:rPr>
          <w:rFonts w:ascii="Verdana" w:hAnsi="Verdana" w:cs="Arial"/>
          <w:szCs w:val="20"/>
        </w:rPr>
        <w:t xml:space="preserve">en </w:t>
      </w:r>
      <w:r w:rsidR="00706C30">
        <w:rPr>
          <w:rFonts w:ascii="Verdana" w:hAnsi="Verdana" w:cs="Arial"/>
          <w:szCs w:val="20"/>
        </w:rPr>
        <w:t xml:space="preserve">aan Subverwerker de </w:t>
      </w:r>
      <w:r w:rsidR="00EC6F18">
        <w:rPr>
          <w:rFonts w:ascii="Verdana" w:hAnsi="Verdana" w:cs="Arial"/>
          <w:szCs w:val="20"/>
        </w:rPr>
        <w:t>toestemming</w:t>
      </w:r>
      <w:r w:rsidR="00706C30">
        <w:rPr>
          <w:rFonts w:ascii="Verdana" w:hAnsi="Verdana" w:cs="Arial"/>
          <w:szCs w:val="20"/>
        </w:rPr>
        <w:t xml:space="preserve"> verlenen indien </w:t>
      </w:r>
      <w:r w:rsidR="008E3DA7">
        <w:rPr>
          <w:rFonts w:ascii="Verdana" w:hAnsi="Verdana" w:cs="Arial"/>
          <w:szCs w:val="20"/>
        </w:rPr>
        <w:t xml:space="preserve">de toestemming wordt verkregen van </w:t>
      </w:r>
      <w:r w:rsidR="005438C2">
        <w:rPr>
          <w:rFonts w:ascii="Verdana" w:hAnsi="Verdana" w:cs="Arial"/>
          <w:szCs w:val="20"/>
        </w:rPr>
        <w:t xml:space="preserve">deze </w:t>
      </w:r>
      <w:r w:rsidR="008E3DA7">
        <w:rPr>
          <w:rFonts w:ascii="Verdana" w:hAnsi="Verdana" w:cs="Arial"/>
          <w:szCs w:val="20"/>
        </w:rPr>
        <w:t>Verwerkingsverantwoordelijken</w:t>
      </w:r>
      <w:r w:rsidRPr="00022F07">
        <w:rPr>
          <w:rFonts w:ascii="Verdana" w:hAnsi="Verdana" w:cs="Arial"/>
          <w:szCs w:val="20"/>
        </w:rPr>
        <w:t xml:space="preserve">. In </w:t>
      </w:r>
      <w:r w:rsidRPr="00022F07">
        <w:rPr>
          <w:rFonts w:ascii="Verdana" w:hAnsi="Verdana" w:cs="Arial"/>
          <w:b/>
          <w:szCs w:val="20"/>
        </w:rPr>
        <w:t>Bijlage 1</w:t>
      </w:r>
      <w:r w:rsidRPr="00022F07">
        <w:rPr>
          <w:rFonts w:ascii="Verdana" w:hAnsi="Verdana" w:cs="Arial"/>
          <w:szCs w:val="20"/>
        </w:rPr>
        <w:t xml:space="preserve"> nemen Partijen de</w:t>
      </w:r>
      <w:r w:rsidR="00426F0B">
        <w:rPr>
          <w:rFonts w:ascii="Verdana" w:hAnsi="Verdana" w:cs="Arial"/>
          <w:szCs w:val="20"/>
        </w:rPr>
        <w:t xml:space="preserve"> relevante gegevens over de </w:t>
      </w:r>
      <w:proofErr w:type="spellStart"/>
      <w:r w:rsidR="004062E8">
        <w:rPr>
          <w:rFonts w:ascii="Verdana" w:hAnsi="Verdana" w:cs="Arial"/>
          <w:szCs w:val="20"/>
        </w:rPr>
        <w:t>Subverwerker</w:t>
      </w:r>
      <w:r w:rsidRPr="00022F07">
        <w:rPr>
          <w:rFonts w:ascii="Verdana" w:hAnsi="Verdana" w:cs="Arial"/>
          <w:szCs w:val="20"/>
        </w:rPr>
        <w:t>s</w:t>
      </w:r>
      <w:proofErr w:type="spellEnd"/>
      <w:r w:rsidRPr="00022F07">
        <w:rPr>
          <w:rFonts w:ascii="Verdana" w:hAnsi="Verdana" w:cs="Arial"/>
          <w:szCs w:val="20"/>
        </w:rPr>
        <w:t xml:space="preserve"> op</w:t>
      </w:r>
      <w:r w:rsidR="0029005E">
        <w:rPr>
          <w:rFonts w:ascii="Verdana" w:hAnsi="Verdana" w:cs="Arial"/>
          <w:szCs w:val="20"/>
        </w:rPr>
        <w:t xml:space="preserve"> die aan de Verwerkingsverantwoordelijke</w:t>
      </w:r>
      <w:r w:rsidR="00D03492">
        <w:rPr>
          <w:rFonts w:ascii="Verdana" w:hAnsi="Verdana" w:cs="Arial"/>
          <w:szCs w:val="20"/>
        </w:rPr>
        <w:t>(n)</w:t>
      </w:r>
      <w:r w:rsidR="0029005E">
        <w:rPr>
          <w:rFonts w:ascii="Verdana" w:hAnsi="Verdana" w:cs="Arial"/>
          <w:szCs w:val="20"/>
        </w:rPr>
        <w:t xml:space="preserve"> </w:t>
      </w:r>
      <w:r w:rsidR="00706C30">
        <w:rPr>
          <w:rFonts w:ascii="Verdana" w:hAnsi="Verdana" w:cs="Arial"/>
          <w:szCs w:val="20"/>
        </w:rPr>
        <w:t>zullen worden voorgelegd</w:t>
      </w:r>
      <w:r w:rsidRPr="00022F07">
        <w:rPr>
          <w:rFonts w:ascii="Verdana" w:hAnsi="Verdana" w:cs="Arial"/>
          <w:szCs w:val="20"/>
        </w:rPr>
        <w:t>.</w:t>
      </w:r>
    </w:p>
    <w:p w:rsidRPr="00022F07" w:rsidR="00A616BC" w:rsidP="00A616BC" w:rsidRDefault="00A616BC" w14:paraId="7D5D8371" w14:textId="77777777">
      <w:pPr>
        <w:rPr>
          <w:rFonts w:ascii="Verdana" w:hAnsi="Verdana" w:cs="Arial"/>
          <w:szCs w:val="20"/>
        </w:rPr>
      </w:pPr>
    </w:p>
    <w:p w:rsidRPr="00022F07" w:rsidR="00A616BC" w:rsidP="00A616BC" w:rsidRDefault="00A616BC" w14:paraId="07887579" w14:textId="40FDEBAD">
      <w:pPr>
        <w:ind w:left="705" w:hanging="705"/>
        <w:rPr>
          <w:rFonts w:ascii="Verdana" w:hAnsi="Verdana" w:cs="Arial"/>
          <w:szCs w:val="20"/>
        </w:rPr>
      </w:pPr>
      <w:r w:rsidRPr="00022F07">
        <w:rPr>
          <w:rFonts w:ascii="Verdana" w:hAnsi="Verdana" w:cs="Arial"/>
          <w:szCs w:val="20"/>
        </w:rPr>
        <w:t>9.2</w:t>
      </w:r>
      <w:r w:rsidRPr="00022F07">
        <w:rPr>
          <w:rFonts w:ascii="Verdana" w:hAnsi="Verdana" w:cs="Arial"/>
          <w:szCs w:val="20"/>
        </w:rPr>
        <w:tab/>
      </w:r>
      <w:proofErr w:type="spellStart"/>
      <w:r w:rsidR="004062E8">
        <w:rPr>
          <w:rFonts w:ascii="Verdana" w:hAnsi="Verdana" w:cs="Arial"/>
          <w:szCs w:val="20"/>
        </w:rPr>
        <w:t>Subverwerker</w:t>
      </w:r>
      <w:proofErr w:type="spellEnd"/>
      <w:r w:rsidRPr="00022F07">
        <w:rPr>
          <w:rFonts w:ascii="Verdana" w:hAnsi="Verdana" w:cs="Arial"/>
          <w:szCs w:val="20"/>
        </w:rPr>
        <w:t xml:space="preserve"> zal met</w:t>
      </w:r>
      <w:r w:rsidR="00426F0B">
        <w:rPr>
          <w:rFonts w:ascii="Verdana" w:hAnsi="Verdana" w:cs="Arial"/>
          <w:szCs w:val="20"/>
        </w:rPr>
        <w:t xml:space="preserve"> de door haar ingeschakelde </w:t>
      </w:r>
      <w:proofErr w:type="spellStart"/>
      <w:r w:rsidR="004062E8">
        <w:rPr>
          <w:rFonts w:ascii="Verdana" w:hAnsi="Verdana" w:cs="Arial"/>
          <w:szCs w:val="20"/>
        </w:rPr>
        <w:t>Subverwerker</w:t>
      </w:r>
      <w:r w:rsidRPr="00022F07">
        <w:rPr>
          <w:rFonts w:ascii="Verdana" w:hAnsi="Verdana" w:cs="Arial"/>
          <w:szCs w:val="20"/>
        </w:rPr>
        <w:t>s</w:t>
      </w:r>
      <w:proofErr w:type="spellEnd"/>
      <w:r w:rsidRPr="00022F07">
        <w:rPr>
          <w:rFonts w:ascii="Verdana" w:hAnsi="Verdana" w:cs="Arial"/>
          <w:szCs w:val="20"/>
        </w:rPr>
        <w:t xml:space="preserve"> een overeenkomst sluiten die in overeenstemming is met de relevante wet- en regelgeving en deze </w:t>
      </w:r>
      <w:proofErr w:type="spellStart"/>
      <w:r w:rsidR="004062E8">
        <w:rPr>
          <w:rFonts w:ascii="Verdana" w:hAnsi="Verdana" w:cs="Arial"/>
          <w:szCs w:val="20"/>
        </w:rPr>
        <w:t>Subverwerker</w:t>
      </w:r>
      <w:r w:rsidRPr="00022F07">
        <w:rPr>
          <w:rFonts w:ascii="Verdana" w:hAnsi="Verdana" w:cs="Arial"/>
          <w:szCs w:val="20"/>
        </w:rPr>
        <w:t>sovereenkomst</w:t>
      </w:r>
      <w:proofErr w:type="spellEnd"/>
      <w:r w:rsidRPr="00022F07">
        <w:rPr>
          <w:rFonts w:ascii="Verdana" w:hAnsi="Verdana" w:cs="Arial"/>
          <w:szCs w:val="20"/>
        </w:rPr>
        <w:t xml:space="preserve">. </w:t>
      </w:r>
    </w:p>
    <w:p w:rsidRPr="00022F07" w:rsidR="00A616BC" w:rsidP="00A616BC" w:rsidRDefault="00A616BC" w14:paraId="190F5A55" w14:textId="77777777">
      <w:pPr>
        <w:ind w:left="705" w:hanging="705"/>
        <w:rPr>
          <w:rFonts w:ascii="Verdana" w:hAnsi="Verdana" w:cs="Arial"/>
          <w:szCs w:val="20"/>
        </w:rPr>
      </w:pPr>
    </w:p>
    <w:p w:rsidRPr="00022F07" w:rsidR="00A616BC" w:rsidP="00A616BC" w:rsidRDefault="00A616BC" w14:paraId="7D092B45" w14:textId="77777777">
      <w:pPr>
        <w:ind w:left="705" w:hanging="705"/>
        <w:rPr>
          <w:rFonts w:ascii="Verdana" w:hAnsi="Verdana" w:cs="Arial"/>
          <w:b/>
          <w:szCs w:val="20"/>
        </w:rPr>
      </w:pPr>
      <w:r w:rsidRPr="00022F07">
        <w:rPr>
          <w:rFonts w:ascii="Verdana" w:hAnsi="Verdana" w:cs="Arial"/>
          <w:b/>
          <w:szCs w:val="20"/>
        </w:rPr>
        <w:t>10.</w:t>
      </w:r>
      <w:r w:rsidRPr="00022F07">
        <w:rPr>
          <w:rFonts w:ascii="Verdana" w:hAnsi="Verdana" w:cs="Arial"/>
          <w:szCs w:val="20"/>
        </w:rPr>
        <w:tab/>
      </w:r>
      <w:r w:rsidRPr="00022F07">
        <w:rPr>
          <w:rFonts w:ascii="Verdana" w:hAnsi="Verdana" w:cs="Arial"/>
          <w:b/>
          <w:szCs w:val="20"/>
        </w:rPr>
        <w:t>Toegang tot de Persoonsgegevens</w:t>
      </w:r>
    </w:p>
    <w:p w:rsidRPr="00022F07" w:rsidR="00A616BC" w:rsidP="00A616BC" w:rsidRDefault="00A616BC" w14:paraId="63CDDF57" w14:textId="77777777">
      <w:pPr>
        <w:ind w:left="705" w:hanging="705"/>
        <w:rPr>
          <w:rFonts w:ascii="Verdana" w:hAnsi="Verdana" w:cs="Arial"/>
          <w:b/>
          <w:szCs w:val="20"/>
        </w:rPr>
      </w:pPr>
    </w:p>
    <w:p w:rsidRPr="00022F07" w:rsidR="00A616BC" w:rsidP="00A616BC" w:rsidRDefault="00A616BC" w14:paraId="6BFDEE62" w14:textId="5EDFBE76">
      <w:pPr>
        <w:ind w:left="705" w:hanging="705"/>
        <w:rPr>
          <w:rFonts w:ascii="Verdana" w:hAnsi="Verdana" w:cs="Arial"/>
          <w:szCs w:val="20"/>
        </w:rPr>
      </w:pPr>
      <w:r w:rsidRPr="00022F07">
        <w:rPr>
          <w:rFonts w:ascii="Verdana" w:hAnsi="Verdana" w:cs="Arial"/>
          <w:szCs w:val="20"/>
        </w:rPr>
        <w:t>10.1</w:t>
      </w:r>
      <w:r w:rsidRPr="00022F07">
        <w:rPr>
          <w:rFonts w:ascii="Verdana" w:hAnsi="Verdana" w:cs="Arial"/>
          <w:szCs w:val="20"/>
        </w:rPr>
        <w:tab/>
      </w:r>
      <w:r w:rsidR="00817B77">
        <w:rPr>
          <w:rFonts w:ascii="Verdana" w:hAnsi="Verdana" w:cs="Arial"/>
          <w:szCs w:val="20"/>
        </w:rPr>
        <w:t>Verwerkingsverantwoordelijke</w:t>
      </w:r>
      <w:r w:rsidR="00D03492">
        <w:rPr>
          <w:rFonts w:ascii="Verdana" w:hAnsi="Verdana" w:cs="Arial"/>
          <w:szCs w:val="20"/>
        </w:rPr>
        <w:t xml:space="preserve">n behouden </w:t>
      </w:r>
      <w:r w:rsidRPr="00022F07" w:rsidR="0088384A">
        <w:rPr>
          <w:rFonts w:ascii="Verdana" w:hAnsi="Verdana" w:cs="Arial"/>
          <w:szCs w:val="20"/>
        </w:rPr>
        <w:t xml:space="preserve">zeggenschap over de </w:t>
      </w:r>
      <w:r w:rsidRPr="00022F07">
        <w:rPr>
          <w:rFonts w:ascii="Verdana" w:hAnsi="Verdana" w:cs="Arial"/>
          <w:szCs w:val="20"/>
        </w:rPr>
        <w:t xml:space="preserve">Persoonsgegevens. Op verzoek van </w:t>
      </w:r>
      <w:r w:rsidR="004062E8">
        <w:rPr>
          <w:rFonts w:ascii="Verdana" w:hAnsi="Verdana" w:cs="Arial"/>
          <w:szCs w:val="20"/>
        </w:rPr>
        <w:t>Verwerker</w:t>
      </w:r>
      <w:r w:rsidR="00817B77">
        <w:rPr>
          <w:rFonts w:ascii="Verdana" w:hAnsi="Verdana" w:cs="Arial"/>
          <w:szCs w:val="20"/>
        </w:rPr>
        <w:t xml:space="preserve"> in opdracht van de Verwerkingsverantwoo</w:t>
      </w:r>
      <w:r w:rsidR="00192286">
        <w:rPr>
          <w:rFonts w:ascii="Verdana" w:hAnsi="Verdana" w:cs="Arial"/>
          <w:szCs w:val="20"/>
        </w:rPr>
        <w:t>rd</w:t>
      </w:r>
      <w:r w:rsidR="00817B77">
        <w:rPr>
          <w:rFonts w:ascii="Verdana" w:hAnsi="Verdana" w:cs="Arial"/>
          <w:szCs w:val="20"/>
        </w:rPr>
        <w:t>elijke</w:t>
      </w:r>
      <w:r w:rsidR="00D03492">
        <w:rPr>
          <w:rFonts w:ascii="Verdana" w:hAnsi="Verdana" w:cs="Arial"/>
          <w:szCs w:val="20"/>
        </w:rPr>
        <w:t>(n)</w:t>
      </w:r>
      <w:r w:rsidRPr="00022F07">
        <w:rPr>
          <w:rFonts w:ascii="Verdana" w:hAnsi="Verdana" w:cs="Arial"/>
          <w:szCs w:val="20"/>
        </w:rPr>
        <w:t xml:space="preserve"> en tegen vergoeding van de redelijke kosten zal </w:t>
      </w:r>
      <w:r w:rsidR="004062E8">
        <w:rPr>
          <w:rFonts w:ascii="Verdana" w:hAnsi="Verdana" w:cs="Arial"/>
          <w:szCs w:val="20"/>
        </w:rPr>
        <w:t>Subverwerker</w:t>
      </w:r>
      <w:r w:rsidRPr="00022F07">
        <w:rPr>
          <w:rFonts w:ascii="Verdana" w:hAnsi="Verdana" w:cs="Arial"/>
          <w:szCs w:val="20"/>
        </w:rPr>
        <w:t xml:space="preserve"> </w:t>
      </w:r>
      <w:r w:rsidRPr="00022F07" w:rsidR="00DC2D9F">
        <w:rPr>
          <w:rFonts w:ascii="Verdana" w:hAnsi="Verdana" w:cs="Arial"/>
          <w:szCs w:val="20"/>
        </w:rPr>
        <w:t xml:space="preserve">te allen tijde </w:t>
      </w:r>
      <w:r w:rsidRPr="00022F07" w:rsidR="0088384A">
        <w:rPr>
          <w:rFonts w:ascii="Verdana" w:hAnsi="Verdana" w:cs="Arial"/>
          <w:szCs w:val="20"/>
        </w:rPr>
        <w:t xml:space="preserve">op een gangbare wijze toegang verschaffen </w:t>
      </w:r>
      <w:r w:rsidRPr="00022F07">
        <w:rPr>
          <w:rFonts w:ascii="Verdana" w:hAnsi="Verdana" w:cs="Arial"/>
          <w:szCs w:val="20"/>
        </w:rPr>
        <w:t xml:space="preserve">aan </w:t>
      </w:r>
      <w:r w:rsidR="004062E8">
        <w:rPr>
          <w:rFonts w:ascii="Verdana" w:hAnsi="Verdana" w:cs="Arial"/>
          <w:szCs w:val="20"/>
        </w:rPr>
        <w:t>Verwerker</w:t>
      </w:r>
      <w:r w:rsidR="00817B77">
        <w:rPr>
          <w:rFonts w:ascii="Verdana" w:hAnsi="Verdana" w:cs="Arial"/>
          <w:szCs w:val="20"/>
        </w:rPr>
        <w:t xml:space="preserve"> en/of Verwerkingsverantwoordelijke</w:t>
      </w:r>
      <w:r w:rsidR="00D03492">
        <w:rPr>
          <w:rFonts w:ascii="Verdana" w:hAnsi="Verdana" w:cs="Arial"/>
          <w:szCs w:val="20"/>
        </w:rPr>
        <w:t>(n)</w:t>
      </w:r>
      <w:r w:rsidRPr="00022F07" w:rsidR="0088384A">
        <w:rPr>
          <w:rFonts w:ascii="Verdana" w:hAnsi="Verdana" w:cs="Arial"/>
          <w:szCs w:val="20"/>
        </w:rPr>
        <w:t xml:space="preserve"> tot de Persoonsgegevens</w:t>
      </w:r>
      <w:r w:rsidRPr="00022F07">
        <w:rPr>
          <w:rFonts w:ascii="Verdana" w:hAnsi="Verdana" w:cs="Arial"/>
          <w:szCs w:val="20"/>
        </w:rPr>
        <w:t xml:space="preserve">. </w:t>
      </w:r>
    </w:p>
    <w:p w:rsidRPr="00022F07" w:rsidR="00A616BC" w:rsidP="00A616BC" w:rsidRDefault="00A616BC" w14:paraId="07AF2762" w14:textId="77777777">
      <w:pPr>
        <w:ind w:left="705" w:hanging="705"/>
        <w:rPr>
          <w:rFonts w:ascii="Verdana" w:hAnsi="Verdana" w:cs="Arial"/>
          <w:szCs w:val="20"/>
        </w:rPr>
      </w:pPr>
    </w:p>
    <w:p w:rsidRPr="00022F07" w:rsidR="00A616BC" w:rsidP="00A616BC" w:rsidRDefault="00A616BC" w14:paraId="65867ECA" w14:textId="77777777">
      <w:pPr>
        <w:rPr>
          <w:rFonts w:ascii="Verdana" w:hAnsi="Verdana" w:cs="Arial"/>
          <w:b/>
          <w:szCs w:val="20"/>
        </w:rPr>
      </w:pPr>
      <w:r w:rsidRPr="00022F07">
        <w:rPr>
          <w:rFonts w:ascii="Verdana" w:hAnsi="Verdana" w:cs="Arial"/>
          <w:b/>
          <w:szCs w:val="20"/>
        </w:rPr>
        <w:t>11.</w:t>
      </w:r>
      <w:r w:rsidRPr="00022F07">
        <w:rPr>
          <w:rFonts w:ascii="Verdana" w:hAnsi="Verdana" w:cs="Arial"/>
          <w:b/>
          <w:szCs w:val="20"/>
        </w:rPr>
        <w:tab/>
      </w:r>
      <w:r w:rsidRPr="00022F07">
        <w:rPr>
          <w:rFonts w:ascii="Verdana" w:hAnsi="Verdana" w:cs="Arial"/>
          <w:b/>
          <w:szCs w:val="20"/>
        </w:rPr>
        <w:t>Aansprakelijkheid en vrijwaring</w:t>
      </w:r>
    </w:p>
    <w:p w:rsidRPr="00022F07" w:rsidR="00A616BC" w:rsidP="00A616BC" w:rsidRDefault="00A616BC" w14:paraId="73BB0151" w14:textId="77777777">
      <w:pPr>
        <w:rPr>
          <w:rFonts w:ascii="Verdana" w:hAnsi="Verdana" w:cs="Arial"/>
          <w:b/>
          <w:szCs w:val="20"/>
        </w:rPr>
      </w:pPr>
    </w:p>
    <w:p w:rsidRPr="00022F07" w:rsidR="00A616BC" w:rsidP="00A616BC" w:rsidRDefault="00A616BC" w14:paraId="682E7CE1" w14:textId="6FA601CA">
      <w:pPr>
        <w:ind w:left="705" w:hanging="705"/>
        <w:rPr>
          <w:rFonts w:ascii="Verdana" w:hAnsi="Verdana" w:cs="Arial"/>
          <w:szCs w:val="20"/>
        </w:rPr>
      </w:pPr>
      <w:r w:rsidRPr="00022F07">
        <w:rPr>
          <w:rFonts w:ascii="Verdana" w:hAnsi="Verdana" w:cs="Arial"/>
          <w:szCs w:val="20"/>
        </w:rPr>
        <w:t>11.1</w:t>
      </w:r>
      <w:r w:rsidRPr="00022F07">
        <w:rPr>
          <w:rFonts w:ascii="Verdana" w:hAnsi="Verdana" w:cs="Arial"/>
          <w:szCs w:val="20"/>
        </w:rPr>
        <w:tab/>
      </w:r>
      <w:r w:rsidR="0070354D">
        <w:rPr>
          <w:rFonts w:ascii="Verdana" w:hAnsi="Verdana" w:cs="Arial"/>
          <w:szCs w:val="20"/>
        </w:rPr>
        <w:t>Subv</w:t>
      </w:r>
      <w:r w:rsidRPr="0070354D" w:rsidR="0070354D">
        <w:rPr>
          <w:rFonts w:ascii="Verdana" w:hAnsi="Verdana" w:cs="Arial"/>
          <w:szCs w:val="20"/>
        </w:rPr>
        <w:t xml:space="preserve">erwerker is jegens </w:t>
      </w:r>
      <w:r w:rsidR="0070354D">
        <w:rPr>
          <w:rFonts w:ascii="Verdana" w:hAnsi="Verdana" w:cs="Arial"/>
          <w:szCs w:val="20"/>
        </w:rPr>
        <w:t>Verwerker</w:t>
      </w:r>
      <w:r w:rsidRPr="0070354D" w:rsidR="0070354D">
        <w:rPr>
          <w:rFonts w:ascii="Verdana" w:hAnsi="Verdana" w:cs="Arial"/>
          <w:szCs w:val="20"/>
        </w:rPr>
        <w:t xml:space="preserve"> aansprakelijk voor alle schade voortvloeiend uit het niet of niet volledig nakomen van haar verplichtingen uit deze </w:t>
      </w:r>
      <w:proofErr w:type="spellStart"/>
      <w:r w:rsidR="00E53D55">
        <w:rPr>
          <w:rFonts w:ascii="Verdana" w:hAnsi="Verdana" w:cs="Arial"/>
          <w:szCs w:val="20"/>
        </w:rPr>
        <w:t>Subv</w:t>
      </w:r>
      <w:r w:rsidRPr="0070354D" w:rsidR="0070354D">
        <w:rPr>
          <w:rFonts w:ascii="Verdana" w:hAnsi="Verdana" w:cs="Arial"/>
          <w:szCs w:val="20"/>
        </w:rPr>
        <w:t>erwerkersovereenkomst</w:t>
      </w:r>
      <w:proofErr w:type="spellEnd"/>
      <w:r w:rsidRPr="0070354D" w:rsidR="0070354D">
        <w:rPr>
          <w:rFonts w:ascii="Verdana" w:hAnsi="Verdana" w:cs="Arial"/>
          <w:szCs w:val="20"/>
        </w:rPr>
        <w:t xml:space="preserve"> en/of het in strijd handelen met de bij of krachtens de AVG gegeven voorschriften. </w:t>
      </w:r>
      <w:r w:rsidRPr="00022F07">
        <w:rPr>
          <w:rFonts w:ascii="Verdana" w:hAnsi="Verdana" w:cs="Arial"/>
          <w:szCs w:val="20"/>
        </w:rPr>
        <w:t xml:space="preserve"> </w:t>
      </w:r>
    </w:p>
    <w:p w:rsidRPr="00022F07" w:rsidR="00A616BC" w:rsidP="00A616BC" w:rsidRDefault="00A616BC" w14:paraId="5A79B8B3" w14:textId="77777777">
      <w:pPr>
        <w:rPr>
          <w:rFonts w:ascii="Verdana" w:hAnsi="Verdana" w:cs="Arial"/>
          <w:szCs w:val="20"/>
        </w:rPr>
      </w:pPr>
    </w:p>
    <w:p w:rsidRPr="00022F07" w:rsidR="00A616BC" w:rsidP="64D6046A" w:rsidRDefault="00A616BC" w14:paraId="7EDE2326" w14:textId="3A173F22">
      <w:pPr>
        <w:tabs>
          <w:tab w:val="num" w:pos="680"/>
        </w:tabs>
        <w:ind w:left="705" w:hanging="705"/>
        <w:rPr>
          <w:rFonts w:ascii="Verdana" w:hAnsi="Verdana" w:cs="Arial"/>
        </w:rPr>
      </w:pPr>
      <w:r w:rsidRPr="64D6046A" w:rsidR="00A616BC">
        <w:rPr>
          <w:rFonts w:ascii="Verdana" w:hAnsi="Verdana" w:eastAsia="Times New Roman" w:cs="Arial"/>
          <w:sz w:val="20"/>
          <w:szCs w:val="20"/>
          <w:lang w:eastAsia="nl-NL"/>
        </w:rPr>
        <w:t>11.2</w:t>
      </w:r>
      <w:r>
        <w:tab/>
      </w:r>
      <w:bookmarkStart w:name="_Ref396895282" w:id="0"/>
      <w:r>
        <w:tab/>
      </w:r>
      <w:r w:rsidRPr="64D6046A" w:rsidR="20452378">
        <w:rPr>
          <w:rFonts w:ascii="Verdana" w:hAnsi="Verdana" w:eastAsia="Times New Roman" w:cs="Arial"/>
          <w:sz w:val="20"/>
          <w:szCs w:val="20"/>
          <w:lang w:eastAsia="nl-NL"/>
        </w:rPr>
        <w:t xml:space="preserve">    </w:t>
      </w:r>
      <w:r w:rsidRPr="64D6046A" w:rsidR="004062E8">
        <w:rPr>
          <w:rFonts w:ascii="Verdana" w:hAnsi="Verdana" w:eastAsia="Times New Roman" w:cs="Arial"/>
          <w:sz w:val="20"/>
          <w:szCs w:val="20"/>
          <w:lang w:eastAsia="nl-NL"/>
        </w:rPr>
        <w:t>S</w:t>
      </w:r>
      <w:r w:rsidRPr="64D6046A" w:rsidR="004062E8">
        <w:rPr>
          <w:rFonts w:ascii="Verdana" w:hAnsi="Verdana" w:eastAsia="Times New Roman" w:cs="Arial"/>
          <w:sz w:val="20"/>
          <w:szCs w:val="20"/>
          <w:lang w:eastAsia="nl-NL"/>
        </w:rPr>
        <w:t>ubverwerker</w:t>
      </w:r>
      <w:r w:rsidRPr="64D6046A" w:rsidR="00A616BC">
        <w:rPr>
          <w:rFonts w:ascii="Verdana" w:hAnsi="Verdana" w:eastAsia="Times New Roman" w:cs="Arial"/>
          <w:sz w:val="20"/>
          <w:szCs w:val="20"/>
          <w:lang w:eastAsia="nl-NL"/>
        </w:rPr>
        <w:t xml:space="preserve"> vrijwaart </w:t>
      </w:r>
      <w:r w:rsidRPr="64D6046A" w:rsidR="004062E8">
        <w:rPr>
          <w:rFonts w:ascii="Verdana" w:hAnsi="Verdana" w:eastAsia="Times New Roman" w:cs="Arial"/>
          <w:sz w:val="20"/>
          <w:szCs w:val="20"/>
          <w:lang w:eastAsia="nl-NL"/>
        </w:rPr>
        <w:t>Verwerker</w:t>
      </w:r>
      <w:r w:rsidRPr="64D6046A" w:rsidR="00A616BC">
        <w:rPr>
          <w:rFonts w:ascii="Verdana" w:hAnsi="Verdana" w:eastAsia="Times New Roman" w:cs="Arial"/>
          <w:sz w:val="20"/>
          <w:szCs w:val="20"/>
          <w:lang w:eastAsia="nl-NL"/>
        </w:rPr>
        <w:t xml:space="preserve"> voor boetes en/of dwangsommen van of namens de AP en/of andere bevoegde autoriteiten die aan </w:t>
      </w:r>
      <w:r w:rsidRPr="64D6046A" w:rsidR="004062E8">
        <w:rPr>
          <w:rFonts w:ascii="Verdana" w:hAnsi="Verdana" w:eastAsia="Times New Roman" w:cs="Arial"/>
          <w:sz w:val="20"/>
          <w:szCs w:val="20"/>
          <w:lang w:eastAsia="nl-NL"/>
        </w:rPr>
        <w:t>Verwerker</w:t>
      </w:r>
      <w:r w:rsidRPr="64D6046A" w:rsidR="00A616BC">
        <w:rPr>
          <w:rFonts w:ascii="Verdana" w:hAnsi="Verdana" w:eastAsia="Times New Roman" w:cs="Arial"/>
          <w:sz w:val="20"/>
          <w:szCs w:val="20"/>
          <w:lang w:eastAsia="nl-NL"/>
        </w:rPr>
        <w:t xml:space="preserve"> </w:t>
      </w:r>
      <w:r w:rsidRPr="64D6046A" w:rsidR="00BE7259">
        <w:rPr>
          <w:rFonts w:ascii="Verdana" w:hAnsi="Verdana" w:eastAsia="Times New Roman" w:cs="Arial"/>
          <w:sz w:val="20"/>
          <w:szCs w:val="20"/>
          <w:lang w:eastAsia="nl-NL"/>
        </w:rPr>
        <w:t xml:space="preserve">of aan Verwerkingsverantwoordelijke(n) </w:t>
      </w:r>
      <w:r w:rsidRPr="64D6046A" w:rsidR="00A616BC">
        <w:rPr>
          <w:rFonts w:ascii="Verdana" w:hAnsi="Verdana" w:eastAsia="Times New Roman" w:cs="Arial"/>
          <w:sz w:val="20"/>
          <w:szCs w:val="20"/>
          <w:lang w:eastAsia="nl-NL"/>
        </w:rPr>
        <w:t xml:space="preserve">worden opgelegd </w:t>
      </w:r>
      <w:r w:rsidRPr="64D6046A" w:rsidR="00BE7259">
        <w:rPr>
          <w:rFonts w:ascii="Verdana" w:hAnsi="Verdana" w:eastAsia="Times New Roman" w:cs="Arial"/>
          <w:sz w:val="20"/>
          <w:szCs w:val="20"/>
          <w:lang w:eastAsia="nl-NL"/>
        </w:rPr>
        <w:t xml:space="preserve">die </w:t>
      </w:r>
      <w:r w:rsidRPr="64D6046A" w:rsidR="00A616BC">
        <w:rPr>
          <w:rFonts w:ascii="Verdana" w:hAnsi="Verdana" w:eastAsia="Times New Roman" w:cs="Arial"/>
          <w:sz w:val="20"/>
          <w:szCs w:val="20"/>
          <w:lang w:eastAsia="nl-NL"/>
        </w:rPr>
        <w:t xml:space="preserve">zijn toe te schrijven aan overtredingen van de AVG </w:t>
      </w:r>
      <w:r w:rsidRPr="64D6046A" w:rsidR="00E53D55">
        <w:rPr>
          <w:rFonts w:ascii="Verdana" w:hAnsi="Verdana" w:eastAsia="Times New Roman" w:cs="Arial"/>
          <w:sz w:val="20"/>
          <w:szCs w:val="20"/>
          <w:lang w:eastAsia="nl-NL"/>
        </w:rPr>
        <w:t xml:space="preserve">of deze </w:t>
      </w:r>
      <w:r w:rsidRPr="64D6046A" w:rsidR="00E53D55">
        <w:rPr>
          <w:rFonts w:ascii="Verdana" w:hAnsi="Verdana" w:eastAsia="Times New Roman" w:cs="Arial"/>
          <w:sz w:val="20"/>
          <w:szCs w:val="20"/>
          <w:lang w:eastAsia="nl-NL"/>
        </w:rPr>
        <w:t>Subverwerkersovereenkomst</w:t>
      </w:r>
      <w:r w:rsidRPr="64D6046A" w:rsidR="00E53D55">
        <w:rPr>
          <w:rFonts w:ascii="Verdana" w:hAnsi="Verdana" w:eastAsia="Times New Roman" w:cs="Arial"/>
          <w:sz w:val="20"/>
          <w:szCs w:val="20"/>
          <w:lang w:eastAsia="nl-NL"/>
        </w:rPr>
        <w:t xml:space="preserve"> </w:t>
      </w:r>
      <w:r w:rsidRPr="64D6046A" w:rsidR="00A616BC">
        <w:rPr>
          <w:rFonts w:ascii="Verdana" w:hAnsi="Verdana" w:eastAsia="Times New Roman" w:cs="Arial"/>
          <w:sz w:val="20"/>
          <w:szCs w:val="20"/>
          <w:lang w:eastAsia="nl-NL"/>
        </w:rPr>
        <w:t xml:space="preserve">door </w:t>
      </w:r>
      <w:r w:rsidRPr="64D6046A" w:rsidR="004062E8">
        <w:rPr>
          <w:rFonts w:ascii="Verdana" w:hAnsi="Verdana" w:eastAsia="Times New Roman" w:cs="Arial"/>
          <w:sz w:val="20"/>
          <w:szCs w:val="20"/>
          <w:lang w:eastAsia="nl-NL"/>
        </w:rPr>
        <w:t>Subverwerker</w:t>
      </w:r>
      <w:r w:rsidRPr="64D6046A" w:rsidR="00A616BC">
        <w:rPr>
          <w:rFonts w:ascii="Verdana" w:hAnsi="Verdana" w:eastAsia="Times New Roman" w:cs="Arial"/>
          <w:sz w:val="20"/>
          <w:szCs w:val="20"/>
          <w:lang w:eastAsia="nl-NL"/>
        </w:rPr>
        <w:t xml:space="preserve"> met in achtneming van de genoemde beperkingen in artikel 11.1. </w:t>
      </w:r>
      <w:bookmarkEnd w:id="0"/>
    </w:p>
    <w:p w:rsidRPr="00022F07" w:rsidR="00A616BC" w:rsidP="00A616BC" w:rsidRDefault="00A616BC" w14:paraId="6FB54CC8" w14:textId="77777777">
      <w:pPr>
        <w:tabs>
          <w:tab w:val="num" w:pos="680"/>
        </w:tabs>
        <w:ind w:left="705" w:hanging="705"/>
        <w:rPr>
          <w:rFonts w:ascii="Verdana" w:hAnsi="Verdana" w:cs="Arial"/>
          <w:szCs w:val="20"/>
        </w:rPr>
      </w:pPr>
    </w:p>
    <w:p w:rsidRPr="00022F07" w:rsidR="00A616BC" w:rsidP="00A616BC" w:rsidRDefault="00A616BC" w14:paraId="194F9131" w14:textId="77777777">
      <w:pPr>
        <w:ind w:left="705" w:hanging="705"/>
        <w:rPr>
          <w:rFonts w:ascii="Verdana" w:hAnsi="Verdana" w:cs="Arial"/>
          <w:b/>
          <w:szCs w:val="20"/>
        </w:rPr>
      </w:pPr>
      <w:r w:rsidRPr="00022F07">
        <w:rPr>
          <w:rFonts w:ascii="Verdana" w:hAnsi="Verdana" w:cs="Arial"/>
          <w:b/>
          <w:szCs w:val="20"/>
        </w:rPr>
        <w:t>12.</w:t>
      </w:r>
      <w:r w:rsidRPr="00022F07">
        <w:rPr>
          <w:rFonts w:ascii="Verdana" w:hAnsi="Verdana" w:cs="Arial"/>
          <w:b/>
          <w:szCs w:val="20"/>
        </w:rPr>
        <w:tab/>
      </w:r>
      <w:r w:rsidRPr="00022F07">
        <w:rPr>
          <w:rFonts w:ascii="Verdana" w:hAnsi="Verdana" w:cs="Arial"/>
          <w:b/>
          <w:szCs w:val="20"/>
        </w:rPr>
        <w:t xml:space="preserve">Duur en beëindiging </w:t>
      </w:r>
    </w:p>
    <w:p w:rsidRPr="00022F07" w:rsidR="00A616BC" w:rsidP="00A616BC" w:rsidRDefault="00A616BC" w14:paraId="1C81B415" w14:textId="77777777">
      <w:pPr>
        <w:ind w:left="705" w:hanging="705"/>
        <w:rPr>
          <w:rFonts w:ascii="Verdana" w:hAnsi="Verdana" w:cs="Arial"/>
          <w:szCs w:val="20"/>
        </w:rPr>
      </w:pPr>
    </w:p>
    <w:p w:rsidRPr="00A6396C" w:rsidR="00A35FE6" w:rsidP="00A35FE6" w:rsidRDefault="00A616BC" w14:paraId="6A707493" w14:textId="07B91769">
      <w:pPr>
        <w:spacing w:line="276" w:lineRule="auto"/>
        <w:ind w:left="709" w:hanging="709"/>
        <w:rPr>
          <w:szCs w:val="18"/>
        </w:rPr>
      </w:pPr>
      <w:r w:rsidRPr="00022F07">
        <w:rPr>
          <w:rFonts w:ascii="Verdana" w:hAnsi="Verdana" w:cs="Arial"/>
          <w:szCs w:val="20"/>
        </w:rPr>
        <w:t>12.1</w:t>
      </w:r>
      <w:r w:rsidRPr="00022F07">
        <w:rPr>
          <w:rFonts w:ascii="Verdana" w:hAnsi="Verdana" w:cs="Arial"/>
          <w:szCs w:val="20"/>
        </w:rPr>
        <w:tab/>
      </w:r>
      <w:r w:rsidRPr="00022F07">
        <w:rPr>
          <w:rFonts w:ascii="Verdana" w:hAnsi="Verdana" w:cs="Arial"/>
          <w:szCs w:val="20"/>
        </w:rPr>
        <w:t xml:space="preserve">Deze </w:t>
      </w:r>
      <w:r w:rsidR="004062E8">
        <w:rPr>
          <w:rFonts w:ascii="Verdana" w:hAnsi="Verdana" w:cs="Arial"/>
          <w:szCs w:val="20"/>
        </w:rPr>
        <w:t>Subverwerker</w:t>
      </w:r>
      <w:r w:rsidRPr="00022F07">
        <w:rPr>
          <w:rFonts w:ascii="Verdana" w:hAnsi="Verdana" w:cs="Arial"/>
          <w:szCs w:val="20"/>
        </w:rPr>
        <w:t xml:space="preserve">sovereenkomst treedt in werking op de datum van ondertekening en eindigt </w:t>
      </w:r>
      <w:r w:rsidRPr="00CD461D" w:rsidR="00A35FE6">
        <w:rPr>
          <w:rFonts w:ascii="Verdana" w:hAnsi="Verdana" w:cs="Arial"/>
          <w:szCs w:val="20"/>
        </w:rPr>
        <w:t xml:space="preserve">nadat en voor zover Subverwerker alle Persoonsgegevens overeenkomstig </w:t>
      </w:r>
      <w:r w:rsidR="00301043">
        <w:rPr>
          <w:rFonts w:ascii="Verdana" w:hAnsi="Verdana" w:cs="Arial"/>
          <w:szCs w:val="20"/>
        </w:rPr>
        <w:t>dit artikel</w:t>
      </w:r>
      <w:r w:rsidRPr="00CD461D" w:rsidR="00A35FE6">
        <w:rPr>
          <w:rFonts w:ascii="Verdana" w:hAnsi="Verdana" w:cs="Arial"/>
          <w:szCs w:val="20"/>
        </w:rPr>
        <w:t xml:space="preserve"> heeft gewist of terugbezorgd.</w:t>
      </w:r>
    </w:p>
    <w:p w:rsidRPr="00022F07" w:rsidR="00A616BC" w:rsidP="00A616BC" w:rsidRDefault="00A616BC" w14:paraId="3D4C7DBE" w14:textId="77777777">
      <w:pPr>
        <w:ind w:left="705" w:hanging="705"/>
        <w:rPr>
          <w:rFonts w:ascii="Verdana" w:hAnsi="Verdana" w:cs="Arial"/>
          <w:szCs w:val="20"/>
        </w:rPr>
      </w:pPr>
    </w:p>
    <w:p w:rsidRPr="00022F07" w:rsidR="00A616BC" w:rsidP="00A616BC" w:rsidRDefault="00A616BC" w14:paraId="3A80C1A2" w14:textId="0F913F12">
      <w:pPr>
        <w:ind w:left="705" w:hanging="705"/>
        <w:rPr>
          <w:rFonts w:ascii="Verdana" w:hAnsi="Verdana" w:cs="Arial"/>
          <w:szCs w:val="20"/>
        </w:rPr>
      </w:pPr>
      <w:r w:rsidRPr="00022F07">
        <w:rPr>
          <w:rFonts w:ascii="Verdana" w:hAnsi="Verdana" w:cs="Arial"/>
          <w:szCs w:val="20"/>
        </w:rPr>
        <w:t>12.2</w:t>
      </w:r>
      <w:r w:rsidRPr="00022F07">
        <w:rPr>
          <w:rFonts w:ascii="Verdana" w:hAnsi="Verdana" w:cs="Arial"/>
          <w:szCs w:val="20"/>
        </w:rPr>
        <w:tab/>
      </w:r>
      <w:r w:rsidR="004062E8">
        <w:rPr>
          <w:rFonts w:ascii="Verdana" w:hAnsi="Verdana" w:cs="Arial"/>
          <w:szCs w:val="20"/>
        </w:rPr>
        <w:t>Subverwerker</w:t>
      </w:r>
      <w:r w:rsidRPr="00022F07">
        <w:rPr>
          <w:rFonts w:ascii="Verdana" w:hAnsi="Verdana" w:cs="Arial"/>
          <w:szCs w:val="20"/>
        </w:rPr>
        <w:t xml:space="preserve"> zal bij beëindiging van de Overeenkomst op verzoek van </w:t>
      </w:r>
      <w:r w:rsidR="004062E8">
        <w:rPr>
          <w:rFonts w:ascii="Verdana" w:hAnsi="Verdana" w:cs="Arial"/>
          <w:szCs w:val="20"/>
        </w:rPr>
        <w:t>Verwerker</w:t>
      </w:r>
      <w:r w:rsidRPr="00022F07">
        <w:rPr>
          <w:rFonts w:ascii="Verdana" w:hAnsi="Verdana" w:cs="Arial"/>
          <w:szCs w:val="20"/>
        </w:rPr>
        <w:t xml:space="preserve">  de Persoonsgegevens</w:t>
      </w:r>
      <w:r w:rsidR="002C6519">
        <w:rPr>
          <w:rFonts w:ascii="Verdana" w:hAnsi="Verdana" w:cs="Arial"/>
          <w:szCs w:val="20"/>
        </w:rPr>
        <w:t xml:space="preserve"> in de door Verwerker aangegeven vorm</w:t>
      </w:r>
      <w:r w:rsidR="00C331B2">
        <w:rPr>
          <w:rFonts w:ascii="Verdana" w:hAnsi="Verdana" w:cs="Arial"/>
          <w:szCs w:val="20"/>
        </w:rPr>
        <w:t xml:space="preserve"> en wijze</w:t>
      </w:r>
      <w:r w:rsidRPr="00022F07">
        <w:rPr>
          <w:rFonts w:ascii="Verdana" w:hAnsi="Verdana" w:cs="Arial"/>
          <w:szCs w:val="20"/>
        </w:rPr>
        <w:t xml:space="preserve"> ter beschikking stellen aan </w:t>
      </w:r>
      <w:r w:rsidR="004062E8">
        <w:rPr>
          <w:rFonts w:ascii="Verdana" w:hAnsi="Verdana" w:cs="Arial"/>
          <w:szCs w:val="20"/>
        </w:rPr>
        <w:t>Verwerker</w:t>
      </w:r>
      <w:r w:rsidRPr="00022F07">
        <w:rPr>
          <w:rFonts w:ascii="Verdana" w:hAnsi="Verdana" w:cs="Arial"/>
          <w:szCs w:val="20"/>
        </w:rPr>
        <w:t xml:space="preserve"> of aan een door </w:t>
      </w:r>
      <w:r w:rsidR="004062E8">
        <w:rPr>
          <w:rFonts w:ascii="Verdana" w:hAnsi="Verdana" w:cs="Arial"/>
          <w:szCs w:val="20"/>
        </w:rPr>
        <w:t>Verwerker</w:t>
      </w:r>
      <w:r w:rsidRPr="00022F07">
        <w:rPr>
          <w:rFonts w:ascii="Verdana" w:hAnsi="Verdana" w:cs="Arial"/>
          <w:szCs w:val="20"/>
        </w:rPr>
        <w:t xml:space="preserve"> aangewezen Derde</w:t>
      </w:r>
      <w:r w:rsidR="00A071F2">
        <w:rPr>
          <w:rFonts w:ascii="Verdana" w:hAnsi="Verdana" w:cs="Arial"/>
          <w:szCs w:val="20"/>
        </w:rPr>
        <w:t xml:space="preserve"> </w:t>
      </w:r>
      <w:proofErr w:type="spellStart"/>
      <w:r w:rsidR="00D33C4F">
        <w:rPr>
          <w:rFonts w:ascii="Verdana" w:hAnsi="Verdana" w:cs="Arial"/>
          <w:szCs w:val="20"/>
        </w:rPr>
        <w:t>danwel</w:t>
      </w:r>
      <w:proofErr w:type="spellEnd"/>
      <w:r w:rsidR="00D33C4F">
        <w:rPr>
          <w:rFonts w:ascii="Verdana" w:hAnsi="Verdana" w:cs="Arial"/>
          <w:szCs w:val="20"/>
        </w:rPr>
        <w:t xml:space="preserve"> verwijderen </w:t>
      </w:r>
      <w:r w:rsidR="00A071F2">
        <w:rPr>
          <w:rFonts w:ascii="Verdana" w:hAnsi="Verdana" w:cs="Arial"/>
          <w:szCs w:val="20"/>
        </w:rPr>
        <w:t xml:space="preserve"> naar keuze van</w:t>
      </w:r>
      <w:r w:rsidR="00822FC6">
        <w:rPr>
          <w:rFonts w:ascii="Verdana" w:hAnsi="Verdana" w:cs="Arial"/>
          <w:szCs w:val="20"/>
        </w:rPr>
        <w:t xml:space="preserve"> Verwerker</w:t>
      </w:r>
      <w:r w:rsidRPr="00022F07">
        <w:rPr>
          <w:rFonts w:ascii="Verdana" w:hAnsi="Verdana" w:cs="Arial"/>
          <w:szCs w:val="20"/>
        </w:rPr>
        <w:t>.</w:t>
      </w:r>
    </w:p>
    <w:p w:rsidRPr="00022F07" w:rsidR="00A616BC" w:rsidP="00A616BC" w:rsidRDefault="00A616BC" w14:paraId="789134FF" w14:textId="77777777">
      <w:pPr>
        <w:ind w:left="705" w:hanging="705"/>
        <w:rPr>
          <w:rFonts w:ascii="Verdana" w:hAnsi="Verdana" w:cs="Arial"/>
          <w:szCs w:val="20"/>
        </w:rPr>
      </w:pPr>
    </w:p>
    <w:p w:rsidRPr="00022F07" w:rsidR="00A616BC" w:rsidP="00A616BC" w:rsidRDefault="00A616BC" w14:paraId="75AB0FF9" w14:textId="77777777">
      <w:pPr>
        <w:ind w:left="705" w:hanging="705"/>
        <w:rPr>
          <w:rFonts w:ascii="Verdana" w:hAnsi="Verdana" w:cs="Arial"/>
          <w:szCs w:val="20"/>
        </w:rPr>
      </w:pPr>
      <w:r w:rsidRPr="00022F07">
        <w:rPr>
          <w:rFonts w:ascii="Verdana" w:hAnsi="Verdana" w:cs="Arial"/>
          <w:szCs w:val="20"/>
        </w:rPr>
        <w:t>12.3</w:t>
      </w:r>
      <w:r w:rsidRPr="00022F07">
        <w:rPr>
          <w:rFonts w:ascii="Verdana" w:hAnsi="Verdana" w:cs="Arial"/>
          <w:szCs w:val="20"/>
        </w:rPr>
        <w:tab/>
      </w:r>
      <w:r w:rsidR="004062E8">
        <w:rPr>
          <w:rFonts w:ascii="Verdana" w:hAnsi="Verdana" w:cs="Arial"/>
          <w:szCs w:val="20"/>
        </w:rPr>
        <w:t>Subverwerker</w:t>
      </w:r>
      <w:r w:rsidRPr="00022F07">
        <w:rPr>
          <w:rFonts w:ascii="Verdana" w:hAnsi="Verdana" w:cs="Arial"/>
          <w:szCs w:val="20"/>
        </w:rPr>
        <w:t xml:space="preserve"> zal na beëindiging van de Overeenkomst en na een verzochte overdracht van de Persoonsgegevens de nog aanwezige Persoonsgegevens vernietigen, tenzij een langere </w:t>
      </w:r>
      <w:r w:rsidRPr="00022F07" w:rsidR="00CA64A6">
        <w:rPr>
          <w:rFonts w:ascii="Verdana" w:hAnsi="Verdana" w:cs="Arial"/>
          <w:szCs w:val="20"/>
        </w:rPr>
        <w:t>bewaring</w:t>
      </w:r>
      <w:r w:rsidRPr="00022F07">
        <w:rPr>
          <w:rFonts w:ascii="Verdana" w:hAnsi="Verdana" w:cs="Arial"/>
          <w:szCs w:val="20"/>
        </w:rPr>
        <w:t xml:space="preserve"> wettelijk verplicht is.</w:t>
      </w:r>
    </w:p>
    <w:p w:rsidRPr="00022F07" w:rsidR="00A616BC" w:rsidP="00A616BC" w:rsidRDefault="00A616BC" w14:paraId="3E90AEAE" w14:textId="77777777">
      <w:pPr>
        <w:ind w:left="705" w:hanging="705"/>
        <w:rPr>
          <w:rFonts w:ascii="Verdana" w:hAnsi="Verdana" w:cs="Arial"/>
          <w:szCs w:val="20"/>
        </w:rPr>
      </w:pPr>
    </w:p>
    <w:p w:rsidRPr="00022F07" w:rsidR="00A616BC" w:rsidP="00A616BC" w:rsidRDefault="00A616BC" w14:paraId="4F8A205A" w14:textId="77777777">
      <w:pPr>
        <w:ind w:left="705" w:hanging="705"/>
        <w:rPr>
          <w:rFonts w:ascii="Verdana" w:hAnsi="Verdana" w:cs="Arial"/>
          <w:b/>
          <w:szCs w:val="20"/>
        </w:rPr>
      </w:pPr>
      <w:r w:rsidRPr="00022F07">
        <w:rPr>
          <w:rFonts w:ascii="Verdana" w:hAnsi="Verdana" w:cs="Arial"/>
          <w:b/>
          <w:szCs w:val="20"/>
        </w:rPr>
        <w:t>13.</w:t>
      </w:r>
      <w:r w:rsidRPr="00022F07">
        <w:rPr>
          <w:rFonts w:ascii="Verdana" w:hAnsi="Verdana" w:cs="Arial"/>
          <w:b/>
          <w:szCs w:val="20"/>
        </w:rPr>
        <w:tab/>
      </w:r>
      <w:r w:rsidRPr="00022F07">
        <w:rPr>
          <w:rFonts w:ascii="Verdana" w:hAnsi="Verdana" w:cs="Arial"/>
          <w:b/>
          <w:szCs w:val="20"/>
        </w:rPr>
        <w:t xml:space="preserve">Wijziging </w:t>
      </w:r>
      <w:r w:rsidR="004062E8">
        <w:rPr>
          <w:rFonts w:ascii="Verdana" w:hAnsi="Verdana" w:cs="Arial"/>
          <w:b/>
          <w:szCs w:val="20"/>
        </w:rPr>
        <w:t>Subverwerker</w:t>
      </w:r>
      <w:r w:rsidRPr="00022F07">
        <w:rPr>
          <w:rFonts w:ascii="Verdana" w:hAnsi="Verdana" w:cs="Arial"/>
          <w:b/>
          <w:szCs w:val="20"/>
        </w:rPr>
        <w:t>sovereenkomst</w:t>
      </w:r>
    </w:p>
    <w:p w:rsidRPr="00022F07" w:rsidR="00A616BC" w:rsidP="00A616BC" w:rsidRDefault="00A616BC" w14:paraId="0108000E" w14:textId="77777777">
      <w:pPr>
        <w:ind w:left="705" w:hanging="705"/>
        <w:rPr>
          <w:rFonts w:ascii="Verdana" w:hAnsi="Verdana" w:cs="Arial"/>
          <w:szCs w:val="20"/>
        </w:rPr>
      </w:pPr>
    </w:p>
    <w:p w:rsidRPr="00022F07" w:rsidR="00A616BC" w:rsidP="00A616BC" w:rsidRDefault="00A616BC" w14:paraId="2AF6C705" w14:textId="77E81231">
      <w:pPr>
        <w:ind w:left="705" w:hanging="705"/>
        <w:rPr>
          <w:rFonts w:ascii="Verdana" w:hAnsi="Verdana" w:cs="Arial"/>
          <w:szCs w:val="20"/>
        </w:rPr>
      </w:pPr>
      <w:r w:rsidRPr="00022F07">
        <w:rPr>
          <w:rFonts w:ascii="Verdana" w:hAnsi="Verdana" w:cs="Arial"/>
          <w:szCs w:val="20"/>
        </w:rPr>
        <w:t>13.1</w:t>
      </w:r>
      <w:r w:rsidRPr="00022F07">
        <w:rPr>
          <w:rFonts w:ascii="Verdana" w:hAnsi="Verdana" w:cs="Arial"/>
          <w:szCs w:val="20"/>
        </w:rPr>
        <w:tab/>
      </w:r>
      <w:r w:rsidRPr="00022F07">
        <w:rPr>
          <w:rFonts w:ascii="Verdana" w:hAnsi="Verdana" w:cs="Arial"/>
          <w:szCs w:val="20"/>
        </w:rPr>
        <w:t>In geval van wijzigingen in de Diensten</w:t>
      </w:r>
      <w:r w:rsidR="00A071F2">
        <w:rPr>
          <w:rFonts w:ascii="Verdana" w:hAnsi="Verdana" w:cs="Arial"/>
          <w:szCs w:val="20"/>
        </w:rPr>
        <w:t>, de Verwerkingsovereenkomst tussen Verwerkingsverantwoordelijke</w:t>
      </w:r>
      <w:r w:rsidR="00D03492">
        <w:rPr>
          <w:rFonts w:ascii="Verdana" w:hAnsi="Verdana" w:cs="Arial"/>
          <w:szCs w:val="20"/>
        </w:rPr>
        <w:t>(n)</w:t>
      </w:r>
      <w:r w:rsidR="00A071F2">
        <w:rPr>
          <w:rFonts w:ascii="Verdana" w:hAnsi="Verdana" w:cs="Arial"/>
          <w:szCs w:val="20"/>
        </w:rPr>
        <w:t xml:space="preserve"> en Verwerker</w:t>
      </w:r>
      <w:r w:rsidRPr="00022F07">
        <w:rPr>
          <w:rFonts w:ascii="Verdana" w:hAnsi="Verdana" w:cs="Arial"/>
          <w:szCs w:val="20"/>
        </w:rPr>
        <w:t xml:space="preserve"> of regelgeving die van invloed zijn op de verwerking van de Persoonsgegevens zullen Partijen in overleg treden over de eventueel benodigde wijziging van de </w:t>
      </w:r>
      <w:r w:rsidR="004062E8">
        <w:rPr>
          <w:rFonts w:ascii="Verdana" w:hAnsi="Verdana" w:cs="Arial"/>
          <w:szCs w:val="20"/>
        </w:rPr>
        <w:t>Subverwerker</w:t>
      </w:r>
      <w:r w:rsidRPr="00022F07">
        <w:rPr>
          <w:rFonts w:ascii="Verdana" w:hAnsi="Verdana" w:cs="Arial"/>
          <w:szCs w:val="20"/>
        </w:rPr>
        <w:t xml:space="preserve">sovereenkomst. De </w:t>
      </w:r>
      <w:r w:rsidRPr="00022F07">
        <w:rPr>
          <w:rFonts w:ascii="Verdana" w:hAnsi="Verdana" w:cs="Arial"/>
          <w:szCs w:val="20"/>
        </w:rPr>
        <w:lastRenderedPageBreak/>
        <w:t xml:space="preserve">wijzigingen in de tekst van deze </w:t>
      </w:r>
      <w:r w:rsidR="004062E8">
        <w:rPr>
          <w:rFonts w:ascii="Verdana" w:hAnsi="Verdana" w:cs="Arial"/>
          <w:szCs w:val="20"/>
        </w:rPr>
        <w:t>Subverwerker</w:t>
      </w:r>
      <w:r w:rsidRPr="00022F07">
        <w:rPr>
          <w:rFonts w:ascii="Verdana" w:hAnsi="Verdana" w:cs="Arial"/>
          <w:szCs w:val="20"/>
        </w:rPr>
        <w:t>sovereenkomst kunnen uitsluitend schriftelijk door de bevoegde vertegenwoordigers van Partijen worden overeengekomen.</w:t>
      </w:r>
    </w:p>
    <w:p w:rsidRPr="00022F07" w:rsidR="00A616BC" w:rsidP="00A616BC" w:rsidRDefault="00A616BC" w14:paraId="583DCB8E" w14:textId="77777777">
      <w:pPr>
        <w:ind w:left="705" w:hanging="705"/>
        <w:rPr>
          <w:rFonts w:ascii="Verdana" w:hAnsi="Verdana" w:cs="Arial"/>
          <w:szCs w:val="20"/>
        </w:rPr>
      </w:pPr>
    </w:p>
    <w:p w:rsidRPr="00022F07" w:rsidR="00A616BC" w:rsidP="00A616BC" w:rsidRDefault="00A616BC" w14:paraId="55B6E987" w14:textId="77777777">
      <w:pPr>
        <w:ind w:left="705" w:hanging="705"/>
        <w:rPr>
          <w:rFonts w:ascii="Verdana" w:hAnsi="Verdana" w:cs="Arial"/>
          <w:szCs w:val="20"/>
        </w:rPr>
      </w:pPr>
      <w:r w:rsidRPr="00022F07">
        <w:rPr>
          <w:rFonts w:ascii="Verdana" w:hAnsi="Verdana" w:cs="Arial"/>
          <w:szCs w:val="20"/>
        </w:rPr>
        <w:t>13.2</w:t>
      </w:r>
      <w:r w:rsidRPr="00022F07">
        <w:rPr>
          <w:rFonts w:ascii="Verdana" w:hAnsi="Verdana" w:cs="Arial"/>
          <w:szCs w:val="20"/>
        </w:rPr>
        <w:tab/>
      </w:r>
      <w:r w:rsidRPr="00022F07">
        <w:rPr>
          <w:rFonts w:ascii="Verdana" w:hAnsi="Verdana" w:cs="Arial"/>
          <w:szCs w:val="20"/>
        </w:rPr>
        <w:t>Wijzigingen in de Bijlagen kunnen door Partijen op ieder moment schriftelijk worden gedaan onder vermelding van het versienummer en de datum van ingang van de nieuwe versie</w:t>
      </w:r>
      <w:r w:rsidRPr="00022F07" w:rsidR="00CA64A6">
        <w:rPr>
          <w:rFonts w:ascii="Verdana" w:hAnsi="Verdana" w:cs="Arial"/>
          <w:szCs w:val="20"/>
        </w:rPr>
        <w:t xml:space="preserve"> met een paraaf van de in bijlage 1 genoemde contactpersonen</w:t>
      </w:r>
      <w:r w:rsidRPr="00022F07">
        <w:rPr>
          <w:rFonts w:ascii="Verdana" w:hAnsi="Verdana" w:cs="Arial"/>
          <w:szCs w:val="20"/>
        </w:rPr>
        <w:t xml:space="preserve">.    </w:t>
      </w:r>
    </w:p>
    <w:p w:rsidRPr="00022F07" w:rsidR="00A616BC" w:rsidP="00A616BC" w:rsidRDefault="00A616BC" w14:paraId="6529C798" w14:textId="77777777">
      <w:pPr>
        <w:ind w:left="705" w:hanging="705"/>
        <w:rPr>
          <w:rFonts w:ascii="Verdana" w:hAnsi="Verdana" w:cs="Arial"/>
          <w:szCs w:val="20"/>
        </w:rPr>
      </w:pPr>
    </w:p>
    <w:p w:rsidRPr="00022F07" w:rsidR="00A616BC" w:rsidP="00A616BC" w:rsidRDefault="00A616BC" w14:paraId="0EDAED1C" w14:textId="77777777">
      <w:pPr>
        <w:ind w:left="705" w:hanging="705"/>
        <w:rPr>
          <w:rFonts w:ascii="Verdana" w:hAnsi="Verdana" w:cs="Arial"/>
          <w:b/>
          <w:szCs w:val="20"/>
        </w:rPr>
      </w:pPr>
      <w:r w:rsidRPr="00022F07">
        <w:rPr>
          <w:rFonts w:ascii="Verdana" w:hAnsi="Verdana" w:cs="Arial"/>
          <w:b/>
          <w:szCs w:val="20"/>
        </w:rPr>
        <w:t xml:space="preserve">14. </w:t>
      </w:r>
      <w:r w:rsidRPr="00022F07">
        <w:rPr>
          <w:rFonts w:ascii="Verdana" w:hAnsi="Verdana" w:cs="Arial"/>
          <w:b/>
          <w:szCs w:val="20"/>
        </w:rPr>
        <w:tab/>
      </w:r>
      <w:r w:rsidRPr="00022F07">
        <w:rPr>
          <w:rFonts w:ascii="Verdana" w:hAnsi="Verdana" w:cs="Arial"/>
          <w:b/>
          <w:szCs w:val="20"/>
        </w:rPr>
        <w:t>Toepasselijk recht / Bevoegde rechter</w:t>
      </w:r>
    </w:p>
    <w:p w:rsidRPr="00022F07" w:rsidR="00A616BC" w:rsidP="00A616BC" w:rsidRDefault="00A616BC" w14:paraId="7FC70B4F" w14:textId="77777777">
      <w:pPr>
        <w:ind w:left="705" w:hanging="705"/>
        <w:rPr>
          <w:rFonts w:ascii="Verdana" w:hAnsi="Verdana" w:cs="Arial"/>
          <w:szCs w:val="20"/>
        </w:rPr>
      </w:pPr>
    </w:p>
    <w:p w:rsidRPr="00022F07" w:rsidR="00A616BC" w:rsidP="00A616BC" w:rsidRDefault="00A616BC" w14:paraId="1209C220" w14:textId="77777777">
      <w:pPr>
        <w:ind w:left="705" w:hanging="705"/>
        <w:rPr>
          <w:rFonts w:ascii="Verdana" w:hAnsi="Verdana" w:cs="Arial"/>
          <w:szCs w:val="20"/>
        </w:rPr>
      </w:pPr>
      <w:r w:rsidRPr="00022F07">
        <w:rPr>
          <w:rFonts w:ascii="Verdana" w:hAnsi="Verdana" w:cs="Arial"/>
          <w:szCs w:val="20"/>
        </w:rPr>
        <w:t>14.1</w:t>
      </w:r>
      <w:r w:rsidRPr="00022F07">
        <w:rPr>
          <w:rFonts w:ascii="Verdana" w:hAnsi="Verdana" w:cs="Arial"/>
          <w:szCs w:val="20"/>
        </w:rPr>
        <w:tab/>
      </w:r>
      <w:r w:rsidRPr="00022F07">
        <w:rPr>
          <w:rFonts w:ascii="Verdana" w:hAnsi="Verdana" w:cs="Arial"/>
          <w:szCs w:val="20"/>
        </w:rPr>
        <w:t xml:space="preserve">Op deze </w:t>
      </w:r>
      <w:r w:rsidR="004062E8">
        <w:rPr>
          <w:rFonts w:ascii="Verdana" w:hAnsi="Verdana" w:cs="Arial"/>
          <w:szCs w:val="20"/>
        </w:rPr>
        <w:t>Subverwerker</w:t>
      </w:r>
      <w:r w:rsidRPr="00022F07">
        <w:rPr>
          <w:rFonts w:ascii="Verdana" w:hAnsi="Verdana" w:cs="Arial"/>
          <w:szCs w:val="20"/>
        </w:rPr>
        <w:t>sovereenkomst is uitsluitend Nederlands recht van toepassing.</w:t>
      </w:r>
    </w:p>
    <w:p w:rsidRPr="00022F07" w:rsidR="00A616BC" w:rsidP="00A616BC" w:rsidRDefault="00A616BC" w14:paraId="1B68F2CF" w14:textId="77777777">
      <w:pPr>
        <w:ind w:left="705" w:hanging="705"/>
        <w:rPr>
          <w:rFonts w:ascii="Verdana" w:hAnsi="Verdana" w:cs="Arial"/>
          <w:szCs w:val="20"/>
        </w:rPr>
      </w:pPr>
    </w:p>
    <w:p w:rsidRPr="00022F07" w:rsidR="00A616BC" w:rsidP="00A616BC" w:rsidRDefault="00A616BC" w14:paraId="2437B6FC" w14:textId="77777777">
      <w:pPr>
        <w:ind w:left="705" w:hanging="705"/>
        <w:rPr>
          <w:rFonts w:ascii="Verdana" w:hAnsi="Verdana" w:cs="Arial"/>
          <w:szCs w:val="20"/>
        </w:rPr>
      </w:pPr>
      <w:r w:rsidRPr="00022F07">
        <w:rPr>
          <w:rFonts w:ascii="Verdana" w:hAnsi="Verdana" w:cs="Arial"/>
          <w:szCs w:val="20"/>
        </w:rPr>
        <w:t>14.2</w:t>
      </w:r>
      <w:r w:rsidRPr="00022F07">
        <w:rPr>
          <w:rFonts w:ascii="Verdana" w:hAnsi="Verdana" w:cs="Arial"/>
          <w:szCs w:val="20"/>
        </w:rPr>
        <w:tab/>
      </w:r>
      <w:r w:rsidRPr="00022F07">
        <w:rPr>
          <w:rFonts w:ascii="Verdana" w:hAnsi="Verdana" w:cs="Arial"/>
          <w:szCs w:val="20"/>
        </w:rPr>
        <w:t xml:space="preserve">Alle geschillen die ontstaan naar aanleiding van deze </w:t>
      </w:r>
      <w:r w:rsidR="004062E8">
        <w:rPr>
          <w:rFonts w:ascii="Verdana" w:hAnsi="Verdana" w:cs="Arial"/>
          <w:szCs w:val="20"/>
        </w:rPr>
        <w:t>Subverwerker</w:t>
      </w:r>
      <w:r w:rsidRPr="00022F07">
        <w:rPr>
          <w:rFonts w:ascii="Verdana" w:hAnsi="Verdana" w:cs="Arial"/>
          <w:szCs w:val="20"/>
        </w:rPr>
        <w:t xml:space="preserve">sovereenkomst worden beslecht op dezelfde wijze </w:t>
      </w:r>
      <w:r w:rsidRPr="00022F07" w:rsidR="00DC2D9F">
        <w:rPr>
          <w:rFonts w:ascii="Verdana" w:hAnsi="Verdana" w:cs="Arial"/>
          <w:szCs w:val="20"/>
        </w:rPr>
        <w:t xml:space="preserve">en/of door dezelfde instantie </w:t>
      </w:r>
      <w:r w:rsidRPr="00022F07">
        <w:rPr>
          <w:rFonts w:ascii="Verdana" w:hAnsi="Verdana" w:cs="Arial"/>
          <w:szCs w:val="20"/>
        </w:rPr>
        <w:t xml:space="preserve">als opgenomen in de Overeenkomst. </w:t>
      </w:r>
    </w:p>
    <w:p w:rsidRPr="00022F07" w:rsidR="00A616BC" w:rsidP="00A616BC" w:rsidRDefault="00A616BC" w14:paraId="0873957A" w14:textId="77777777">
      <w:pPr>
        <w:ind w:left="705" w:hanging="705"/>
        <w:rPr>
          <w:rFonts w:ascii="Verdana" w:hAnsi="Verdana" w:cs="Arial"/>
          <w:szCs w:val="20"/>
        </w:rPr>
      </w:pPr>
    </w:p>
    <w:p w:rsidRPr="00022F07" w:rsidR="00A616BC" w:rsidP="00A616BC" w:rsidRDefault="00A616BC" w14:paraId="553A1813" w14:textId="77777777">
      <w:pPr>
        <w:ind w:left="705" w:hanging="705"/>
        <w:rPr>
          <w:rFonts w:ascii="Verdana" w:hAnsi="Verdana" w:cs="Arial"/>
          <w:szCs w:val="20"/>
        </w:rPr>
      </w:pPr>
    </w:p>
    <w:p w:rsidRPr="00022F07" w:rsidR="00A616BC" w:rsidP="00A616BC" w:rsidRDefault="00A616BC" w14:paraId="30BA77EE" w14:textId="77777777">
      <w:pPr>
        <w:rPr>
          <w:rFonts w:ascii="Verdana" w:hAnsi="Verdana" w:cs="Arial"/>
          <w:b/>
          <w:szCs w:val="20"/>
        </w:rPr>
      </w:pPr>
    </w:p>
    <w:p w:rsidRPr="00022F07" w:rsidR="00A616BC" w:rsidP="00A616BC" w:rsidRDefault="00A616BC" w14:paraId="7C97B5EE" w14:textId="77777777">
      <w:pPr>
        <w:rPr>
          <w:rFonts w:ascii="Verdana" w:hAnsi="Verdana" w:cs="Arial"/>
          <w:b/>
          <w:szCs w:val="20"/>
        </w:rPr>
      </w:pPr>
      <w:r w:rsidRPr="00022F07">
        <w:rPr>
          <w:rFonts w:ascii="Verdana" w:hAnsi="Verdana" w:cs="Arial"/>
          <w:b/>
          <w:szCs w:val="20"/>
        </w:rPr>
        <w:t>ALDUS OVEREENGEKOMEN EN IN TWEEVOUD GETEKEND</w:t>
      </w:r>
    </w:p>
    <w:p w:rsidRPr="00022F07" w:rsidR="00A616BC" w:rsidP="00A616BC" w:rsidRDefault="00A616BC" w14:paraId="632B6ECF" w14:textId="77777777">
      <w:pPr>
        <w:rPr>
          <w:rFonts w:ascii="Verdana" w:hAnsi="Verdana" w:cs="Arial"/>
          <w:b/>
          <w:szCs w:val="20"/>
        </w:rPr>
      </w:pPr>
    </w:p>
    <w:p w:rsidRPr="00022F07" w:rsidR="00A616BC" w:rsidP="00A616BC" w:rsidRDefault="00A616BC" w14:paraId="1446E513" w14:textId="77777777">
      <w:pPr>
        <w:rPr>
          <w:rFonts w:ascii="Verdana" w:hAnsi="Verdana" w:cs="Arial"/>
          <w:b/>
          <w:szCs w:val="20"/>
        </w:rPr>
      </w:pPr>
    </w:p>
    <w:p w:rsidRPr="00022F07" w:rsidR="00A616BC" w:rsidP="00A616BC" w:rsidRDefault="00A616BC" w14:paraId="7ECED6A0" w14:textId="77777777">
      <w:pPr>
        <w:rPr>
          <w:rFonts w:ascii="Verdana" w:hAnsi="Verdana" w:cs="Arial"/>
          <w:b/>
          <w:szCs w:val="20"/>
        </w:rPr>
      </w:pPr>
      <w:r w:rsidRPr="00022F07">
        <w:rPr>
          <w:rFonts w:ascii="Verdana" w:hAnsi="Verdana" w:cs="Arial"/>
          <w:b/>
          <w:szCs w:val="20"/>
        </w:rPr>
        <w:t xml:space="preserve">Namens </w:t>
      </w:r>
      <w:r w:rsidR="004062E8">
        <w:rPr>
          <w:rFonts w:ascii="Verdana" w:hAnsi="Verdana" w:cs="Arial"/>
          <w:b/>
          <w:szCs w:val="20"/>
        </w:rPr>
        <w:t>Verwerker</w:t>
      </w:r>
    </w:p>
    <w:p w:rsidRPr="00022F07" w:rsidR="00A616BC" w:rsidP="00A616BC" w:rsidRDefault="00A616BC" w14:paraId="600CB853" w14:textId="77777777">
      <w:pPr>
        <w:rPr>
          <w:rFonts w:ascii="Verdana" w:hAnsi="Verdana" w:cs="Arial"/>
          <w:b/>
          <w:szCs w:val="20"/>
        </w:rPr>
      </w:pPr>
    </w:p>
    <w:p w:rsidRPr="00022F07" w:rsidR="00A616BC" w:rsidP="00A616BC" w:rsidRDefault="00A616BC" w14:paraId="63084043" w14:textId="77777777">
      <w:pPr>
        <w:rPr>
          <w:rFonts w:ascii="Verdana" w:hAnsi="Verdana" w:cs="Arial"/>
          <w:i/>
          <w:szCs w:val="20"/>
        </w:rPr>
      </w:pPr>
    </w:p>
    <w:p w:rsidRPr="00022F07" w:rsidR="00A616BC" w:rsidP="00A616BC" w:rsidRDefault="00A616BC" w14:paraId="4E962AB2" w14:textId="77777777">
      <w:pPr>
        <w:rPr>
          <w:rFonts w:ascii="Verdana" w:hAnsi="Verdana" w:cs="Arial"/>
          <w:i/>
          <w:szCs w:val="20"/>
        </w:rPr>
      </w:pPr>
      <w:r w:rsidRPr="00022F07">
        <w:rPr>
          <w:rFonts w:ascii="Verdana" w:hAnsi="Verdana" w:cs="Arial"/>
          <w:i/>
          <w:szCs w:val="20"/>
        </w:rPr>
        <w:t>Naam:</w:t>
      </w:r>
      <w:r w:rsidRPr="00022F07">
        <w:rPr>
          <w:rFonts w:ascii="Verdana" w:hAnsi="Verdana" w:cs="Arial"/>
          <w:i/>
          <w:szCs w:val="20"/>
        </w:rPr>
        <w:tab/>
      </w:r>
      <w:r w:rsidRPr="00022F07">
        <w:rPr>
          <w:rFonts w:ascii="Verdana" w:hAnsi="Verdana" w:cs="Arial"/>
          <w:i/>
          <w:szCs w:val="20"/>
        </w:rPr>
        <w:tab/>
      </w:r>
      <w:r w:rsidRPr="00022F07">
        <w:rPr>
          <w:rFonts w:ascii="Verdana" w:hAnsi="Verdana" w:cs="Arial"/>
          <w:i/>
          <w:szCs w:val="20"/>
        </w:rPr>
        <w:tab/>
      </w:r>
      <w:r w:rsidRPr="00022F07">
        <w:rPr>
          <w:rFonts w:ascii="Verdana" w:hAnsi="Verdana" w:cs="Arial"/>
          <w:i/>
          <w:szCs w:val="20"/>
        </w:rPr>
        <w:tab/>
      </w:r>
      <w:r w:rsidRPr="00022F07">
        <w:rPr>
          <w:rFonts w:ascii="Verdana" w:hAnsi="Verdana" w:cs="Arial"/>
          <w:i/>
          <w:szCs w:val="20"/>
        </w:rPr>
        <w:t xml:space="preserve">Functie: </w:t>
      </w:r>
      <w:r w:rsidRPr="00022F07">
        <w:rPr>
          <w:rFonts w:ascii="Verdana" w:hAnsi="Verdana" w:cs="Arial"/>
          <w:i/>
          <w:szCs w:val="20"/>
        </w:rPr>
        <w:tab/>
      </w:r>
      <w:r w:rsidRPr="00022F07">
        <w:rPr>
          <w:rFonts w:ascii="Verdana" w:hAnsi="Verdana" w:cs="Arial"/>
          <w:i/>
          <w:szCs w:val="20"/>
        </w:rPr>
        <w:tab/>
      </w:r>
      <w:r w:rsidRPr="00022F07">
        <w:rPr>
          <w:rFonts w:ascii="Verdana" w:hAnsi="Verdana" w:cs="Arial"/>
          <w:i/>
          <w:szCs w:val="20"/>
        </w:rPr>
        <w:tab/>
      </w:r>
      <w:r w:rsidRPr="00022F07">
        <w:rPr>
          <w:rFonts w:ascii="Verdana" w:hAnsi="Verdana" w:cs="Arial"/>
          <w:i/>
          <w:szCs w:val="20"/>
        </w:rPr>
        <w:tab/>
      </w:r>
      <w:r w:rsidRPr="00022F07">
        <w:rPr>
          <w:rFonts w:ascii="Verdana" w:hAnsi="Verdana" w:cs="Arial"/>
          <w:i/>
          <w:szCs w:val="20"/>
        </w:rPr>
        <w:t>Datum:</w:t>
      </w:r>
    </w:p>
    <w:p w:rsidRPr="00022F07" w:rsidR="00A616BC" w:rsidP="00A616BC" w:rsidRDefault="00A616BC" w14:paraId="71F0DF21" w14:textId="77777777">
      <w:pPr>
        <w:rPr>
          <w:rFonts w:ascii="Verdana" w:hAnsi="Verdana" w:cs="Arial"/>
          <w:i/>
          <w:szCs w:val="20"/>
        </w:rPr>
      </w:pPr>
    </w:p>
    <w:p w:rsidRPr="00022F07" w:rsidR="00A616BC" w:rsidP="00A616BC" w:rsidRDefault="00A616BC" w14:paraId="40ACE77B" w14:textId="77777777">
      <w:pPr>
        <w:rPr>
          <w:rFonts w:ascii="Verdana" w:hAnsi="Verdana" w:cs="Arial"/>
          <w:i/>
          <w:szCs w:val="20"/>
        </w:rPr>
      </w:pPr>
    </w:p>
    <w:p w:rsidRPr="00022F07" w:rsidR="00A616BC" w:rsidP="00A616BC" w:rsidRDefault="00A616BC" w14:paraId="44392224" w14:textId="77777777">
      <w:pPr>
        <w:rPr>
          <w:rFonts w:ascii="Verdana" w:hAnsi="Verdana" w:cs="Arial"/>
          <w:i/>
          <w:szCs w:val="20"/>
        </w:rPr>
      </w:pPr>
      <w:r w:rsidRPr="00022F07">
        <w:rPr>
          <w:rFonts w:ascii="Verdana" w:hAnsi="Verdana" w:cs="Arial"/>
          <w:i/>
          <w:szCs w:val="20"/>
        </w:rPr>
        <w:t>Handtekening:</w:t>
      </w:r>
    </w:p>
    <w:p w:rsidRPr="00022F07" w:rsidR="00A616BC" w:rsidP="00A616BC" w:rsidRDefault="00A616BC" w14:paraId="5EDF8B5B" w14:textId="77777777">
      <w:pPr>
        <w:rPr>
          <w:rFonts w:ascii="Verdana" w:hAnsi="Verdana" w:cs="Arial"/>
          <w:b/>
          <w:szCs w:val="20"/>
        </w:rPr>
      </w:pPr>
    </w:p>
    <w:p w:rsidRPr="00022F07" w:rsidR="00A616BC" w:rsidP="00A616BC" w:rsidRDefault="00A616BC" w14:paraId="40F1F874" w14:textId="77777777">
      <w:pPr>
        <w:rPr>
          <w:rFonts w:ascii="Verdana" w:hAnsi="Verdana" w:cs="Arial"/>
          <w:b/>
          <w:szCs w:val="20"/>
        </w:rPr>
      </w:pPr>
    </w:p>
    <w:p w:rsidRPr="00022F07" w:rsidR="00A616BC" w:rsidP="00A616BC" w:rsidRDefault="00A616BC" w14:paraId="1DD53E2E" w14:textId="77777777">
      <w:pPr>
        <w:rPr>
          <w:rFonts w:ascii="Verdana" w:hAnsi="Verdana" w:cs="Arial"/>
          <w:b/>
          <w:szCs w:val="20"/>
        </w:rPr>
      </w:pPr>
      <w:r w:rsidRPr="00022F07">
        <w:rPr>
          <w:rFonts w:ascii="Verdana" w:hAnsi="Verdana" w:cs="Arial"/>
          <w:b/>
          <w:szCs w:val="20"/>
        </w:rPr>
        <w:t xml:space="preserve">Namens </w:t>
      </w:r>
      <w:r w:rsidR="004062E8">
        <w:rPr>
          <w:rFonts w:ascii="Verdana" w:hAnsi="Verdana" w:cs="Arial"/>
          <w:b/>
          <w:szCs w:val="20"/>
        </w:rPr>
        <w:t>Subverwerker</w:t>
      </w:r>
    </w:p>
    <w:p w:rsidRPr="00022F07" w:rsidR="00A616BC" w:rsidP="00A616BC" w:rsidRDefault="00A616BC" w14:paraId="18BF1B7E" w14:textId="77777777">
      <w:pPr>
        <w:rPr>
          <w:rFonts w:ascii="Verdana" w:hAnsi="Verdana" w:cs="Arial"/>
          <w:i/>
          <w:szCs w:val="20"/>
        </w:rPr>
      </w:pPr>
    </w:p>
    <w:p w:rsidRPr="00022F07" w:rsidR="00A616BC" w:rsidP="00A616BC" w:rsidRDefault="00A616BC" w14:paraId="768E6DC3" w14:textId="77777777">
      <w:pPr>
        <w:rPr>
          <w:rFonts w:ascii="Verdana" w:hAnsi="Verdana" w:cs="Arial"/>
          <w:i/>
          <w:szCs w:val="20"/>
        </w:rPr>
      </w:pPr>
      <w:r w:rsidRPr="00022F07">
        <w:rPr>
          <w:rFonts w:ascii="Verdana" w:hAnsi="Verdana" w:cs="Arial"/>
          <w:i/>
          <w:szCs w:val="20"/>
        </w:rPr>
        <w:t>Naam:</w:t>
      </w:r>
      <w:r w:rsidRPr="00022F07">
        <w:rPr>
          <w:rFonts w:ascii="Verdana" w:hAnsi="Verdana" w:cs="Arial"/>
          <w:i/>
          <w:szCs w:val="20"/>
        </w:rPr>
        <w:tab/>
      </w:r>
      <w:r w:rsidRPr="00022F07">
        <w:rPr>
          <w:rFonts w:ascii="Verdana" w:hAnsi="Verdana" w:cs="Arial"/>
          <w:i/>
          <w:szCs w:val="20"/>
        </w:rPr>
        <w:tab/>
      </w:r>
      <w:r w:rsidRPr="00022F07">
        <w:rPr>
          <w:rFonts w:ascii="Verdana" w:hAnsi="Verdana" w:cs="Arial"/>
          <w:i/>
          <w:szCs w:val="20"/>
        </w:rPr>
        <w:tab/>
      </w:r>
      <w:r w:rsidRPr="00022F07">
        <w:rPr>
          <w:rFonts w:ascii="Verdana" w:hAnsi="Verdana" w:cs="Arial"/>
          <w:i/>
          <w:szCs w:val="20"/>
        </w:rPr>
        <w:tab/>
      </w:r>
      <w:r w:rsidRPr="00022F07">
        <w:rPr>
          <w:rFonts w:ascii="Verdana" w:hAnsi="Verdana" w:cs="Arial"/>
          <w:i/>
          <w:szCs w:val="20"/>
        </w:rPr>
        <w:t xml:space="preserve">Functie: </w:t>
      </w:r>
      <w:r w:rsidRPr="00022F07">
        <w:rPr>
          <w:rFonts w:ascii="Verdana" w:hAnsi="Verdana" w:cs="Arial"/>
          <w:i/>
          <w:szCs w:val="20"/>
        </w:rPr>
        <w:tab/>
      </w:r>
      <w:r w:rsidRPr="00022F07">
        <w:rPr>
          <w:rFonts w:ascii="Verdana" w:hAnsi="Verdana" w:cs="Arial"/>
          <w:i/>
          <w:szCs w:val="20"/>
        </w:rPr>
        <w:tab/>
      </w:r>
      <w:r w:rsidRPr="00022F07">
        <w:rPr>
          <w:rFonts w:ascii="Verdana" w:hAnsi="Verdana" w:cs="Arial"/>
          <w:i/>
          <w:szCs w:val="20"/>
        </w:rPr>
        <w:tab/>
      </w:r>
      <w:r w:rsidRPr="00022F07">
        <w:rPr>
          <w:rFonts w:ascii="Verdana" w:hAnsi="Verdana" w:cs="Arial"/>
          <w:i/>
          <w:szCs w:val="20"/>
        </w:rPr>
        <w:tab/>
      </w:r>
      <w:r w:rsidRPr="00022F07">
        <w:rPr>
          <w:rFonts w:ascii="Verdana" w:hAnsi="Verdana" w:cs="Arial"/>
          <w:i/>
          <w:szCs w:val="20"/>
        </w:rPr>
        <w:t xml:space="preserve">Datum: </w:t>
      </w:r>
    </w:p>
    <w:p w:rsidRPr="00022F07" w:rsidR="00A616BC" w:rsidP="00A616BC" w:rsidRDefault="00A616BC" w14:paraId="5115CC7F" w14:textId="77777777">
      <w:pPr>
        <w:rPr>
          <w:rStyle w:val="Zwaar"/>
          <w:rFonts w:ascii="Verdana" w:hAnsi="Verdana" w:cs="Arial"/>
          <w:szCs w:val="20"/>
        </w:rPr>
      </w:pPr>
    </w:p>
    <w:p w:rsidRPr="00022F07" w:rsidR="00A616BC" w:rsidP="00A616BC" w:rsidRDefault="00A616BC" w14:paraId="4C530B50" w14:textId="77777777">
      <w:pPr>
        <w:rPr>
          <w:rStyle w:val="Zwaar"/>
          <w:rFonts w:ascii="Verdana" w:hAnsi="Verdana" w:cs="Arial"/>
          <w:szCs w:val="20"/>
        </w:rPr>
      </w:pPr>
    </w:p>
    <w:p w:rsidRPr="00022F07" w:rsidR="00A616BC" w:rsidP="00A616BC" w:rsidRDefault="00A616BC" w14:paraId="28E5DA79" w14:textId="77777777">
      <w:pPr>
        <w:rPr>
          <w:rStyle w:val="Zwaar"/>
          <w:rFonts w:ascii="Verdana" w:hAnsi="Verdana" w:cs="Arial"/>
          <w:szCs w:val="20"/>
        </w:rPr>
      </w:pPr>
      <w:r w:rsidRPr="00022F07">
        <w:rPr>
          <w:rFonts w:ascii="Verdana" w:hAnsi="Verdana" w:cs="Arial"/>
          <w:i/>
          <w:szCs w:val="20"/>
        </w:rPr>
        <w:t>Handtekening:</w:t>
      </w:r>
    </w:p>
    <w:p w:rsidRPr="00022F07" w:rsidR="0046564C" w:rsidP="006418AC" w:rsidRDefault="0046564C" w14:paraId="14FB28B4" w14:textId="77777777">
      <w:pPr>
        <w:pStyle w:val="Lijstalinea"/>
        <w:ind w:left="360"/>
        <w:rPr>
          <w:rFonts w:ascii="Verdana" w:hAnsi="Verdana" w:cs="Arial"/>
          <w:szCs w:val="20"/>
        </w:rPr>
      </w:pPr>
    </w:p>
    <w:p w:rsidRPr="00022F07" w:rsidR="006A00FE" w:rsidRDefault="006A00FE" w14:paraId="02554594" w14:textId="77777777">
      <w:pPr>
        <w:spacing w:after="200" w:line="276" w:lineRule="auto"/>
        <w:rPr>
          <w:rFonts w:ascii="Verdana" w:hAnsi="Verdana" w:cs="Arial"/>
          <w:szCs w:val="20"/>
        </w:rPr>
      </w:pPr>
      <w:r w:rsidRPr="00022F07">
        <w:rPr>
          <w:rFonts w:ascii="Verdana" w:hAnsi="Verdana" w:cs="Arial"/>
          <w:szCs w:val="20"/>
        </w:rPr>
        <w:br w:type="page"/>
      </w:r>
    </w:p>
    <w:p w:rsidRPr="00022F07" w:rsidR="006A00FE" w:rsidP="006A00FE" w:rsidRDefault="006A00FE" w14:paraId="1C5AFD7C" w14:textId="77777777">
      <w:pPr>
        <w:autoSpaceDE w:val="0"/>
        <w:autoSpaceDN w:val="0"/>
        <w:adjustRightInd w:val="0"/>
        <w:rPr>
          <w:rFonts w:ascii="Verdana" w:hAnsi="Verdana" w:cs="Arial"/>
          <w:b/>
          <w:bCs/>
          <w:color w:val="000000"/>
          <w:szCs w:val="20"/>
          <w:lang w:eastAsia="en-US"/>
        </w:rPr>
      </w:pPr>
      <w:r w:rsidRPr="00022F07">
        <w:rPr>
          <w:rFonts w:ascii="Verdana" w:hAnsi="Verdana" w:cs="Arial"/>
          <w:b/>
          <w:bCs/>
          <w:color w:val="000000"/>
          <w:szCs w:val="20"/>
          <w:lang w:eastAsia="en-US"/>
        </w:rPr>
        <w:lastRenderedPageBreak/>
        <w:t>BIJLAGE 1</w:t>
      </w:r>
    </w:p>
    <w:p w:rsidRPr="00022F07" w:rsidR="006A00FE" w:rsidP="006A00FE" w:rsidRDefault="006A00FE" w14:paraId="69BB32CC" w14:textId="77777777">
      <w:pPr>
        <w:autoSpaceDE w:val="0"/>
        <w:autoSpaceDN w:val="0"/>
        <w:adjustRightInd w:val="0"/>
        <w:rPr>
          <w:rFonts w:ascii="Verdana" w:hAnsi="Verdana" w:cs="Arial"/>
          <w:b/>
          <w:bCs/>
          <w:color w:val="000000"/>
          <w:szCs w:val="20"/>
          <w:lang w:eastAsia="en-US"/>
        </w:rPr>
      </w:pPr>
    </w:p>
    <w:p w:rsidRPr="00022F07" w:rsidR="006A00FE" w:rsidP="006A00FE" w:rsidRDefault="006A00FE" w14:paraId="4D98A828" w14:textId="77777777">
      <w:pPr>
        <w:rPr>
          <w:rFonts w:ascii="Verdana" w:hAnsi="Verdana" w:cs="Arial"/>
          <w:b/>
          <w:bCs/>
          <w:color w:val="000000"/>
          <w:szCs w:val="20"/>
          <w:lang w:eastAsia="en-US"/>
        </w:rPr>
      </w:pPr>
      <w:r w:rsidRPr="00022F07">
        <w:rPr>
          <w:rFonts w:ascii="Verdana" w:hAnsi="Verdana" w:cs="Arial"/>
          <w:b/>
          <w:bCs/>
          <w:color w:val="000000"/>
          <w:szCs w:val="20"/>
          <w:lang w:eastAsia="en-US"/>
        </w:rPr>
        <w:t>A. Categorieën Betrokkenen</w:t>
      </w:r>
    </w:p>
    <w:p w:rsidRPr="00022F07" w:rsidR="006A00FE" w:rsidP="006A00FE" w:rsidRDefault="006A00FE" w14:paraId="7477DD85" w14:textId="77777777">
      <w:pPr>
        <w:rPr>
          <w:rFonts w:ascii="Verdana" w:hAnsi="Verdana" w:cs="Arial"/>
          <w:bCs/>
          <w:color w:val="000000"/>
          <w:szCs w:val="20"/>
          <w:lang w:eastAsia="en-US"/>
        </w:rPr>
      </w:pPr>
      <w:r w:rsidRPr="00022F07">
        <w:rPr>
          <w:rFonts w:ascii="Verdana" w:hAnsi="Verdana" w:cs="Arial"/>
          <w:bCs/>
          <w:color w:val="000000"/>
          <w:szCs w:val="20"/>
          <w:lang w:eastAsia="en-US"/>
        </w:rPr>
        <w:t>De personen waarop de Persoonsgegevens betrekking hebben zijn in ieder geval:</w:t>
      </w:r>
    </w:p>
    <w:p w:rsidRPr="00022F07" w:rsidR="00BD7A80" w:rsidP="64D6046A" w:rsidRDefault="00BD7A80" w14:paraId="357A3319" w14:textId="7589834B">
      <w:pPr>
        <w:pStyle w:val="Lijstalinea"/>
        <w:numPr>
          <w:ilvl w:val="0"/>
          <w:numId w:val="9"/>
        </w:numPr>
        <w:spacing w:line="240" w:lineRule="auto"/>
        <w:rPr>
          <w:rFonts w:ascii="Verdana" w:hAnsi="Verdana" w:cs="Arial"/>
          <w:color w:val="000000"/>
          <w:lang w:eastAsia="en-US"/>
        </w:rPr>
      </w:pPr>
      <w:r w:rsidRPr="64D6046A" w:rsidR="316F4E7A">
        <w:rPr>
          <w:rFonts w:ascii="Verdana" w:hAnsi="Verdana" w:cs="Arial"/>
          <w:color w:val="000000" w:themeColor="text1" w:themeTint="FF" w:themeShade="FF"/>
          <w:lang w:eastAsia="en-US"/>
        </w:rPr>
        <w:t>I</w:t>
      </w:r>
      <w:r w:rsidRPr="64D6046A" w:rsidR="00BD7A80">
        <w:rPr>
          <w:rFonts w:ascii="Verdana" w:hAnsi="Verdana" w:cs="Arial"/>
          <w:color w:val="000000" w:themeColor="text1" w:themeTint="FF" w:themeShade="FF"/>
          <w:lang w:eastAsia="en-US"/>
        </w:rPr>
        <w:t>nwoners</w:t>
      </w:r>
      <w:r w:rsidRPr="64D6046A" w:rsidR="00AC6772">
        <w:rPr>
          <w:rFonts w:ascii="Verdana" w:hAnsi="Verdana" w:cs="Arial"/>
          <w:color w:val="000000" w:themeColor="text1" w:themeTint="FF" w:themeShade="FF"/>
          <w:lang w:eastAsia="en-US"/>
        </w:rPr>
        <w:t xml:space="preserve"> van de g</w:t>
      </w:r>
      <w:r w:rsidRPr="64D6046A" w:rsidR="000B6516">
        <w:rPr>
          <w:rFonts w:ascii="Verdana" w:hAnsi="Verdana" w:cs="Arial"/>
          <w:color w:val="000000" w:themeColor="text1" w:themeTint="FF" w:themeShade="FF"/>
          <w:lang w:eastAsia="en-US"/>
        </w:rPr>
        <w:t>emeente</w:t>
      </w:r>
      <w:r w:rsidRPr="64D6046A" w:rsidR="00AC6772">
        <w:rPr>
          <w:rFonts w:ascii="Verdana" w:hAnsi="Verdana" w:cs="Arial"/>
          <w:color w:val="000000" w:themeColor="text1" w:themeTint="FF" w:themeShade="FF"/>
          <w:lang w:eastAsia="en-US"/>
        </w:rPr>
        <w:t>n</w:t>
      </w:r>
      <w:r w:rsidRPr="64D6046A" w:rsidR="000B6516">
        <w:rPr>
          <w:rFonts w:ascii="Verdana" w:hAnsi="Verdana" w:cs="Arial"/>
          <w:color w:val="000000" w:themeColor="text1" w:themeTint="FF" w:themeShade="FF"/>
          <w:lang w:eastAsia="en-US"/>
        </w:rPr>
        <w:t xml:space="preserve"> waar </w:t>
      </w:r>
      <w:r w:rsidRPr="64D6046A" w:rsidR="00E80B6D">
        <w:rPr>
          <w:rFonts w:ascii="Verdana" w:hAnsi="Verdana" w:cs="Arial"/>
          <w:color w:val="000000" w:themeColor="text1" w:themeTint="FF" w:themeShade="FF"/>
          <w:lang w:eastAsia="en-US"/>
        </w:rPr>
        <w:t xml:space="preserve">door </w:t>
      </w:r>
      <w:r w:rsidRPr="64D6046A" w:rsidR="00601BD3">
        <w:rPr>
          <w:rFonts w:ascii="Verdana" w:hAnsi="Verdana" w:cs="Arial"/>
          <w:color w:val="000000" w:themeColor="text1" w:themeTint="FF" w:themeShade="FF"/>
          <w:lang w:eastAsia="en-US"/>
        </w:rPr>
        <w:t>V</w:t>
      </w:r>
      <w:r w:rsidRPr="64D6046A" w:rsidR="00E80B6D">
        <w:rPr>
          <w:rFonts w:ascii="Verdana" w:hAnsi="Verdana" w:cs="Arial"/>
          <w:color w:val="000000" w:themeColor="text1" w:themeTint="FF" w:themeShade="FF"/>
          <w:lang w:eastAsia="en-US"/>
        </w:rPr>
        <w:t xml:space="preserve">erwerker </w:t>
      </w:r>
      <w:r w:rsidRPr="64D6046A" w:rsidR="000B6516">
        <w:rPr>
          <w:rFonts w:ascii="Verdana" w:hAnsi="Verdana" w:cs="Arial"/>
          <w:color w:val="000000" w:themeColor="text1" w:themeTint="FF" w:themeShade="FF"/>
          <w:lang w:eastAsia="en-US"/>
        </w:rPr>
        <w:t>afval wordt ingezameld</w:t>
      </w:r>
    </w:p>
    <w:p w:rsidRPr="00022F07" w:rsidR="006A00FE" w:rsidP="006A00FE" w:rsidRDefault="006A00FE" w14:paraId="28C7EDC1" w14:textId="77777777">
      <w:pPr>
        <w:rPr>
          <w:rFonts w:ascii="Verdana" w:hAnsi="Verdana" w:cs="Arial"/>
          <w:bCs/>
          <w:color w:val="000000"/>
          <w:szCs w:val="20"/>
          <w:lang w:eastAsia="en-US"/>
        </w:rPr>
      </w:pPr>
    </w:p>
    <w:p w:rsidRPr="00022F07" w:rsidR="006A00FE" w:rsidP="006A00FE" w:rsidRDefault="006A00FE" w14:paraId="18F8BD3D" w14:textId="77777777">
      <w:pPr>
        <w:rPr>
          <w:rFonts w:ascii="Verdana" w:hAnsi="Verdana" w:cs="Arial"/>
          <w:b/>
          <w:bCs/>
          <w:color w:val="000000"/>
          <w:szCs w:val="20"/>
          <w:lang w:eastAsia="en-US"/>
        </w:rPr>
      </w:pPr>
      <w:r w:rsidRPr="00022F07">
        <w:rPr>
          <w:rFonts w:ascii="Verdana" w:hAnsi="Verdana" w:cs="Arial"/>
          <w:b/>
          <w:bCs/>
          <w:color w:val="000000"/>
          <w:szCs w:val="20"/>
          <w:lang w:eastAsia="en-US"/>
        </w:rPr>
        <w:t xml:space="preserve">B. Soort Persoonsgegevens </w:t>
      </w:r>
    </w:p>
    <w:p w:rsidRPr="00CD461D" w:rsidR="003633E7" w:rsidP="5CDB194E" w:rsidRDefault="003633E7" w14:paraId="41D39245" w14:textId="77F72BFF">
      <w:pPr>
        <w:pStyle w:val="Standaard"/>
        <w:rPr>
          <w:rFonts w:ascii="Verdana" w:hAnsi="Verdana" w:cs="Arial"/>
        </w:rPr>
      </w:pPr>
    </w:p>
    <w:p w:rsidRPr="00CD461D" w:rsidR="003633E7" w:rsidP="00CD461D" w:rsidRDefault="003633E7" w14:paraId="6106FA57" w14:textId="2EEC7F12">
      <w:pPr>
        <w:pStyle w:val="Lijstalinea"/>
        <w:numPr>
          <w:ilvl w:val="0"/>
          <w:numId w:val="13"/>
        </w:numPr>
        <w:rPr>
          <w:rFonts w:ascii="Verdana" w:hAnsi="Verdana"/>
        </w:rPr>
      </w:pPr>
      <w:r w:rsidRPr="00CD461D">
        <w:rPr>
          <w:rFonts w:ascii="Verdana" w:hAnsi="Verdana"/>
        </w:rPr>
        <w:t xml:space="preserve">adresgegevens (zonder persoonsnamen); </w:t>
      </w:r>
    </w:p>
    <w:p w:rsidRPr="00CD461D" w:rsidR="003633E7" w:rsidP="00CD461D" w:rsidRDefault="003633E7" w14:paraId="094CFEA3" w14:textId="37587CB7">
      <w:pPr>
        <w:pStyle w:val="Lijstalinea"/>
        <w:numPr>
          <w:ilvl w:val="0"/>
          <w:numId w:val="13"/>
        </w:numPr>
        <w:rPr>
          <w:rFonts w:ascii="Verdana" w:hAnsi="Verdana"/>
        </w:rPr>
      </w:pPr>
      <w:r w:rsidRPr="64D6046A" w:rsidR="003633E7">
        <w:rPr>
          <w:rFonts w:ascii="Verdana" w:hAnsi="Verdana"/>
        </w:rPr>
        <w:t>afvalpas</w:t>
      </w:r>
      <w:r w:rsidRPr="64D6046A" w:rsidR="1AD187E0">
        <w:rPr>
          <w:rFonts w:ascii="Verdana" w:hAnsi="Verdana"/>
        </w:rPr>
        <w:t>nummers</w:t>
      </w:r>
      <w:r w:rsidRPr="64D6046A" w:rsidR="003633E7">
        <w:rPr>
          <w:rFonts w:ascii="Verdana" w:hAnsi="Verdana"/>
        </w:rPr>
        <w:t xml:space="preserve"> of minicontainer</w:t>
      </w:r>
      <w:r w:rsidRPr="64D6046A" w:rsidR="6192052C">
        <w:rPr>
          <w:rFonts w:ascii="Verdana" w:hAnsi="Verdana"/>
        </w:rPr>
        <w:t>nummers</w:t>
      </w:r>
      <w:r w:rsidRPr="64D6046A" w:rsidR="003633E7">
        <w:rPr>
          <w:rFonts w:ascii="Verdana" w:hAnsi="Verdana"/>
        </w:rPr>
        <w:t xml:space="preserve">; </w:t>
      </w:r>
    </w:p>
    <w:p w:rsidRPr="00022F07" w:rsidR="0023612A" w:rsidP="64D6046A" w:rsidRDefault="0023612A" w14:paraId="13D3044C" w14:textId="1E73071C">
      <w:pPr>
        <w:pStyle w:val="Lijstalinea"/>
        <w:numPr>
          <w:ilvl w:val="0"/>
          <w:numId w:val="13"/>
        </w:numPr>
        <w:rPr>
          <w:rFonts w:ascii="Verdana" w:hAnsi="Verdana" w:cs="Arial"/>
        </w:rPr>
      </w:pPr>
      <w:r w:rsidRPr="64D6046A" w:rsidR="25DDF4C6">
        <w:rPr>
          <w:rFonts w:ascii="Verdana" w:hAnsi="Verdana" w:cs="Arial"/>
        </w:rPr>
        <w:t>Aanbiedgedrag of stortingsgegevens</w:t>
      </w:r>
      <w:r w:rsidRPr="64D6046A" w:rsidR="0023612A">
        <w:rPr>
          <w:rFonts w:ascii="Verdana" w:hAnsi="Verdana" w:cs="Arial"/>
        </w:rPr>
        <w:t xml:space="preserve">; </w:t>
      </w:r>
    </w:p>
    <w:p w:rsidR="3D35A656" w:rsidP="64D6046A" w:rsidRDefault="3D35A656" w14:paraId="1B988F83" w14:textId="3D1CABC8">
      <w:pPr>
        <w:pStyle w:val="Lijstalinea"/>
        <w:numPr>
          <w:ilvl w:val="0"/>
          <w:numId w:val="13"/>
        </w:numPr>
        <w:rPr>
          <w:rFonts w:ascii="Verdana" w:hAnsi="Verdana" w:cs="Arial"/>
        </w:rPr>
      </w:pPr>
      <w:r w:rsidRPr="64D6046A" w:rsidR="3D35A656">
        <w:rPr>
          <w:rFonts w:ascii="Verdana" w:hAnsi="Verdana" w:cs="Arial"/>
        </w:rPr>
        <w:t>E-mailadressen (optioneel)</w:t>
      </w:r>
    </w:p>
    <w:p w:rsidR="3D35A656" w:rsidP="64D6046A" w:rsidRDefault="3D35A656" w14:paraId="78C6049E" w14:textId="237482AD">
      <w:pPr>
        <w:pStyle w:val="Lijstalinea"/>
        <w:numPr>
          <w:ilvl w:val="0"/>
          <w:numId w:val="13"/>
        </w:numPr>
        <w:rPr>
          <w:rFonts w:ascii="Verdana" w:hAnsi="Verdana" w:cs="Arial"/>
        </w:rPr>
      </w:pPr>
      <w:r w:rsidRPr="64D6046A" w:rsidR="3D35A656">
        <w:rPr>
          <w:rFonts w:ascii="Verdana" w:hAnsi="Verdana" w:cs="Arial"/>
        </w:rPr>
        <w:t>….</w:t>
      </w:r>
    </w:p>
    <w:p w:rsidR="3D35A656" w:rsidP="64D6046A" w:rsidRDefault="3D35A656" w14:paraId="78F3266C" w14:textId="26DA800F">
      <w:pPr>
        <w:pStyle w:val="Lijstalinea"/>
        <w:numPr>
          <w:ilvl w:val="0"/>
          <w:numId w:val="13"/>
        </w:numPr>
        <w:rPr>
          <w:rFonts w:ascii="Verdana" w:hAnsi="Verdana" w:cs="Arial"/>
        </w:rPr>
      </w:pPr>
      <w:r w:rsidRPr="64D6046A" w:rsidR="3D35A656">
        <w:rPr>
          <w:rFonts w:ascii="Verdana" w:hAnsi="Verdana" w:cs="Arial"/>
        </w:rPr>
        <w:t>….</w:t>
      </w:r>
    </w:p>
    <w:p w:rsidR="003633E7" w:rsidP="00E36EC8" w:rsidRDefault="003633E7" w14:paraId="7D58B3F5" w14:textId="77777777">
      <w:pPr>
        <w:rPr>
          <w:rFonts w:ascii="Verdana" w:hAnsi="Verdana"/>
        </w:rPr>
      </w:pPr>
    </w:p>
    <w:p w:rsidRPr="00022F07" w:rsidR="006A00FE" w:rsidP="64D6046A" w:rsidRDefault="00BD7A80" w14:paraId="56326C81" w14:textId="5C80E39C">
      <w:pPr>
        <w:autoSpaceDE w:val="0"/>
        <w:autoSpaceDN w:val="0"/>
        <w:adjustRightInd w:val="0"/>
        <w:rPr>
          <w:rFonts w:ascii="Verdana" w:hAnsi="Verdana" w:cs="Arial"/>
          <w:color w:val="000000"/>
          <w:lang w:eastAsia="en-US"/>
        </w:rPr>
      </w:pPr>
      <w:r w:rsidRPr="64D6046A" w:rsidR="00BD7A80">
        <w:rPr>
          <w:rFonts w:ascii="Verdana" w:hAnsi="Verdana" w:cs="Arial"/>
        </w:rPr>
        <w:t xml:space="preserve">  </w:t>
      </w:r>
    </w:p>
    <w:p w:rsidRPr="00022F07" w:rsidR="006A00FE" w:rsidP="006A00FE" w:rsidRDefault="006A00FE" w14:paraId="67797976" w14:textId="77777777">
      <w:pPr>
        <w:autoSpaceDE w:val="0"/>
        <w:autoSpaceDN w:val="0"/>
        <w:adjustRightInd w:val="0"/>
        <w:rPr>
          <w:rFonts w:ascii="Verdana" w:hAnsi="Verdana" w:cs="Arial"/>
          <w:b/>
          <w:color w:val="000000"/>
          <w:szCs w:val="20"/>
          <w:lang w:eastAsia="en-US"/>
        </w:rPr>
      </w:pPr>
      <w:r w:rsidRPr="00022F07">
        <w:rPr>
          <w:rFonts w:ascii="Verdana" w:hAnsi="Verdana" w:cs="Arial"/>
          <w:b/>
          <w:color w:val="000000"/>
          <w:szCs w:val="20"/>
          <w:lang w:eastAsia="en-US"/>
        </w:rPr>
        <w:t>C.</w:t>
      </w:r>
      <w:r w:rsidRPr="00022F07">
        <w:rPr>
          <w:rFonts w:ascii="Verdana" w:hAnsi="Verdana" w:cs="Arial"/>
          <w:b/>
          <w:szCs w:val="20"/>
        </w:rPr>
        <w:t xml:space="preserve"> Doelen</w:t>
      </w:r>
      <w:r w:rsidRPr="00022F07">
        <w:rPr>
          <w:rFonts w:ascii="Verdana" w:hAnsi="Verdana" w:cs="Arial"/>
          <w:b/>
          <w:color w:val="000000"/>
          <w:szCs w:val="20"/>
          <w:lang w:eastAsia="en-US"/>
        </w:rPr>
        <w:t xml:space="preserve"> van de verwerking </w:t>
      </w:r>
    </w:p>
    <w:p w:rsidRPr="00022F07" w:rsidR="006A00FE" w:rsidP="006A00FE" w:rsidRDefault="006A00FE" w14:paraId="3A359396" w14:textId="77777777">
      <w:pPr>
        <w:autoSpaceDE w:val="0"/>
        <w:autoSpaceDN w:val="0"/>
        <w:adjustRightInd w:val="0"/>
        <w:rPr>
          <w:rFonts w:ascii="Verdana" w:hAnsi="Verdana" w:cs="Arial"/>
          <w:color w:val="000000"/>
          <w:szCs w:val="20"/>
          <w:lang w:eastAsia="en-US"/>
        </w:rPr>
      </w:pPr>
      <w:r w:rsidRPr="00022F07">
        <w:rPr>
          <w:rFonts w:ascii="Verdana" w:hAnsi="Verdana" w:cs="Arial"/>
          <w:color w:val="000000"/>
          <w:szCs w:val="20"/>
          <w:lang w:eastAsia="en-US"/>
        </w:rPr>
        <w:t xml:space="preserve">De Persoonsgegevens worden door </w:t>
      </w:r>
      <w:r w:rsidR="004062E8">
        <w:rPr>
          <w:rFonts w:ascii="Verdana" w:hAnsi="Verdana" w:cs="Arial"/>
          <w:color w:val="000000"/>
          <w:szCs w:val="20"/>
          <w:lang w:eastAsia="en-US"/>
        </w:rPr>
        <w:t>Subverwerker</w:t>
      </w:r>
      <w:r w:rsidRPr="00022F07">
        <w:rPr>
          <w:rFonts w:ascii="Verdana" w:hAnsi="Verdana" w:cs="Arial"/>
          <w:color w:val="000000"/>
          <w:szCs w:val="20"/>
          <w:lang w:eastAsia="en-US"/>
        </w:rPr>
        <w:t xml:space="preserve"> voor de volgende doelen verwerkt:</w:t>
      </w:r>
    </w:p>
    <w:p w:rsidRPr="00022F07" w:rsidR="006A00FE" w:rsidP="006A00FE" w:rsidRDefault="006A00FE" w14:paraId="346BB4AA" w14:textId="77777777">
      <w:pPr>
        <w:pStyle w:val="Lijstalinea"/>
        <w:spacing w:line="276" w:lineRule="auto"/>
        <w:ind w:left="360"/>
        <w:rPr>
          <w:rFonts w:ascii="Verdana" w:hAnsi="Verdana" w:cs="Arial"/>
          <w:szCs w:val="20"/>
        </w:rPr>
      </w:pPr>
    </w:p>
    <w:p w:rsidRPr="00022F07" w:rsidR="00E4310C" w:rsidP="006A00FE" w:rsidRDefault="00E4310C" w14:paraId="22FEA910" w14:textId="77777777">
      <w:pPr>
        <w:pStyle w:val="Lijstalinea"/>
        <w:numPr>
          <w:ilvl w:val="0"/>
          <w:numId w:val="5"/>
        </w:numPr>
        <w:spacing w:line="276" w:lineRule="auto"/>
        <w:rPr>
          <w:rFonts w:ascii="Verdana" w:hAnsi="Verdana" w:cs="Arial"/>
          <w:szCs w:val="20"/>
        </w:rPr>
      </w:pPr>
      <w:r w:rsidRPr="00022F07">
        <w:rPr>
          <w:rFonts w:ascii="Verdana" w:hAnsi="Verdana" w:cs="Arial"/>
          <w:szCs w:val="20"/>
        </w:rPr>
        <w:t xml:space="preserve">de uitvoering van afvalinzameling, </w:t>
      </w:r>
      <w:r w:rsidRPr="00022F07" w:rsidR="00B714F7">
        <w:rPr>
          <w:rFonts w:ascii="Verdana" w:hAnsi="Verdana" w:cs="Arial"/>
          <w:szCs w:val="20"/>
        </w:rPr>
        <w:t>waaronder</w:t>
      </w:r>
      <w:r w:rsidRPr="00022F07">
        <w:rPr>
          <w:rFonts w:ascii="Verdana" w:hAnsi="Verdana" w:cs="Arial"/>
          <w:szCs w:val="20"/>
        </w:rPr>
        <w:t xml:space="preserve"> </w:t>
      </w:r>
      <w:r w:rsidRPr="00022F07" w:rsidR="00B714F7">
        <w:rPr>
          <w:rFonts w:ascii="Verdana" w:hAnsi="Verdana" w:cs="Arial"/>
          <w:szCs w:val="20"/>
        </w:rPr>
        <w:t>adres gebonden</w:t>
      </w:r>
      <w:r w:rsidRPr="00022F07">
        <w:rPr>
          <w:rFonts w:ascii="Verdana" w:hAnsi="Verdana" w:cs="Arial"/>
          <w:szCs w:val="20"/>
        </w:rPr>
        <w:t xml:space="preserve"> inzameling;</w:t>
      </w:r>
    </w:p>
    <w:p w:rsidRPr="00022F07" w:rsidR="006A00FE" w:rsidP="006A00FE" w:rsidRDefault="006A00FE" w14:paraId="1EA89358" w14:textId="77777777">
      <w:pPr>
        <w:pStyle w:val="Lijstalinea"/>
        <w:numPr>
          <w:ilvl w:val="0"/>
          <w:numId w:val="5"/>
        </w:numPr>
        <w:spacing w:line="276" w:lineRule="auto"/>
        <w:rPr>
          <w:rFonts w:ascii="Verdana" w:hAnsi="Verdana" w:cs="Arial"/>
          <w:szCs w:val="20"/>
        </w:rPr>
      </w:pPr>
      <w:r w:rsidRPr="00022F07">
        <w:rPr>
          <w:rFonts w:ascii="Verdana" w:hAnsi="Verdana" w:cs="Arial"/>
          <w:szCs w:val="20"/>
        </w:rPr>
        <w:t>de uitgifte van afvalpassen aan Betrokkenen;</w:t>
      </w:r>
    </w:p>
    <w:p w:rsidR="00E4310C" w:rsidP="006A00FE" w:rsidRDefault="00E4310C" w14:paraId="3FE38C06" w14:textId="2E24F63E">
      <w:pPr>
        <w:pStyle w:val="Lijstalinea"/>
        <w:numPr>
          <w:ilvl w:val="0"/>
          <w:numId w:val="5"/>
        </w:numPr>
        <w:spacing w:line="276" w:lineRule="auto"/>
        <w:rPr>
          <w:rFonts w:ascii="Verdana" w:hAnsi="Verdana" w:cs="Arial"/>
          <w:szCs w:val="20"/>
        </w:rPr>
      </w:pPr>
      <w:r w:rsidRPr="00022F07">
        <w:rPr>
          <w:rFonts w:ascii="Verdana" w:hAnsi="Verdana" w:cs="Arial"/>
          <w:szCs w:val="20"/>
        </w:rPr>
        <w:t>verbetering van de efficiency van de inzameling van afvalstoffen;</w:t>
      </w:r>
    </w:p>
    <w:p w:rsidRPr="00CD461D" w:rsidR="009A6994" w:rsidP="006A00FE" w:rsidRDefault="001305F0" w14:paraId="5B0770E7" w14:textId="1236750A">
      <w:pPr>
        <w:pStyle w:val="Lijstalinea"/>
        <w:numPr>
          <w:ilvl w:val="0"/>
          <w:numId w:val="5"/>
        </w:numPr>
        <w:spacing w:line="276" w:lineRule="auto"/>
      </w:pPr>
      <w:r w:rsidRPr="00CD461D">
        <w:rPr>
          <w:rFonts w:ascii="Verdana" w:hAnsi="Verdana" w:cs="Arial"/>
          <w:szCs w:val="20"/>
        </w:rPr>
        <w:t>inning en berekening van afvalstoffenheffing;</w:t>
      </w:r>
    </w:p>
    <w:p w:rsidRPr="00022F07" w:rsidR="00E4310C" w:rsidP="64D6046A" w:rsidRDefault="00E4310C" w14:paraId="177F95CD" w14:textId="2C7F9B55">
      <w:pPr>
        <w:pStyle w:val="Lijstalinea"/>
        <w:numPr>
          <w:ilvl w:val="0"/>
          <w:numId w:val="5"/>
        </w:numPr>
        <w:spacing w:line="276" w:lineRule="auto"/>
        <w:rPr>
          <w:rFonts w:ascii="Verdana" w:hAnsi="Verdana" w:cs="Arial"/>
          <w:b w:val="0"/>
          <w:bCs w:val="0"/>
        </w:rPr>
      </w:pPr>
      <w:r w:rsidRPr="64D6046A" w:rsidR="4F66A644">
        <w:rPr>
          <w:rFonts w:ascii="Verdana" w:hAnsi="Verdana" w:cs="Arial"/>
          <w:b w:val="0"/>
          <w:bCs w:val="0"/>
        </w:rPr>
        <w:t>….</w:t>
      </w:r>
    </w:p>
    <w:p w:rsidRPr="00022F07" w:rsidR="006A00FE" w:rsidP="006A00FE" w:rsidRDefault="006A00FE" w14:paraId="14A2A83A" w14:textId="77777777">
      <w:pPr>
        <w:autoSpaceDE w:val="0"/>
        <w:autoSpaceDN w:val="0"/>
        <w:adjustRightInd w:val="0"/>
        <w:rPr>
          <w:rFonts w:ascii="Verdana" w:hAnsi="Verdana" w:cs="Arial"/>
          <w:b/>
          <w:bCs/>
          <w:color w:val="000000"/>
          <w:szCs w:val="20"/>
          <w:lang w:eastAsia="en-US"/>
        </w:rPr>
      </w:pPr>
    </w:p>
    <w:p w:rsidRPr="00022F07" w:rsidR="006A00FE" w:rsidP="006A00FE" w:rsidRDefault="006A00FE" w14:paraId="3F1C68E0" w14:textId="77777777">
      <w:pPr>
        <w:autoSpaceDE w:val="0"/>
        <w:autoSpaceDN w:val="0"/>
        <w:adjustRightInd w:val="0"/>
        <w:rPr>
          <w:rFonts w:ascii="Verdana" w:hAnsi="Verdana" w:cs="Arial"/>
          <w:b/>
          <w:bCs/>
          <w:color w:val="000000"/>
          <w:szCs w:val="20"/>
          <w:lang w:eastAsia="en-US"/>
        </w:rPr>
      </w:pPr>
      <w:r w:rsidRPr="00022F07">
        <w:rPr>
          <w:rFonts w:ascii="Verdana" w:hAnsi="Verdana" w:cs="Arial"/>
          <w:b/>
          <w:bCs/>
          <w:color w:val="000000"/>
          <w:szCs w:val="20"/>
          <w:lang w:eastAsia="en-US"/>
        </w:rPr>
        <w:t>D. Verwerking buiten de EER</w:t>
      </w:r>
    </w:p>
    <w:p w:rsidRPr="00022F07" w:rsidR="006A00FE" w:rsidP="006A00FE" w:rsidRDefault="006A00FE" w14:paraId="3FF02EDE" w14:textId="433F8287">
      <w:pPr>
        <w:autoSpaceDE w:val="0"/>
        <w:autoSpaceDN w:val="0"/>
        <w:adjustRightInd w:val="0"/>
        <w:rPr>
          <w:rFonts w:ascii="Verdana" w:hAnsi="Verdana" w:cs="Arial"/>
          <w:color w:val="000000"/>
          <w:szCs w:val="20"/>
          <w:lang w:eastAsia="en-US"/>
        </w:rPr>
      </w:pPr>
      <w:r w:rsidRPr="00022F07">
        <w:rPr>
          <w:rFonts w:ascii="Verdana" w:hAnsi="Verdana" w:cs="Arial"/>
          <w:color w:val="000000"/>
          <w:szCs w:val="20"/>
          <w:lang w:eastAsia="en-US"/>
        </w:rPr>
        <w:t xml:space="preserve">De Persoonsgegevens worden </w:t>
      </w:r>
      <w:r w:rsidR="00AD10A6">
        <w:rPr>
          <w:rFonts w:ascii="Verdana" w:hAnsi="Verdana" w:cs="Arial"/>
          <w:color w:val="000000"/>
          <w:szCs w:val="20"/>
          <w:lang w:eastAsia="en-US"/>
        </w:rPr>
        <w:t xml:space="preserve">in beginsel </w:t>
      </w:r>
      <w:r w:rsidR="001A5306">
        <w:rPr>
          <w:rFonts w:ascii="Verdana" w:hAnsi="Verdana" w:cs="Arial"/>
          <w:color w:val="000000"/>
          <w:szCs w:val="20"/>
          <w:lang w:eastAsia="en-US"/>
        </w:rPr>
        <w:t xml:space="preserve">niet </w:t>
      </w:r>
      <w:r w:rsidRPr="00022F07">
        <w:rPr>
          <w:rFonts w:ascii="Verdana" w:hAnsi="Verdana" w:cs="Arial"/>
          <w:color w:val="000000"/>
          <w:szCs w:val="20"/>
          <w:lang w:eastAsia="en-US"/>
        </w:rPr>
        <w:t>buiten de EER verwerkt (denk ook aan onderhoud door personen die zich buiten de EER bevinden of cloudopslag bij een cloudprovider van buiten de EER, zoals uit de VS)</w:t>
      </w:r>
      <w:r w:rsidR="008E5242">
        <w:rPr>
          <w:rFonts w:ascii="Verdana" w:hAnsi="Verdana" w:cs="Arial"/>
          <w:color w:val="000000"/>
          <w:szCs w:val="20"/>
          <w:lang w:eastAsia="en-US"/>
        </w:rPr>
        <w:t>.</w:t>
      </w:r>
    </w:p>
    <w:p w:rsidRPr="00022F07" w:rsidR="00365FF4" w:rsidP="006A00FE" w:rsidRDefault="00365FF4" w14:paraId="7C42DE26" w14:textId="77777777">
      <w:pPr>
        <w:autoSpaceDE w:val="0"/>
        <w:autoSpaceDN w:val="0"/>
        <w:adjustRightInd w:val="0"/>
        <w:rPr>
          <w:rFonts w:ascii="Verdana" w:hAnsi="Verdana" w:cs="Arial"/>
          <w:color w:val="000000"/>
          <w:szCs w:val="20"/>
          <w:lang w:eastAsia="en-US"/>
        </w:rPr>
      </w:pPr>
    </w:p>
    <w:p w:rsidRPr="00022F07" w:rsidR="00AE6922" w:rsidP="00CD461D" w:rsidRDefault="00AE6922" w14:paraId="48EC07FD" w14:textId="77777777">
      <w:pPr>
        <w:pStyle w:val="Lijstalinea"/>
        <w:ind w:left="360"/>
        <w:rPr>
          <w:lang w:eastAsia="en-US"/>
        </w:rPr>
      </w:pPr>
    </w:p>
    <w:p w:rsidRPr="00022F07" w:rsidR="006A00FE" w:rsidP="006A00FE" w:rsidRDefault="00AE6922" w14:paraId="21FB5412" w14:textId="77777777">
      <w:pPr>
        <w:autoSpaceDE w:val="0"/>
        <w:autoSpaceDN w:val="0"/>
        <w:adjustRightInd w:val="0"/>
        <w:rPr>
          <w:rFonts w:ascii="Verdana" w:hAnsi="Verdana" w:cs="Arial"/>
          <w:b/>
          <w:bCs/>
          <w:color w:val="000000"/>
          <w:szCs w:val="20"/>
          <w:lang w:eastAsia="en-US"/>
        </w:rPr>
      </w:pPr>
      <w:r w:rsidRPr="00022F07">
        <w:rPr>
          <w:rFonts w:ascii="Verdana" w:hAnsi="Verdana" w:cs="Arial"/>
          <w:b/>
          <w:bCs/>
          <w:color w:val="000000"/>
          <w:szCs w:val="20"/>
          <w:lang w:eastAsia="en-US"/>
        </w:rPr>
        <w:t>E</w:t>
      </w:r>
      <w:r w:rsidRPr="00022F07" w:rsidR="006A00FE">
        <w:rPr>
          <w:rFonts w:ascii="Verdana" w:hAnsi="Verdana" w:cs="Arial"/>
          <w:b/>
          <w:bCs/>
          <w:color w:val="000000"/>
          <w:szCs w:val="20"/>
          <w:lang w:eastAsia="en-US"/>
        </w:rPr>
        <w:t>. Gegevens Sub-</w:t>
      </w:r>
      <w:proofErr w:type="spellStart"/>
      <w:r w:rsidR="00E80B6D">
        <w:rPr>
          <w:rFonts w:ascii="Verdana" w:hAnsi="Verdana" w:cs="Arial"/>
          <w:b/>
          <w:bCs/>
          <w:color w:val="000000"/>
          <w:szCs w:val="20"/>
          <w:lang w:eastAsia="en-US"/>
        </w:rPr>
        <w:t>s</w:t>
      </w:r>
      <w:r w:rsidR="004062E8">
        <w:rPr>
          <w:rFonts w:ascii="Verdana" w:hAnsi="Verdana" w:cs="Arial"/>
          <w:b/>
          <w:bCs/>
          <w:color w:val="000000"/>
          <w:szCs w:val="20"/>
          <w:lang w:eastAsia="en-US"/>
        </w:rPr>
        <w:t>ubverwerker</w:t>
      </w:r>
      <w:r w:rsidRPr="00022F07" w:rsidR="006A00FE">
        <w:rPr>
          <w:rFonts w:ascii="Verdana" w:hAnsi="Verdana" w:cs="Arial"/>
          <w:b/>
          <w:bCs/>
          <w:color w:val="000000"/>
          <w:szCs w:val="20"/>
          <w:lang w:eastAsia="en-US"/>
        </w:rPr>
        <w:t>s</w:t>
      </w:r>
      <w:proofErr w:type="spellEnd"/>
    </w:p>
    <w:p w:rsidRPr="00022F07" w:rsidR="006A00FE" w:rsidP="006A00FE" w:rsidRDefault="004062E8" w14:paraId="41D5043D" w14:textId="2504E1D2">
      <w:pPr>
        <w:autoSpaceDE w:val="0"/>
        <w:autoSpaceDN w:val="0"/>
        <w:adjustRightInd w:val="0"/>
        <w:rPr>
          <w:rFonts w:ascii="Verdana" w:hAnsi="Verdana" w:cs="Arial"/>
          <w:color w:val="000000"/>
          <w:szCs w:val="20"/>
          <w:lang w:eastAsia="en-US"/>
        </w:rPr>
      </w:pPr>
      <w:r>
        <w:rPr>
          <w:rFonts w:ascii="Verdana" w:hAnsi="Verdana" w:cs="Arial"/>
          <w:color w:val="000000"/>
          <w:szCs w:val="20"/>
          <w:lang w:eastAsia="en-US"/>
        </w:rPr>
        <w:t>Subverwerker</w:t>
      </w:r>
      <w:r w:rsidRPr="00022F07" w:rsidR="006A00FE">
        <w:rPr>
          <w:rFonts w:ascii="Verdana" w:hAnsi="Verdana" w:cs="Arial"/>
          <w:color w:val="000000"/>
          <w:szCs w:val="20"/>
          <w:lang w:eastAsia="en-US"/>
        </w:rPr>
        <w:t xml:space="preserve"> maakt voor de Dien</w:t>
      </w:r>
      <w:r w:rsidR="00E80B6D">
        <w:rPr>
          <w:rFonts w:ascii="Verdana" w:hAnsi="Verdana" w:cs="Arial"/>
          <w:color w:val="000000"/>
          <w:szCs w:val="20"/>
          <w:lang w:eastAsia="en-US"/>
        </w:rPr>
        <w:t>sten gebruik van de volgende Sub-</w:t>
      </w:r>
      <w:proofErr w:type="spellStart"/>
      <w:r w:rsidR="00E80B6D">
        <w:rPr>
          <w:rFonts w:ascii="Verdana" w:hAnsi="Verdana" w:cs="Arial"/>
          <w:color w:val="000000"/>
          <w:szCs w:val="20"/>
          <w:lang w:eastAsia="en-US"/>
        </w:rPr>
        <w:t>s</w:t>
      </w:r>
      <w:r>
        <w:rPr>
          <w:rFonts w:ascii="Verdana" w:hAnsi="Verdana" w:cs="Arial"/>
          <w:color w:val="000000"/>
          <w:szCs w:val="20"/>
          <w:lang w:eastAsia="en-US"/>
        </w:rPr>
        <w:t>ubverwerker</w:t>
      </w:r>
      <w:r w:rsidRPr="00022F07" w:rsidR="006A00FE">
        <w:rPr>
          <w:rFonts w:ascii="Verdana" w:hAnsi="Verdana" w:cs="Arial"/>
          <w:color w:val="000000"/>
          <w:szCs w:val="20"/>
          <w:lang w:eastAsia="en-US"/>
        </w:rPr>
        <w:t>s</w:t>
      </w:r>
      <w:proofErr w:type="spellEnd"/>
      <w:r w:rsidR="008514EC">
        <w:rPr>
          <w:rFonts w:ascii="Verdana" w:hAnsi="Verdana" w:cs="Arial"/>
          <w:color w:val="000000"/>
          <w:szCs w:val="20"/>
          <w:lang w:eastAsia="en-US"/>
        </w:rPr>
        <w:t xml:space="preserve"> </w:t>
      </w:r>
      <w:r w:rsidRPr="00CD461D" w:rsidR="008514EC">
        <w:rPr>
          <w:rFonts w:ascii="Verdana" w:hAnsi="Verdana" w:cs="Arial"/>
          <w:i/>
          <w:iCs/>
          <w:color w:val="000000"/>
          <w:szCs w:val="20"/>
          <w:lang w:eastAsia="en-US"/>
        </w:rPr>
        <w:t>(indien toestemming verkregen kan worden)</w:t>
      </w:r>
      <w:r w:rsidRPr="00022F07" w:rsidR="006A00FE">
        <w:rPr>
          <w:rFonts w:ascii="Verdana" w:hAnsi="Verdana" w:cs="Arial"/>
          <w:color w:val="000000"/>
          <w:szCs w:val="20"/>
          <w:lang w:eastAsia="en-US"/>
        </w:rPr>
        <w:t xml:space="preserve">: </w:t>
      </w:r>
    </w:p>
    <w:p w:rsidRPr="00022F07" w:rsidR="00365FF4" w:rsidP="006A00FE" w:rsidRDefault="00365FF4" w14:paraId="24107FDD" w14:textId="77777777">
      <w:pPr>
        <w:autoSpaceDE w:val="0"/>
        <w:autoSpaceDN w:val="0"/>
        <w:adjustRightInd w:val="0"/>
        <w:rPr>
          <w:rFonts w:ascii="Verdana" w:hAnsi="Verdana" w:cs="Arial"/>
          <w:color w:val="000000"/>
          <w:szCs w:val="20"/>
          <w:lang w:eastAsia="en-US"/>
        </w:rPr>
      </w:pPr>
    </w:p>
    <w:p w:rsidRPr="00022F07" w:rsidR="00AE6922" w:rsidP="006A00FE" w:rsidRDefault="00AE6922" w14:paraId="09CA94A6" w14:textId="77777777">
      <w:pPr>
        <w:rPr>
          <w:rFonts w:ascii="Verdana" w:hAnsi="Verdana" w:cs="Arial"/>
          <w:color w:val="000000"/>
          <w:szCs w:val="20"/>
          <w:lang w:eastAsia="en-US"/>
        </w:rPr>
      </w:pPr>
    </w:p>
    <w:p w:rsidRPr="00022F07" w:rsidR="006A00FE" w:rsidP="006A00FE" w:rsidRDefault="006A00FE" w14:paraId="3BB56B1D" w14:textId="77777777">
      <w:pPr>
        <w:rPr>
          <w:rFonts w:ascii="Verdana" w:hAnsi="Verdana" w:cs="Arial"/>
          <w:b/>
          <w:color w:val="000000"/>
          <w:szCs w:val="20"/>
          <w:lang w:eastAsia="en-US"/>
        </w:rPr>
      </w:pPr>
      <w:r w:rsidRPr="00022F07">
        <w:rPr>
          <w:rFonts w:ascii="Verdana" w:hAnsi="Verdana" w:cs="Arial"/>
          <w:b/>
          <w:color w:val="000000"/>
          <w:szCs w:val="20"/>
          <w:lang w:eastAsia="en-US"/>
        </w:rPr>
        <w:t>F. Contactgegevens</w:t>
      </w:r>
    </w:p>
    <w:p w:rsidRPr="00022F07" w:rsidR="006A00FE" w:rsidP="006A00FE" w:rsidRDefault="006A00FE" w14:paraId="20CB7E2F" w14:textId="259F6A85">
      <w:pPr>
        <w:rPr>
          <w:rFonts w:ascii="Verdana" w:hAnsi="Verdana" w:cs="Arial"/>
          <w:color w:val="000000"/>
          <w:szCs w:val="20"/>
          <w:lang w:eastAsia="en-US"/>
        </w:rPr>
      </w:pPr>
      <w:r w:rsidRPr="00022F07">
        <w:rPr>
          <w:rFonts w:ascii="Verdana" w:hAnsi="Verdana" w:cs="Arial"/>
          <w:color w:val="000000"/>
          <w:szCs w:val="20"/>
          <w:lang w:eastAsia="en-US"/>
        </w:rPr>
        <w:t xml:space="preserve">Voor vragen of opmerkingen over de </w:t>
      </w:r>
      <w:r w:rsidR="004062E8">
        <w:rPr>
          <w:rFonts w:ascii="Verdana" w:hAnsi="Verdana" w:cs="Arial"/>
          <w:color w:val="000000"/>
          <w:szCs w:val="20"/>
          <w:lang w:eastAsia="en-US"/>
        </w:rPr>
        <w:t>Subverwerker</w:t>
      </w:r>
      <w:r w:rsidRPr="00022F07">
        <w:rPr>
          <w:rFonts w:ascii="Verdana" w:hAnsi="Verdana" w:cs="Arial"/>
          <w:color w:val="000000"/>
          <w:szCs w:val="20"/>
          <w:lang w:eastAsia="en-US"/>
        </w:rPr>
        <w:t xml:space="preserve">sovereenkomst en Bijlagen is de contactpersoon van </w:t>
      </w:r>
      <w:r w:rsidR="004062E8">
        <w:rPr>
          <w:rFonts w:ascii="Verdana" w:hAnsi="Verdana" w:cs="Arial"/>
          <w:color w:val="000000"/>
          <w:szCs w:val="20"/>
          <w:lang w:eastAsia="en-US"/>
        </w:rPr>
        <w:t>Verwerker</w:t>
      </w:r>
      <w:r w:rsidRPr="00022F07">
        <w:rPr>
          <w:rFonts w:ascii="Verdana" w:hAnsi="Verdana" w:cs="Arial"/>
          <w:color w:val="000000"/>
          <w:szCs w:val="20"/>
          <w:lang w:eastAsia="en-US"/>
        </w:rPr>
        <w:t>:</w:t>
      </w:r>
      <w:r w:rsidR="00CE64BE">
        <w:rPr>
          <w:rFonts w:ascii="Verdana" w:hAnsi="Verdana" w:cs="Arial"/>
          <w:color w:val="000000"/>
          <w:szCs w:val="20"/>
          <w:lang w:eastAsia="en-US"/>
        </w:rPr>
        <w:t xml:space="preserve"> </w:t>
      </w:r>
      <w:r w:rsidRPr="00CD461D" w:rsidR="00B84C32">
        <w:rPr>
          <w:rFonts w:ascii="Verdana" w:hAnsi="Verdana" w:cs="Arial"/>
          <w:color w:val="000000"/>
          <w:szCs w:val="20"/>
          <w:lang w:eastAsia="en-US"/>
        </w:rPr>
        <w:t xml:space="preserve">Dennis van Diermen - </w:t>
      </w:r>
      <w:hyperlink w:history="1" r:id="rId11">
        <w:r w:rsidRPr="00CD461D" w:rsidR="00B84C32">
          <w:rPr>
            <w:rFonts w:ascii="Verdana" w:hAnsi="Verdana" w:cs="Arial"/>
            <w:color w:val="000000"/>
            <w:szCs w:val="20"/>
            <w:lang w:eastAsia="en-US"/>
          </w:rPr>
          <w:t>d.vandiermen@cyclusnv.nl</w:t>
        </w:r>
      </w:hyperlink>
      <w:r w:rsidRPr="00CD461D" w:rsidR="00B84C32">
        <w:rPr>
          <w:rFonts w:ascii="Verdana" w:hAnsi="Verdana" w:cs="Arial"/>
          <w:color w:val="000000"/>
          <w:szCs w:val="20"/>
          <w:lang w:eastAsia="en-US"/>
        </w:rPr>
        <w:t>/</w:t>
      </w:r>
      <w:r w:rsidRPr="00CD461D" w:rsidR="00D52B84">
        <w:rPr>
          <w:rFonts w:ascii="Verdana" w:hAnsi="Verdana" w:cs="Arial"/>
          <w:color w:val="000000"/>
          <w:szCs w:val="20"/>
          <w:lang w:eastAsia="en-US"/>
        </w:rPr>
        <w:t xml:space="preserve"> </w:t>
      </w:r>
      <w:hyperlink w:history="1" r:id="rId12">
        <w:r w:rsidRPr="00125160" w:rsidR="00892498">
          <w:rPr>
            <w:rStyle w:val="Hyperlink"/>
            <w:rFonts w:ascii="Verdana" w:hAnsi="Verdana" w:cs="Arial"/>
            <w:szCs w:val="20"/>
            <w:lang w:eastAsia="en-US"/>
          </w:rPr>
          <w:t>FG@Cyclusnv.nl</w:t>
        </w:r>
      </w:hyperlink>
      <w:r w:rsidRPr="00892498" w:rsidR="00892498">
        <w:rPr>
          <w:rFonts w:ascii="Verdana" w:hAnsi="Verdana" w:cs="Arial"/>
          <w:bCs/>
          <w:szCs w:val="20"/>
        </w:rPr>
        <w:t>.</w:t>
      </w:r>
      <w:r w:rsidR="00892498">
        <w:rPr>
          <w:rFonts w:ascii="Verdana" w:hAnsi="Verdana" w:cs="Arial"/>
          <w:b/>
          <w:szCs w:val="20"/>
        </w:rPr>
        <w:t xml:space="preserve"> </w:t>
      </w:r>
      <w:r w:rsidRPr="00022F07">
        <w:rPr>
          <w:rFonts w:ascii="Verdana" w:hAnsi="Verdana" w:cs="Arial"/>
          <w:color w:val="000000"/>
          <w:szCs w:val="20"/>
          <w:lang w:eastAsia="en-US"/>
        </w:rPr>
        <w:t xml:space="preserve">De contactpersoon bij </w:t>
      </w:r>
      <w:proofErr w:type="spellStart"/>
      <w:r w:rsidR="004062E8">
        <w:rPr>
          <w:rFonts w:ascii="Verdana" w:hAnsi="Verdana" w:cs="Arial"/>
          <w:color w:val="000000"/>
          <w:szCs w:val="20"/>
          <w:lang w:eastAsia="en-US"/>
        </w:rPr>
        <w:t>Subverwerker</w:t>
      </w:r>
      <w:proofErr w:type="spellEnd"/>
      <w:r w:rsidRPr="00022F07">
        <w:rPr>
          <w:rFonts w:ascii="Verdana" w:hAnsi="Verdana" w:cs="Arial"/>
          <w:color w:val="000000"/>
          <w:szCs w:val="20"/>
          <w:lang w:eastAsia="en-US"/>
        </w:rPr>
        <w:t xml:space="preserve"> is: </w:t>
      </w:r>
      <w:r w:rsidRPr="00022F07" w:rsidR="00AE6922">
        <w:rPr>
          <w:rFonts w:ascii="Verdana" w:hAnsi="Verdana" w:cs="Arial"/>
          <w:b/>
          <w:szCs w:val="20"/>
        </w:rPr>
        <w:t>[**]</w:t>
      </w:r>
    </w:p>
    <w:p w:rsidRPr="00022F07" w:rsidR="00AE6922" w:rsidP="006A00FE" w:rsidRDefault="00AE6922" w14:paraId="39B48706" w14:textId="77777777">
      <w:pPr>
        <w:autoSpaceDE w:val="0"/>
        <w:autoSpaceDN w:val="0"/>
        <w:adjustRightInd w:val="0"/>
        <w:rPr>
          <w:rFonts w:ascii="Verdana" w:hAnsi="Verdana" w:cs="Arial"/>
          <w:b/>
          <w:bCs/>
          <w:color w:val="000000"/>
          <w:szCs w:val="20"/>
          <w:lang w:eastAsia="en-US"/>
        </w:rPr>
      </w:pPr>
    </w:p>
    <w:p w:rsidR="006A00FE" w:rsidP="006A00FE" w:rsidRDefault="006A00FE" w14:paraId="474F510C" w14:textId="4C6BAA3A">
      <w:pPr>
        <w:rPr>
          <w:rFonts w:ascii="Verdana" w:hAnsi="Verdana" w:cs="Arial"/>
          <w:b/>
          <w:szCs w:val="20"/>
        </w:rPr>
      </w:pPr>
      <w:r w:rsidRPr="00022F07">
        <w:rPr>
          <w:rFonts w:ascii="Verdana" w:hAnsi="Verdana" w:cs="Arial"/>
          <w:color w:val="000000"/>
          <w:szCs w:val="20"/>
          <w:lang w:eastAsia="en-US"/>
        </w:rPr>
        <w:br w:type="page"/>
      </w:r>
      <w:r w:rsidRPr="00022F07">
        <w:rPr>
          <w:rFonts w:ascii="Verdana" w:hAnsi="Verdana" w:cs="Arial"/>
          <w:b/>
          <w:szCs w:val="20"/>
        </w:rPr>
        <w:lastRenderedPageBreak/>
        <w:t>BIJLAGE 2</w:t>
      </w:r>
    </w:p>
    <w:p w:rsidR="00ED6103" w:rsidP="006A00FE" w:rsidRDefault="00ED6103" w14:paraId="3F7B0C59" w14:textId="6E9583ED">
      <w:pPr>
        <w:rPr>
          <w:rFonts w:ascii="Verdana" w:hAnsi="Verdana" w:cs="Arial"/>
          <w:b/>
          <w:szCs w:val="20"/>
        </w:rPr>
      </w:pPr>
    </w:p>
    <w:p w:rsidRPr="00CD461D" w:rsidR="00ED6103" w:rsidP="006A00FE" w:rsidRDefault="00ED6103" w14:paraId="78F313E1" w14:textId="40419306">
      <w:pPr>
        <w:rPr>
          <w:rFonts w:ascii="Verdana" w:hAnsi="Verdana" w:cs="Arial"/>
          <w:b/>
          <w:i/>
          <w:iCs/>
          <w:szCs w:val="20"/>
        </w:rPr>
      </w:pPr>
      <w:r w:rsidRPr="00CD461D">
        <w:rPr>
          <w:rFonts w:ascii="Verdana" w:hAnsi="Verdana" w:cs="Arial"/>
          <w:b/>
          <w:i/>
          <w:iCs/>
          <w:szCs w:val="20"/>
        </w:rPr>
        <w:t xml:space="preserve">[nader in te vullen door </w:t>
      </w:r>
      <w:proofErr w:type="spellStart"/>
      <w:r w:rsidRPr="00CD461D">
        <w:rPr>
          <w:rFonts w:ascii="Verdana" w:hAnsi="Verdana" w:cs="Arial"/>
          <w:b/>
          <w:i/>
          <w:iCs/>
          <w:szCs w:val="20"/>
        </w:rPr>
        <w:t>Subverwerker</w:t>
      </w:r>
      <w:proofErr w:type="spellEnd"/>
      <w:r w:rsidRPr="00CD461D">
        <w:rPr>
          <w:rFonts w:ascii="Verdana" w:hAnsi="Verdana" w:cs="Arial"/>
          <w:b/>
          <w:i/>
          <w:iCs/>
          <w:szCs w:val="20"/>
        </w:rPr>
        <w:t>]</w:t>
      </w:r>
    </w:p>
    <w:p w:rsidRPr="00022F07" w:rsidR="006A00FE" w:rsidP="006A00FE" w:rsidRDefault="006A00FE" w14:paraId="48E503FD" w14:textId="77777777">
      <w:pPr>
        <w:rPr>
          <w:rFonts w:ascii="Verdana" w:hAnsi="Verdana" w:cs="Arial"/>
          <w:szCs w:val="20"/>
        </w:rPr>
      </w:pPr>
    </w:p>
    <w:p w:rsidRPr="00022F07" w:rsidR="006A00FE" w:rsidP="006A00FE" w:rsidRDefault="006A00FE" w14:paraId="14D6D775" w14:textId="77777777">
      <w:pPr>
        <w:rPr>
          <w:rFonts w:ascii="Verdana" w:hAnsi="Verdana" w:cs="Arial"/>
          <w:b/>
          <w:szCs w:val="20"/>
        </w:rPr>
      </w:pPr>
      <w:r w:rsidRPr="00022F07">
        <w:rPr>
          <w:rFonts w:ascii="Verdana" w:hAnsi="Verdana" w:cs="Arial"/>
          <w:b/>
          <w:szCs w:val="20"/>
        </w:rPr>
        <w:t xml:space="preserve">Omschrijving van de technische en organisatorische beveiligingsmaatregelen die door de </w:t>
      </w:r>
      <w:r w:rsidR="004062E8">
        <w:rPr>
          <w:rFonts w:ascii="Verdana" w:hAnsi="Verdana" w:cs="Arial"/>
          <w:b/>
          <w:szCs w:val="20"/>
        </w:rPr>
        <w:t>Subverwerker</w:t>
      </w:r>
      <w:r w:rsidRPr="00022F07">
        <w:rPr>
          <w:rFonts w:ascii="Verdana" w:hAnsi="Verdana" w:cs="Arial"/>
          <w:b/>
          <w:szCs w:val="20"/>
        </w:rPr>
        <w:t xml:space="preserve"> zijn geïmplementeerd</w:t>
      </w:r>
    </w:p>
    <w:p w:rsidRPr="00022F07" w:rsidR="006A00FE" w:rsidP="006A00FE" w:rsidRDefault="006A00FE" w14:paraId="11144F1E" w14:textId="77777777">
      <w:pPr>
        <w:rPr>
          <w:rFonts w:ascii="Verdana" w:hAnsi="Verdana" w:cs="Arial"/>
          <w:szCs w:val="20"/>
        </w:rPr>
      </w:pPr>
    </w:p>
    <w:p w:rsidRPr="00022F07" w:rsidR="006A00FE" w:rsidP="006A00FE" w:rsidRDefault="006A00FE" w14:paraId="532BDA6F" w14:textId="4D452E38">
      <w:pPr>
        <w:rPr>
          <w:rFonts w:ascii="Verdana" w:hAnsi="Verdana" w:cs="Arial"/>
          <w:szCs w:val="20"/>
        </w:rPr>
      </w:pPr>
      <w:r w:rsidRPr="00022F07">
        <w:rPr>
          <w:rFonts w:ascii="Verdana" w:hAnsi="Verdana" w:cs="Arial"/>
          <w:szCs w:val="20"/>
        </w:rPr>
        <w:t>Zoals opgenomen in art. 5 worden hieronder de afspraken tussen Partijen vastgelegd over de concrete technische en orga</w:t>
      </w:r>
      <w:r w:rsidRPr="00022F07">
        <w:rPr>
          <w:rFonts w:ascii="Verdana" w:hAnsi="Verdana" w:cs="Arial"/>
          <w:szCs w:val="20"/>
        </w:rPr>
        <w:softHyphen/>
        <w:t xml:space="preserve">nisatorische beveiligingsmaatregelen die </w:t>
      </w:r>
      <w:proofErr w:type="spellStart"/>
      <w:r w:rsidR="004062E8">
        <w:rPr>
          <w:rFonts w:ascii="Verdana" w:hAnsi="Verdana" w:cs="Arial"/>
          <w:szCs w:val="20"/>
        </w:rPr>
        <w:t>Subverwerker</w:t>
      </w:r>
      <w:proofErr w:type="spellEnd"/>
      <w:r w:rsidRPr="00022F07">
        <w:rPr>
          <w:rFonts w:ascii="Verdana" w:hAnsi="Verdana" w:cs="Arial"/>
          <w:szCs w:val="20"/>
        </w:rPr>
        <w:t xml:space="preserve"> treft. </w:t>
      </w:r>
    </w:p>
    <w:p w:rsidRPr="00022F07" w:rsidR="006A00FE" w:rsidP="006A00FE" w:rsidRDefault="006A00FE" w14:paraId="5467B86D" w14:textId="77777777">
      <w:pPr>
        <w:rPr>
          <w:rFonts w:ascii="Verdana" w:hAnsi="Verdana" w:cs="Arial"/>
          <w:b/>
          <w:szCs w:val="20"/>
        </w:rPr>
      </w:pPr>
    </w:p>
    <w:p w:rsidRPr="00CA6226" w:rsidR="006A00FE" w:rsidP="006A00FE" w:rsidRDefault="006A00FE" w14:paraId="2A1B2137" w14:textId="77777777">
      <w:pPr>
        <w:rPr>
          <w:rFonts w:ascii="Verdana" w:hAnsi="Verdana" w:cs="Arial"/>
          <w:b/>
          <w:szCs w:val="20"/>
        </w:rPr>
      </w:pPr>
      <w:r w:rsidRPr="00CA6226">
        <w:rPr>
          <w:rFonts w:ascii="Verdana" w:hAnsi="Verdana" w:cs="Arial"/>
          <w:b/>
          <w:szCs w:val="20"/>
        </w:rPr>
        <w:t xml:space="preserve">A. Algemene informatie over getroffen beveiligingsmaatregelen: </w:t>
      </w:r>
    </w:p>
    <w:p w:rsidR="00BB17BD" w:rsidP="00BB17BD" w:rsidRDefault="00BB17BD" w14:paraId="53972E29" w14:textId="41035281">
      <w:pPr>
        <w:rPr>
          <w:rFonts w:ascii="Verdana" w:hAnsi="Verdana"/>
        </w:rPr>
      </w:pPr>
      <w:proofErr w:type="spellStart"/>
      <w:r w:rsidRPr="000B5DCE">
        <w:rPr>
          <w:rFonts w:ascii="Verdana" w:hAnsi="Verdana"/>
        </w:rPr>
        <w:t>Subverwerker</w:t>
      </w:r>
      <w:proofErr w:type="spellEnd"/>
      <w:r w:rsidRPr="000B5DCE">
        <w:rPr>
          <w:rFonts w:ascii="Verdana" w:hAnsi="Verdana"/>
        </w:rPr>
        <w:t xml:space="preserve"> neemt tenminste de maatregelen die zijn opgenomen in ISO 27002:2022</w:t>
      </w:r>
      <w:r w:rsidR="00235AA3">
        <w:rPr>
          <w:rFonts w:ascii="Verdana" w:hAnsi="Verdana"/>
        </w:rPr>
        <w:t>.</w:t>
      </w:r>
    </w:p>
    <w:p w:rsidRPr="000B5DCE" w:rsidR="00CD461D" w:rsidP="00BB17BD" w:rsidRDefault="00CD461D" w14:paraId="73ED952D" w14:textId="77777777">
      <w:pPr>
        <w:rPr>
          <w:rFonts w:ascii="Verdana" w:hAnsi="Verdana"/>
        </w:rPr>
      </w:pPr>
    </w:p>
    <w:p w:rsidRPr="00CD461D" w:rsidR="001B73E3" w:rsidP="001B73E3" w:rsidRDefault="001B73E3" w14:paraId="6DD5F8DE" w14:textId="361384F5">
      <w:pPr>
        <w:rPr>
          <w:rFonts w:ascii="Verdana" w:hAnsi="Verdana" w:cs="Arial"/>
          <w:szCs w:val="20"/>
        </w:rPr>
      </w:pPr>
      <w:r w:rsidRPr="00CA6226">
        <w:rPr>
          <w:rFonts w:ascii="Verdana" w:hAnsi="Verdana" w:cs="Arial"/>
          <w:szCs w:val="20"/>
        </w:rPr>
        <w:t xml:space="preserve">Certificeringen: </w:t>
      </w:r>
      <w:r w:rsidRPr="00CD461D">
        <w:rPr>
          <w:rFonts w:ascii="Verdana" w:hAnsi="Verdana" w:cs="Arial"/>
          <w:b/>
          <w:bCs/>
          <w:szCs w:val="20"/>
        </w:rPr>
        <w:t>[**]</w:t>
      </w:r>
      <w:r w:rsidRPr="00CD461D" w:rsidR="00DF54E7">
        <w:rPr>
          <w:rFonts w:ascii="Verdana" w:hAnsi="Verdana" w:cs="Arial"/>
          <w:b/>
          <w:bCs/>
          <w:szCs w:val="20"/>
        </w:rPr>
        <w:t xml:space="preserve"> </w:t>
      </w:r>
    </w:p>
    <w:p w:rsidR="001B73E3" w:rsidP="001B73E3" w:rsidRDefault="006A00FE" w14:paraId="44B95E33" w14:textId="6C630A86">
      <w:pPr>
        <w:rPr>
          <w:rFonts w:ascii="Verdana" w:hAnsi="Verdana" w:cs="Arial"/>
          <w:szCs w:val="20"/>
        </w:rPr>
      </w:pPr>
      <w:r w:rsidRPr="00CA6226">
        <w:rPr>
          <w:rFonts w:ascii="Verdana" w:hAnsi="Verdana" w:cs="Arial"/>
          <w:szCs w:val="20"/>
        </w:rPr>
        <w:t xml:space="preserve">Audits/Derden-verklaringen: </w:t>
      </w:r>
      <w:r w:rsidRPr="00CD461D" w:rsidR="001B73E3">
        <w:rPr>
          <w:rFonts w:ascii="Verdana" w:hAnsi="Verdana" w:cs="Arial"/>
          <w:szCs w:val="20"/>
        </w:rPr>
        <w:t>[**]</w:t>
      </w:r>
    </w:p>
    <w:p w:rsidRPr="00CD461D" w:rsidR="00CD461D" w:rsidP="001B73E3" w:rsidRDefault="00CD461D" w14:paraId="5F21F788" w14:textId="77777777">
      <w:pPr>
        <w:rPr>
          <w:rFonts w:ascii="Verdana" w:hAnsi="Verdana" w:cs="Arial"/>
          <w:szCs w:val="20"/>
        </w:rPr>
      </w:pPr>
    </w:p>
    <w:p w:rsidRPr="00022F07" w:rsidR="006A00FE" w:rsidP="006A00FE" w:rsidRDefault="006A00FE" w14:paraId="6E87B7F0" w14:textId="77777777">
      <w:pPr>
        <w:rPr>
          <w:rStyle w:val="A2"/>
          <w:rFonts w:ascii="Verdana" w:hAnsi="Verdana" w:cs="Arial"/>
          <w:b/>
        </w:rPr>
      </w:pPr>
      <w:r w:rsidRPr="00022F07">
        <w:rPr>
          <w:rStyle w:val="A2"/>
          <w:rFonts w:ascii="Verdana" w:hAnsi="Verdana" w:cs="Arial"/>
          <w:b/>
        </w:rPr>
        <w:t xml:space="preserve">B. Maatregelen om te zorgen dat uitsluitend bevoegd personeel toegang heeft tot de Persoonsgegevens: </w:t>
      </w:r>
    </w:p>
    <w:p w:rsidRPr="00022F07" w:rsidR="001B73E3" w:rsidP="006A00FE" w:rsidRDefault="001B73E3" w14:paraId="67A86965" w14:textId="3BFE607B">
      <w:pPr>
        <w:rPr>
          <w:rStyle w:val="A2"/>
          <w:rFonts w:ascii="Verdana" w:hAnsi="Verdana" w:cs="Arial"/>
        </w:rPr>
      </w:pPr>
      <w:r w:rsidRPr="00022F07">
        <w:rPr>
          <w:rStyle w:val="A2"/>
          <w:rFonts w:ascii="Verdana" w:hAnsi="Verdana" w:cs="Arial"/>
        </w:rPr>
        <w:t>Fysieke beveiligingsmaatregelen:</w:t>
      </w:r>
      <w:r w:rsidRPr="00E3334F" w:rsidR="00E3334F">
        <w:rPr>
          <w:rFonts w:ascii="Verdana" w:hAnsi="Verdana" w:cs="Arial"/>
          <w:b/>
          <w:szCs w:val="20"/>
        </w:rPr>
        <w:t xml:space="preserve"> </w:t>
      </w:r>
      <w:r w:rsidRPr="00022F07" w:rsidR="00E3334F">
        <w:rPr>
          <w:rFonts w:ascii="Verdana" w:hAnsi="Verdana" w:cs="Arial"/>
          <w:b/>
          <w:szCs w:val="20"/>
        </w:rPr>
        <w:t>[**]</w:t>
      </w:r>
    </w:p>
    <w:p w:rsidRPr="00022F07" w:rsidR="001B73E3" w:rsidP="001B73E3" w:rsidRDefault="006A00FE" w14:paraId="42E04798" w14:textId="284BBC6D">
      <w:pPr>
        <w:rPr>
          <w:rFonts w:ascii="Verdana" w:hAnsi="Verdana" w:cs="Arial"/>
          <w:b/>
          <w:szCs w:val="20"/>
        </w:rPr>
      </w:pPr>
      <w:r w:rsidRPr="00022F07">
        <w:rPr>
          <w:rStyle w:val="A2"/>
          <w:rFonts w:ascii="Verdana" w:hAnsi="Verdana" w:cs="Arial"/>
        </w:rPr>
        <w:t xml:space="preserve">Autorisaties: </w:t>
      </w:r>
      <w:r w:rsidRPr="00022F07" w:rsidR="001B73E3">
        <w:rPr>
          <w:rFonts w:ascii="Verdana" w:hAnsi="Verdana" w:cs="Arial"/>
          <w:b/>
          <w:szCs w:val="20"/>
        </w:rPr>
        <w:t>[**]</w:t>
      </w:r>
    </w:p>
    <w:p w:rsidRPr="00022F07" w:rsidR="001B73E3" w:rsidP="001B73E3" w:rsidRDefault="006A00FE" w14:paraId="31276E62" w14:textId="77777777">
      <w:pPr>
        <w:rPr>
          <w:rFonts w:ascii="Verdana" w:hAnsi="Verdana" w:cs="Arial"/>
          <w:b/>
          <w:szCs w:val="20"/>
        </w:rPr>
      </w:pPr>
      <w:proofErr w:type="spellStart"/>
      <w:r w:rsidRPr="00022F07">
        <w:rPr>
          <w:rStyle w:val="A2"/>
          <w:rFonts w:ascii="Verdana" w:hAnsi="Verdana" w:cs="Arial"/>
        </w:rPr>
        <w:t>Logging</w:t>
      </w:r>
      <w:proofErr w:type="spellEnd"/>
      <w:r w:rsidRPr="00022F07">
        <w:rPr>
          <w:rStyle w:val="A2"/>
          <w:rFonts w:ascii="Verdana" w:hAnsi="Verdana" w:cs="Arial"/>
        </w:rPr>
        <w:t xml:space="preserve">: </w:t>
      </w:r>
      <w:r w:rsidRPr="00022F07" w:rsidR="001B73E3">
        <w:rPr>
          <w:rFonts w:ascii="Verdana" w:hAnsi="Verdana" w:cs="Arial"/>
          <w:b/>
          <w:szCs w:val="20"/>
        </w:rPr>
        <w:t>[**]</w:t>
      </w:r>
    </w:p>
    <w:p w:rsidRPr="00022F07" w:rsidR="001B73E3" w:rsidP="001B73E3" w:rsidRDefault="001B73E3" w14:paraId="50C2691C" w14:textId="77777777">
      <w:pPr>
        <w:rPr>
          <w:rFonts w:ascii="Verdana" w:hAnsi="Verdana" w:cs="Arial"/>
          <w:b/>
          <w:szCs w:val="20"/>
        </w:rPr>
      </w:pPr>
      <w:r w:rsidRPr="00022F07">
        <w:rPr>
          <w:rFonts w:ascii="Verdana" w:hAnsi="Verdana" w:cs="Arial"/>
          <w:b/>
          <w:szCs w:val="20"/>
        </w:rPr>
        <w:t>[</w:t>
      </w:r>
      <w:r w:rsidRPr="00022F07" w:rsidR="00365FF4">
        <w:rPr>
          <w:rFonts w:ascii="Verdana" w:hAnsi="Verdana" w:cs="Arial"/>
          <w:b/>
          <w:szCs w:val="20"/>
        </w:rPr>
        <w:t>**</w:t>
      </w:r>
      <w:r w:rsidRPr="00022F07">
        <w:rPr>
          <w:rFonts w:ascii="Verdana" w:hAnsi="Verdana" w:cs="Arial"/>
          <w:b/>
          <w:szCs w:val="20"/>
        </w:rPr>
        <w:t>]</w:t>
      </w:r>
    </w:p>
    <w:p w:rsidRPr="00022F07" w:rsidR="006A00FE" w:rsidP="006A00FE" w:rsidRDefault="006A00FE" w14:paraId="4D474A43" w14:textId="77777777">
      <w:pPr>
        <w:rPr>
          <w:rStyle w:val="A2"/>
          <w:rFonts w:ascii="Verdana" w:hAnsi="Verdana" w:cs="Arial"/>
        </w:rPr>
      </w:pPr>
    </w:p>
    <w:p w:rsidRPr="00022F07" w:rsidR="006A00FE" w:rsidP="006A00FE" w:rsidRDefault="006A00FE" w14:paraId="42F8C62E" w14:textId="2656218C">
      <w:pPr>
        <w:rPr>
          <w:rStyle w:val="A2"/>
          <w:rFonts w:ascii="Verdana" w:hAnsi="Verdana" w:cs="Arial"/>
        </w:rPr>
      </w:pPr>
      <w:r w:rsidRPr="00022F07">
        <w:rPr>
          <w:rStyle w:val="A2"/>
          <w:rFonts w:ascii="Verdana" w:hAnsi="Verdana" w:cs="Arial"/>
          <w:b/>
        </w:rPr>
        <w:t>C. Maatregelen om de Persoonsgegevens te beschermen tegen verlies of wijziging en tegen onbevoegde of onrecht</w:t>
      </w:r>
      <w:r w:rsidRPr="00022F07">
        <w:rPr>
          <w:rStyle w:val="A2"/>
          <w:rFonts w:ascii="Verdana" w:hAnsi="Verdana" w:cs="Arial"/>
          <w:b/>
        </w:rPr>
        <w:softHyphen/>
        <w:t>matige verwerking, toegang of openbaarmaking</w:t>
      </w:r>
      <w:r w:rsidRPr="00022F07">
        <w:rPr>
          <w:rStyle w:val="A2"/>
          <w:rFonts w:ascii="Verdana" w:hAnsi="Verdana" w:cs="Arial"/>
        </w:rPr>
        <w:t>:</w:t>
      </w:r>
      <w:r w:rsidR="004E0211">
        <w:rPr>
          <w:rStyle w:val="A2"/>
          <w:rFonts w:ascii="Verdana" w:hAnsi="Verdana" w:cs="Arial"/>
        </w:rPr>
        <w:t xml:space="preserve"> (zoals dataencryptie, gebitlockerede sc</w:t>
      </w:r>
      <w:r w:rsidR="00DE31AA">
        <w:rPr>
          <w:rStyle w:val="A2"/>
          <w:rFonts w:ascii="Verdana" w:hAnsi="Verdana" w:cs="Arial"/>
        </w:rPr>
        <w:t>hijven, SFTP)</w:t>
      </w:r>
    </w:p>
    <w:p w:rsidRPr="00022F07" w:rsidR="001B73E3" w:rsidP="001B73E3" w:rsidRDefault="001B73E3" w14:paraId="5CD7A462" w14:textId="77777777">
      <w:pPr>
        <w:rPr>
          <w:rFonts w:ascii="Verdana" w:hAnsi="Verdana" w:cs="Arial"/>
          <w:b/>
          <w:szCs w:val="20"/>
        </w:rPr>
      </w:pPr>
      <w:r w:rsidRPr="00022F07">
        <w:rPr>
          <w:rStyle w:val="A2"/>
          <w:rFonts w:ascii="Verdana" w:hAnsi="Verdana" w:cs="Arial"/>
        </w:rPr>
        <w:t>Fysieke beveiligingsmaatregelen:</w:t>
      </w:r>
      <w:r w:rsidRPr="00022F07">
        <w:rPr>
          <w:rFonts w:ascii="Verdana" w:hAnsi="Verdana" w:cs="Arial"/>
          <w:b/>
          <w:szCs w:val="20"/>
        </w:rPr>
        <w:t xml:space="preserve"> [**]</w:t>
      </w:r>
    </w:p>
    <w:p w:rsidRPr="00022F07" w:rsidR="001B73E3" w:rsidP="001B73E3" w:rsidRDefault="006A00FE" w14:paraId="57CA1CFD" w14:textId="77777777">
      <w:pPr>
        <w:rPr>
          <w:rFonts w:ascii="Verdana" w:hAnsi="Verdana" w:cs="Arial"/>
          <w:b/>
          <w:szCs w:val="20"/>
        </w:rPr>
      </w:pPr>
      <w:r w:rsidRPr="00022F07">
        <w:rPr>
          <w:rStyle w:val="A2"/>
          <w:rFonts w:ascii="Verdana" w:hAnsi="Verdana" w:cs="Arial"/>
        </w:rPr>
        <w:t xml:space="preserve">Beveiliging systemen voor opslag: </w:t>
      </w:r>
      <w:r w:rsidRPr="00022F07" w:rsidR="001B73E3">
        <w:rPr>
          <w:rFonts w:ascii="Verdana" w:hAnsi="Verdana" w:cs="Arial"/>
          <w:b/>
          <w:szCs w:val="20"/>
        </w:rPr>
        <w:t>[**]</w:t>
      </w:r>
    </w:p>
    <w:p w:rsidRPr="00022F07" w:rsidR="001B73E3" w:rsidP="001B73E3" w:rsidRDefault="006A00FE" w14:paraId="7FC70A7F" w14:textId="77777777">
      <w:pPr>
        <w:rPr>
          <w:rFonts w:ascii="Verdana" w:hAnsi="Verdana" w:cs="Arial"/>
          <w:b/>
          <w:szCs w:val="20"/>
        </w:rPr>
      </w:pPr>
      <w:r w:rsidRPr="00022F07">
        <w:rPr>
          <w:rStyle w:val="A2"/>
          <w:rFonts w:ascii="Verdana" w:hAnsi="Verdana" w:cs="Arial"/>
        </w:rPr>
        <w:t xml:space="preserve">Beveiliging verbindingen: </w:t>
      </w:r>
      <w:r w:rsidRPr="00022F07" w:rsidR="001B73E3">
        <w:rPr>
          <w:rFonts w:ascii="Verdana" w:hAnsi="Verdana" w:cs="Arial"/>
          <w:b/>
          <w:szCs w:val="20"/>
        </w:rPr>
        <w:t>[**]</w:t>
      </w:r>
    </w:p>
    <w:p w:rsidRPr="00022F07" w:rsidR="001B73E3" w:rsidP="001B73E3" w:rsidRDefault="001B73E3" w14:paraId="11EA9C41" w14:textId="77777777">
      <w:pPr>
        <w:rPr>
          <w:rFonts w:ascii="Verdana" w:hAnsi="Verdana" w:cs="Arial"/>
          <w:b/>
          <w:szCs w:val="20"/>
        </w:rPr>
      </w:pPr>
      <w:r w:rsidRPr="00022F07">
        <w:rPr>
          <w:rFonts w:ascii="Verdana" w:hAnsi="Verdana" w:cs="Arial"/>
          <w:b/>
          <w:szCs w:val="20"/>
        </w:rPr>
        <w:t>[</w:t>
      </w:r>
      <w:r w:rsidRPr="00022F07" w:rsidR="00365FF4">
        <w:rPr>
          <w:rFonts w:ascii="Verdana" w:hAnsi="Verdana" w:cs="Arial"/>
          <w:b/>
          <w:szCs w:val="20"/>
        </w:rPr>
        <w:t>**</w:t>
      </w:r>
      <w:r w:rsidRPr="00022F07">
        <w:rPr>
          <w:rFonts w:ascii="Verdana" w:hAnsi="Verdana" w:cs="Arial"/>
          <w:b/>
          <w:szCs w:val="20"/>
        </w:rPr>
        <w:t>]</w:t>
      </w:r>
    </w:p>
    <w:p w:rsidRPr="00022F07" w:rsidR="001B73E3" w:rsidP="001B73E3" w:rsidRDefault="001B73E3" w14:paraId="707935AA" w14:textId="77777777">
      <w:pPr>
        <w:rPr>
          <w:rFonts w:ascii="Verdana" w:hAnsi="Verdana" w:cs="Arial"/>
          <w:color w:val="000000"/>
          <w:szCs w:val="20"/>
        </w:rPr>
      </w:pPr>
    </w:p>
    <w:p w:rsidRPr="00022F07" w:rsidR="006A00FE" w:rsidP="006A00FE" w:rsidRDefault="006A00FE" w14:paraId="750CA29B" w14:textId="77777777">
      <w:pPr>
        <w:rPr>
          <w:rStyle w:val="A2"/>
          <w:rFonts w:ascii="Verdana" w:hAnsi="Verdana" w:cs="Arial"/>
          <w:b/>
        </w:rPr>
      </w:pPr>
      <w:r w:rsidRPr="00022F07">
        <w:rPr>
          <w:rStyle w:val="A2"/>
          <w:rFonts w:ascii="Verdana" w:hAnsi="Verdana" w:cs="Arial"/>
          <w:b/>
        </w:rPr>
        <w:t>D. Maatregelen voor opsporen van zwakke plekken en incidentenbeheer:</w:t>
      </w:r>
    </w:p>
    <w:p w:rsidRPr="00CD461D" w:rsidR="001B73E3" w:rsidP="001B73E3" w:rsidRDefault="004E0211" w14:paraId="00C70B39" w14:textId="17120FF4">
      <w:pPr>
        <w:rPr>
          <w:rFonts w:ascii="Verdana" w:hAnsi="Verdana" w:cs="Arial"/>
          <w:bCs/>
          <w:szCs w:val="20"/>
        </w:rPr>
      </w:pPr>
      <w:r w:rsidRPr="00CD461D">
        <w:rPr>
          <w:rFonts w:ascii="Verdana" w:hAnsi="Verdana" w:cs="Arial"/>
          <w:bCs/>
          <w:szCs w:val="20"/>
        </w:rPr>
        <w:t>Beheerprocessen ten minste op basis van ITIL-standaard</w:t>
      </w:r>
    </w:p>
    <w:p w:rsidR="006A00FE" w:rsidP="006A00FE" w:rsidRDefault="006A00FE" w14:paraId="6F06475F" w14:textId="77777777">
      <w:pPr>
        <w:spacing w:after="200"/>
        <w:rPr>
          <w:rFonts w:ascii="Verdana" w:hAnsi="Verdana" w:cs="Arial"/>
          <w:szCs w:val="20"/>
        </w:rPr>
      </w:pPr>
    </w:p>
    <w:p w:rsidRPr="00022F07" w:rsidR="00235AA3" w:rsidP="006A00FE" w:rsidRDefault="00235AA3" w14:paraId="6EA359C8" w14:textId="77777777">
      <w:pPr>
        <w:spacing w:after="200"/>
        <w:rPr>
          <w:rFonts w:ascii="Verdana" w:hAnsi="Verdana" w:cs="Arial"/>
          <w:szCs w:val="20"/>
        </w:rPr>
      </w:pPr>
    </w:p>
    <w:p w:rsidRPr="00022F07" w:rsidR="006A00FE" w:rsidP="006A00FE" w:rsidRDefault="006A00FE" w14:paraId="451B6D2E" w14:textId="77777777">
      <w:pPr>
        <w:rPr>
          <w:rFonts w:ascii="Verdana" w:hAnsi="Verdana" w:cs="Arial"/>
          <w:color w:val="000000"/>
          <w:szCs w:val="20"/>
          <w:lang w:eastAsia="en-US"/>
        </w:rPr>
      </w:pPr>
    </w:p>
    <w:p w:rsidRPr="00022F07" w:rsidR="006A00FE" w:rsidP="006A00FE" w:rsidRDefault="006A00FE" w14:paraId="4838486A" w14:textId="77777777">
      <w:pPr>
        <w:rPr>
          <w:rFonts w:ascii="Verdana" w:hAnsi="Verdana" w:cs="Arial"/>
          <w:color w:val="000000"/>
          <w:szCs w:val="20"/>
          <w:lang w:eastAsia="en-US"/>
        </w:rPr>
      </w:pPr>
    </w:p>
    <w:p w:rsidRPr="00022F07" w:rsidR="006A00FE" w:rsidP="006A00FE" w:rsidRDefault="006A00FE" w14:paraId="323EE805" w14:textId="77777777">
      <w:pPr>
        <w:spacing w:after="200" w:line="276" w:lineRule="auto"/>
        <w:rPr>
          <w:rFonts w:ascii="Verdana" w:hAnsi="Verdana" w:cs="Arial"/>
          <w:color w:val="000000"/>
          <w:szCs w:val="20"/>
          <w:lang w:eastAsia="en-US"/>
        </w:rPr>
      </w:pPr>
      <w:r w:rsidRPr="00022F07">
        <w:rPr>
          <w:rFonts w:ascii="Verdana" w:hAnsi="Verdana" w:cs="Arial"/>
          <w:color w:val="000000"/>
          <w:szCs w:val="20"/>
          <w:lang w:eastAsia="en-US"/>
        </w:rPr>
        <w:br w:type="page"/>
      </w:r>
    </w:p>
    <w:p w:rsidRPr="00022F07" w:rsidR="006A00FE" w:rsidP="006A00FE" w:rsidRDefault="006A00FE" w14:paraId="3257D5AB" w14:textId="77777777">
      <w:pPr>
        <w:rPr>
          <w:rFonts w:ascii="Verdana" w:hAnsi="Verdana" w:cs="Arial"/>
          <w:b/>
          <w:color w:val="000000"/>
          <w:szCs w:val="20"/>
          <w:lang w:eastAsia="en-US"/>
        </w:rPr>
      </w:pPr>
      <w:r w:rsidRPr="00022F07">
        <w:rPr>
          <w:rFonts w:ascii="Verdana" w:hAnsi="Verdana" w:cs="Arial"/>
          <w:b/>
          <w:szCs w:val="20"/>
        </w:rPr>
        <w:lastRenderedPageBreak/>
        <w:t>BIJLAGE 3 “</w:t>
      </w:r>
      <w:r w:rsidRPr="00022F07">
        <w:rPr>
          <w:rFonts w:ascii="Verdana" w:hAnsi="Verdana" w:cs="Arial"/>
          <w:b/>
          <w:color w:val="000000"/>
          <w:szCs w:val="20"/>
          <w:lang w:eastAsia="en-US"/>
        </w:rPr>
        <w:t>Procedure Meldplicht Datalekken”:</w:t>
      </w:r>
    </w:p>
    <w:p w:rsidRPr="00022F07" w:rsidR="006A00FE" w:rsidP="006A00FE" w:rsidRDefault="006A00FE" w14:paraId="6EACD065" w14:textId="77777777">
      <w:pPr>
        <w:autoSpaceDE w:val="0"/>
        <w:autoSpaceDN w:val="0"/>
        <w:adjustRightInd w:val="0"/>
        <w:spacing w:line="241" w:lineRule="atLeast"/>
        <w:rPr>
          <w:rFonts w:ascii="Verdana" w:hAnsi="Verdana" w:cs="Arial"/>
          <w:color w:val="000000"/>
          <w:szCs w:val="20"/>
          <w:lang w:eastAsia="en-US"/>
        </w:rPr>
      </w:pPr>
    </w:p>
    <w:p w:rsidRPr="00022F07" w:rsidR="006A00FE" w:rsidP="006A00FE" w:rsidRDefault="006A00FE" w14:paraId="76C39345" w14:textId="77777777">
      <w:pPr>
        <w:autoSpaceDE w:val="0"/>
        <w:autoSpaceDN w:val="0"/>
        <w:adjustRightInd w:val="0"/>
        <w:spacing w:line="241" w:lineRule="atLeast"/>
        <w:rPr>
          <w:rFonts w:ascii="Verdana" w:hAnsi="Verdana" w:cs="Arial"/>
          <w:color w:val="000000"/>
          <w:szCs w:val="20"/>
          <w:lang w:eastAsia="en-US"/>
        </w:rPr>
      </w:pPr>
      <w:r w:rsidRPr="00022F07">
        <w:rPr>
          <w:rFonts w:ascii="Verdana" w:hAnsi="Verdana" w:cs="Arial"/>
          <w:color w:val="000000"/>
          <w:szCs w:val="20"/>
          <w:lang w:eastAsia="en-US"/>
        </w:rPr>
        <w:t>Tussen Partijen zijn met betrekking tot de meldplicht datalekken de volgende afspraken gemaakt:</w:t>
      </w:r>
    </w:p>
    <w:p w:rsidRPr="00022F07" w:rsidR="006A00FE" w:rsidP="006A00FE" w:rsidRDefault="006A00FE" w14:paraId="47F5C383" w14:textId="77777777">
      <w:pPr>
        <w:autoSpaceDE w:val="0"/>
        <w:autoSpaceDN w:val="0"/>
        <w:adjustRightInd w:val="0"/>
        <w:spacing w:line="241" w:lineRule="atLeast"/>
        <w:rPr>
          <w:rFonts w:ascii="Verdana" w:hAnsi="Verdana" w:cs="Arial"/>
          <w:color w:val="000000"/>
          <w:szCs w:val="20"/>
          <w:lang w:eastAsia="en-US"/>
        </w:rPr>
      </w:pPr>
    </w:p>
    <w:p w:rsidR="006A00FE" w:rsidP="006A00FE" w:rsidRDefault="004062E8" w14:paraId="3A5A65C3" w14:textId="77777777">
      <w:pPr>
        <w:pStyle w:val="Lijstalinea"/>
        <w:numPr>
          <w:ilvl w:val="0"/>
          <w:numId w:val="6"/>
        </w:numPr>
        <w:autoSpaceDE w:val="0"/>
        <w:autoSpaceDN w:val="0"/>
        <w:adjustRightInd w:val="0"/>
        <w:spacing w:line="241" w:lineRule="atLeast"/>
        <w:rPr>
          <w:rFonts w:ascii="Verdana" w:hAnsi="Verdana" w:cs="Arial"/>
          <w:color w:val="000000"/>
          <w:szCs w:val="20"/>
          <w:lang w:eastAsia="en-US"/>
        </w:rPr>
      </w:pPr>
      <w:proofErr w:type="spellStart"/>
      <w:r>
        <w:rPr>
          <w:rFonts w:ascii="Verdana" w:hAnsi="Verdana" w:cs="Arial"/>
          <w:color w:val="000000"/>
          <w:szCs w:val="20"/>
          <w:lang w:eastAsia="en-US"/>
        </w:rPr>
        <w:t>Subverwerker</w:t>
      </w:r>
      <w:proofErr w:type="spellEnd"/>
      <w:r w:rsidRPr="00022F07" w:rsidR="006A00FE">
        <w:rPr>
          <w:rFonts w:ascii="Verdana" w:hAnsi="Verdana" w:cs="Arial"/>
          <w:color w:val="000000"/>
          <w:szCs w:val="20"/>
          <w:lang w:eastAsia="en-US"/>
        </w:rPr>
        <w:t xml:space="preserve"> registreert alle Beveiligingsincidenten;</w:t>
      </w:r>
    </w:p>
    <w:p w:rsidRPr="00022F07" w:rsidR="00CD461D" w:rsidP="00CD461D" w:rsidRDefault="00CD461D" w14:paraId="577990A3" w14:textId="77777777">
      <w:pPr>
        <w:pStyle w:val="Lijstalinea"/>
        <w:autoSpaceDE w:val="0"/>
        <w:autoSpaceDN w:val="0"/>
        <w:adjustRightInd w:val="0"/>
        <w:spacing w:line="241" w:lineRule="atLeast"/>
        <w:ind w:left="360"/>
        <w:rPr>
          <w:rFonts w:ascii="Verdana" w:hAnsi="Verdana" w:cs="Arial"/>
          <w:color w:val="000000"/>
          <w:szCs w:val="20"/>
          <w:lang w:eastAsia="en-US"/>
        </w:rPr>
      </w:pPr>
    </w:p>
    <w:p w:rsidR="006A00FE" w:rsidP="006A00FE" w:rsidRDefault="006A00FE" w14:paraId="38FEB644" w14:textId="25A945A6">
      <w:pPr>
        <w:pStyle w:val="Lijstalinea"/>
        <w:numPr>
          <w:ilvl w:val="0"/>
          <w:numId w:val="6"/>
        </w:numPr>
        <w:autoSpaceDE w:val="0"/>
        <w:autoSpaceDN w:val="0"/>
        <w:adjustRightInd w:val="0"/>
        <w:spacing w:line="241" w:lineRule="atLeast"/>
        <w:rPr>
          <w:rFonts w:ascii="Verdana" w:hAnsi="Verdana" w:cs="Arial"/>
          <w:color w:val="000000"/>
          <w:szCs w:val="20"/>
          <w:lang w:eastAsia="en-US"/>
        </w:rPr>
      </w:pPr>
      <w:r w:rsidRPr="00022F07">
        <w:rPr>
          <w:rFonts w:ascii="Verdana" w:hAnsi="Verdana" w:cs="Arial"/>
          <w:color w:val="000000"/>
          <w:szCs w:val="20"/>
          <w:lang w:eastAsia="en-US"/>
        </w:rPr>
        <w:t xml:space="preserve">In geval van een Beveiligingsincident informeert </w:t>
      </w:r>
      <w:r w:rsidR="004062E8">
        <w:rPr>
          <w:rFonts w:ascii="Verdana" w:hAnsi="Verdana" w:cs="Arial"/>
          <w:color w:val="000000"/>
          <w:szCs w:val="20"/>
          <w:lang w:eastAsia="en-US"/>
        </w:rPr>
        <w:t>Subverwerker</w:t>
      </w:r>
      <w:r w:rsidRPr="00022F07">
        <w:rPr>
          <w:rFonts w:ascii="Verdana" w:hAnsi="Verdana" w:cs="Arial"/>
          <w:color w:val="000000"/>
          <w:szCs w:val="20"/>
          <w:lang w:eastAsia="en-US"/>
        </w:rPr>
        <w:t xml:space="preserve"> </w:t>
      </w:r>
      <w:r w:rsidR="004062E8">
        <w:rPr>
          <w:rFonts w:ascii="Verdana" w:hAnsi="Verdana" w:cs="Arial"/>
          <w:color w:val="000000"/>
          <w:szCs w:val="20"/>
          <w:lang w:eastAsia="en-US"/>
        </w:rPr>
        <w:t>Verwerker</w:t>
      </w:r>
      <w:r w:rsidRPr="00022F07">
        <w:rPr>
          <w:rFonts w:ascii="Verdana" w:hAnsi="Verdana" w:cs="Arial"/>
          <w:color w:val="000000"/>
          <w:szCs w:val="20"/>
          <w:lang w:eastAsia="en-US"/>
        </w:rPr>
        <w:t xml:space="preserve"> zonder onredelijke vertraging</w:t>
      </w:r>
      <w:r w:rsidR="002A230D">
        <w:rPr>
          <w:rFonts w:ascii="Verdana" w:hAnsi="Verdana" w:cs="Arial"/>
          <w:color w:val="000000"/>
          <w:szCs w:val="20"/>
          <w:lang w:eastAsia="en-US"/>
        </w:rPr>
        <w:t xml:space="preserve"> maar uiterlijk binnen 48 uur</w:t>
      </w:r>
      <w:r w:rsidR="003E6DB2">
        <w:rPr>
          <w:rFonts w:ascii="Verdana" w:hAnsi="Verdana" w:cs="Arial"/>
          <w:color w:val="000000"/>
          <w:szCs w:val="20"/>
          <w:lang w:eastAsia="en-US"/>
        </w:rPr>
        <w:t xml:space="preserve"> na ontdekking</w:t>
      </w:r>
      <w:r w:rsidR="00C560C0">
        <w:rPr>
          <w:rFonts w:ascii="Verdana" w:hAnsi="Verdana" w:cs="Arial"/>
          <w:color w:val="000000"/>
          <w:szCs w:val="20"/>
          <w:lang w:eastAsia="en-US"/>
        </w:rPr>
        <w:t xml:space="preserve"> op alle contactgegevens van Verwerker zoals genoemd in </w:t>
      </w:r>
      <w:r w:rsidRPr="00CD461D" w:rsidR="00C560C0">
        <w:rPr>
          <w:rFonts w:ascii="Verdana" w:hAnsi="Verdana" w:cs="Arial"/>
          <w:b/>
          <w:bCs/>
          <w:color w:val="000000"/>
          <w:szCs w:val="20"/>
          <w:lang w:eastAsia="en-US"/>
        </w:rPr>
        <w:t>Bijlage 1</w:t>
      </w:r>
      <w:r w:rsidR="00DD0567">
        <w:rPr>
          <w:rFonts w:ascii="Verdana" w:hAnsi="Verdana" w:cs="Arial"/>
          <w:b/>
          <w:bCs/>
          <w:color w:val="000000"/>
          <w:szCs w:val="20"/>
          <w:lang w:eastAsia="en-US"/>
        </w:rPr>
        <w:t xml:space="preserve"> onderdeel</w:t>
      </w:r>
      <w:r w:rsidRPr="00CD461D" w:rsidR="00C560C0">
        <w:rPr>
          <w:rFonts w:ascii="Verdana" w:hAnsi="Verdana" w:cs="Arial"/>
          <w:b/>
          <w:bCs/>
          <w:color w:val="000000"/>
          <w:szCs w:val="20"/>
          <w:lang w:eastAsia="en-US"/>
        </w:rPr>
        <w:t xml:space="preserve"> F</w:t>
      </w:r>
      <w:r w:rsidRPr="00022F07">
        <w:rPr>
          <w:rFonts w:ascii="Verdana" w:hAnsi="Verdana" w:cs="Arial"/>
          <w:color w:val="000000"/>
          <w:szCs w:val="20"/>
          <w:lang w:eastAsia="en-US"/>
        </w:rPr>
        <w:t>;</w:t>
      </w:r>
    </w:p>
    <w:p w:rsidRPr="00022F07" w:rsidR="00C560C0" w:rsidP="00CD461D" w:rsidRDefault="00C560C0" w14:paraId="6DDE6953" w14:textId="77777777">
      <w:pPr>
        <w:pStyle w:val="Lijstalinea"/>
        <w:autoSpaceDE w:val="0"/>
        <w:autoSpaceDN w:val="0"/>
        <w:adjustRightInd w:val="0"/>
        <w:spacing w:line="241" w:lineRule="atLeast"/>
        <w:ind w:left="360"/>
        <w:rPr>
          <w:rFonts w:ascii="Verdana" w:hAnsi="Verdana" w:cs="Arial"/>
          <w:color w:val="000000"/>
          <w:szCs w:val="20"/>
          <w:lang w:eastAsia="en-US"/>
        </w:rPr>
      </w:pPr>
    </w:p>
    <w:p w:rsidRPr="00022F07" w:rsidR="006A00FE" w:rsidP="006A00FE" w:rsidRDefault="004062E8" w14:paraId="1EA33309" w14:textId="435B0383">
      <w:pPr>
        <w:pStyle w:val="Lijstalinea"/>
        <w:numPr>
          <w:ilvl w:val="0"/>
          <w:numId w:val="6"/>
        </w:numPr>
        <w:autoSpaceDE w:val="0"/>
        <w:autoSpaceDN w:val="0"/>
        <w:adjustRightInd w:val="0"/>
        <w:spacing w:line="241" w:lineRule="atLeast"/>
        <w:rPr>
          <w:rFonts w:ascii="Verdana" w:hAnsi="Verdana" w:cs="Arial"/>
          <w:color w:val="000000"/>
          <w:szCs w:val="20"/>
          <w:lang w:eastAsia="en-US"/>
        </w:rPr>
      </w:pPr>
      <w:r>
        <w:rPr>
          <w:rFonts w:ascii="Verdana" w:hAnsi="Verdana" w:cs="Arial"/>
          <w:color w:val="000000"/>
          <w:szCs w:val="20"/>
          <w:lang w:eastAsia="en-US"/>
        </w:rPr>
        <w:t>Verwerker</w:t>
      </w:r>
      <w:r w:rsidRPr="00022F07" w:rsidR="006A00FE">
        <w:rPr>
          <w:rFonts w:ascii="Verdana" w:hAnsi="Verdana" w:cs="Arial"/>
          <w:color w:val="000000"/>
          <w:szCs w:val="20"/>
          <w:lang w:eastAsia="en-US"/>
        </w:rPr>
        <w:t xml:space="preserve"> zal beoordelen of een melding verricht dient te worden bij de AP.;</w:t>
      </w:r>
    </w:p>
    <w:p w:rsidRPr="00022F07" w:rsidR="006A00FE" w:rsidP="006A00FE" w:rsidRDefault="006A00FE" w14:paraId="23567AC7" w14:textId="77777777">
      <w:pPr>
        <w:pStyle w:val="Lijstalinea"/>
        <w:autoSpaceDE w:val="0"/>
        <w:autoSpaceDN w:val="0"/>
        <w:adjustRightInd w:val="0"/>
        <w:spacing w:line="241" w:lineRule="atLeast"/>
        <w:ind w:left="360"/>
        <w:rPr>
          <w:rFonts w:ascii="Verdana" w:hAnsi="Verdana" w:cs="Arial"/>
          <w:color w:val="000000"/>
          <w:szCs w:val="20"/>
          <w:lang w:eastAsia="en-US"/>
        </w:rPr>
      </w:pPr>
    </w:p>
    <w:p w:rsidRPr="00022F07" w:rsidR="006A00FE" w:rsidP="006A00FE" w:rsidRDefault="006A00FE" w14:paraId="47B0FCB5" w14:textId="77777777">
      <w:pPr>
        <w:autoSpaceDE w:val="0"/>
        <w:autoSpaceDN w:val="0"/>
        <w:adjustRightInd w:val="0"/>
        <w:rPr>
          <w:rFonts w:ascii="Verdana" w:hAnsi="Verdana" w:cs="Arial"/>
          <w:szCs w:val="20"/>
        </w:rPr>
      </w:pPr>
    </w:p>
    <w:p w:rsidRPr="00E629F2" w:rsidR="006A00FE" w:rsidP="006A00FE" w:rsidRDefault="006A00FE" w14:paraId="5288CE90" w14:textId="23999712">
      <w:pPr>
        <w:rPr>
          <w:rFonts w:ascii="Verdana" w:hAnsi="Verdana" w:cs="Arial"/>
          <w:b/>
          <w:szCs w:val="20"/>
        </w:rPr>
      </w:pPr>
      <w:bookmarkStart w:name="bmStart" w:id="1"/>
      <w:bookmarkStart w:name="bmEnd" w:id="2"/>
      <w:bookmarkEnd w:id="1"/>
      <w:bookmarkEnd w:id="2"/>
    </w:p>
    <w:sectPr w:rsidRPr="00E629F2" w:rsidR="006A00FE" w:rsidSect="00022F07">
      <w:headerReference w:type="default" r:id="rId13"/>
      <w:footerReference w:type="default" r:id="rId14"/>
      <w:pgSz w:w="11906" w:h="16838" w:orient="portrait"/>
      <w:pgMar w:top="1985" w:right="1418" w:bottom="1418"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4784" w:rsidP="00022F07" w:rsidRDefault="00A84784" w14:paraId="179DE988" w14:textId="77777777">
      <w:pPr>
        <w:spacing w:line="240" w:lineRule="auto"/>
      </w:pPr>
      <w:r>
        <w:separator/>
      </w:r>
    </w:p>
  </w:endnote>
  <w:endnote w:type="continuationSeparator" w:id="0">
    <w:p w:rsidR="00A84784" w:rsidP="00022F07" w:rsidRDefault="00A84784" w14:paraId="5A0B9828" w14:textId="77777777">
      <w:pPr>
        <w:spacing w:line="240" w:lineRule="auto"/>
      </w:pPr>
      <w:r>
        <w:continuationSeparator/>
      </w:r>
    </w:p>
  </w:endnote>
  <w:endnote w:type="continuationNotice" w:id="1">
    <w:p w:rsidR="00330609" w:rsidRDefault="00330609" w14:paraId="40A9781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810199"/>
      <w:docPartObj>
        <w:docPartGallery w:val="Page Numbers (Bottom of Page)"/>
        <w:docPartUnique/>
      </w:docPartObj>
    </w:sdtPr>
    <w:sdtEndPr/>
    <w:sdtContent>
      <w:p w:rsidR="00022F07" w:rsidRDefault="00022F07" w14:paraId="5613A60A" w14:textId="77777777">
        <w:pPr>
          <w:pStyle w:val="Voettekst"/>
          <w:jc w:val="center"/>
        </w:pPr>
        <w:r>
          <w:fldChar w:fldCharType="begin"/>
        </w:r>
        <w:r>
          <w:instrText>PAGE   \* MERGEFORMAT</w:instrText>
        </w:r>
        <w:r>
          <w:fldChar w:fldCharType="separate"/>
        </w:r>
        <w:r w:rsidR="00A3481A">
          <w:rPr>
            <w:noProof/>
          </w:rPr>
          <w:t>1</w:t>
        </w:r>
        <w:r>
          <w:fldChar w:fldCharType="end"/>
        </w:r>
      </w:p>
    </w:sdtContent>
  </w:sdt>
  <w:p w:rsidR="00022F07" w:rsidRDefault="00022F07" w14:paraId="4AD5B99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4784" w:rsidP="00022F07" w:rsidRDefault="00A84784" w14:paraId="67AE04BD" w14:textId="77777777">
      <w:pPr>
        <w:spacing w:line="240" w:lineRule="auto"/>
      </w:pPr>
      <w:r>
        <w:separator/>
      </w:r>
    </w:p>
  </w:footnote>
  <w:footnote w:type="continuationSeparator" w:id="0">
    <w:p w:rsidR="00A84784" w:rsidP="00022F07" w:rsidRDefault="00A84784" w14:paraId="72D318ED" w14:textId="77777777">
      <w:pPr>
        <w:spacing w:line="240" w:lineRule="auto"/>
      </w:pPr>
      <w:r>
        <w:continuationSeparator/>
      </w:r>
    </w:p>
  </w:footnote>
  <w:footnote w:type="continuationNotice" w:id="1">
    <w:p w:rsidR="00330609" w:rsidRDefault="00330609" w14:paraId="3F74AD54"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22F07" w:rsidRDefault="008D1B6E" w14:paraId="4FABFD35" w14:textId="77777777">
    <w:pPr>
      <w:pStyle w:val="Koptekst"/>
    </w:pPr>
    <w:r>
      <w:rPr>
        <w:noProof/>
      </w:rPr>
      <w:drawing>
        <wp:inline distT="0" distB="0" distL="0" distR="0" wp14:anchorId="0A0EDA09" wp14:editId="76CF4EC7">
          <wp:extent cx="1533333" cy="476190"/>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Cyclus%20XS.png"/>
                  <pic:cNvPicPr/>
                </pic:nvPicPr>
                <pic:blipFill>
                  <a:blip r:embed="rId1">
                    <a:extLst>
                      <a:ext uri="{28A0092B-C50C-407E-A947-70E740481C1C}">
                        <a14:useLocalDpi xmlns:a14="http://schemas.microsoft.com/office/drawing/2010/main" val="0"/>
                      </a:ext>
                    </a:extLst>
                  </a:blip>
                  <a:stretch>
                    <a:fillRect/>
                  </a:stretch>
                </pic:blipFill>
                <pic:spPr>
                  <a:xfrm>
                    <a:off x="0" y="0"/>
                    <a:ext cx="1533333" cy="476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73A2"/>
    <w:multiLevelType w:val="hybridMultilevel"/>
    <w:tmpl w:val="CD0E05C6"/>
    <w:lvl w:ilvl="0" w:tplc="6DC8F026">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 w15:restartNumberingAfterBreak="0">
    <w:nsid w:val="08A97F22"/>
    <w:multiLevelType w:val="hybridMultilevel"/>
    <w:tmpl w:val="2876AA1C"/>
    <w:lvl w:ilvl="0" w:tplc="6DC8F026">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 w15:restartNumberingAfterBreak="0">
    <w:nsid w:val="12AE5A68"/>
    <w:multiLevelType w:val="hybridMultilevel"/>
    <w:tmpl w:val="20BE9CE8"/>
    <w:lvl w:ilvl="0" w:tplc="6DC8F026">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18F228A9"/>
    <w:multiLevelType w:val="hybridMultilevel"/>
    <w:tmpl w:val="BEBE073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DED506D"/>
    <w:multiLevelType w:val="multilevel"/>
    <w:tmpl w:val="3CECB8BA"/>
    <w:lvl w:ilvl="0">
      <w:start w:val="1"/>
      <w:numFmt w:val="decimal"/>
      <w:isLgl/>
      <w:lvlText w:val="Artikel %1"/>
      <w:lvlJc w:val="left"/>
      <w:pPr>
        <w:tabs>
          <w:tab w:val="num" w:pos="1418"/>
        </w:tabs>
        <w:ind w:left="1418" w:hanging="1418"/>
      </w:pPr>
      <w:rPr>
        <w:rFonts w:hint="default" w:cs="Times New Roman"/>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2."/>
      <w:lvlJc w:val="left"/>
      <w:pPr>
        <w:tabs>
          <w:tab w:val="num" w:pos="680"/>
        </w:tabs>
        <w:ind w:left="680" w:hanging="680"/>
      </w:pPr>
      <w:rPr>
        <w:rFonts w:hint="default" w:cs="Times New Roman"/>
        <w:b w:val="0"/>
      </w:rPr>
    </w:lvl>
    <w:lvl w:ilvl="2">
      <w:start w:val="1"/>
      <w:numFmt w:val="lowerLetter"/>
      <w:lvlText w:val="%3)"/>
      <w:lvlJc w:val="left"/>
      <w:pPr>
        <w:tabs>
          <w:tab w:val="num" w:pos="1134"/>
        </w:tabs>
        <w:ind w:left="1134" w:hanging="454"/>
      </w:pPr>
      <w:rPr>
        <w:rFonts w:hint="default" w:cs="Times New Roman"/>
        <w:b w:val="0"/>
      </w:rPr>
    </w:lvl>
    <w:lvl w:ilvl="3">
      <w:start w:val="1"/>
      <w:numFmt w:val="lowerRoman"/>
      <w:lvlText w:val="(%4)"/>
      <w:lvlJc w:val="left"/>
      <w:pPr>
        <w:tabs>
          <w:tab w:val="num" w:pos="1588"/>
        </w:tabs>
        <w:ind w:left="1588" w:hanging="454"/>
      </w:pPr>
      <w:rPr>
        <w:rFonts w:hint="default" w:cs="Times New Roman"/>
      </w:rPr>
    </w:lvl>
    <w:lvl w:ilvl="4">
      <w:start w:val="1"/>
      <w:numFmt w:val="decimal"/>
      <w:lvlText w:val="%1.%2.%3.%4.%5"/>
      <w:lvlJc w:val="left"/>
      <w:pPr>
        <w:tabs>
          <w:tab w:val="num" w:pos="0"/>
        </w:tabs>
      </w:pPr>
      <w:rPr>
        <w:rFonts w:hint="default" w:cs="Times New Roman"/>
      </w:rPr>
    </w:lvl>
    <w:lvl w:ilvl="5">
      <w:start w:val="1"/>
      <w:numFmt w:val="decimal"/>
      <w:lvlText w:val="%1.%2.%3.%4.%5.%6"/>
      <w:lvlJc w:val="left"/>
      <w:pPr>
        <w:tabs>
          <w:tab w:val="num" w:pos="0"/>
        </w:tabs>
      </w:pPr>
      <w:rPr>
        <w:rFonts w:hint="default" w:cs="Times New Roman"/>
      </w:rPr>
    </w:lvl>
    <w:lvl w:ilvl="6">
      <w:start w:val="1"/>
      <w:numFmt w:val="decimal"/>
      <w:lvlText w:val="%1.%2.%3.%4.%5.%6.%7"/>
      <w:lvlJc w:val="left"/>
      <w:pPr>
        <w:tabs>
          <w:tab w:val="num" w:pos="0"/>
        </w:tabs>
      </w:pPr>
      <w:rPr>
        <w:rFonts w:hint="default" w:cs="Times New Roman"/>
      </w:rPr>
    </w:lvl>
    <w:lvl w:ilvl="7">
      <w:start w:val="1"/>
      <w:numFmt w:val="decimal"/>
      <w:lvlText w:val="%1.%2.%3.%4.%5.%6.%7.%8"/>
      <w:lvlJc w:val="left"/>
      <w:pPr>
        <w:tabs>
          <w:tab w:val="num" w:pos="0"/>
        </w:tabs>
      </w:pPr>
      <w:rPr>
        <w:rFonts w:hint="default" w:cs="Times New Roman"/>
      </w:rPr>
    </w:lvl>
    <w:lvl w:ilvl="8">
      <w:start w:val="1"/>
      <w:numFmt w:val="decimal"/>
      <w:lvlText w:val="%1.%2.%3.%4.%5.%6.%7.%8.%9"/>
      <w:lvlJc w:val="left"/>
      <w:pPr>
        <w:tabs>
          <w:tab w:val="num" w:pos="0"/>
        </w:tabs>
      </w:pPr>
      <w:rPr>
        <w:rFonts w:hint="default" w:cs="Times New Roman"/>
      </w:rPr>
    </w:lvl>
  </w:abstractNum>
  <w:abstractNum w:abstractNumId="5" w15:restartNumberingAfterBreak="0">
    <w:nsid w:val="39D55EDF"/>
    <w:multiLevelType w:val="multilevel"/>
    <w:tmpl w:val="C2B05488"/>
    <w:lvl w:ilvl="0">
      <w:start w:val="1"/>
      <w:numFmt w:val="decimal"/>
      <w:lvlText w:val="%1."/>
      <w:lvlJc w:val="left"/>
      <w:pPr>
        <w:ind w:left="705" w:hanging="705"/>
      </w:pPr>
      <w:rPr>
        <w:rFonts w:hint="default" w:ascii="Arial" w:hAnsi="Arial" w:cs="Arial"/>
        <w:sz w:val="20"/>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15B03AE"/>
    <w:multiLevelType w:val="hybridMultilevel"/>
    <w:tmpl w:val="35B024FA"/>
    <w:lvl w:ilvl="0" w:tplc="6DC8F026">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7" w15:restartNumberingAfterBreak="0">
    <w:nsid w:val="42CB34E0"/>
    <w:multiLevelType w:val="multilevel"/>
    <w:tmpl w:val="3CECB8BA"/>
    <w:lvl w:ilvl="0">
      <w:start w:val="1"/>
      <w:numFmt w:val="decimal"/>
      <w:isLgl/>
      <w:lvlText w:val="Artikel %1"/>
      <w:lvlJc w:val="left"/>
      <w:pPr>
        <w:tabs>
          <w:tab w:val="num" w:pos="1418"/>
        </w:tabs>
        <w:ind w:left="1418" w:hanging="1418"/>
      </w:pPr>
      <w:rPr>
        <w:rFonts w:hint="default" w:cs="Times New Roman"/>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2."/>
      <w:lvlJc w:val="left"/>
      <w:pPr>
        <w:tabs>
          <w:tab w:val="num" w:pos="680"/>
        </w:tabs>
        <w:ind w:left="680" w:hanging="680"/>
      </w:pPr>
      <w:rPr>
        <w:rFonts w:hint="default" w:cs="Times New Roman"/>
        <w:b w:val="0"/>
      </w:rPr>
    </w:lvl>
    <w:lvl w:ilvl="2">
      <w:start w:val="1"/>
      <w:numFmt w:val="lowerLetter"/>
      <w:lvlText w:val="%3)"/>
      <w:lvlJc w:val="left"/>
      <w:pPr>
        <w:tabs>
          <w:tab w:val="num" w:pos="1134"/>
        </w:tabs>
        <w:ind w:left="1134" w:hanging="454"/>
      </w:pPr>
      <w:rPr>
        <w:rFonts w:hint="default" w:cs="Times New Roman"/>
        <w:b w:val="0"/>
      </w:rPr>
    </w:lvl>
    <w:lvl w:ilvl="3">
      <w:start w:val="1"/>
      <w:numFmt w:val="lowerRoman"/>
      <w:lvlText w:val="(%4)"/>
      <w:lvlJc w:val="left"/>
      <w:pPr>
        <w:tabs>
          <w:tab w:val="num" w:pos="1588"/>
        </w:tabs>
        <w:ind w:left="1588" w:hanging="454"/>
      </w:pPr>
      <w:rPr>
        <w:rFonts w:hint="default" w:cs="Times New Roman"/>
      </w:rPr>
    </w:lvl>
    <w:lvl w:ilvl="4">
      <w:start w:val="1"/>
      <w:numFmt w:val="decimal"/>
      <w:lvlText w:val="%1.%2.%3.%4.%5"/>
      <w:lvlJc w:val="left"/>
      <w:pPr>
        <w:tabs>
          <w:tab w:val="num" w:pos="0"/>
        </w:tabs>
      </w:pPr>
      <w:rPr>
        <w:rFonts w:hint="default" w:cs="Times New Roman"/>
      </w:rPr>
    </w:lvl>
    <w:lvl w:ilvl="5">
      <w:start w:val="1"/>
      <w:numFmt w:val="decimal"/>
      <w:lvlText w:val="%1.%2.%3.%4.%5.%6"/>
      <w:lvlJc w:val="left"/>
      <w:pPr>
        <w:tabs>
          <w:tab w:val="num" w:pos="0"/>
        </w:tabs>
      </w:pPr>
      <w:rPr>
        <w:rFonts w:hint="default" w:cs="Times New Roman"/>
      </w:rPr>
    </w:lvl>
    <w:lvl w:ilvl="6">
      <w:start w:val="1"/>
      <w:numFmt w:val="decimal"/>
      <w:lvlText w:val="%1.%2.%3.%4.%5.%6.%7"/>
      <w:lvlJc w:val="left"/>
      <w:pPr>
        <w:tabs>
          <w:tab w:val="num" w:pos="0"/>
        </w:tabs>
      </w:pPr>
      <w:rPr>
        <w:rFonts w:hint="default" w:cs="Times New Roman"/>
      </w:rPr>
    </w:lvl>
    <w:lvl w:ilvl="7">
      <w:start w:val="1"/>
      <w:numFmt w:val="decimal"/>
      <w:lvlText w:val="%1.%2.%3.%4.%5.%6.%7.%8"/>
      <w:lvlJc w:val="left"/>
      <w:pPr>
        <w:tabs>
          <w:tab w:val="num" w:pos="0"/>
        </w:tabs>
      </w:pPr>
      <w:rPr>
        <w:rFonts w:hint="default" w:cs="Times New Roman"/>
      </w:rPr>
    </w:lvl>
    <w:lvl w:ilvl="8">
      <w:start w:val="1"/>
      <w:numFmt w:val="decimal"/>
      <w:lvlText w:val="%1.%2.%3.%4.%5.%6.%7.%8.%9"/>
      <w:lvlJc w:val="left"/>
      <w:pPr>
        <w:tabs>
          <w:tab w:val="num" w:pos="0"/>
        </w:tabs>
      </w:pPr>
      <w:rPr>
        <w:rFonts w:hint="default" w:cs="Times New Roman"/>
      </w:rPr>
    </w:lvl>
  </w:abstractNum>
  <w:abstractNum w:abstractNumId="8" w15:restartNumberingAfterBreak="0">
    <w:nsid w:val="43902996"/>
    <w:multiLevelType w:val="hybridMultilevel"/>
    <w:tmpl w:val="3FE24D88"/>
    <w:lvl w:ilvl="0" w:tplc="C7441BE2">
      <w:start w:val="1"/>
      <w:numFmt w:val="upperLetter"/>
      <w:lvlText w:val="%1."/>
      <w:lvlJc w:val="left"/>
      <w:pPr>
        <w:ind w:left="360" w:hanging="360"/>
      </w:pPr>
      <w:rPr>
        <w:rFonts w:hint="default" w:cs="Times New Roman"/>
        <w:i w:val="0"/>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9" w15:restartNumberingAfterBreak="0">
    <w:nsid w:val="46573E9B"/>
    <w:multiLevelType w:val="hybridMultilevel"/>
    <w:tmpl w:val="0E4CFA1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74077B55"/>
    <w:multiLevelType w:val="hybridMultilevel"/>
    <w:tmpl w:val="263AD5C8"/>
    <w:lvl w:ilvl="0" w:tplc="57326E30">
      <w:start w:val="1"/>
      <w:numFmt w:val="bullet"/>
      <w:lvlText w:val=""/>
      <w:lvlJc w:val="left"/>
      <w:pPr>
        <w:ind w:left="360" w:hanging="360"/>
      </w:pPr>
      <w:rPr>
        <w:rFonts w:hint="default" w:ascii="Symbol" w:hAnsi="Symbol"/>
        <w:sz w:val="24"/>
        <w:szCs w:val="24"/>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76D9296F"/>
    <w:multiLevelType w:val="hybridMultilevel"/>
    <w:tmpl w:val="64E8B946"/>
    <w:lvl w:ilvl="0" w:tplc="44085C68">
      <w:start w:val="4"/>
      <w:numFmt w:val="bullet"/>
      <w:lvlText w:val="-"/>
      <w:lvlJc w:val="left"/>
      <w:pPr>
        <w:ind w:left="360" w:hanging="360"/>
      </w:pPr>
      <w:rPr>
        <w:rFonts w:hint="default" w:ascii="Verdana" w:hAnsi="Verdana" w:eastAsia="Times New Roman" w:cs="Arial"/>
        <w:b w:val="0"/>
        <w:color w:val="auto"/>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77747DE2"/>
    <w:multiLevelType w:val="multilevel"/>
    <w:tmpl w:val="87E02ED6"/>
    <w:lvl w:ilvl="0">
      <w:start w:val="1"/>
      <w:numFmt w:val="bullet"/>
      <w:pStyle w:val="Lijstopsomteken"/>
      <w:lvlText w:val=""/>
      <w:lvlJc w:val="left"/>
      <w:pPr>
        <w:ind w:left="360" w:hanging="360"/>
      </w:pPr>
      <w:rPr>
        <w:rFonts w:hint="default" w:ascii="Symbol" w:hAnsi="Symbol"/>
      </w:rPr>
    </w:lvl>
    <w:lvl w:ilvl="1">
      <w:start w:val="1"/>
      <w:numFmt w:val="bullet"/>
      <w:lvlText w:val=""/>
      <w:lvlJc w:val="left"/>
      <w:pPr>
        <w:tabs>
          <w:tab w:val="num" w:pos="1134"/>
        </w:tabs>
        <w:ind w:left="1134" w:hanging="567"/>
      </w:pPr>
      <w:rPr>
        <w:rFonts w:hint="default" w:ascii="Symbol" w:hAnsi="Symbol"/>
      </w:rPr>
    </w:lvl>
    <w:lvl w:ilvl="2">
      <w:start w:val="1"/>
      <w:numFmt w:val="bullet"/>
      <w:lvlText w:val=""/>
      <w:lvlJc w:val="left"/>
      <w:pPr>
        <w:tabs>
          <w:tab w:val="num" w:pos="1701"/>
        </w:tabs>
        <w:ind w:left="1701" w:hanging="567"/>
      </w:pPr>
      <w:rPr>
        <w:rFonts w:hint="default" w:ascii="Symbol" w:hAnsi="Symbol"/>
      </w:rPr>
    </w:lvl>
    <w:lvl w:ilvl="3">
      <w:start w:val="1"/>
      <w:numFmt w:val="bullet"/>
      <w:lvlText w:val=""/>
      <w:lvlJc w:val="left"/>
      <w:pPr>
        <w:tabs>
          <w:tab w:val="num" w:pos="2268"/>
        </w:tabs>
        <w:ind w:left="2268" w:hanging="567"/>
      </w:pPr>
      <w:rPr>
        <w:rFonts w:hint="default" w:ascii="Symbol" w:hAnsi="Symbol"/>
      </w:rPr>
    </w:lvl>
    <w:lvl w:ilvl="4">
      <w:start w:val="1"/>
      <w:numFmt w:val="bullet"/>
      <w:lvlText w:val=""/>
      <w:lvlJc w:val="left"/>
      <w:pPr>
        <w:tabs>
          <w:tab w:val="num" w:pos="2835"/>
        </w:tabs>
        <w:ind w:left="2835" w:hanging="567"/>
      </w:pPr>
      <w:rPr>
        <w:rFonts w:hint="default" w:ascii="Symbol" w:hAnsi="Symbol"/>
      </w:rPr>
    </w:lvl>
    <w:lvl w:ilvl="5">
      <w:start w:val="1"/>
      <w:numFmt w:val="bullet"/>
      <w:lvlText w:val=""/>
      <w:lvlJc w:val="left"/>
      <w:pPr>
        <w:tabs>
          <w:tab w:val="num" w:pos="3402"/>
        </w:tabs>
        <w:ind w:left="3402" w:hanging="567"/>
      </w:pPr>
      <w:rPr>
        <w:rFonts w:hint="default" w:ascii="Symbol" w:hAnsi="Symbol"/>
      </w:rPr>
    </w:lvl>
    <w:lvl w:ilvl="6">
      <w:start w:val="1"/>
      <w:numFmt w:val="bullet"/>
      <w:lvlText w:val=""/>
      <w:lvlJc w:val="left"/>
      <w:pPr>
        <w:tabs>
          <w:tab w:val="num" w:pos="3969"/>
        </w:tabs>
        <w:ind w:left="3969" w:hanging="567"/>
      </w:pPr>
      <w:rPr>
        <w:rFonts w:hint="default" w:ascii="Symbol" w:hAnsi="Symbol"/>
      </w:rPr>
    </w:lvl>
    <w:lvl w:ilvl="7">
      <w:start w:val="1"/>
      <w:numFmt w:val="bullet"/>
      <w:lvlText w:val=""/>
      <w:lvlJc w:val="left"/>
      <w:pPr>
        <w:tabs>
          <w:tab w:val="num" w:pos="4536"/>
        </w:tabs>
        <w:ind w:left="4536" w:hanging="567"/>
      </w:pPr>
      <w:rPr>
        <w:rFonts w:hint="default" w:ascii="Symbol" w:hAnsi="Symbol"/>
      </w:rPr>
    </w:lvl>
    <w:lvl w:ilvl="8">
      <w:start w:val="1"/>
      <w:numFmt w:val="bullet"/>
      <w:lvlText w:val=""/>
      <w:lvlJc w:val="left"/>
      <w:pPr>
        <w:tabs>
          <w:tab w:val="num" w:pos="5103"/>
        </w:tabs>
        <w:ind w:left="5103" w:hanging="567"/>
      </w:pPr>
      <w:rPr>
        <w:rFonts w:hint="default" w:ascii="Symbol" w:hAnsi="Symbol"/>
      </w:rPr>
    </w:lvl>
  </w:abstractNum>
  <w:num w:numId="1" w16cid:durableId="981157128">
    <w:abstractNumId w:val="8"/>
  </w:num>
  <w:num w:numId="2" w16cid:durableId="1223710967">
    <w:abstractNumId w:val="5"/>
  </w:num>
  <w:num w:numId="3" w16cid:durableId="105120564">
    <w:abstractNumId w:val="4"/>
  </w:num>
  <w:num w:numId="4" w16cid:durableId="569386786">
    <w:abstractNumId w:val="7"/>
  </w:num>
  <w:num w:numId="5" w16cid:durableId="1731228791">
    <w:abstractNumId w:val="6"/>
  </w:num>
  <w:num w:numId="6" w16cid:durableId="1067143158">
    <w:abstractNumId w:val="3"/>
  </w:num>
  <w:num w:numId="7" w16cid:durableId="1397315182">
    <w:abstractNumId w:val="10"/>
  </w:num>
  <w:num w:numId="8" w16cid:durableId="1299188402">
    <w:abstractNumId w:val="12"/>
  </w:num>
  <w:num w:numId="9" w16cid:durableId="1705205677">
    <w:abstractNumId w:val="1"/>
  </w:num>
  <w:num w:numId="10" w16cid:durableId="1031957679">
    <w:abstractNumId w:val="2"/>
  </w:num>
  <w:num w:numId="11" w16cid:durableId="2035422008">
    <w:abstractNumId w:val="0"/>
  </w:num>
  <w:num w:numId="12" w16cid:durableId="817919945">
    <w:abstractNumId w:val="11"/>
  </w:num>
  <w:num w:numId="13" w16cid:durableId="155827898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DocumentNumber" w:val="1164568/1"/>
    <w:docVar w:name="PageSetUp" w:val="1001|1001"/>
    <w:docVar w:name="Reference" w:val="Nijmegen 64923-20160989 1164568/1"/>
    <w:docVar w:name="WorksiteDocNumber" w:val="1164568"/>
    <w:docVar w:name="WorksiteDocVersion" w:val="1"/>
  </w:docVars>
  <w:rsids>
    <w:rsidRoot w:val="00F67001"/>
    <w:rsid w:val="00022F07"/>
    <w:rsid w:val="00027371"/>
    <w:rsid w:val="0003622F"/>
    <w:rsid w:val="000972CB"/>
    <w:rsid w:val="000B1C8B"/>
    <w:rsid w:val="000B6516"/>
    <w:rsid w:val="000C6A68"/>
    <w:rsid w:val="000D02FB"/>
    <w:rsid w:val="000D3390"/>
    <w:rsid w:val="000F06C1"/>
    <w:rsid w:val="000F6CC3"/>
    <w:rsid w:val="00110D40"/>
    <w:rsid w:val="00120DB5"/>
    <w:rsid w:val="001305F0"/>
    <w:rsid w:val="0013164B"/>
    <w:rsid w:val="00141585"/>
    <w:rsid w:val="00150D42"/>
    <w:rsid w:val="00165DC5"/>
    <w:rsid w:val="00183E49"/>
    <w:rsid w:val="001856D0"/>
    <w:rsid w:val="00192286"/>
    <w:rsid w:val="001A5306"/>
    <w:rsid w:val="001B73E3"/>
    <w:rsid w:val="001C7DA3"/>
    <w:rsid w:val="001D76FA"/>
    <w:rsid w:val="001E3EC6"/>
    <w:rsid w:val="001F5329"/>
    <w:rsid w:val="00215DC0"/>
    <w:rsid w:val="00235AA3"/>
    <w:rsid w:val="0023612A"/>
    <w:rsid w:val="00243684"/>
    <w:rsid w:val="0026118F"/>
    <w:rsid w:val="0026697D"/>
    <w:rsid w:val="0027761F"/>
    <w:rsid w:val="00280187"/>
    <w:rsid w:val="00285377"/>
    <w:rsid w:val="0029005E"/>
    <w:rsid w:val="002A230D"/>
    <w:rsid w:val="002A4367"/>
    <w:rsid w:val="002B2F67"/>
    <w:rsid w:val="002C5707"/>
    <w:rsid w:val="002C6519"/>
    <w:rsid w:val="002D260B"/>
    <w:rsid w:val="002E47F3"/>
    <w:rsid w:val="002F773B"/>
    <w:rsid w:val="00301043"/>
    <w:rsid w:val="00312730"/>
    <w:rsid w:val="00330609"/>
    <w:rsid w:val="00360D2A"/>
    <w:rsid w:val="003633E7"/>
    <w:rsid w:val="00365094"/>
    <w:rsid w:val="00365FF4"/>
    <w:rsid w:val="00373F77"/>
    <w:rsid w:val="0037520C"/>
    <w:rsid w:val="0037796C"/>
    <w:rsid w:val="0039612F"/>
    <w:rsid w:val="003A2F22"/>
    <w:rsid w:val="003C6C8C"/>
    <w:rsid w:val="003D2A67"/>
    <w:rsid w:val="003E5086"/>
    <w:rsid w:val="003E5FE5"/>
    <w:rsid w:val="003E6DB2"/>
    <w:rsid w:val="0040435C"/>
    <w:rsid w:val="004062E8"/>
    <w:rsid w:val="00407A0B"/>
    <w:rsid w:val="004147F5"/>
    <w:rsid w:val="00423BC5"/>
    <w:rsid w:val="00426F0B"/>
    <w:rsid w:val="00427A6C"/>
    <w:rsid w:val="004305BE"/>
    <w:rsid w:val="004479AA"/>
    <w:rsid w:val="0046034F"/>
    <w:rsid w:val="0046564C"/>
    <w:rsid w:val="00466FB5"/>
    <w:rsid w:val="00481B91"/>
    <w:rsid w:val="004A0C0D"/>
    <w:rsid w:val="004D3205"/>
    <w:rsid w:val="004E0211"/>
    <w:rsid w:val="00517ACC"/>
    <w:rsid w:val="00521673"/>
    <w:rsid w:val="0053511D"/>
    <w:rsid w:val="005438C2"/>
    <w:rsid w:val="00546874"/>
    <w:rsid w:val="00554A3A"/>
    <w:rsid w:val="00566E83"/>
    <w:rsid w:val="005A5643"/>
    <w:rsid w:val="005B11BC"/>
    <w:rsid w:val="005B2649"/>
    <w:rsid w:val="005C0458"/>
    <w:rsid w:val="005E34C2"/>
    <w:rsid w:val="00601BD3"/>
    <w:rsid w:val="006074F6"/>
    <w:rsid w:val="006418AC"/>
    <w:rsid w:val="00646B6D"/>
    <w:rsid w:val="00660E43"/>
    <w:rsid w:val="00664FBE"/>
    <w:rsid w:val="00681123"/>
    <w:rsid w:val="006855F7"/>
    <w:rsid w:val="006A00FE"/>
    <w:rsid w:val="006C5761"/>
    <w:rsid w:val="006F7447"/>
    <w:rsid w:val="0070354D"/>
    <w:rsid w:val="00705DB2"/>
    <w:rsid w:val="00706C30"/>
    <w:rsid w:val="00706DCE"/>
    <w:rsid w:val="00716CAD"/>
    <w:rsid w:val="0072595F"/>
    <w:rsid w:val="007308A1"/>
    <w:rsid w:val="0076014B"/>
    <w:rsid w:val="00783106"/>
    <w:rsid w:val="0079423B"/>
    <w:rsid w:val="00794B42"/>
    <w:rsid w:val="007A29F8"/>
    <w:rsid w:val="007B018B"/>
    <w:rsid w:val="007E1772"/>
    <w:rsid w:val="007E42C9"/>
    <w:rsid w:val="007F40AC"/>
    <w:rsid w:val="00817B77"/>
    <w:rsid w:val="00822FC6"/>
    <w:rsid w:val="00850F69"/>
    <w:rsid w:val="008514EC"/>
    <w:rsid w:val="00855F8D"/>
    <w:rsid w:val="00860142"/>
    <w:rsid w:val="008619F7"/>
    <w:rsid w:val="00872A70"/>
    <w:rsid w:val="00873880"/>
    <w:rsid w:val="0088384A"/>
    <w:rsid w:val="00892498"/>
    <w:rsid w:val="008C2720"/>
    <w:rsid w:val="008D1B6E"/>
    <w:rsid w:val="008E3DA7"/>
    <w:rsid w:val="008E5242"/>
    <w:rsid w:val="008F26DE"/>
    <w:rsid w:val="008F437A"/>
    <w:rsid w:val="008F7EB8"/>
    <w:rsid w:val="00903A1C"/>
    <w:rsid w:val="009152A5"/>
    <w:rsid w:val="00917C10"/>
    <w:rsid w:val="009243A9"/>
    <w:rsid w:val="00931C36"/>
    <w:rsid w:val="0093364D"/>
    <w:rsid w:val="00956B20"/>
    <w:rsid w:val="00976A26"/>
    <w:rsid w:val="009A6994"/>
    <w:rsid w:val="009B24E6"/>
    <w:rsid w:val="009E53FE"/>
    <w:rsid w:val="009E700C"/>
    <w:rsid w:val="009F1A13"/>
    <w:rsid w:val="00A071F2"/>
    <w:rsid w:val="00A22249"/>
    <w:rsid w:val="00A3481A"/>
    <w:rsid w:val="00A35FE6"/>
    <w:rsid w:val="00A50F77"/>
    <w:rsid w:val="00A549B0"/>
    <w:rsid w:val="00A616BC"/>
    <w:rsid w:val="00A66474"/>
    <w:rsid w:val="00A84784"/>
    <w:rsid w:val="00AC6772"/>
    <w:rsid w:val="00AD10A6"/>
    <w:rsid w:val="00AE6922"/>
    <w:rsid w:val="00AF40B6"/>
    <w:rsid w:val="00B42BE9"/>
    <w:rsid w:val="00B43EE0"/>
    <w:rsid w:val="00B714F7"/>
    <w:rsid w:val="00B73C11"/>
    <w:rsid w:val="00B7431C"/>
    <w:rsid w:val="00B75DC6"/>
    <w:rsid w:val="00B80C0B"/>
    <w:rsid w:val="00B84C32"/>
    <w:rsid w:val="00BA10AF"/>
    <w:rsid w:val="00BB0523"/>
    <w:rsid w:val="00BB17BD"/>
    <w:rsid w:val="00BD7A80"/>
    <w:rsid w:val="00BE4782"/>
    <w:rsid w:val="00BE7259"/>
    <w:rsid w:val="00C05D70"/>
    <w:rsid w:val="00C12DC0"/>
    <w:rsid w:val="00C331B2"/>
    <w:rsid w:val="00C34830"/>
    <w:rsid w:val="00C517E2"/>
    <w:rsid w:val="00C560C0"/>
    <w:rsid w:val="00C63CA1"/>
    <w:rsid w:val="00C800BB"/>
    <w:rsid w:val="00C846AF"/>
    <w:rsid w:val="00C86D57"/>
    <w:rsid w:val="00C90FD9"/>
    <w:rsid w:val="00CA6226"/>
    <w:rsid w:val="00CA64A6"/>
    <w:rsid w:val="00CB6618"/>
    <w:rsid w:val="00CD28A7"/>
    <w:rsid w:val="00CD461D"/>
    <w:rsid w:val="00CE64BE"/>
    <w:rsid w:val="00CF7BA0"/>
    <w:rsid w:val="00D03492"/>
    <w:rsid w:val="00D33C4F"/>
    <w:rsid w:val="00D42667"/>
    <w:rsid w:val="00D52B84"/>
    <w:rsid w:val="00D56DBA"/>
    <w:rsid w:val="00D90850"/>
    <w:rsid w:val="00DC2D9F"/>
    <w:rsid w:val="00DC6610"/>
    <w:rsid w:val="00DD0567"/>
    <w:rsid w:val="00DD4A64"/>
    <w:rsid w:val="00DE31AA"/>
    <w:rsid w:val="00DF39EB"/>
    <w:rsid w:val="00DF54E7"/>
    <w:rsid w:val="00E077E5"/>
    <w:rsid w:val="00E14839"/>
    <w:rsid w:val="00E3334F"/>
    <w:rsid w:val="00E35009"/>
    <w:rsid w:val="00E36EC8"/>
    <w:rsid w:val="00E4310C"/>
    <w:rsid w:val="00E44A4E"/>
    <w:rsid w:val="00E53D55"/>
    <w:rsid w:val="00E555C1"/>
    <w:rsid w:val="00E629F2"/>
    <w:rsid w:val="00E73B01"/>
    <w:rsid w:val="00E80B6D"/>
    <w:rsid w:val="00E91639"/>
    <w:rsid w:val="00EA71CD"/>
    <w:rsid w:val="00EC6F18"/>
    <w:rsid w:val="00ED6103"/>
    <w:rsid w:val="00EE0EDE"/>
    <w:rsid w:val="00EE4881"/>
    <w:rsid w:val="00F23040"/>
    <w:rsid w:val="00F27C99"/>
    <w:rsid w:val="00F32548"/>
    <w:rsid w:val="00F417AD"/>
    <w:rsid w:val="00F64E2E"/>
    <w:rsid w:val="00F67001"/>
    <w:rsid w:val="00F821F2"/>
    <w:rsid w:val="00FA0535"/>
    <w:rsid w:val="00FA6B9E"/>
    <w:rsid w:val="00FC6B81"/>
    <w:rsid w:val="00FC77C8"/>
    <w:rsid w:val="00FF40DF"/>
    <w:rsid w:val="1AD187E0"/>
    <w:rsid w:val="20452378"/>
    <w:rsid w:val="259C64B7"/>
    <w:rsid w:val="25DDF4C6"/>
    <w:rsid w:val="316F4E7A"/>
    <w:rsid w:val="34A9B639"/>
    <w:rsid w:val="3D35A656"/>
    <w:rsid w:val="427FD0B2"/>
    <w:rsid w:val="475341D5"/>
    <w:rsid w:val="4A71BA3A"/>
    <w:rsid w:val="4F66A644"/>
    <w:rsid w:val="55F834E0"/>
    <w:rsid w:val="5CDB194E"/>
    <w:rsid w:val="6192052C"/>
    <w:rsid w:val="64D6046A"/>
    <w:rsid w:val="65095AE0"/>
    <w:rsid w:val="6BD44F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D5870"/>
  <w15:docId w15:val="{E6CDE413-B572-47B9-B216-9D1EB1E851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67001"/>
    <w:pPr>
      <w:spacing w:after="0" w:line="260" w:lineRule="atLeast"/>
    </w:pPr>
    <w:rPr>
      <w:rFonts w:ascii="Arial" w:hAnsi="Arial" w:eastAsia="Times New Roman" w:cs="Times New Roman"/>
      <w:sz w:val="20"/>
      <w:szCs w:val="24"/>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Verwijzingopmerking">
    <w:name w:val="annotation reference"/>
    <w:basedOn w:val="Standaardalinea-lettertype"/>
    <w:uiPriority w:val="99"/>
    <w:semiHidden/>
    <w:unhideWhenUsed/>
    <w:rsid w:val="0046564C"/>
    <w:rPr>
      <w:sz w:val="16"/>
      <w:szCs w:val="16"/>
    </w:rPr>
  </w:style>
  <w:style w:type="paragraph" w:styleId="Tekstopmerking">
    <w:name w:val="annotation text"/>
    <w:basedOn w:val="Standaard"/>
    <w:link w:val="TekstopmerkingChar"/>
    <w:uiPriority w:val="99"/>
    <w:unhideWhenUsed/>
    <w:rsid w:val="0046564C"/>
    <w:pPr>
      <w:spacing w:after="200" w:line="240" w:lineRule="auto"/>
    </w:pPr>
    <w:rPr>
      <w:rFonts w:asciiTheme="minorHAnsi" w:hAnsiTheme="minorHAnsi" w:eastAsiaTheme="minorHAnsi" w:cstheme="minorBidi"/>
      <w:szCs w:val="20"/>
      <w:lang w:eastAsia="en-US"/>
    </w:rPr>
  </w:style>
  <w:style w:type="character" w:styleId="TekstopmerkingChar" w:customStyle="1">
    <w:name w:val="Tekst opmerking Char"/>
    <w:basedOn w:val="Standaardalinea-lettertype"/>
    <w:link w:val="Tekstopmerking"/>
    <w:uiPriority w:val="99"/>
    <w:rsid w:val="0046564C"/>
    <w:rPr>
      <w:sz w:val="20"/>
      <w:szCs w:val="20"/>
    </w:rPr>
  </w:style>
  <w:style w:type="paragraph" w:styleId="Ballontekst">
    <w:name w:val="Balloon Text"/>
    <w:basedOn w:val="Standaard"/>
    <w:link w:val="BallontekstChar"/>
    <w:uiPriority w:val="99"/>
    <w:semiHidden/>
    <w:unhideWhenUsed/>
    <w:rsid w:val="0046564C"/>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46564C"/>
    <w:rPr>
      <w:rFonts w:ascii="Tahoma" w:hAnsi="Tahoma" w:eastAsia="Times New Roman" w:cs="Tahoma"/>
      <w:sz w:val="16"/>
      <w:szCs w:val="16"/>
      <w:lang w:eastAsia="nl-NL"/>
    </w:rPr>
  </w:style>
  <w:style w:type="paragraph" w:styleId="Lijstalinea">
    <w:name w:val="List Paragraph"/>
    <w:basedOn w:val="Standaard"/>
    <w:uiPriority w:val="34"/>
    <w:qFormat/>
    <w:rsid w:val="0046564C"/>
    <w:pPr>
      <w:ind w:left="720"/>
      <w:contextualSpacing/>
    </w:pPr>
  </w:style>
  <w:style w:type="character" w:styleId="Zwaar">
    <w:name w:val="Strong"/>
    <w:basedOn w:val="Standaardalinea-lettertype"/>
    <w:uiPriority w:val="22"/>
    <w:qFormat/>
    <w:rsid w:val="00A616BC"/>
    <w:rPr>
      <w:b/>
      <w:bCs/>
    </w:rPr>
  </w:style>
  <w:style w:type="character" w:styleId="Hyperlink">
    <w:name w:val="Hyperlink"/>
    <w:basedOn w:val="Standaardalinea-lettertype"/>
    <w:uiPriority w:val="99"/>
    <w:unhideWhenUsed/>
    <w:rsid w:val="00A616BC"/>
    <w:rPr>
      <w:color w:val="0000FF" w:themeColor="hyperlink"/>
      <w:u w:val="single"/>
    </w:rPr>
  </w:style>
  <w:style w:type="paragraph" w:styleId="Pa3" w:customStyle="1">
    <w:name w:val="Pa3"/>
    <w:basedOn w:val="Standaard"/>
    <w:next w:val="Standaard"/>
    <w:uiPriority w:val="99"/>
    <w:rsid w:val="00A616BC"/>
    <w:pPr>
      <w:autoSpaceDE w:val="0"/>
      <w:autoSpaceDN w:val="0"/>
      <w:adjustRightInd w:val="0"/>
      <w:spacing w:line="241" w:lineRule="atLeast"/>
    </w:pPr>
    <w:rPr>
      <w:rFonts w:ascii="Open Sans" w:hAnsi="Open Sans" w:eastAsiaTheme="minorHAnsi" w:cstheme="minorBidi"/>
      <w:sz w:val="24"/>
      <w:lang w:eastAsia="en-US"/>
    </w:rPr>
  </w:style>
  <w:style w:type="character" w:styleId="A2" w:customStyle="1">
    <w:name w:val="A2"/>
    <w:uiPriority w:val="99"/>
    <w:rsid w:val="00A616BC"/>
    <w:rPr>
      <w:rFonts w:cs="Open Sans"/>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A00FE"/>
    <w:pPr>
      <w:spacing w:after="0"/>
    </w:pPr>
    <w:rPr>
      <w:rFonts w:ascii="Arial" w:hAnsi="Arial" w:eastAsia="Times New Roman" w:cs="Times New Roman"/>
      <w:b/>
      <w:bCs/>
      <w:lang w:eastAsia="nl-NL"/>
    </w:rPr>
  </w:style>
  <w:style w:type="character" w:styleId="OnderwerpvanopmerkingChar" w:customStyle="1">
    <w:name w:val="Onderwerp van opmerking Char"/>
    <w:basedOn w:val="TekstopmerkingChar"/>
    <w:link w:val="Onderwerpvanopmerking"/>
    <w:uiPriority w:val="99"/>
    <w:semiHidden/>
    <w:rsid w:val="006A00FE"/>
    <w:rPr>
      <w:rFonts w:ascii="Arial" w:hAnsi="Arial" w:eastAsia="Times New Roman" w:cs="Times New Roman"/>
      <w:b/>
      <w:bCs/>
      <w:sz w:val="20"/>
      <w:szCs w:val="20"/>
      <w:lang w:eastAsia="nl-NL"/>
    </w:rPr>
  </w:style>
  <w:style w:type="paragraph" w:styleId="Lijstopsomteken">
    <w:name w:val="List Bullet"/>
    <w:basedOn w:val="Standaard"/>
    <w:uiPriority w:val="10"/>
    <w:rsid w:val="006A00FE"/>
    <w:pPr>
      <w:numPr>
        <w:numId w:val="8"/>
      </w:numPr>
      <w:spacing w:line="280" w:lineRule="atLeast"/>
      <w:ind w:left="1418" w:hanging="709"/>
      <w:contextualSpacing/>
      <w:jc w:val="both"/>
    </w:pPr>
    <w:rPr>
      <w:rFonts w:asciiTheme="minorHAnsi" w:hAnsiTheme="minorHAnsi" w:eastAsiaTheme="minorHAnsi" w:cstheme="minorBidi"/>
      <w:color w:val="000000" w:themeColor="text1"/>
      <w:szCs w:val="22"/>
      <w:lang w:eastAsia="en-US"/>
    </w:rPr>
  </w:style>
  <w:style w:type="paragraph" w:styleId="Koptekst">
    <w:name w:val="header"/>
    <w:basedOn w:val="Standaard"/>
    <w:link w:val="KoptekstChar"/>
    <w:uiPriority w:val="99"/>
    <w:unhideWhenUsed/>
    <w:rsid w:val="00022F07"/>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022F07"/>
    <w:rPr>
      <w:rFonts w:ascii="Arial" w:hAnsi="Arial" w:eastAsia="Times New Roman" w:cs="Times New Roman"/>
      <w:sz w:val="20"/>
      <w:szCs w:val="24"/>
      <w:lang w:eastAsia="nl-NL"/>
    </w:rPr>
  </w:style>
  <w:style w:type="paragraph" w:styleId="Voettekst">
    <w:name w:val="footer"/>
    <w:basedOn w:val="Standaard"/>
    <w:link w:val="VoettekstChar"/>
    <w:uiPriority w:val="99"/>
    <w:unhideWhenUsed/>
    <w:rsid w:val="00022F07"/>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022F07"/>
    <w:rPr>
      <w:rFonts w:ascii="Arial" w:hAnsi="Arial" w:eastAsia="Times New Roman" w:cs="Times New Roman"/>
      <w:sz w:val="20"/>
      <w:szCs w:val="24"/>
      <w:lang w:eastAsia="nl-NL"/>
    </w:rPr>
  </w:style>
  <w:style w:type="paragraph" w:styleId="Revisie">
    <w:name w:val="Revision"/>
    <w:hidden/>
    <w:uiPriority w:val="99"/>
    <w:semiHidden/>
    <w:rsid w:val="00C86D57"/>
    <w:pPr>
      <w:spacing w:after="0" w:line="240" w:lineRule="auto"/>
    </w:pPr>
    <w:rPr>
      <w:rFonts w:ascii="Arial" w:hAnsi="Arial" w:eastAsia="Times New Roman" w:cs="Times New Roman"/>
      <w:sz w:val="20"/>
      <w:szCs w:val="24"/>
      <w:lang w:eastAsia="nl-NL"/>
    </w:rPr>
  </w:style>
  <w:style w:type="character" w:styleId="Nadruk">
    <w:name w:val="Emphasis"/>
    <w:basedOn w:val="Standaardalinea-lettertype"/>
    <w:uiPriority w:val="20"/>
    <w:qFormat/>
    <w:rsid w:val="00E91639"/>
    <w:rPr>
      <w:i/>
      <w:iCs/>
    </w:rPr>
  </w:style>
  <w:style w:type="character" w:styleId="cf01" w:customStyle="1">
    <w:name w:val="cf01"/>
    <w:basedOn w:val="Standaardalinea-lettertype"/>
    <w:rsid w:val="001305F0"/>
    <w:rPr>
      <w:rFonts w:hint="default" w:ascii="Segoe UI" w:hAnsi="Segoe UI" w:cs="Segoe UI"/>
      <w:sz w:val="18"/>
      <w:szCs w:val="18"/>
    </w:rPr>
  </w:style>
  <w:style w:type="character" w:styleId="Onopgelostemelding">
    <w:name w:val="Unresolved Mention"/>
    <w:basedOn w:val="Standaardalinea-lettertype"/>
    <w:uiPriority w:val="99"/>
    <w:semiHidden/>
    <w:unhideWhenUsed/>
    <w:rsid w:val="00B84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G@Cyclusnv.n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vandiermen@cyclusnv.nl"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9431da1b925c415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5d1ce75-6dca-4e29-af08-cc22d1efbcdc}"/>
      </w:docPartPr>
      <w:docPartBody>
        <w:p w14:paraId="5FB5A247">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07DA1B8C0C1C4B90BE2D351F85F739" ma:contentTypeVersion="9" ma:contentTypeDescription="Create a new document." ma:contentTypeScope="" ma:versionID="7611d9c008742170697f04bb3841cac6">
  <xsd:schema xmlns:xsd="http://www.w3.org/2001/XMLSchema" xmlns:xs="http://www.w3.org/2001/XMLSchema" xmlns:p="http://schemas.microsoft.com/office/2006/metadata/properties" xmlns:ns2="9d57f2a4-5dd9-4b4e-8ebd-7b20366ff8bd" xmlns:ns3="24034321-add8-4dad-8cff-96b8115e5abc" targetNamespace="http://schemas.microsoft.com/office/2006/metadata/properties" ma:root="true" ma:fieldsID="9d7a392a5a994c91eb60c99fc052ac46" ns2:_="" ns3:_="">
    <xsd:import namespace="9d57f2a4-5dd9-4b4e-8ebd-7b20366ff8bd"/>
    <xsd:import namespace="24034321-add8-4dad-8cff-96b8115e5a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7f2a4-5dd9-4b4e-8ebd-7b20366ff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16d4bc2-0d84-401c-9dce-3dbee5c3fca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34321-add8-4dad-8cff-96b8115e5a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b2f0ce-912f-42ec-9c92-f7fcb42bb5cf}" ma:internalName="TaxCatchAll" ma:showField="CatchAllData" ma:web="24034321-add8-4dad-8cff-96b8115e5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034321-add8-4dad-8cff-96b8115e5abc" xsi:nil="true"/>
    <lcf76f155ced4ddcb4097134ff3c332f xmlns="9d57f2a4-5dd9-4b4e-8ebd-7b20366ff8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33AD62-9BBD-4FF6-BC0A-E4995942325A}">
  <ds:schemaRefs>
    <ds:schemaRef ds:uri="http://schemas.openxmlformats.org/officeDocument/2006/bibliography"/>
  </ds:schemaRefs>
</ds:datastoreItem>
</file>

<file path=customXml/itemProps2.xml><?xml version="1.0" encoding="utf-8"?>
<ds:datastoreItem xmlns:ds="http://schemas.openxmlformats.org/officeDocument/2006/customXml" ds:itemID="{0914655D-E3E4-4A20-930D-96B5A934F7AE}"/>
</file>

<file path=customXml/itemProps3.xml><?xml version="1.0" encoding="utf-8"?>
<ds:datastoreItem xmlns:ds="http://schemas.openxmlformats.org/officeDocument/2006/customXml" ds:itemID="{7554AAC3-6588-48D0-BDCD-2BC36F41ADB8}">
  <ds:schemaRefs>
    <ds:schemaRef ds:uri="http://schemas.microsoft.com/sharepoint/v3/contenttype/forms"/>
  </ds:schemaRefs>
</ds:datastoreItem>
</file>

<file path=customXml/itemProps4.xml><?xml version="1.0" encoding="utf-8"?>
<ds:datastoreItem xmlns:ds="http://schemas.openxmlformats.org/officeDocument/2006/customXml" ds:itemID="{2DBA76F7-9F1A-40BF-A3FA-D4DA78D5E98A}">
  <ds:schemaRefs>
    <ds:schemaRef ds:uri="http://purl.org/dc/terms/"/>
    <ds:schemaRef ds:uri="http://schemas.microsoft.com/office/2006/documentManagement/types"/>
    <ds:schemaRef ds:uri="http://purl.org/dc/dcmitype/"/>
    <ds:schemaRef ds:uri="54ca84a0-1bf9-4034-9a36-86e0c8c11553"/>
    <ds:schemaRef ds:uri="http://schemas.openxmlformats.org/package/2006/metadata/core-properties"/>
    <ds:schemaRef ds:uri="http://schemas.microsoft.com/office/infopath/2007/PartnerControls"/>
    <ds:schemaRef ds:uri="8e883c61-fc1d-48f1-84ae-af2bff4a7d55"/>
    <ds:schemaRef ds:uri="http://schemas.microsoft.com/office/2006/metadata/properties"/>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Hekkelman Advocaten &amp; Notarissen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Hennekens</dc:creator>
  <cp:keywords/>
  <dc:description/>
  <cp:lastModifiedBy>Mandy Heesbeen</cp:lastModifiedBy>
  <cp:revision>4</cp:revision>
  <cp:lastPrinted>2022-07-26T13:54:00Z</cp:lastPrinted>
  <dcterms:created xsi:type="dcterms:W3CDTF">2023-02-06T12:07:00Z</dcterms:created>
  <dcterms:modified xsi:type="dcterms:W3CDTF">2023-02-16T12:53:41Z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Nijmegen 64923-20160989 1164568.1</vt:lpwstr>
  </property>
  <property fmtid="{D5CDD505-2E9C-101B-9397-08002B2CF9AE}" pid="3" name="doDocumentNumber">
    <vt:lpwstr>1164568/1</vt:lpwstr>
  </property>
  <property fmtid="{D5CDD505-2E9C-101B-9397-08002B2CF9AE}" pid="4" name="WorksiteDocNumber">
    <vt:lpwstr>1164568</vt:lpwstr>
  </property>
  <property fmtid="{D5CDD505-2E9C-101B-9397-08002B2CF9AE}" pid="5" name="WorksiteDocVersion">
    <vt:lpwstr>1</vt:lpwstr>
  </property>
  <property fmtid="{D5CDD505-2E9C-101B-9397-08002B2CF9AE}" pid="6" name="ContentTypeId">
    <vt:lpwstr>0x0101008607DA1B8C0C1C4B90BE2D351F85F739</vt:lpwstr>
  </property>
  <property fmtid="{D5CDD505-2E9C-101B-9397-08002B2CF9AE}" pid="7" name="MediaServiceImageTags">
    <vt:lpwstr/>
  </property>
</Properties>
</file>