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93368" w14:textId="77777777" w:rsidR="00272C10" w:rsidRDefault="00272C10" w:rsidP="00272C10">
      <w:pPr>
        <w:pStyle w:val="KopBijlage"/>
      </w:pPr>
      <w:bookmarkStart w:id="0" w:name="_Toc106979553"/>
      <w:r>
        <w:t xml:space="preserve">Bijlage 1 </w:t>
      </w:r>
      <w:r>
        <w:br/>
        <w:t>Checklist Inschrijving</w:t>
      </w:r>
      <w:bookmarkEnd w:id="0"/>
    </w:p>
    <w:p w14:paraId="7075DE6A" w14:textId="77777777" w:rsidR="00272C10" w:rsidRPr="00A80048" w:rsidRDefault="00272C10" w:rsidP="00272C10"/>
    <w:p w14:paraId="74E28D34" w14:textId="77777777" w:rsidR="00272C10" w:rsidRPr="00555C9B" w:rsidRDefault="00272C10" w:rsidP="00272C10">
      <w:pPr>
        <w:suppressAutoHyphens/>
        <w:spacing w:line="276" w:lineRule="auto"/>
        <w:rPr>
          <w:rFonts w:cs="Arial"/>
        </w:rPr>
      </w:pPr>
      <w:r w:rsidRPr="00555C9B">
        <w:rPr>
          <w:rFonts w:cs="Arial"/>
        </w:rPr>
        <w:t xml:space="preserve">In het eerste deel van de onderstaande tabel zijn alle documenten opgenomen, die door Inschrijver, op straffe van uitsluiting van de aanbestedingsprocedure, bij Inschrijving moeten worden ingediend. </w:t>
      </w:r>
    </w:p>
    <w:p w14:paraId="324FF81B" w14:textId="77777777" w:rsidR="00272C10" w:rsidRPr="00555C9B" w:rsidRDefault="00272C10" w:rsidP="00272C10">
      <w:pPr>
        <w:suppressAutoHyphens/>
        <w:spacing w:line="276" w:lineRule="auto"/>
        <w:rPr>
          <w:rFonts w:cs="Arial"/>
        </w:rPr>
      </w:pPr>
    </w:p>
    <w:p w14:paraId="40EDF328" w14:textId="77777777" w:rsidR="00272C10" w:rsidRDefault="00272C10" w:rsidP="00272C10">
      <w:pPr>
        <w:suppressAutoHyphens/>
        <w:spacing w:line="276" w:lineRule="auto"/>
        <w:rPr>
          <w:rFonts w:cs="Arial"/>
        </w:rPr>
      </w:pPr>
      <w:r w:rsidRPr="00555C9B">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03962D16" w14:textId="77777777" w:rsidR="00272C10" w:rsidRDefault="00272C10" w:rsidP="00272C10">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272C10" w14:paraId="13130375" w14:textId="77777777" w:rsidTr="00A42D2D">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334C5985" w14:textId="77777777" w:rsidR="00272C10" w:rsidRPr="00A80048" w:rsidRDefault="00272C10" w:rsidP="00A42D2D">
            <w:pPr>
              <w:suppressAutoHyphens/>
              <w:spacing w:line="276" w:lineRule="auto"/>
              <w:rPr>
                <w:rFonts w:cs="Arial"/>
                <w:b/>
                <w:bCs/>
              </w:rPr>
            </w:pPr>
            <w:r w:rsidRPr="00A80048">
              <w:rPr>
                <w:rFonts w:cs="Arial"/>
                <w:b/>
                <w:bCs/>
              </w:rPr>
              <w:t>Bij Inschrijving indienen:</w:t>
            </w:r>
          </w:p>
        </w:tc>
      </w:tr>
      <w:tr w:rsidR="00272C10" w14:paraId="210C97D6" w14:textId="77777777" w:rsidTr="00A42D2D">
        <w:trPr>
          <w:cnfStyle w:val="000000100000" w:firstRow="0" w:lastRow="0" w:firstColumn="0" w:lastColumn="0" w:oddVBand="0" w:evenVBand="0" w:oddHBand="1" w:evenHBand="0" w:firstRowFirstColumn="0" w:firstRowLastColumn="0" w:lastRowFirstColumn="0" w:lastRowLastColumn="0"/>
        </w:trPr>
        <w:tc>
          <w:tcPr>
            <w:tcW w:w="1169" w:type="dxa"/>
          </w:tcPr>
          <w:p w14:paraId="5B78658F" w14:textId="77777777" w:rsidR="00272C10" w:rsidRDefault="00272C10" w:rsidP="00A42D2D">
            <w:pPr>
              <w:suppressAutoHyphens/>
              <w:spacing w:line="276" w:lineRule="auto"/>
              <w:rPr>
                <w:rFonts w:cs="Arial"/>
              </w:rPr>
            </w:pPr>
            <w:r>
              <w:rPr>
                <w:rFonts w:cs="Arial"/>
              </w:rPr>
              <w:t>1</w:t>
            </w:r>
          </w:p>
        </w:tc>
        <w:tc>
          <w:tcPr>
            <w:tcW w:w="7042" w:type="dxa"/>
          </w:tcPr>
          <w:p w14:paraId="34DD18C9" w14:textId="77777777" w:rsidR="00272C10" w:rsidRDefault="00272C10" w:rsidP="00A42D2D">
            <w:pPr>
              <w:suppressAutoHyphens/>
              <w:spacing w:line="276" w:lineRule="auto"/>
              <w:rPr>
                <w:rFonts w:cs="Arial"/>
              </w:rPr>
            </w:pPr>
            <w:r w:rsidRPr="00555C9B">
              <w:rPr>
                <w:rFonts w:cs="Arial"/>
                <w:color w:val="000000"/>
              </w:rPr>
              <w:t>Uniform Europees Aanbestedingsdocument</w:t>
            </w:r>
          </w:p>
        </w:tc>
      </w:tr>
      <w:tr w:rsidR="00272C10" w14:paraId="2D5BEC40" w14:textId="77777777" w:rsidTr="00A42D2D">
        <w:trPr>
          <w:cnfStyle w:val="000000010000" w:firstRow="0" w:lastRow="0" w:firstColumn="0" w:lastColumn="0" w:oddVBand="0" w:evenVBand="0" w:oddHBand="0" w:evenHBand="1" w:firstRowFirstColumn="0" w:firstRowLastColumn="0" w:lastRowFirstColumn="0" w:lastRowLastColumn="0"/>
        </w:trPr>
        <w:tc>
          <w:tcPr>
            <w:tcW w:w="1169" w:type="dxa"/>
          </w:tcPr>
          <w:p w14:paraId="7B29A4C9" w14:textId="77777777" w:rsidR="00272C10" w:rsidRDefault="00272C10" w:rsidP="00A42D2D">
            <w:pPr>
              <w:suppressAutoHyphens/>
              <w:spacing w:line="276" w:lineRule="auto"/>
              <w:rPr>
                <w:rFonts w:cs="Arial"/>
              </w:rPr>
            </w:pPr>
            <w:r>
              <w:rPr>
                <w:rFonts w:cs="Arial"/>
              </w:rPr>
              <w:t>2</w:t>
            </w:r>
          </w:p>
        </w:tc>
        <w:tc>
          <w:tcPr>
            <w:tcW w:w="7042" w:type="dxa"/>
          </w:tcPr>
          <w:p w14:paraId="07A3AE21" w14:textId="77777777" w:rsidR="00272C10" w:rsidRDefault="00272C10" w:rsidP="00A42D2D">
            <w:pPr>
              <w:suppressAutoHyphens/>
              <w:spacing w:line="276" w:lineRule="auto"/>
              <w:rPr>
                <w:rFonts w:cs="Arial"/>
              </w:rPr>
            </w:pPr>
            <w:r w:rsidRPr="00555C9B">
              <w:rPr>
                <w:rFonts w:cs="Arial"/>
                <w:color w:val="000000"/>
              </w:rPr>
              <w:t>Formulier referentieopdracht</w:t>
            </w:r>
          </w:p>
        </w:tc>
      </w:tr>
      <w:tr w:rsidR="00272C10" w14:paraId="5648AA58" w14:textId="77777777" w:rsidTr="00A42D2D">
        <w:trPr>
          <w:cnfStyle w:val="000000100000" w:firstRow="0" w:lastRow="0" w:firstColumn="0" w:lastColumn="0" w:oddVBand="0" w:evenVBand="0" w:oddHBand="1" w:evenHBand="0" w:firstRowFirstColumn="0" w:firstRowLastColumn="0" w:lastRowFirstColumn="0" w:lastRowLastColumn="0"/>
        </w:trPr>
        <w:tc>
          <w:tcPr>
            <w:tcW w:w="1169" w:type="dxa"/>
          </w:tcPr>
          <w:p w14:paraId="3A8318EF" w14:textId="77777777" w:rsidR="00272C10" w:rsidRDefault="00272C10" w:rsidP="00A42D2D">
            <w:pPr>
              <w:suppressAutoHyphens/>
              <w:spacing w:line="276" w:lineRule="auto"/>
              <w:rPr>
                <w:rFonts w:cs="Arial"/>
              </w:rPr>
            </w:pPr>
            <w:r>
              <w:rPr>
                <w:rFonts w:cs="Arial"/>
              </w:rPr>
              <w:t>3</w:t>
            </w:r>
          </w:p>
        </w:tc>
        <w:tc>
          <w:tcPr>
            <w:tcW w:w="7042" w:type="dxa"/>
          </w:tcPr>
          <w:p w14:paraId="52605FD1" w14:textId="77777777" w:rsidR="00272C10" w:rsidRDefault="00272C10" w:rsidP="00A42D2D">
            <w:pPr>
              <w:suppressAutoHyphens/>
              <w:spacing w:line="276" w:lineRule="auto"/>
              <w:rPr>
                <w:rFonts w:cs="Arial"/>
              </w:rPr>
            </w:pPr>
            <w:r w:rsidRPr="00555C9B">
              <w:rPr>
                <w:rFonts w:cs="Arial"/>
                <w:color w:val="000000"/>
              </w:rPr>
              <w:t>Conformiteitenverklaring minimumeisen</w:t>
            </w:r>
          </w:p>
        </w:tc>
      </w:tr>
      <w:tr w:rsidR="00272C10" w14:paraId="47174977" w14:textId="77777777" w:rsidTr="00A42D2D">
        <w:trPr>
          <w:cnfStyle w:val="000000010000" w:firstRow="0" w:lastRow="0" w:firstColumn="0" w:lastColumn="0" w:oddVBand="0" w:evenVBand="0" w:oddHBand="0" w:evenHBand="1" w:firstRowFirstColumn="0" w:firstRowLastColumn="0" w:lastRowFirstColumn="0" w:lastRowLastColumn="0"/>
        </w:trPr>
        <w:tc>
          <w:tcPr>
            <w:tcW w:w="1169" w:type="dxa"/>
          </w:tcPr>
          <w:p w14:paraId="3CBBCE81" w14:textId="77777777" w:rsidR="00272C10" w:rsidRDefault="00272C10" w:rsidP="00A42D2D">
            <w:pPr>
              <w:suppressAutoHyphens/>
              <w:spacing w:line="276" w:lineRule="auto"/>
              <w:rPr>
                <w:rFonts w:cs="Arial"/>
              </w:rPr>
            </w:pPr>
            <w:r>
              <w:rPr>
                <w:rFonts w:cs="Arial"/>
              </w:rPr>
              <w:t>4</w:t>
            </w:r>
          </w:p>
        </w:tc>
        <w:tc>
          <w:tcPr>
            <w:tcW w:w="7042" w:type="dxa"/>
          </w:tcPr>
          <w:p w14:paraId="0BEE1138" w14:textId="77777777" w:rsidR="00272C10" w:rsidRDefault="00272C10" w:rsidP="00A42D2D">
            <w:pPr>
              <w:suppressAutoHyphens/>
              <w:spacing w:line="276" w:lineRule="auto"/>
              <w:rPr>
                <w:rFonts w:cs="Arial"/>
              </w:rPr>
            </w:pPr>
            <w:r w:rsidRPr="00555C9B">
              <w:rPr>
                <w:rFonts w:cs="Arial"/>
                <w:color w:val="000000"/>
              </w:rPr>
              <w:t>Uitwerking gunningscriteria</w:t>
            </w:r>
          </w:p>
        </w:tc>
      </w:tr>
      <w:tr w:rsidR="00272C10" w14:paraId="44F71046" w14:textId="77777777" w:rsidTr="00A42D2D">
        <w:trPr>
          <w:cnfStyle w:val="000000100000" w:firstRow="0" w:lastRow="0" w:firstColumn="0" w:lastColumn="0" w:oddVBand="0" w:evenVBand="0" w:oddHBand="1" w:evenHBand="0" w:firstRowFirstColumn="0" w:firstRowLastColumn="0" w:lastRowFirstColumn="0" w:lastRowLastColumn="0"/>
        </w:trPr>
        <w:tc>
          <w:tcPr>
            <w:tcW w:w="1169" w:type="dxa"/>
          </w:tcPr>
          <w:p w14:paraId="636A35F1" w14:textId="77777777" w:rsidR="00272C10" w:rsidRDefault="00272C10" w:rsidP="00A42D2D">
            <w:pPr>
              <w:suppressAutoHyphens/>
              <w:spacing w:line="276" w:lineRule="auto"/>
              <w:rPr>
                <w:rFonts w:cs="Arial"/>
              </w:rPr>
            </w:pPr>
            <w:r>
              <w:rPr>
                <w:rFonts w:cs="Arial"/>
              </w:rPr>
              <w:t>5</w:t>
            </w:r>
          </w:p>
        </w:tc>
        <w:tc>
          <w:tcPr>
            <w:tcW w:w="7042" w:type="dxa"/>
          </w:tcPr>
          <w:p w14:paraId="7CA444F9" w14:textId="77777777" w:rsidR="00272C10" w:rsidRDefault="00272C10" w:rsidP="00A42D2D">
            <w:pPr>
              <w:suppressAutoHyphens/>
              <w:spacing w:line="276" w:lineRule="auto"/>
              <w:rPr>
                <w:rFonts w:cs="Arial"/>
              </w:rPr>
            </w:pPr>
            <w:r w:rsidRPr="00555C9B">
              <w:rPr>
                <w:rFonts w:cs="Arial"/>
                <w:color w:val="000000"/>
              </w:rPr>
              <w:t>Prijzenblad</w:t>
            </w:r>
          </w:p>
        </w:tc>
      </w:tr>
    </w:tbl>
    <w:p w14:paraId="5538252B" w14:textId="77777777" w:rsidR="00272C10" w:rsidRDefault="00272C10" w:rsidP="00272C10">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272C10" w14:paraId="49B0BE1C" w14:textId="77777777" w:rsidTr="00A42D2D">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65F6D75B" w14:textId="77777777" w:rsidR="00272C10" w:rsidRPr="00A80048" w:rsidRDefault="00272C10" w:rsidP="00A42D2D">
            <w:pPr>
              <w:suppressAutoHyphens/>
              <w:spacing w:line="276" w:lineRule="auto"/>
              <w:rPr>
                <w:rFonts w:cs="Arial"/>
                <w:b/>
                <w:bCs/>
              </w:rPr>
            </w:pPr>
            <w:r w:rsidRPr="00A80048">
              <w:rPr>
                <w:rFonts w:cs="Arial"/>
                <w:b/>
                <w:bCs/>
              </w:rPr>
              <w:t>Na verzenden gunningsbeslissing indienen:</w:t>
            </w:r>
          </w:p>
        </w:tc>
      </w:tr>
      <w:tr w:rsidR="00272C10" w14:paraId="49E5AA81" w14:textId="77777777" w:rsidTr="00A42D2D">
        <w:trPr>
          <w:cnfStyle w:val="000000100000" w:firstRow="0" w:lastRow="0" w:firstColumn="0" w:lastColumn="0" w:oddVBand="0" w:evenVBand="0" w:oddHBand="1" w:evenHBand="0" w:firstRowFirstColumn="0" w:firstRowLastColumn="0" w:lastRowFirstColumn="0" w:lastRowLastColumn="0"/>
        </w:trPr>
        <w:tc>
          <w:tcPr>
            <w:tcW w:w="1169" w:type="dxa"/>
          </w:tcPr>
          <w:p w14:paraId="1C7A2246" w14:textId="77777777" w:rsidR="00272C10" w:rsidRDefault="00272C10" w:rsidP="00A42D2D">
            <w:pPr>
              <w:suppressAutoHyphens/>
              <w:spacing w:line="276" w:lineRule="auto"/>
              <w:rPr>
                <w:rFonts w:cs="Arial"/>
              </w:rPr>
            </w:pPr>
            <w:r>
              <w:rPr>
                <w:rFonts w:cs="Arial"/>
              </w:rPr>
              <w:t>1</w:t>
            </w:r>
          </w:p>
        </w:tc>
        <w:tc>
          <w:tcPr>
            <w:tcW w:w="7042" w:type="dxa"/>
          </w:tcPr>
          <w:p w14:paraId="148192B3" w14:textId="77777777" w:rsidR="00272C10" w:rsidRDefault="00272C10" w:rsidP="00A42D2D">
            <w:pPr>
              <w:suppressAutoHyphens/>
              <w:spacing w:line="276" w:lineRule="auto"/>
              <w:rPr>
                <w:rFonts w:cs="Arial"/>
              </w:rPr>
            </w:pPr>
            <w:r w:rsidRPr="00555C9B">
              <w:rPr>
                <w:rFonts w:cs="Arial"/>
                <w:color w:val="000000"/>
              </w:rPr>
              <w:t>Gedragsverklaring Aanbesteden</w:t>
            </w:r>
          </w:p>
        </w:tc>
      </w:tr>
      <w:tr w:rsidR="00272C10" w14:paraId="3F518C7B" w14:textId="77777777" w:rsidTr="00A42D2D">
        <w:trPr>
          <w:cnfStyle w:val="000000010000" w:firstRow="0" w:lastRow="0" w:firstColumn="0" w:lastColumn="0" w:oddVBand="0" w:evenVBand="0" w:oddHBand="0" w:evenHBand="1" w:firstRowFirstColumn="0" w:firstRowLastColumn="0" w:lastRowFirstColumn="0" w:lastRowLastColumn="0"/>
        </w:trPr>
        <w:tc>
          <w:tcPr>
            <w:tcW w:w="1169" w:type="dxa"/>
          </w:tcPr>
          <w:p w14:paraId="0ACAE9AA" w14:textId="77777777" w:rsidR="00272C10" w:rsidRDefault="00272C10" w:rsidP="00A42D2D">
            <w:pPr>
              <w:suppressAutoHyphens/>
              <w:spacing w:line="276" w:lineRule="auto"/>
              <w:rPr>
                <w:rFonts w:cs="Arial"/>
              </w:rPr>
            </w:pPr>
            <w:r>
              <w:rPr>
                <w:rFonts w:cs="Arial"/>
              </w:rPr>
              <w:t>2</w:t>
            </w:r>
          </w:p>
        </w:tc>
        <w:tc>
          <w:tcPr>
            <w:tcW w:w="7042" w:type="dxa"/>
          </w:tcPr>
          <w:p w14:paraId="2572C739" w14:textId="77777777" w:rsidR="00272C10" w:rsidRDefault="00272C10" w:rsidP="00A42D2D">
            <w:pPr>
              <w:suppressAutoHyphens/>
              <w:spacing w:line="276" w:lineRule="auto"/>
              <w:rPr>
                <w:rFonts w:cs="Arial"/>
              </w:rPr>
            </w:pPr>
            <w:r w:rsidRPr="00555C9B">
              <w:rPr>
                <w:rFonts w:cs="Arial"/>
                <w:color w:val="000000"/>
              </w:rPr>
              <w:t>Uittreksel Handelsregister</w:t>
            </w:r>
          </w:p>
        </w:tc>
      </w:tr>
      <w:tr w:rsidR="00272C10" w14:paraId="1CCC6A71" w14:textId="77777777" w:rsidTr="00A42D2D">
        <w:trPr>
          <w:cnfStyle w:val="000000100000" w:firstRow="0" w:lastRow="0" w:firstColumn="0" w:lastColumn="0" w:oddVBand="0" w:evenVBand="0" w:oddHBand="1" w:evenHBand="0" w:firstRowFirstColumn="0" w:firstRowLastColumn="0" w:lastRowFirstColumn="0" w:lastRowLastColumn="0"/>
        </w:trPr>
        <w:tc>
          <w:tcPr>
            <w:tcW w:w="1169" w:type="dxa"/>
          </w:tcPr>
          <w:p w14:paraId="36871C0E" w14:textId="77777777" w:rsidR="00272C10" w:rsidRDefault="00272C10" w:rsidP="00A42D2D">
            <w:pPr>
              <w:suppressAutoHyphens/>
              <w:spacing w:line="276" w:lineRule="auto"/>
              <w:rPr>
                <w:rFonts w:cs="Arial"/>
              </w:rPr>
            </w:pPr>
            <w:r>
              <w:rPr>
                <w:rFonts w:cs="Arial"/>
              </w:rPr>
              <w:t>3</w:t>
            </w:r>
          </w:p>
        </w:tc>
        <w:tc>
          <w:tcPr>
            <w:tcW w:w="7042" w:type="dxa"/>
          </w:tcPr>
          <w:p w14:paraId="784C28F6" w14:textId="77777777" w:rsidR="00272C10" w:rsidRDefault="00272C10" w:rsidP="00A42D2D">
            <w:pPr>
              <w:suppressAutoHyphens/>
              <w:spacing w:line="276" w:lineRule="auto"/>
              <w:rPr>
                <w:rFonts w:cs="Arial"/>
              </w:rPr>
            </w:pPr>
            <w:r w:rsidRPr="00555C9B">
              <w:rPr>
                <w:rFonts w:cs="Arial"/>
                <w:color w:val="000000"/>
              </w:rPr>
              <w:t>Verklaring Belastingdienst</w:t>
            </w:r>
          </w:p>
        </w:tc>
      </w:tr>
      <w:tr w:rsidR="00272C10" w14:paraId="7B3BA4A1" w14:textId="77777777" w:rsidTr="00A42D2D">
        <w:trPr>
          <w:cnfStyle w:val="000000010000" w:firstRow="0" w:lastRow="0" w:firstColumn="0" w:lastColumn="0" w:oddVBand="0" w:evenVBand="0" w:oddHBand="0" w:evenHBand="1" w:firstRowFirstColumn="0" w:firstRowLastColumn="0" w:lastRowFirstColumn="0" w:lastRowLastColumn="0"/>
        </w:trPr>
        <w:tc>
          <w:tcPr>
            <w:tcW w:w="1169" w:type="dxa"/>
          </w:tcPr>
          <w:p w14:paraId="691C3B4D" w14:textId="77777777" w:rsidR="00272C10" w:rsidRDefault="00272C10" w:rsidP="00A42D2D">
            <w:pPr>
              <w:suppressAutoHyphens/>
              <w:spacing w:line="276" w:lineRule="auto"/>
              <w:rPr>
                <w:rFonts w:cs="Arial"/>
              </w:rPr>
            </w:pPr>
            <w:r>
              <w:rPr>
                <w:rFonts w:cs="Arial"/>
              </w:rPr>
              <w:t>4</w:t>
            </w:r>
          </w:p>
        </w:tc>
        <w:tc>
          <w:tcPr>
            <w:tcW w:w="7042" w:type="dxa"/>
          </w:tcPr>
          <w:p w14:paraId="7B1BF965" w14:textId="77777777" w:rsidR="00272C10" w:rsidRDefault="00272C10" w:rsidP="00A42D2D">
            <w:pPr>
              <w:suppressAutoHyphens/>
              <w:spacing w:line="276" w:lineRule="auto"/>
              <w:rPr>
                <w:rFonts w:cs="Arial"/>
              </w:rPr>
            </w:pPr>
            <w:r w:rsidRPr="00555C9B">
              <w:rPr>
                <w:rFonts w:cs="Arial"/>
                <w:color w:val="000000"/>
              </w:rPr>
              <w:t>Bewijs verzekering</w:t>
            </w:r>
          </w:p>
        </w:tc>
      </w:tr>
      <w:tr w:rsidR="00272C10" w14:paraId="59B7A74E" w14:textId="77777777" w:rsidTr="00A42D2D">
        <w:trPr>
          <w:cnfStyle w:val="000000100000" w:firstRow="0" w:lastRow="0" w:firstColumn="0" w:lastColumn="0" w:oddVBand="0" w:evenVBand="0" w:oddHBand="1" w:evenHBand="0" w:firstRowFirstColumn="0" w:firstRowLastColumn="0" w:lastRowFirstColumn="0" w:lastRowLastColumn="0"/>
        </w:trPr>
        <w:tc>
          <w:tcPr>
            <w:tcW w:w="1169" w:type="dxa"/>
          </w:tcPr>
          <w:p w14:paraId="3A27A7F4" w14:textId="77777777" w:rsidR="00272C10" w:rsidRDefault="00272C10" w:rsidP="00A42D2D">
            <w:pPr>
              <w:suppressAutoHyphens/>
              <w:spacing w:line="276" w:lineRule="auto"/>
              <w:rPr>
                <w:rFonts w:cs="Arial"/>
              </w:rPr>
            </w:pPr>
            <w:r>
              <w:rPr>
                <w:rFonts w:cs="Arial"/>
              </w:rPr>
              <w:t>5</w:t>
            </w:r>
          </w:p>
        </w:tc>
        <w:tc>
          <w:tcPr>
            <w:tcW w:w="7042" w:type="dxa"/>
          </w:tcPr>
          <w:p w14:paraId="1E631209" w14:textId="77777777" w:rsidR="00272C10" w:rsidRDefault="00272C10" w:rsidP="00A42D2D">
            <w:pPr>
              <w:suppressAutoHyphens/>
              <w:spacing w:line="276" w:lineRule="auto"/>
              <w:rPr>
                <w:rFonts w:cs="Arial"/>
              </w:rPr>
            </w:pPr>
            <w:r w:rsidRPr="00555C9B">
              <w:rPr>
                <w:rFonts w:cs="Arial"/>
                <w:color w:val="000000"/>
              </w:rPr>
              <w:t>Bewijs kwaliteitsmanagementsysteem</w:t>
            </w:r>
          </w:p>
        </w:tc>
      </w:tr>
      <w:tr w:rsidR="00272C10" w14:paraId="10D6A24C" w14:textId="77777777" w:rsidTr="00A42D2D">
        <w:trPr>
          <w:cnfStyle w:val="000000010000" w:firstRow="0" w:lastRow="0" w:firstColumn="0" w:lastColumn="0" w:oddVBand="0" w:evenVBand="0" w:oddHBand="0" w:evenHBand="1" w:firstRowFirstColumn="0" w:firstRowLastColumn="0" w:lastRowFirstColumn="0" w:lastRowLastColumn="0"/>
        </w:trPr>
        <w:tc>
          <w:tcPr>
            <w:tcW w:w="1169" w:type="dxa"/>
          </w:tcPr>
          <w:p w14:paraId="759A3279" w14:textId="77777777" w:rsidR="00272C10" w:rsidRDefault="00272C10" w:rsidP="00A42D2D">
            <w:pPr>
              <w:suppressAutoHyphens/>
              <w:spacing w:line="276" w:lineRule="auto"/>
              <w:rPr>
                <w:rFonts w:cs="Arial"/>
              </w:rPr>
            </w:pPr>
            <w:r>
              <w:rPr>
                <w:rFonts w:cs="Arial"/>
              </w:rPr>
              <w:t>6</w:t>
            </w:r>
          </w:p>
        </w:tc>
        <w:tc>
          <w:tcPr>
            <w:tcW w:w="7042" w:type="dxa"/>
          </w:tcPr>
          <w:p w14:paraId="378F55AD" w14:textId="77777777" w:rsidR="00272C10" w:rsidRPr="00555C9B" w:rsidRDefault="00272C10" w:rsidP="00A42D2D">
            <w:pPr>
              <w:suppressAutoHyphens/>
              <w:spacing w:line="276" w:lineRule="auto"/>
              <w:rPr>
                <w:rFonts w:cs="Arial"/>
                <w:color w:val="000000"/>
              </w:rPr>
            </w:pPr>
            <w:r w:rsidRPr="00555C9B">
              <w:rPr>
                <w:rFonts w:cs="Arial"/>
                <w:color w:val="000000"/>
              </w:rPr>
              <w:t>Kopie goedkeurende accountantsverklaring of samenstellingsverklaring</w:t>
            </w:r>
          </w:p>
        </w:tc>
      </w:tr>
    </w:tbl>
    <w:p w14:paraId="76F198BE" w14:textId="5FE91995" w:rsidR="00583BFB" w:rsidRDefault="00583BFB"/>
    <w:sectPr w:rsidR="00583B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C10"/>
    <w:rsid w:val="00272C10"/>
    <w:rsid w:val="00583B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1540"/>
  <w15:chartTrackingRefBased/>
  <w15:docId w15:val="{EC1077FC-79BF-4F9F-A0BA-677C466E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2C10"/>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72C10"/>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272C10"/>
    <w:pPr>
      <w:keepNext/>
      <w:pageBreakBefore/>
      <w:spacing w:line="600" w:lineRule="atLeast"/>
      <w:outlineLvl w:val="0"/>
    </w:pPr>
    <w:rPr>
      <w:rFonts w:eastAsia="MS Mincho" w:cs="Arial"/>
      <w:bCs/>
      <w:color w:val="004563"/>
      <w:sz w:val="6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68A7E263-388C-45D9-9368-D3E2AACB6E9C}"/>
</file>

<file path=customXml/itemProps2.xml><?xml version="1.0" encoding="utf-8"?>
<ds:datastoreItem xmlns:ds="http://schemas.openxmlformats.org/officeDocument/2006/customXml" ds:itemID="{BF6FD7DA-87E0-40F0-8620-438FB0637856}"/>
</file>

<file path=customXml/itemProps3.xml><?xml version="1.0" encoding="utf-8"?>
<ds:datastoreItem xmlns:ds="http://schemas.openxmlformats.org/officeDocument/2006/customXml" ds:itemID="{A39CE43B-AAAF-4449-A2A8-7220BC7CE38C}"/>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818</Characters>
  <Application>Microsoft Office Word</Application>
  <DocSecurity>0</DocSecurity>
  <Lines>6</Lines>
  <Paragraphs>1</Paragraphs>
  <ScaleCrop>false</ScaleCrop>
  <Company>Nederlands Instituut Publieke Veiligheid</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Nathalie van der Meyden [NIPV]</cp:lastModifiedBy>
  <cp:revision>1</cp:revision>
  <dcterms:created xsi:type="dcterms:W3CDTF">2022-08-04T12:38:00Z</dcterms:created>
  <dcterms:modified xsi:type="dcterms:W3CDTF">2022-08-04T12:39:00Z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