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6CC66" w14:textId="6DD119B1" w:rsidR="005E3608" w:rsidRPr="005E3608" w:rsidRDefault="005E3608" w:rsidP="005E3608">
      <w:pPr>
        <w:keepNext/>
        <w:pageBreakBefore/>
        <w:spacing w:line="600" w:lineRule="atLeast"/>
        <w:outlineLvl w:val="0"/>
        <w:rPr>
          <w:rFonts w:eastAsia="MS Mincho" w:cs="Arial"/>
          <w:bCs/>
          <w:color w:val="004563"/>
          <w:sz w:val="60"/>
          <w:szCs w:val="32"/>
        </w:rPr>
      </w:pPr>
      <w:r>
        <w:rPr>
          <w:rFonts w:eastAsia="MS Mincho" w:cs="Arial"/>
          <w:bCs/>
          <w:color w:val="004563"/>
          <w:sz w:val="60"/>
          <w:szCs w:val="32"/>
        </w:rPr>
        <w:t xml:space="preserve">Bijlage 10 </w:t>
      </w:r>
      <w:r>
        <w:rPr>
          <w:rFonts w:eastAsia="MS Mincho" w:cs="Arial"/>
          <w:bCs/>
          <w:color w:val="004563"/>
          <w:sz w:val="60"/>
          <w:szCs w:val="32"/>
        </w:rPr>
        <w:br/>
        <w:t>Uitwerking gunningscriteria</w:t>
      </w:r>
    </w:p>
    <w:p w14:paraId="621C2C3C" w14:textId="77777777" w:rsidR="005E3608" w:rsidRPr="005E3608" w:rsidRDefault="005E3608" w:rsidP="005E3608">
      <w:pPr>
        <w:rPr>
          <w:i/>
        </w:rPr>
      </w:pPr>
    </w:p>
    <w:p w14:paraId="1446C987" w14:textId="77777777" w:rsidR="005E3608" w:rsidRDefault="005E3608" w:rsidP="005E3608">
      <w:pPr>
        <w:rPr>
          <w:rFonts w:cs="Arial"/>
          <w:color w:val="000000"/>
        </w:rPr>
      </w:pPr>
      <w:r>
        <w:rPr>
          <w:rFonts w:cs="Arial"/>
          <w:color w:val="000000"/>
        </w:rPr>
        <w:t xml:space="preserve">Inschrijver dient in de </w:t>
      </w:r>
      <w:r w:rsidRPr="00067683">
        <w:rPr>
          <w:rFonts w:cs="Arial"/>
          <w:color w:val="000000"/>
        </w:rPr>
        <w:t xml:space="preserve">onderstaande </w:t>
      </w:r>
      <w:r>
        <w:rPr>
          <w:rFonts w:cs="Arial"/>
          <w:color w:val="000000"/>
        </w:rPr>
        <w:t>tabel aan te geven in welke bijlage hij</w:t>
      </w:r>
      <w:r w:rsidRPr="00067683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het betreffende gunningscriterium heeft uitgewerkt. </w:t>
      </w:r>
    </w:p>
    <w:p w14:paraId="5BCF00E6" w14:textId="77777777" w:rsidR="005E3608" w:rsidRPr="005E3608" w:rsidRDefault="005E3608" w:rsidP="005E3608"/>
    <w:tbl>
      <w:tblPr>
        <w:tblStyle w:val="Tabelraster1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E3608" w:rsidRPr="005E3608" w14:paraId="6B604FC6" w14:textId="77777777" w:rsidTr="005E36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4390" w:type="dxa"/>
          </w:tcPr>
          <w:p w14:paraId="392E407C" w14:textId="5407D7BF" w:rsidR="005E3608" w:rsidRPr="005E3608" w:rsidRDefault="005E3608" w:rsidP="005E3608">
            <w:r>
              <w:t>Gunningscriterium</w:t>
            </w:r>
          </w:p>
        </w:tc>
        <w:tc>
          <w:tcPr>
            <w:tcW w:w="4672" w:type="dxa"/>
          </w:tcPr>
          <w:p w14:paraId="2F625B96" w14:textId="678697CB" w:rsidR="005E3608" w:rsidRPr="005E3608" w:rsidRDefault="005E3608" w:rsidP="005E3608">
            <w:r>
              <w:t>Nummer/naam bijlage</w:t>
            </w:r>
          </w:p>
        </w:tc>
      </w:tr>
      <w:tr w:rsidR="005E3608" w:rsidRPr="005E3608" w14:paraId="3AEDAF36" w14:textId="77777777" w:rsidTr="005E3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390" w:type="dxa"/>
          </w:tcPr>
          <w:p w14:paraId="68E1474D" w14:textId="1BE1EEB6" w:rsidR="005E3608" w:rsidRPr="005E3608" w:rsidRDefault="005E3608" w:rsidP="005E3608">
            <w:r w:rsidRPr="00555C9B">
              <w:t>1</w:t>
            </w:r>
            <w:r>
              <w:t xml:space="preserve"> Volledigheid van de oplossing</w:t>
            </w:r>
          </w:p>
        </w:tc>
        <w:tc>
          <w:tcPr>
            <w:tcW w:w="4672" w:type="dxa"/>
          </w:tcPr>
          <w:p w14:paraId="2579563A" w14:textId="1E146D43" w:rsidR="005E3608" w:rsidRPr="005E3608" w:rsidRDefault="005E3608" w:rsidP="005E3608"/>
        </w:tc>
      </w:tr>
      <w:tr w:rsidR="005E3608" w:rsidRPr="005E3608" w14:paraId="5A93BA9A" w14:textId="77777777" w:rsidTr="005E36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390" w:type="dxa"/>
          </w:tcPr>
          <w:p w14:paraId="4B6770AD" w14:textId="458F83AC" w:rsidR="005E3608" w:rsidRPr="005E3608" w:rsidRDefault="005E3608" w:rsidP="005E3608">
            <w:r w:rsidRPr="00555C9B">
              <w:t>2</w:t>
            </w:r>
            <w:r>
              <w:t xml:space="preserve"> Kwaliteit van implementatieaanpak</w:t>
            </w:r>
          </w:p>
        </w:tc>
        <w:tc>
          <w:tcPr>
            <w:tcW w:w="4672" w:type="dxa"/>
          </w:tcPr>
          <w:p w14:paraId="5A5A7051" w14:textId="10B07264" w:rsidR="005E3608" w:rsidRPr="005E3608" w:rsidRDefault="005E3608" w:rsidP="005E3608"/>
        </w:tc>
      </w:tr>
      <w:tr w:rsidR="005E3608" w:rsidRPr="005E3608" w14:paraId="44888218" w14:textId="77777777" w:rsidTr="005E3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tcW w:w="4390" w:type="dxa"/>
          </w:tcPr>
          <w:p w14:paraId="706A845A" w14:textId="2DBB493C" w:rsidR="005E3608" w:rsidRPr="005E3608" w:rsidRDefault="005E3608" w:rsidP="005E3608">
            <w:r w:rsidRPr="00555C9B">
              <w:t>3</w:t>
            </w:r>
            <w:r>
              <w:t xml:space="preserve"> Probleemoplossend vermogen</w:t>
            </w:r>
          </w:p>
        </w:tc>
        <w:tc>
          <w:tcPr>
            <w:tcW w:w="4672" w:type="dxa"/>
          </w:tcPr>
          <w:p w14:paraId="41646BCE" w14:textId="5C213201" w:rsidR="005E3608" w:rsidRPr="005E3608" w:rsidRDefault="005E3608" w:rsidP="005E3608"/>
        </w:tc>
      </w:tr>
      <w:tr w:rsidR="005E3608" w:rsidRPr="005E3608" w14:paraId="099CBA18" w14:textId="77777777" w:rsidTr="005E36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4"/>
        </w:trPr>
        <w:tc>
          <w:tcPr>
            <w:tcW w:w="4390" w:type="dxa"/>
          </w:tcPr>
          <w:p w14:paraId="526F44CC" w14:textId="04F53DEB" w:rsidR="005E3608" w:rsidRPr="005E3608" w:rsidRDefault="005E3608" w:rsidP="005E3608">
            <w:r w:rsidRPr="00555C9B">
              <w:t>4</w:t>
            </w:r>
            <w:r>
              <w:t xml:space="preserve"> Kwaliteit van (SaaS)dienstverlening</w:t>
            </w:r>
          </w:p>
        </w:tc>
        <w:tc>
          <w:tcPr>
            <w:tcW w:w="4672" w:type="dxa"/>
          </w:tcPr>
          <w:p w14:paraId="11AF354E" w14:textId="77777777" w:rsidR="005E3608" w:rsidRPr="005E3608" w:rsidRDefault="005E3608" w:rsidP="005E3608"/>
        </w:tc>
      </w:tr>
      <w:tr w:rsidR="005E3608" w:rsidRPr="005E3608" w14:paraId="0A17621A" w14:textId="77777777" w:rsidTr="005E3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tcW w:w="4390" w:type="dxa"/>
          </w:tcPr>
          <w:p w14:paraId="27FFB9B1" w14:textId="4F551FE9" w:rsidR="005E3608" w:rsidRPr="005E3608" w:rsidRDefault="005E3608" w:rsidP="005E3608">
            <w:r w:rsidRPr="00555C9B">
              <w:t>5</w:t>
            </w:r>
            <w:r>
              <w:t xml:space="preserve"> Visie en innovatief vermogen</w:t>
            </w:r>
          </w:p>
        </w:tc>
        <w:tc>
          <w:tcPr>
            <w:tcW w:w="4672" w:type="dxa"/>
          </w:tcPr>
          <w:p w14:paraId="18838F26" w14:textId="77777777" w:rsidR="005E3608" w:rsidRPr="005E3608" w:rsidRDefault="005E3608" w:rsidP="005E3608"/>
        </w:tc>
      </w:tr>
      <w:tr w:rsidR="005E3608" w:rsidRPr="005E3608" w14:paraId="733B82FE" w14:textId="77777777" w:rsidTr="005E36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390" w:type="dxa"/>
          </w:tcPr>
          <w:p w14:paraId="2717ED40" w14:textId="4AB0975D" w:rsidR="005E3608" w:rsidRPr="005E3608" w:rsidRDefault="005E3608" w:rsidP="005E3608">
            <w:r>
              <w:t>6.1 Licentiekosten per jaar</w:t>
            </w:r>
          </w:p>
        </w:tc>
        <w:tc>
          <w:tcPr>
            <w:tcW w:w="4672" w:type="dxa"/>
          </w:tcPr>
          <w:p w14:paraId="5BF5794E" w14:textId="77777777" w:rsidR="005E3608" w:rsidRPr="005E3608" w:rsidRDefault="005E3608" w:rsidP="005E3608"/>
        </w:tc>
      </w:tr>
      <w:tr w:rsidR="005E3608" w:rsidRPr="005E3608" w14:paraId="435472F4" w14:textId="77777777" w:rsidTr="005E3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390" w:type="dxa"/>
          </w:tcPr>
          <w:p w14:paraId="3915D67E" w14:textId="73ABAD2A" w:rsidR="005E3608" w:rsidRPr="005E3608" w:rsidRDefault="005E3608" w:rsidP="005E3608">
            <w:r>
              <w:t>6.2 Abonnementskosten per gebruiker per jaar</w:t>
            </w:r>
          </w:p>
        </w:tc>
        <w:tc>
          <w:tcPr>
            <w:tcW w:w="4672" w:type="dxa"/>
          </w:tcPr>
          <w:p w14:paraId="15D26409" w14:textId="77777777" w:rsidR="005E3608" w:rsidRPr="005E3608" w:rsidRDefault="005E3608" w:rsidP="005E3608"/>
        </w:tc>
      </w:tr>
      <w:tr w:rsidR="005E3608" w:rsidRPr="005E3608" w14:paraId="476811CB" w14:textId="77777777" w:rsidTr="005E36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6"/>
        </w:trPr>
        <w:tc>
          <w:tcPr>
            <w:tcW w:w="4390" w:type="dxa"/>
          </w:tcPr>
          <w:p w14:paraId="0C919CFE" w14:textId="1C1F110E" w:rsidR="005E3608" w:rsidRPr="005E3608" w:rsidRDefault="005E3608" w:rsidP="005E3608">
            <w:r>
              <w:t>6.</w:t>
            </w:r>
            <w:r w:rsidRPr="00555C9B">
              <w:t>3</w:t>
            </w:r>
            <w:r>
              <w:t xml:space="preserve"> Implementatiebegroting</w:t>
            </w:r>
          </w:p>
        </w:tc>
        <w:tc>
          <w:tcPr>
            <w:tcW w:w="4672" w:type="dxa"/>
          </w:tcPr>
          <w:p w14:paraId="49406B7A" w14:textId="77777777" w:rsidR="005E3608" w:rsidRPr="005E3608" w:rsidRDefault="005E3608" w:rsidP="005E3608"/>
        </w:tc>
      </w:tr>
    </w:tbl>
    <w:p w14:paraId="18FF3F92" w14:textId="77777777" w:rsidR="005E3608" w:rsidRDefault="005E3608"/>
    <w:p w14:paraId="2F11CC68" w14:textId="77777777" w:rsidR="005E3608" w:rsidRPr="005E3608" w:rsidRDefault="005E3608" w:rsidP="005E3608"/>
    <w:p w14:paraId="771E203C" w14:textId="77777777" w:rsidR="005E3608" w:rsidRPr="005E3608" w:rsidRDefault="005E3608" w:rsidP="005E3608"/>
    <w:p w14:paraId="5A80D242" w14:textId="77777777" w:rsidR="005E3608" w:rsidRPr="005E3608" w:rsidRDefault="005E3608" w:rsidP="005E3608"/>
    <w:p w14:paraId="2EE19E1A" w14:textId="77777777" w:rsidR="005E3608" w:rsidRPr="005E3608" w:rsidRDefault="005E3608" w:rsidP="005E3608"/>
    <w:p w14:paraId="2DA026B9" w14:textId="77777777" w:rsidR="005E3608" w:rsidRPr="005E3608" w:rsidRDefault="005E3608" w:rsidP="005E3608"/>
    <w:p w14:paraId="62DDAF68" w14:textId="77777777" w:rsidR="005E3608" w:rsidRPr="005E3608" w:rsidRDefault="005E3608" w:rsidP="005E3608"/>
    <w:p w14:paraId="0B0E7E97" w14:textId="77777777" w:rsidR="005E3608" w:rsidRDefault="005E3608"/>
    <w:p w14:paraId="1C068871" w14:textId="77777777" w:rsidR="005E3608" w:rsidRDefault="005E3608"/>
    <w:p w14:paraId="1C5CD927" w14:textId="38291B3B" w:rsidR="005E3608" w:rsidRDefault="005E3608">
      <w:r>
        <w:br w:type="textWrapping" w:clear="all"/>
      </w:r>
    </w:p>
    <w:sectPr w:rsidR="005E3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08"/>
    <w:rsid w:val="003E4B63"/>
    <w:rsid w:val="005E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17EA3"/>
  <w15:chartTrackingRefBased/>
  <w15:docId w15:val="{390DD07A-DF57-4841-88B0-DB9E00A5F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E3608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5E3608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customStyle="1" w:styleId="KopBijlage">
    <w:name w:val="Kop Bijlage"/>
    <w:basedOn w:val="Standaard"/>
    <w:next w:val="Standaard"/>
    <w:uiPriority w:val="3"/>
    <w:qFormat/>
    <w:rsid w:val="005E3608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table" w:customStyle="1" w:styleId="Tabelraster1">
    <w:name w:val="Tabelraster1"/>
    <w:basedOn w:val="Standaardtabel"/>
    <w:next w:val="Tabelraster"/>
    <w:rsid w:val="005E3608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8" ma:contentTypeDescription="Een nieuw document maken." ma:contentTypeScope="" ma:versionID="58391b294ea0416165c457aa43278ce1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505fb3227e29c92154e0ffd89d0896bc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</documentManagement>
</p:properties>
</file>

<file path=customXml/itemProps1.xml><?xml version="1.0" encoding="utf-8"?>
<ds:datastoreItem xmlns:ds="http://schemas.openxmlformats.org/officeDocument/2006/customXml" ds:itemID="{2B0B7F80-0521-4B3D-8E60-8F0860509FC9}"/>
</file>

<file path=customXml/itemProps2.xml><?xml version="1.0" encoding="utf-8"?>
<ds:datastoreItem xmlns:ds="http://schemas.openxmlformats.org/officeDocument/2006/customXml" ds:itemID="{BEDAA20C-9BFD-44D9-9677-B22D26DF6A02}"/>
</file>

<file path=customXml/itemProps3.xml><?xml version="1.0" encoding="utf-8"?>
<ds:datastoreItem xmlns:ds="http://schemas.openxmlformats.org/officeDocument/2006/customXml" ds:itemID="{3E4DDB02-17B5-4AB4-A66E-7713AA9D6DA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427</Characters>
  <Application>Microsoft Office Word</Application>
  <DocSecurity>0</DocSecurity>
  <Lines>3</Lines>
  <Paragraphs>1</Paragraphs>
  <ScaleCrop>false</ScaleCrop>
  <Company>Nederlands Instituut Publieke Veiligheid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van der Meyden [NIPV]</dc:creator>
  <cp:keywords/>
  <dc:description/>
  <cp:lastModifiedBy>Nathalie van der Meyden [NIPV]</cp:lastModifiedBy>
  <cp:revision>1</cp:revision>
  <dcterms:created xsi:type="dcterms:W3CDTF">2022-08-25T11:34:00Z</dcterms:created>
  <dcterms:modified xsi:type="dcterms:W3CDTF">2022-08-25T11:38:00Z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</Properties>
</file>