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B3705" w14:textId="4013C162" w:rsidR="00D94495" w:rsidRPr="00555C9B" w:rsidRDefault="00D94495" w:rsidP="5ED2D0E1">
      <w:pPr>
        <w:pStyle w:val="KopBijlage"/>
        <w:suppressAutoHyphens/>
      </w:pPr>
      <w:bookmarkStart w:id="0" w:name="_Toc419285424"/>
      <w:bookmarkStart w:id="1" w:name="_Toc421086920"/>
      <w:bookmarkStart w:id="2" w:name="_Toc421100643"/>
      <w:bookmarkStart w:id="3" w:name="_Toc71037056"/>
      <w:bookmarkStart w:id="4" w:name="_Toc76547855"/>
      <w:r>
        <w:t xml:space="preserve">Bijlage </w:t>
      </w:r>
      <w:r w:rsidR="514C1A78">
        <w:t>8</w:t>
      </w:r>
      <w:r>
        <w:t xml:space="preserve"> </w:t>
      </w:r>
      <w:r>
        <w:br/>
        <w:t>Programma van Eisen</w:t>
      </w:r>
      <w:bookmarkEnd w:id="0"/>
      <w:bookmarkEnd w:id="1"/>
      <w:bookmarkEnd w:id="2"/>
      <w:bookmarkEnd w:id="3"/>
      <w:bookmarkEnd w:id="4"/>
    </w:p>
    <w:p w14:paraId="0BF230FF" w14:textId="77777777" w:rsidR="00D94495" w:rsidRPr="00555C9B" w:rsidRDefault="00D94495" w:rsidP="00D94495">
      <w:pPr>
        <w:suppressAutoHyphens/>
        <w:spacing w:line="288" w:lineRule="auto"/>
        <w:rPr>
          <w:i/>
        </w:rPr>
      </w:pPr>
    </w:p>
    <w:p w14:paraId="654E69EC" w14:textId="77777777" w:rsidR="00D94495" w:rsidRPr="00555C9B" w:rsidRDefault="00D94495" w:rsidP="00D94495">
      <w:pPr>
        <w:suppressAutoHyphens/>
      </w:pPr>
    </w:p>
    <w:tbl>
      <w:tblPr>
        <w:tblStyle w:val="Tabelraster"/>
        <w:tblW w:w="0" w:type="auto"/>
        <w:tblLook w:val="04A0" w:firstRow="1" w:lastRow="0" w:firstColumn="1" w:lastColumn="0" w:noHBand="0" w:noVBand="1"/>
      </w:tblPr>
      <w:tblGrid>
        <w:gridCol w:w="846"/>
        <w:gridCol w:w="7087"/>
      </w:tblGrid>
      <w:tr w:rsidR="005F5080" w:rsidRPr="005F5080" w14:paraId="60E8C0F3" w14:textId="77777777" w:rsidTr="00C6358D">
        <w:trPr>
          <w:cnfStyle w:val="100000000000" w:firstRow="1" w:lastRow="0" w:firstColumn="0" w:lastColumn="0" w:oddVBand="0" w:evenVBand="0" w:oddHBand="0" w:evenHBand="0" w:firstRowFirstColumn="0" w:firstRowLastColumn="0" w:lastRowFirstColumn="0" w:lastRowLastColumn="0"/>
        </w:trPr>
        <w:tc>
          <w:tcPr>
            <w:tcW w:w="846" w:type="dxa"/>
            <w:tcBorders>
              <w:top w:val="single" w:sz="4" w:space="0" w:color="auto"/>
              <w:left w:val="single" w:sz="4" w:space="0" w:color="auto"/>
              <w:right w:val="single" w:sz="4" w:space="0" w:color="auto"/>
            </w:tcBorders>
          </w:tcPr>
          <w:p w14:paraId="0C4260EC" w14:textId="77777777" w:rsidR="00D94495" w:rsidRPr="005F5080" w:rsidRDefault="00D94495" w:rsidP="00C6358D">
            <w:pPr>
              <w:suppressAutoHyphens/>
              <w:rPr>
                <w:rFonts w:eastAsia="MS Mincho" w:cs="Arial"/>
                <w:bCs/>
                <w:sz w:val="20"/>
              </w:rPr>
            </w:pPr>
          </w:p>
        </w:tc>
        <w:tc>
          <w:tcPr>
            <w:tcW w:w="7087" w:type="dxa"/>
            <w:tcBorders>
              <w:left w:val="single" w:sz="4" w:space="0" w:color="auto"/>
            </w:tcBorders>
          </w:tcPr>
          <w:p w14:paraId="698CFD92" w14:textId="77777777" w:rsidR="00D94495" w:rsidRPr="005F5080" w:rsidRDefault="00D94495" w:rsidP="00C6358D">
            <w:pPr>
              <w:suppressAutoHyphens/>
              <w:rPr>
                <w:rFonts w:cs="Arial"/>
                <w:sz w:val="20"/>
              </w:rPr>
            </w:pPr>
            <w:r w:rsidRPr="005F5080">
              <w:rPr>
                <w:rFonts w:cs="Arial"/>
                <w:sz w:val="20"/>
              </w:rPr>
              <w:t>Algemene minimumeisen</w:t>
            </w:r>
          </w:p>
        </w:tc>
      </w:tr>
      <w:tr w:rsidR="00CB1A9F" w:rsidRPr="005F5080" w14:paraId="68980B8F" w14:textId="77777777" w:rsidTr="002106CE">
        <w:trPr>
          <w:cnfStyle w:val="000000100000" w:firstRow="0" w:lastRow="0" w:firstColumn="0" w:lastColumn="0" w:oddVBand="0" w:evenVBand="0" w:oddHBand="1" w:evenHBand="0" w:firstRowFirstColumn="0" w:firstRowLastColumn="0" w:lastRowFirstColumn="0" w:lastRowLastColumn="0"/>
          <w:trHeight w:val="1009"/>
        </w:trPr>
        <w:tc>
          <w:tcPr>
            <w:tcW w:w="846" w:type="dxa"/>
          </w:tcPr>
          <w:p w14:paraId="5C3F0E3B" w14:textId="4B1BBCDA" w:rsidR="00CB1A9F" w:rsidRPr="005F5080" w:rsidRDefault="00CB1A9F" w:rsidP="00CB1A9F">
            <w:pPr>
              <w:suppressAutoHyphens/>
              <w:rPr>
                <w:rFonts w:cs="Arial"/>
                <w:sz w:val="20"/>
              </w:rPr>
            </w:pPr>
            <w:r w:rsidRPr="005F5080">
              <w:rPr>
                <w:rFonts w:cs="Arial"/>
                <w:sz w:val="20"/>
              </w:rPr>
              <w:t>Eis 1.</w:t>
            </w:r>
          </w:p>
        </w:tc>
        <w:tc>
          <w:tcPr>
            <w:tcW w:w="7087" w:type="dxa"/>
            <w:tcBorders>
              <w:left w:val="nil"/>
            </w:tcBorders>
          </w:tcPr>
          <w:p w14:paraId="18DCC5AC" w14:textId="2658034B" w:rsidR="00CB1A9F" w:rsidRPr="005F5080" w:rsidRDefault="00CB1A9F" w:rsidP="00CB1A9F">
            <w:pPr>
              <w:suppressAutoHyphens/>
              <w:rPr>
                <w:rFonts w:eastAsia="MS Mincho" w:cs="Arial"/>
                <w:bCs/>
                <w:sz w:val="20"/>
              </w:rPr>
            </w:pPr>
            <w:r w:rsidRPr="002106CE">
              <w:rPr>
                <w:sz w:val="20"/>
              </w:rPr>
              <w:t>De Opdrachtnemer handelt bij de uitvoering van de Opdracht conform de Algemene Verordening Gegevensverwerking (AVG). Onderdeel daarvan is het sluiten van de verwerkersovereenkomst die als bijlage 3 bij het Beschrijvend Document is gevoegd</w:t>
            </w:r>
            <w:r w:rsidRPr="00412507">
              <w:t>.</w:t>
            </w:r>
          </w:p>
        </w:tc>
      </w:tr>
      <w:tr w:rsidR="00CB1A9F" w:rsidRPr="005F5080" w14:paraId="29E4C5C4" w14:textId="77777777" w:rsidTr="00C6358D">
        <w:trPr>
          <w:cnfStyle w:val="000000010000" w:firstRow="0" w:lastRow="0" w:firstColumn="0" w:lastColumn="0" w:oddVBand="0" w:evenVBand="0" w:oddHBand="0" w:evenHBand="1" w:firstRowFirstColumn="0" w:firstRowLastColumn="0" w:lastRowFirstColumn="0" w:lastRowLastColumn="0"/>
        </w:trPr>
        <w:tc>
          <w:tcPr>
            <w:tcW w:w="846" w:type="dxa"/>
          </w:tcPr>
          <w:p w14:paraId="127ED3D4" w14:textId="71FC628B" w:rsidR="00CB1A9F" w:rsidRPr="005F5080" w:rsidRDefault="00CB1A9F" w:rsidP="00CB1A9F">
            <w:pPr>
              <w:suppressAutoHyphens/>
              <w:rPr>
                <w:rFonts w:cs="Arial"/>
              </w:rPr>
            </w:pPr>
            <w:r w:rsidRPr="005F5080">
              <w:rPr>
                <w:rFonts w:cs="Arial"/>
                <w:sz w:val="20"/>
              </w:rPr>
              <w:t xml:space="preserve">Eis </w:t>
            </w:r>
            <w:r>
              <w:rPr>
                <w:rFonts w:cs="Arial"/>
                <w:sz w:val="20"/>
              </w:rPr>
              <w:t>2</w:t>
            </w:r>
            <w:r w:rsidRPr="005F5080">
              <w:rPr>
                <w:rFonts w:cs="Arial"/>
                <w:sz w:val="20"/>
              </w:rPr>
              <w:t>.</w:t>
            </w:r>
          </w:p>
        </w:tc>
        <w:tc>
          <w:tcPr>
            <w:tcW w:w="7087" w:type="dxa"/>
            <w:tcBorders>
              <w:left w:val="nil"/>
            </w:tcBorders>
          </w:tcPr>
          <w:p w14:paraId="563A217F" w14:textId="77777777" w:rsidR="00CB1A9F" w:rsidRPr="005F5080" w:rsidRDefault="00CB1A9F" w:rsidP="00CB1A9F">
            <w:pPr>
              <w:spacing w:line="276" w:lineRule="auto"/>
              <w:rPr>
                <w:rFonts w:cs="Arial"/>
                <w:sz w:val="20"/>
              </w:rPr>
            </w:pPr>
            <w:r w:rsidRPr="005F5080">
              <w:rPr>
                <w:rStyle w:val="Hyperlink"/>
                <w:rFonts w:cs="Arial"/>
                <w:color w:val="auto"/>
                <w:sz w:val="20"/>
                <w:u w:val="none"/>
              </w:rPr>
              <w:t>Ten aanzien van informatiebeveiliging beschikt de Aanbestedende Dienst over een procedure meldplicht datalekken. Opdrachtnemers van de Aanbestedende Dienst dienen kennis te nemen van deze procedure en hieraan actief haar medewerking te verlenen.</w:t>
            </w:r>
          </w:p>
          <w:p w14:paraId="26912929" w14:textId="77777777" w:rsidR="00CB1A9F" w:rsidRPr="005F5080" w:rsidRDefault="00CB1A9F" w:rsidP="00CB1A9F">
            <w:pPr>
              <w:spacing w:line="276" w:lineRule="auto"/>
              <w:rPr>
                <w:rStyle w:val="Hyperlink"/>
                <w:rFonts w:cs="Arial"/>
                <w:color w:val="auto"/>
                <w:u w:val="none"/>
              </w:rPr>
            </w:pPr>
          </w:p>
        </w:tc>
      </w:tr>
      <w:tr w:rsidR="00CB1A9F" w:rsidRPr="005F5080" w14:paraId="54DA2407" w14:textId="77777777" w:rsidTr="00C6358D">
        <w:trPr>
          <w:cnfStyle w:val="000000100000" w:firstRow="0" w:lastRow="0" w:firstColumn="0" w:lastColumn="0" w:oddVBand="0" w:evenVBand="0" w:oddHBand="1" w:evenHBand="0" w:firstRowFirstColumn="0" w:firstRowLastColumn="0" w:lastRowFirstColumn="0" w:lastRowLastColumn="0"/>
        </w:trPr>
        <w:tc>
          <w:tcPr>
            <w:tcW w:w="846" w:type="dxa"/>
          </w:tcPr>
          <w:p w14:paraId="2C005002" w14:textId="6C41BF26" w:rsidR="00CB1A9F" w:rsidRPr="005F5080" w:rsidRDefault="00CB1A9F" w:rsidP="00CB1A9F">
            <w:pPr>
              <w:suppressAutoHyphens/>
              <w:rPr>
                <w:rFonts w:cs="Arial"/>
                <w:sz w:val="20"/>
              </w:rPr>
            </w:pPr>
            <w:r w:rsidRPr="005F5080">
              <w:rPr>
                <w:rFonts w:cs="Arial"/>
                <w:sz w:val="20"/>
              </w:rPr>
              <w:t xml:space="preserve">Eis </w:t>
            </w:r>
            <w:r>
              <w:rPr>
                <w:rFonts w:cs="Arial"/>
                <w:sz w:val="20"/>
              </w:rPr>
              <w:t>3</w:t>
            </w:r>
            <w:r w:rsidRPr="005F5080">
              <w:rPr>
                <w:rFonts w:cs="Arial"/>
                <w:sz w:val="20"/>
              </w:rPr>
              <w:t>.</w:t>
            </w:r>
          </w:p>
        </w:tc>
        <w:tc>
          <w:tcPr>
            <w:tcW w:w="7087" w:type="dxa"/>
            <w:tcBorders>
              <w:left w:val="nil"/>
            </w:tcBorders>
          </w:tcPr>
          <w:p w14:paraId="230A1526" w14:textId="1C45089F" w:rsidR="00CB1A9F" w:rsidRPr="002106CE" w:rsidRDefault="00CB1A9F" w:rsidP="002106CE">
            <w:pPr>
              <w:spacing w:line="276" w:lineRule="auto"/>
              <w:rPr>
                <w:rFonts w:cs="Arial"/>
                <w:sz w:val="20"/>
              </w:rPr>
            </w:pPr>
            <w:r w:rsidRPr="005F5080">
              <w:rPr>
                <w:rStyle w:val="Hyperlink"/>
                <w:rFonts w:cs="Arial"/>
                <w:color w:val="auto"/>
                <w:sz w:val="20"/>
                <w:u w:val="none"/>
              </w:rPr>
              <w:t>Ten aanzien van informatiebeveiliging is de Aanbestedende Dienst verplicht haar data te bewaren en laten bewaren binnen de Europese Economische Ruimte. Opdrachtnemers van de Aanbestedende Dienst geven de garantie en kunnen aantoonbaar maken dat de door hen verwerkte gegevens binnen de EER worden verwerkt en opgeslagen.</w:t>
            </w:r>
          </w:p>
        </w:tc>
      </w:tr>
    </w:tbl>
    <w:p w14:paraId="4FA4F67C" w14:textId="77777777" w:rsidR="00D94495" w:rsidRPr="005F5080" w:rsidRDefault="00D94495" w:rsidP="00D94495">
      <w:pPr>
        <w:suppressAutoHyphens/>
        <w:rPr>
          <w:rFonts w:cs="Arial"/>
        </w:rPr>
      </w:pPr>
    </w:p>
    <w:tbl>
      <w:tblPr>
        <w:tblStyle w:val="Tabelraster"/>
        <w:tblW w:w="0" w:type="auto"/>
        <w:tblLook w:val="04A0" w:firstRow="1" w:lastRow="0" w:firstColumn="1" w:lastColumn="0" w:noHBand="0" w:noVBand="1"/>
      </w:tblPr>
      <w:tblGrid>
        <w:gridCol w:w="846"/>
        <w:gridCol w:w="7087"/>
      </w:tblGrid>
      <w:tr w:rsidR="005F5080" w:rsidRPr="005F5080" w14:paraId="134864F9" w14:textId="77777777" w:rsidTr="00C6358D">
        <w:trPr>
          <w:cnfStyle w:val="100000000000" w:firstRow="1" w:lastRow="0" w:firstColumn="0" w:lastColumn="0" w:oddVBand="0" w:evenVBand="0" w:oddHBand="0" w:evenHBand="0" w:firstRowFirstColumn="0" w:firstRowLastColumn="0" w:lastRowFirstColumn="0" w:lastRowLastColumn="0"/>
        </w:trPr>
        <w:tc>
          <w:tcPr>
            <w:tcW w:w="846" w:type="dxa"/>
            <w:tcBorders>
              <w:top w:val="single" w:sz="4" w:space="0" w:color="auto"/>
              <w:left w:val="single" w:sz="4" w:space="0" w:color="auto"/>
              <w:right w:val="single" w:sz="4" w:space="0" w:color="auto"/>
            </w:tcBorders>
          </w:tcPr>
          <w:p w14:paraId="0690DA01" w14:textId="77777777" w:rsidR="00D94495" w:rsidRPr="005F5080" w:rsidRDefault="00D94495" w:rsidP="00C6358D">
            <w:pPr>
              <w:suppressAutoHyphens/>
              <w:rPr>
                <w:rFonts w:eastAsia="MS Mincho" w:cs="Arial"/>
                <w:bCs/>
                <w:sz w:val="20"/>
              </w:rPr>
            </w:pPr>
          </w:p>
        </w:tc>
        <w:tc>
          <w:tcPr>
            <w:tcW w:w="7087" w:type="dxa"/>
            <w:tcBorders>
              <w:left w:val="single" w:sz="4" w:space="0" w:color="auto"/>
            </w:tcBorders>
          </w:tcPr>
          <w:p w14:paraId="7E07FB80" w14:textId="64671DDD" w:rsidR="00D94495" w:rsidRPr="005F5080" w:rsidRDefault="00D94495" w:rsidP="00C6358D">
            <w:pPr>
              <w:suppressAutoHyphens/>
              <w:rPr>
                <w:rFonts w:cs="Arial"/>
                <w:sz w:val="20"/>
              </w:rPr>
            </w:pPr>
            <w:r w:rsidRPr="005F5080">
              <w:rPr>
                <w:rFonts w:cs="Arial"/>
                <w:sz w:val="20"/>
              </w:rPr>
              <w:t xml:space="preserve">Minimumeisen </w:t>
            </w:r>
            <w:r w:rsidR="00A1446C" w:rsidRPr="005F5080">
              <w:rPr>
                <w:rFonts w:cs="Arial"/>
                <w:sz w:val="20"/>
              </w:rPr>
              <w:t>Platform/ DLWO-softwareoplossing</w:t>
            </w:r>
          </w:p>
        </w:tc>
      </w:tr>
      <w:tr w:rsidR="005F5080" w:rsidRPr="005F5080" w14:paraId="2B1213C9" w14:textId="77777777" w:rsidTr="002106CE">
        <w:trPr>
          <w:cnfStyle w:val="000000100000" w:firstRow="0" w:lastRow="0" w:firstColumn="0" w:lastColumn="0" w:oddVBand="0" w:evenVBand="0" w:oddHBand="1" w:evenHBand="0" w:firstRowFirstColumn="0" w:firstRowLastColumn="0" w:lastRowFirstColumn="0" w:lastRowLastColumn="0"/>
          <w:trHeight w:val="1138"/>
        </w:trPr>
        <w:tc>
          <w:tcPr>
            <w:tcW w:w="846" w:type="dxa"/>
          </w:tcPr>
          <w:p w14:paraId="5B566784" w14:textId="35079B57" w:rsidR="00D94495" w:rsidRPr="005F5080" w:rsidRDefault="00520C7B" w:rsidP="00C6358D">
            <w:pPr>
              <w:suppressAutoHyphens/>
              <w:rPr>
                <w:rFonts w:cs="Arial"/>
                <w:sz w:val="20"/>
              </w:rPr>
            </w:pPr>
            <w:r w:rsidRPr="005F5080">
              <w:rPr>
                <w:rFonts w:cs="Arial"/>
                <w:sz w:val="20"/>
              </w:rPr>
              <w:t xml:space="preserve">Eis </w:t>
            </w:r>
            <w:r w:rsidR="00CB1A9F">
              <w:rPr>
                <w:rFonts w:cs="Arial"/>
                <w:sz w:val="20"/>
              </w:rPr>
              <w:t>4</w:t>
            </w:r>
            <w:r w:rsidRPr="005F5080">
              <w:rPr>
                <w:rFonts w:cs="Arial"/>
                <w:sz w:val="20"/>
              </w:rPr>
              <w:t>.</w:t>
            </w:r>
          </w:p>
        </w:tc>
        <w:tc>
          <w:tcPr>
            <w:tcW w:w="7087" w:type="dxa"/>
            <w:tcBorders>
              <w:left w:val="nil"/>
            </w:tcBorders>
          </w:tcPr>
          <w:p w14:paraId="1CCE2299" w14:textId="6114F271" w:rsidR="00D94495" w:rsidRPr="005F5080" w:rsidRDefault="00A1446C" w:rsidP="00C6358D">
            <w:pPr>
              <w:suppressAutoHyphens/>
              <w:rPr>
                <w:rFonts w:eastAsia="MS Mincho" w:cs="Arial"/>
                <w:bCs/>
                <w:sz w:val="20"/>
              </w:rPr>
            </w:pPr>
            <w:r w:rsidRPr="005F5080">
              <w:rPr>
                <w:rFonts w:eastAsia="MS Mincho" w:cs="Arial"/>
                <w:bCs/>
                <w:sz w:val="20"/>
              </w:rPr>
              <w:t>De door Opdrachtnemer geboden standaard DLWO-softwareoplossing</w:t>
            </w:r>
            <w:r w:rsidR="00903E57" w:rsidRPr="005F5080">
              <w:rPr>
                <w:rFonts w:eastAsia="MS Mincho" w:cs="Arial"/>
                <w:bCs/>
                <w:sz w:val="20"/>
              </w:rPr>
              <w:t xml:space="preserve"> (</w:t>
            </w:r>
            <w:r w:rsidRPr="005F5080">
              <w:rPr>
                <w:rFonts w:eastAsia="MS Mincho" w:cs="Arial"/>
                <w:bCs/>
                <w:sz w:val="20"/>
              </w:rPr>
              <w:t>bouwstenen en</w:t>
            </w:r>
            <w:r w:rsidR="00903E57" w:rsidRPr="005F5080">
              <w:rPr>
                <w:rFonts w:eastAsia="MS Mincho" w:cs="Arial"/>
                <w:bCs/>
                <w:sz w:val="20"/>
              </w:rPr>
              <w:t xml:space="preserve"> </w:t>
            </w:r>
            <w:r w:rsidRPr="005F5080">
              <w:rPr>
                <w:rFonts w:eastAsia="MS Mincho" w:cs="Arial"/>
                <w:bCs/>
                <w:sz w:val="20"/>
              </w:rPr>
              <w:t>integratiemogelijkheden</w:t>
            </w:r>
            <w:r w:rsidR="00903E57" w:rsidRPr="005F5080">
              <w:rPr>
                <w:rFonts w:eastAsia="MS Mincho" w:cs="Arial"/>
                <w:bCs/>
                <w:sz w:val="20"/>
              </w:rPr>
              <w:t>)</w:t>
            </w:r>
            <w:r w:rsidRPr="005F5080">
              <w:rPr>
                <w:rFonts w:eastAsia="MS Mincho" w:cs="Arial"/>
                <w:bCs/>
                <w:sz w:val="20"/>
              </w:rPr>
              <w:t xml:space="preserve"> bevat tenminste een Registratie/ Aanmeld/ Inschrijf Systeem </w:t>
            </w:r>
            <w:r w:rsidR="00520C7B" w:rsidRPr="005F5080">
              <w:rPr>
                <w:rFonts w:eastAsia="MS Mincho" w:cs="Arial"/>
                <w:bCs/>
                <w:sz w:val="20"/>
              </w:rPr>
              <w:t>of kan daarmee zonder maatwerk worden samengesteld</w:t>
            </w:r>
            <w:r w:rsidR="00824536">
              <w:rPr>
                <w:rFonts w:eastAsia="MS Mincho" w:cs="Arial"/>
                <w:bCs/>
                <w:sz w:val="20"/>
              </w:rPr>
              <w:t>.</w:t>
            </w:r>
          </w:p>
        </w:tc>
      </w:tr>
      <w:tr w:rsidR="005F5080" w:rsidRPr="005F5080" w14:paraId="1B673DE2" w14:textId="77777777" w:rsidTr="00824536">
        <w:trPr>
          <w:cnfStyle w:val="000000010000" w:firstRow="0" w:lastRow="0" w:firstColumn="0" w:lastColumn="0" w:oddVBand="0" w:evenVBand="0" w:oddHBand="0" w:evenHBand="1" w:firstRowFirstColumn="0" w:firstRowLastColumn="0" w:lastRowFirstColumn="0" w:lastRowLastColumn="0"/>
          <w:trHeight w:val="1031"/>
        </w:trPr>
        <w:tc>
          <w:tcPr>
            <w:tcW w:w="846" w:type="dxa"/>
          </w:tcPr>
          <w:p w14:paraId="6F8DD571" w14:textId="3200A12E" w:rsidR="00A1446C" w:rsidRPr="005F5080" w:rsidRDefault="00520C7B" w:rsidP="00A1446C">
            <w:pPr>
              <w:suppressAutoHyphens/>
              <w:rPr>
                <w:rFonts w:cs="Arial"/>
                <w:sz w:val="20"/>
              </w:rPr>
            </w:pPr>
            <w:r w:rsidRPr="005F5080">
              <w:rPr>
                <w:rFonts w:cs="Arial"/>
                <w:sz w:val="20"/>
              </w:rPr>
              <w:t xml:space="preserve">Eis </w:t>
            </w:r>
            <w:r w:rsidR="00CB1A9F">
              <w:rPr>
                <w:rFonts w:cs="Arial"/>
                <w:sz w:val="20"/>
              </w:rPr>
              <w:t>5</w:t>
            </w:r>
            <w:r w:rsidRPr="005F5080">
              <w:rPr>
                <w:rFonts w:cs="Arial"/>
                <w:sz w:val="20"/>
              </w:rPr>
              <w:t>.</w:t>
            </w:r>
          </w:p>
        </w:tc>
        <w:tc>
          <w:tcPr>
            <w:tcW w:w="7087" w:type="dxa"/>
            <w:tcBorders>
              <w:left w:val="nil"/>
            </w:tcBorders>
          </w:tcPr>
          <w:p w14:paraId="2F423E92" w14:textId="7BA5D5A7" w:rsidR="00A1446C" w:rsidRPr="005F5080" w:rsidRDefault="00A1446C" w:rsidP="00A1446C">
            <w:pPr>
              <w:suppressAutoHyphens/>
              <w:rPr>
                <w:rFonts w:eastAsia="MS Mincho" w:cs="Arial"/>
                <w:bCs/>
                <w:sz w:val="20"/>
              </w:rPr>
            </w:pPr>
            <w:r w:rsidRPr="005F5080">
              <w:rPr>
                <w:rFonts w:eastAsia="MS Mincho" w:cs="Arial"/>
                <w:bCs/>
                <w:sz w:val="20"/>
              </w:rPr>
              <w:t xml:space="preserve">De door Opdrachtnemer geboden standaard DLWO-softwareoplossing, </w:t>
            </w:r>
            <w:r w:rsidR="00903E57" w:rsidRPr="005F5080">
              <w:rPr>
                <w:rFonts w:eastAsia="MS Mincho" w:cs="Arial"/>
                <w:bCs/>
                <w:sz w:val="20"/>
              </w:rPr>
              <w:t>(</w:t>
            </w:r>
            <w:r w:rsidRPr="005F5080">
              <w:rPr>
                <w:rFonts w:eastAsia="MS Mincho" w:cs="Arial"/>
                <w:bCs/>
                <w:sz w:val="20"/>
              </w:rPr>
              <w:t>bouwstenen en integratiemogelijkheden</w:t>
            </w:r>
            <w:r w:rsidR="00903E57" w:rsidRPr="005F5080">
              <w:rPr>
                <w:rFonts w:eastAsia="MS Mincho" w:cs="Arial"/>
                <w:bCs/>
                <w:sz w:val="20"/>
              </w:rPr>
              <w:t>)</w:t>
            </w:r>
            <w:r w:rsidRPr="005F5080">
              <w:rPr>
                <w:rFonts w:eastAsia="MS Mincho" w:cs="Arial"/>
                <w:bCs/>
                <w:sz w:val="20"/>
              </w:rPr>
              <w:t xml:space="preserve"> bevat tenminste een Student Informatie Systeem of Kernregistratie Systeem Studenten </w:t>
            </w:r>
            <w:r w:rsidR="00520C7B" w:rsidRPr="005F5080">
              <w:rPr>
                <w:rFonts w:eastAsia="MS Mincho" w:cs="Arial"/>
                <w:bCs/>
                <w:sz w:val="20"/>
              </w:rPr>
              <w:t>of kan daarmee zonder maatwerk worden samengesteld</w:t>
            </w:r>
            <w:r w:rsidR="00824536">
              <w:rPr>
                <w:rFonts w:eastAsia="MS Mincho" w:cs="Arial"/>
                <w:bCs/>
                <w:sz w:val="20"/>
              </w:rPr>
              <w:t>.</w:t>
            </w:r>
          </w:p>
        </w:tc>
      </w:tr>
      <w:tr w:rsidR="005F5080" w:rsidRPr="005F5080" w14:paraId="23B436BA" w14:textId="77777777" w:rsidTr="00C6358D">
        <w:trPr>
          <w:cnfStyle w:val="000000100000" w:firstRow="0" w:lastRow="0" w:firstColumn="0" w:lastColumn="0" w:oddVBand="0" w:evenVBand="0" w:oddHBand="1" w:evenHBand="0" w:firstRowFirstColumn="0" w:firstRowLastColumn="0" w:lastRowFirstColumn="0" w:lastRowLastColumn="0"/>
        </w:trPr>
        <w:tc>
          <w:tcPr>
            <w:tcW w:w="846" w:type="dxa"/>
          </w:tcPr>
          <w:p w14:paraId="5DFF432F" w14:textId="2FF3D63D" w:rsidR="00A1446C" w:rsidRPr="005F5080" w:rsidRDefault="00520C7B" w:rsidP="00A1446C">
            <w:pPr>
              <w:suppressAutoHyphens/>
              <w:rPr>
                <w:rFonts w:cs="Arial"/>
                <w:sz w:val="20"/>
              </w:rPr>
            </w:pPr>
            <w:r w:rsidRPr="005F5080">
              <w:rPr>
                <w:rFonts w:cs="Arial"/>
                <w:sz w:val="20"/>
              </w:rPr>
              <w:t xml:space="preserve">Eis </w:t>
            </w:r>
            <w:r w:rsidR="00CB1A9F">
              <w:rPr>
                <w:rFonts w:cs="Arial"/>
                <w:sz w:val="20"/>
              </w:rPr>
              <w:t>6</w:t>
            </w:r>
            <w:r w:rsidRPr="005F5080">
              <w:rPr>
                <w:rFonts w:cs="Arial"/>
                <w:sz w:val="20"/>
              </w:rPr>
              <w:t>.</w:t>
            </w:r>
          </w:p>
        </w:tc>
        <w:tc>
          <w:tcPr>
            <w:tcW w:w="7087" w:type="dxa"/>
            <w:tcBorders>
              <w:left w:val="nil"/>
            </w:tcBorders>
          </w:tcPr>
          <w:p w14:paraId="24C138FE" w14:textId="238C0471" w:rsidR="00A1446C" w:rsidRPr="005F5080" w:rsidRDefault="00A1446C" w:rsidP="00A1446C">
            <w:pPr>
              <w:suppressAutoHyphens/>
              <w:rPr>
                <w:rFonts w:eastAsia="MS Mincho" w:cs="Arial"/>
                <w:bCs/>
                <w:sz w:val="20"/>
              </w:rPr>
            </w:pPr>
            <w:r w:rsidRPr="005F5080">
              <w:rPr>
                <w:rFonts w:eastAsia="MS Mincho" w:cs="Arial"/>
                <w:bCs/>
                <w:sz w:val="20"/>
              </w:rPr>
              <w:t xml:space="preserve">De door Opdrachtnemer geboden standaard DLWO-softwareoplossing, </w:t>
            </w:r>
            <w:r w:rsidR="00903E57" w:rsidRPr="005F5080">
              <w:rPr>
                <w:rFonts w:eastAsia="MS Mincho" w:cs="Arial"/>
                <w:bCs/>
                <w:sz w:val="20"/>
              </w:rPr>
              <w:t>(</w:t>
            </w:r>
            <w:r w:rsidRPr="005F5080">
              <w:rPr>
                <w:rFonts w:eastAsia="MS Mincho" w:cs="Arial"/>
                <w:bCs/>
                <w:sz w:val="20"/>
              </w:rPr>
              <w:t xml:space="preserve">bouwstenen en integratiemogelijkheden bevat tenminste een </w:t>
            </w:r>
            <w:r w:rsidR="0023774C" w:rsidRPr="005F5080">
              <w:rPr>
                <w:rFonts w:eastAsia="MS Mincho" w:cs="Arial"/>
                <w:bCs/>
                <w:sz w:val="20"/>
              </w:rPr>
              <w:t>Student Volg Systeem</w:t>
            </w:r>
            <w:r w:rsidRPr="005F5080">
              <w:rPr>
                <w:rFonts w:eastAsia="MS Mincho" w:cs="Arial"/>
                <w:bCs/>
                <w:sz w:val="20"/>
              </w:rPr>
              <w:t xml:space="preserve"> </w:t>
            </w:r>
            <w:r w:rsidR="00520C7B" w:rsidRPr="005F5080">
              <w:rPr>
                <w:rFonts w:eastAsia="MS Mincho" w:cs="Arial"/>
                <w:bCs/>
                <w:sz w:val="20"/>
              </w:rPr>
              <w:t>of kan daarmee zonder maatwerk worden samengesteld</w:t>
            </w:r>
            <w:r w:rsidR="00824536">
              <w:rPr>
                <w:rFonts w:eastAsia="MS Mincho" w:cs="Arial"/>
                <w:bCs/>
                <w:sz w:val="20"/>
              </w:rPr>
              <w:t>.</w:t>
            </w:r>
          </w:p>
        </w:tc>
      </w:tr>
      <w:tr w:rsidR="008201C7" w:rsidRPr="005F5080" w14:paraId="0B64395D" w14:textId="77777777" w:rsidTr="00C6358D">
        <w:trPr>
          <w:cnfStyle w:val="000000010000" w:firstRow="0" w:lastRow="0" w:firstColumn="0" w:lastColumn="0" w:oddVBand="0" w:evenVBand="0" w:oddHBand="0" w:evenHBand="1" w:firstRowFirstColumn="0" w:firstRowLastColumn="0" w:lastRowFirstColumn="0" w:lastRowLastColumn="0"/>
        </w:trPr>
        <w:tc>
          <w:tcPr>
            <w:tcW w:w="846" w:type="dxa"/>
          </w:tcPr>
          <w:p w14:paraId="2D57DC1B" w14:textId="513747C2" w:rsidR="008201C7" w:rsidRPr="005F5080" w:rsidRDefault="008201C7" w:rsidP="008201C7">
            <w:pPr>
              <w:suppressAutoHyphens/>
              <w:rPr>
                <w:rFonts w:cs="Arial"/>
              </w:rPr>
            </w:pPr>
            <w:r>
              <w:rPr>
                <w:rFonts w:cs="Arial"/>
              </w:rPr>
              <w:t>Eis 7.</w:t>
            </w:r>
          </w:p>
        </w:tc>
        <w:tc>
          <w:tcPr>
            <w:tcW w:w="7087" w:type="dxa"/>
            <w:tcBorders>
              <w:left w:val="nil"/>
            </w:tcBorders>
          </w:tcPr>
          <w:p w14:paraId="1EA3C25D" w14:textId="4D9334CC" w:rsidR="008201C7" w:rsidRPr="005F5080" w:rsidRDefault="008201C7" w:rsidP="008201C7">
            <w:pPr>
              <w:suppressAutoHyphens/>
              <w:rPr>
                <w:rFonts w:eastAsia="MS Mincho" w:cs="Arial"/>
                <w:bCs/>
              </w:rPr>
            </w:pPr>
            <w:r w:rsidRPr="005F5080">
              <w:rPr>
                <w:rFonts w:eastAsia="MS Mincho" w:cs="Arial"/>
                <w:bCs/>
                <w:sz w:val="20"/>
              </w:rPr>
              <w:t xml:space="preserve">De door Opdrachtnemer geboden standaard DLWO-softwareoplossing, (bouwstenen en integratiemogelijkheden bevat tenminste een </w:t>
            </w:r>
            <w:r>
              <w:rPr>
                <w:rFonts w:eastAsia="MS Mincho" w:cs="Arial"/>
                <w:bCs/>
                <w:sz w:val="20"/>
              </w:rPr>
              <w:t xml:space="preserve">Opleidingen Beheer </w:t>
            </w:r>
            <w:r w:rsidRPr="005F5080">
              <w:rPr>
                <w:rFonts w:eastAsia="MS Mincho" w:cs="Arial"/>
                <w:bCs/>
                <w:sz w:val="20"/>
              </w:rPr>
              <w:t>Systeem of kan daarmee zonder maatwerk worden samengesteld</w:t>
            </w:r>
            <w:r w:rsidR="00824536">
              <w:rPr>
                <w:rFonts w:eastAsia="MS Mincho" w:cs="Arial"/>
                <w:bCs/>
                <w:sz w:val="20"/>
              </w:rPr>
              <w:t>.</w:t>
            </w:r>
          </w:p>
        </w:tc>
      </w:tr>
      <w:tr w:rsidR="008201C7" w:rsidRPr="005F5080" w14:paraId="1BC8BC13" w14:textId="77777777" w:rsidTr="00C6358D">
        <w:trPr>
          <w:cnfStyle w:val="000000100000" w:firstRow="0" w:lastRow="0" w:firstColumn="0" w:lastColumn="0" w:oddVBand="0" w:evenVBand="0" w:oddHBand="1" w:evenHBand="0" w:firstRowFirstColumn="0" w:firstRowLastColumn="0" w:lastRowFirstColumn="0" w:lastRowLastColumn="0"/>
        </w:trPr>
        <w:tc>
          <w:tcPr>
            <w:tcW w:w="846" w:type="dxa"/>
          </w:tcPr>
          <w:p w14:paraId="40F08F59" w14:textId="5E2C1A7A" w:rsidR="008201C7" w:rsidRPr="005F5080" w:rsidRDefault="008201C7" w:rsidP="008201C7">
            <w:pPr>
              <w:suppressAutoHyphens/>
              <w:rPr>
                <w:rFonts w:cs="Arial"/>
                <w:sz w:val="20"/>
              </w:rPr>
            </w:pPr>
            <w:r w:rsidRPr="005F5080">
              <w:rPr>
                <w:rFonts w:cs="Arial"/>
                <w:sz w:val="20"/>
              </w:rPr>
              <w:t xml:space="preserve">Eis </w:t>
            </w:r>
            <w:r>
              <w:rPr>
                <w:rFonts w:cs="Arial"/>
                <w:sz w:val="20"/>
              </w:rPr>
              <w:t>8</w:t>
            </w:r>
            <w:r w:rsidRPr="005F5080">
              <w:rPr>
                <w:rFonts w:cs="Arial"/>
                <w:sz w:val="20"/>
              </w:rPr>
              <w:t>.</w:t>
            </w:r>
          </w:p>
        </w:tc>
        <w:tc>
          <w:tcPr>
            <w:tcW w:w="7087" w:type="dxa"/>
            <w:tcBorders>
              <w:left w:val="nil"/>
            </w:tcBorders>
          </w:tcPr>
          <w:p w14:paraId="67B81349" w14:textId="235D5678" w:rsidR="008201C7" w:rsidRPr="005F5080" w:rsidRDefault="008201C7" w:rsidP="008201C7">
            <w:pPr>
              <w:suppressAutoHyphens/>
              <w:rPr>
                <w:rFonts w:eastAsia="MS Mincho" w:cs="Arial"/>
                <w:bCs/>
                <w:sz w:val="20"/>
              </w:rPr>
            </w:pPr>
            <w:r w:rsidRPr="005F5080">
              <w:rPr>
                <w:rFonts w:eastAsia="MS Mincho" w:cs="Arial"/>
                <w:bCs/>
                <w:sz w:val="20"/>
              </w:rPr>
              <w:t>De door Opdrachtnemer geboden standaard DLWO-softwareoplossing, (bouwstenen en integratiemogelijkheden) bevat tenminste een Planning- en Rooster Systeem of kan daarmee zonder maatwerk worden samengesteld</w:t>
            </w:r>
            <w:r w:rsidR="00824536">
              <w:rPr>
                <w:rFonts w:eastAsia="MS Mincho" w:cs="Arial"/>
                <w:bCs/>
                <w:sz w:val="20"/>
              </w:rPr>
              <w:t>.</w:t>
            </w:r>
          </w:p>
        </w:tc>
      </w:tr>
      <w:tr w:rsidR="008201C7" w:rsidRPr="005F5080" w14:paraId="520F16CD" w14:textId="77777777" w:rsidTr="00C6358D">
        <w:trPr>
          <w:cnfStyle w:val="000000010000" w:firstRow="0" w:lastRow="0" w:firstColumn="0" w:lastColumn="0" w:oddVBand="0" w:evenVBand="0" w:oddHBand="0" w:evenHBand="1" w:firstRowFirstColumn="0" w:firstRowLastColumn="0" w:lastRowFirstColumn="0" w:lastRowLastColumn="0"/>
        </w:trPr>
        <w:tc>
          <w:tcPr>
            <w:tcW w:w="846" w:type="dxa"/>
          </w:tcPr>
          <w:p w14:paraId="021D5F66" w14:textId="7C51A2C4" w:rsidR="008201C7" w:rsidRPr="005F5080" w:rsidRDefault="008201C7" w:rsidP="008201C7">
            <w:pPr>
              <w:suppressAutoHyphens/>
              <w:rPr>
                <w:rFonts w:cs="Arial"/>
                <w:sz w:val="20"/>
              </w:rPr>
            </w:pPr>
            <w:r w:rsidRPr="005F5080">
              <w:rPr>
                <w:rFonts w:cs="Arial"/>
                <w:sz w:val="20"/>
              </w:rPr>
              <w:lastRenderedPageBreak/>
              <w:t xml:space="preserve">Eis </w:t>
            </w:r>
            <w:r>
              <w:rPr>
                <w:rFonts w:cs="Arial"/>
                <w:sz w:val="20"/>
              </w:rPr>
              <w:t>9</w:t>
            </w:r>
            <w:r w:rsidRPr="005F5080">
              <w:rPr>
                <w:rFonts w:cs="Arial"/>
                <w:sz w:val="20"/>
              </w:rPr>
              <w:t>.</w:t>
            </w:r>
          </w:p>
        </w:tc>
        <w:tc>
          <w:tcPr>
            <w:tcW w:w="7087" w:type="dxa"/>
            <w:tcBorders>
              <w:left w:val="nil"/>
            </w:tcBorders>
          </w:tcPr>
          <w:p w14:paraId="3BE16C93" w14:textId="4ECB03B2" w:rsidR="008201C7" w:rsidRPr="005F5080" w:rsidRDefault="008201C7" w:rsidP="008201C7">
            <w:pPr>
              <w:suppressAutoHyphens/>
              <w:rPr>
                <w:rFonts w:eastAsia="MS Mincho" w:cs="Arial"/>
                <w:bCs/>
                <w:sz w:val="20"/>
              </w:rPr>
            </w:pPr>
            <w:r w:rsidRPr="005F5080">
              <w:rPr>
                <w:rFonts w:eastAsia="MS Mincho" w:cs="Arial"/>
                <w:bCs/>
                <w:sz w:val="20"/>
              </w:rPr>
              <w:t>De door Opdrachtnemer geboden standaard DLWO-softwareoplossing (bouwstenen en integratiemogelijkheden bevat tenminste een Examen Logistiek Systeem of kan daarmee zonder maatwerk worden samengesteld</w:t>
            </w:r>
            <w:r w:rsidR="00824536">
              <w:rPr>
                <w:rFonts w:eastAsia="MS Mincho" w:cs="Arial"/>
                <w:bCs/>
                <w:sz w:val="20"/>
              </w:rPr>
              <w:t>.</w:t>
            </w:r>
          </w:p>
        </w:tc>
      </w:tr>
      <w:tr w:rsidR="00B74BCD" w:rsidRPr="005F5080" w14:paraId="2F105AE0" w14:textId="77777777" w:rsidTr="00C6358D">
        <w:trPr>
          <w:cnfStyle w:val="000000100000" w:firstRow="0" w:lastRow="0" w:firstColumn="0" w:lastColumn="0" w:oddVBand="0" w:evenVBand="0" w:oddHBand="1" w:evenHBand="0" w:firstRowFirstColumn="0" w:firstRowLastColumn="0" w:lastRowFirstColumn="0" w:lastRowLastColumn="0"/>
        </w:trPr>
        <w:tc>
          <w:tcPr>
            <w:tcW w:w="846" w:type="dxa"/>
          </w:tcPr>
          <w:p w14:paraId="21C93058" w14:textId="654CE70F" w:rsidR="00B74BCD" w:rsidRPr="005F5080" w:rsidRDefault="00B74BCD" w:rsidP="00B74BCD">
            <w:pPr>
              <w:suppressAutoHyphens/>
              <w:rPr>
                <w:rFonts w:cs="Arial"/>
              </w:rPr>
            </w:pPr>
            <w:r>
              <w:rPr>
                <w:rFonts w:cs="Arial"/>
              </w:rPr>
              <w:t>Eis 10.</w:t>
            </w:r>
          </w:p>
        </w:tc>
        <w:tc>
          <w:tcPr>
            <w:tcW w:w="7087" w:type="dxa"/>
            <w:tcBorders>
              <w:left w:val="nil"/>
            </w:tcBorders>
          </w:tcPr>
          <w:p w14:paraId="3E50711E" w14:textId="5D59B627" w:rsidR="00B74BCD" w:rsidRPr="005F5080" w:rsidRDefault="00B74BCD" w:rsidP="00B74BCD">
            <w:pPr>
              <w:suppressAutoHyphens/>
              <w:rPr>
                <w:rFonts w:eastAsia="MS Mincho" w:cs="Arial"/>
                <w:bCs/>
              </w:rPr>
            </w:pPr>
            <w:r w:rsidRPr="005F5080">
              <w:rPr>
                <w:rFonts w:eastAsia="MS Mincho" w:cs="Arial"/>
                <w:bCs/>
                <w:sz w:val="20"/>
              </w:rPr>
              <w:t>De door Opdrachtnemer geboden standaard DLWO-softwareoplossing (bouwstenen en integratiemogelijkheden) bevat tenminste een Toets</w:t>
            </w:r>
            <w:r>
              <w:rPr>
                <w:rFonts w:eastAsia="MS Mincho" w:cs="Arial"/>
                <w:bCs/>
                <w:sz w:val="20"/>
              </w:rPr>
              <w:t>-</w:t>
            </w:r>
            <w:r w:rsidRPr="005F5080">
              <w:rPr>
                <w:rFonts w:eastAsia="MS Mincho" w:cs="Arial"/>
                <w:bCs/>
                <w:sz w:val="20"/>
              </w:rPr>
              <w:t xml:space="preserve"> en examen</w:t>
            </w:r>
            <w:r>
              <w:rPr>
                <w:rFonts w:eastAsia="MS Mincho" w:cs="Arial"/>
                <w:bCs/>
                <w:sz w:val="20"/>
              </w:rPr>
              <w:t xml:space="preserve">planning- en inschrijfsysteem </w:t>
            </w:r>
            <w:r w:rsidRPr="005F5080">
              <w:rPr>
                <w:rFonts w:eastAsia="MS Mincho" w:cs="Arial"/>
                <w:bCs/>
                <w:sz w:val="20"/>
              </w:rPr>
              <w:t>of kan daarmee zonder maatwerk worden samengesteld</w:t>
            </w:r>
            <w:r w:rsidR="00824536">
              <w:rPr>
                <w:rFonts w:eastAsia="MS Mincho" w:cs="Arial"/>
                <w:bCs/>
                <w:sz w:val="20"/>
              </w:rPr>
              <w:t>.</w:t>
            </w:r>
          </w:p>
        </w:tc>
      </w:tr>
      <w:tr w:rsidR="00B74BCD" w:rsidRPr="005F5080" w14:paraId="2D823B9A" w14:textId="77777777" w:rsidTr="00C6358D">
        <w:trPr>
          <w:cnfStyle w:val="000000010000" w:firstRow="0" w:lastRow="0" w:firstColumn="0" w:lastColumn="0" w:oddVBand="0" w:evenVBand="0" w:oddHBand="0" w:evenHBand="1" w:firstRowFirstColumn="0" w:firstRowLastColumn="0" w:lastRowFirstColumn="0" w:lastRowLastColumn="0"/>
        </w:trPr>
        <w:tc>
          <w:tcPr>
            <w:tcW w:w="846" w:type="dxa"/>
          </w:tcPr>
          <w:p w14:paraId="643948CE" w14:textId="141F9386" w:rsidR="00B74BCD" w:rsidRPr="005F5080" w:rsidRDefault="00B74BCD" w:rsidP="00B74BCD">
            <w:pPr>
              <w:suppressAutoHyphens/>
              <w:rPr>
                <w:rFonts w:cs="Arial"/>
                <w:sz w:val="20"/>
              </w:rPr>
            </w:pPr>
            <w:r w:rsidRPr="005F5080">
              <w:rPr>
                <w:rFonts w:cs="Arial"/>
                <w:sz w:val="20"/>
              </w:rPr>
              <w:t xml:space="preserve">Eis </w:t>
            </w:r>
            <w:r>
              <w:rPr>
                <w:rFonts w:cs="Arial"/>
                <w:sz w:val="20"/>
              </w:rPr>
              <w:t>11</w:t>
            </w:r>
            <w:r w:rsidRPr="005F5080">
              <w:rPr>
                <w:rFonts w:cs="Arial"/>
                <w:sz w:val="20"/>
              </w:rPr>
              <w:t>.</w:t>
            </w:r>
          </w:p>
        </w:tc>
        <w:tc>
          <w:tcPr>
            <w:tcW w:w="7087" w:type="dxa"/>
            <w:tcBorders>
              <w:left w:val="nil"/>
            </w:tcBorders>
          </w:tcPr>
          <w:p w14:paraId="04AAF4E9" w14:textId="55ADE4FC" w:rsidR="00B74BCD" w:rsidRPr="005F5080" w:rsidRDefault="00B74BCD" w:rsidP="00B74BCD">
            <w:pPr>
              <w:suppressAutoHyphens/>
              <w:rPr>
                <w:rFonts w:eastAsia="MS Mincho" w:cs="Arial"/>
                <w:bCs/>
                <w:sz w:val="20"/>
              </w:rPr>
            </w:pPr>
            <w:r w:rsidRPr="005F5080">
              <w:rPr>
                <w:rFonts w:eastAsia="MS Mincho" w:cs="Arial"/>
                <w:bCs/>
                <w:sz w:val="20"/>
              </w:rPr>
              <w:t>De door Opdrachtnemer geboden standaard DLWO-softwareoplossing (bouwstenen en integratiemogelijkheden) bevat tenminste een Toets en examen inlever &amp; beoordeling systeem of kan daarmee zonder maatwerk worden samengesteld</w:t>
            </w:r>
            <w:r w:rsidR="00824536">
              <w:rPr>
                <w:rFonts w:eastAsia="MS Mincho" w:cs="Arial"/>
                <w:bCs/>
                <w:sz w:val="20"/>
              </w:rPr>
              <w:t>.</w:t>
            </w:r>
          </w:p>
        </w:tc>
      </w:tr>
      <w:tr w:rsidR="00B74BCD" w:rsidRPr="005F5080" w14:paraId="396006A0" w14:textId="77777777" w:rsidTr="00824536">
        <w:trPr>
          <w:cnfStyle w:val="000000100000" w:firstRow="0" w:lastRow="0" w:firstColumn="0" w:lastColumn="0" w:oddVBand="0" w:evenVBand="0" w:oddHBand="1" w:evenHBand="0" w:firstRowFirstColumn="0" w:firstRowLastColumn="0" w:lastRowFirstColumn="0" w:lastRowLastColumn="0"/>
          <w:trHeight w:val="1094"/>
        </w:trPr>
        <w:tc>
          <w:tcPr>
            <w:tcW w:w="846" w:type="dxa"/>
          </w:tcPr>
          <w:p w14:paraId="51FE7CB7" w14:textId="1E169688" w:rsidR="00B74BCD" w:rsidRPr="005F5080" w:rsidRDefault="00B74BCD" w:rsidP="00B74BCD">
            <w:pPr>
              <w:suppressAutoHyphens/>
              <w:rPr>
                <w:rFonts w:cs="Arial"/>
                <w:sz w:val="20"/>
              </w:rPr>
            </w:pPr>
            <w:r w:rsidRPr="005F5080">
              <w:rPr>
                <w:rFonts w:cs="Arial"/>
                <w:sz w:val="20"/>
              </w:rPr>
              <w:t xml:space="preserve">Eis </w:t>
            </w:r>
            <w:r>
              <w:rPr>
                <w:rFonts w:cs="Arial"/>
                <w:sz w:val="20"/>
              </w:rPr>
              <w:t>12</w:t>
            </w:r>
            <w:r w:rsidRPr="005F5080">
              <w:rPr>
                <w:rFonts w:cs="Arial"/>
                <w:sz w:val="20"/>
              </w:rPr>
              <w:t>.</w:t>
            </w:r>
          </w:p>
        </w:tc>
        <w:tc>
          <w:tcPr>
            <w:tcW w:w="7087" w:type="dxa"/>
            <w:tcBorders>
              <w:left w:val="nil"/>
            </w:tcBorders>
          </w:tcPr>
          <w:p w14:paraId="2B0351A6" w14:textId="0B368A31" w:rsidR="00B74BCD" w:rsidRPr="005F5080" w:rsidRDefault="00B74BCD" w:rsidP="00B74BCD">
            <w:pPr>
              <w:suppressAutoHyphens/>
              <w:rPr>
                <w:rFonts w:eastAsia="MS Mincho" w:cs="Arial"/>
                <w:bCs/>
                <w:sz w:val="20"/>
              </w:rPr>
            </w:pPr>
            <w:r w:rsidRPr="005F5080">
              <w:rPr>
                <w:rFonts w:eastAsia="MS Mincho" w:cs="Arial"/>
                <w:bCs/>
                <w:sz w:val="20"/>
              </w:rPr>
              <w:t>De door Opdrachtnemer geboden standaard DLWO-softwareoplossing (bouwstenen en integratiemogelijkheden) bevat tenminste een Document waarmerking en onderteken systeem of kan daarmee zonder maatwerk worden samengesteld</w:t>
            </w:r>
            <w:r w:rsidR="00824536">
              <w:rPr>
                <w:rFonts w:eastAsia="MS Mincho" w:cs="Arial"/>
                <w:bCs/>
                <w:sz w:val="20"/>
              </w:rPr>
              <w:t>.</w:t>
            </w:r>
          </w:p>
        </w:tc>
      </w:tr>
      <w:tr w:rsidR="00B74BCD" w:rsidRPr="005F5080" w14:paraId="2E8CD654" w14:textId="77777777" w:rsidTr="00C6358D">
        <w:trPr>
          <w:cnfStyle w:val="000000010000" w:firstRow="0" w:lastRow="0" w:firstColumn="0" w:lastColumn="0" w:oddVBand="0" w:evenVBand="0" w:oddHBand="0" w:evenHBand="1" w:firstRowFirstColumn="0" w:firstRowLastColumn="0" w:lastRowFirstColumn="0" w:lastRowLastColumn="0"/>
        </w:trPr>
        <w:tc>
          <w:tcPr>
            <w:tcW w:w="846" w:type="dxa"/>
          </w:tcPr>
          <w:p w14:paraId="713656A3" w14:textId="6BBB2CFD" w:rsidR="00B74BCD" w:rsidRPr="005F5080" w:rsidRDefault="00B74BCD" w:rsidP="00B74BCD">
            <w:pPr>
              <w:suppressAutoHyphens/>
              <w:rPr>
                <w:rFonts w:cs="Arial"/>
                <w:sz w:val="20"/>
              </w:rPr>
            </w:pPr>
            <w:r w:rsidRPr="005F5080">
              <w:rPr>
                <w:rFonts w:cs="Arial"/>
                <w:sz w:val="20"/>
              </w:rPr>
              <w:t>Eis 1</w:t>
            </w:r>
            <w:r w:rsidR="00824536">
              <w:rPr>
                <w:rFonts w:cs="Arial"/>
                <w:sz w:val="20"/>
              </w:rPr>
              <w:t>3</w:t>
            </w:r>
            <w:r w:rsidRPr="005F5080">
              <w:rPr>
                <w:rFonts w:cs="Arial"/>
                <w:sz w:val="20"/>
              </w:rPr>
              <w:t>.</w:t>
            </w:r>
          </w:p>
        </w:tc>
        <w:tc>
          <w:tcPr>
            <w:tcW w:w="7087" w:type="dxa"/>
            <w:tcBorders>
              <w:left w:val="nil"/>
            </w:tcBorders>
          </w:tcPr>
          <w:p w14:paraId="4CA69AC8" w14:textId="590D35C2" w:rsidR="00B74BCD" w:rsidRPr="005F5080" w:rsidRDefault="00B74BCD" w:rsidP="00B74BCD">
            <w:pPr>
              <w:suppressAutoHyphens/>
              <w:rPr>
                <w:rFonts w:eastAsia="MS Mincho" w:cs="Arial"/>
                <w:bCs/>
                <w:sz w:val="20"/>
              </w:rPr>
            </w:pPr>
            <w:r w:rsidRPr="005F5080">
              <w:rPr>
                <w:rFonts w:eastAsia="MS Mincho" w:cs="Arial"/>
                <w:bCs/>
                <w:sz w:val="20"/>
              </w:rPr>
              <w:t xml:space="preserve">De door Opdrachtnemer geboden standaard DLWO-softwareoplossing (bouwstenen en integratiemogelijkheden) kan </w:t>
            </w:r>
            <w:r>
              <w:rPr>
                <w:rFonts w:eastAsia="MS Mincho" w:cs="Arial"/>
                <w:bCs/>
                <w:sz w:val="20"/>
              </w:rPr>
              <w:t>w</w:t>
            </w:r>
            <w:r w:rsidRPr="005F5080">
              <w:rPr>
                <w:rFonts w:eastAsia="MS Mincho" w:cs="Arial"/>
                <w:bCs/>
                <w:sz w:val="20"/>
              </w:rPr>
              <w:t xml:space="preserve">orden geconfigureerd ter ondersteuning van </w:t>
            </w:r>
            <w:r w:rsidR="00824536">
              <w:rPr>
                <w:rFonts w:eastAsia="MS Mincho" w:cs="Arial"/>
                <w:bCs/>
                <w:sz w:val="20"/>
              </w:rPr>
              <w:t>één (1)</w:t>
            </w:r>
            <w:r w:rsidRPr="005F5080">
              <w:rPr>
                <w:rFonts w:eastAsia="MS Mincho" w:cs="Arial"/>
                <w:bCs/>
                <w:sz w:val="20"/>
              </w:rPr>
              <w:t xml:space="preserve"> of meer verschillende onderwijs</w:t>
            </w:r>
            <w:r>
              <w:rPr>
                <w:rFonts w:eastAsia="MS Mincho" w:cs="Arial"/>
                <w:bCs/>
                <w:sz w:val="20"/>
              </w:rPr>
              <w:t>groepen</w:t>
            </w:r>
            <w:r w:rsidRPr="005F5080">
              <w:rPr>
                <w:rFonts w:eastAsia="MS Mincho" w:cs="Arial"/>
                <w:bCs/>
                <w:sz w:val="20"/>
              </w:rPr>
              <w:t xml:space="preserve"> (NIPV, VR’s en ROI’s) en onderwijsteams (vakbekwaam worden, vakbekwaam blijven).</w:t>
            </w:r>
          </w:p>
        </w:tc>
      </w:tr>
      <w:tr w:rsidR="00B74BCD" w:rsidRPr="005F5080" w14:paraId="0F766D02" w14:textId="77777777" w:rsidTr="00C6358D">
        <w:trPr>
          <w:cnfStyle w:val="000000100000" w:firstRow="0" w:lastRow="0" w:firstColumn="0" w:lastColumn="0" w:oddVBand="0" w:evenVBand="0" w:oddHBand="1" w:evenHBand="0" w:firstRowFirstColumn="0" w:firstRowLastColumn="0" w:lastRowFirstColumn="0" w:lastRowLastColumn="0"/>
        </w:trPr>
        <w:tc>
          <w:tcPr>
            <w:tcW w:w="846" w:type="dxa"/>
          </w:tcPr>
          <w:p w14:paraId="33DE1BC3" w14:textId="21D259E9" w:rsidR="00B74BCD" w:rsidRPr="005F5080" w:rsidRDefault="00B74BCD" w:rsidP="00B74BCD">
            <w:pPr>
              <w:suppressAutoHyphens/>
              <w:rPr>
                <w:rFonts w:cs="Arial"/>
                <w:sz w:val="20"/>
              </w:rPr>
            </w:pPr>
            <w:r w:rsidRPr="005F5080">
              <w:rPr>
                <w:rFonts w:cs="Arial"/>
                <w:sz w:val="20"/>
              </w:rPr>
              <w:t>Eis 1</w:t>
            </w:r>
            <w:r w:rsidR="00824536">
              <w:rPr>
                <w:rFonts w:cs="Arial"/>
                <w:sz w:val="20"/>
              </w:rPr>
              <w:t>4</w:t>
            </w:r>
            <w:r w:rsidRPr="005F5080">
              <w:rPr>
                <w:rFonts w:cs="Arial"/>
                <w:sz w:val="20"/>
              </w:rPr>
              <w:t>.</w:t>
            </w:r>
          </w:p>
        </w:tc>
        <w:tc>
          <w:tcPr>
            <w:tcW w:w="7087" w:type="dxa"/>
            <w:tcBorders>
              <w:left w:val="nil"/>
            </w:tcBorders>
          </w:tcPr>
          <w:p w14:paraId="6ADBDB3C" w14:textId="37DC20EF" w:rsidR="00B74BCD" w:rsidRPr="005F5080" w:rsidRDefault="00B74BCD" w:rsidP="00B74BCD">
            <w:pPr>
              <w:suppressAutoHyphens/>
              <w:rPr>
                <w:rFonts w:eastAsia="MS Mincho" w:cs="Arial"/>
                <w:bCs/>
                <w:sz w:val="20"/>
              </w:rPr>
            </w:pPr>
            <w:r w:rsidRPr="005F5080">
              <w:rPr>
                <w:rFonts w:eastAsia="MS Mincho" w:cs="Arial"/>
                <w:bCs/>
                <w:sz w:val="20"/>
              </w:rPr>
              <w:t xml:space="preserve">De door Opdrachtnemer geboden standaard DLWO-softwareoplossing (bouwstenen en integratiemogelijkheden) kan </w:t>
            </w:r>
            <w:r>
              <w:rPr>
                <w:rFonts w:eastAsia="MS Mincho" w:cs="Arial"/>
                <w:bCs/>
                <w:sz w:val="20"/>
              </w:rPr>
              <w:t>w</w:t>
            </w:r>
            <w:r w:rsidRPr="005F5080">
              <w:rPr>
                <w:rFonts w:eastAsia="MS Mincho" w:cs="Arial"/>
                <w:bCs/>
                <w:sz w:val="20"/>
              </w:rPr>
              <w:t xml:space="preserve">orden geconfigureerd ter ondersteuning van </w:t>
            </w:r>
            <w:r w:rsidR="00824536">
              <w:rPr>
                <w:rFonts w:eastAsia="MS Mincho" w:cs="Arial"/>
                <w:bCs/>
                <w:sz w:val="20"/>
              </w:rPr>
              <w:t>één (</w:t>
            </w:r>
            <w:r w:rsidRPr="005F5080">
              <w:rPr>
                <w:rFonts w:eastAsia="MS Mincho" w:cs="Arial"/>
                <w:bCs/>
                <w:sz w:val="20"/>
              </w:rPr>
              <w:t>1</w:t>
            </w:r>
            <w:r w:rsidR="00824536">
              <w:rPr>
                <w:rFonts w:eastAsia="MS Mincho" w:cs="Arial"/>
                <w:bCs/>
                <w:sz w:val="20"/>
              </w:rPr>
              <w:t>)</w:t>
            </w:r>
            <w:r w:rsidRPr="005F5080">
              <w:rPr>
                <w:rFonts w:eastAsia="MS Mincho" w:cs="Arial"/>
                <w:bCs/>
                <w:sz w:val="20"/>
              </w:rPr>
              <w:t xml:space="preserve"> of meer verschillende studenttypen zoals kandidaat, student beroepsopleiding/ student vakbekwaam worden, professional als student/ student vakbekwaam blijven, alumnus.</w:t>
            </w:r>
          </w:p>
        </w:tc>
      </w:tr>
      <w:tr w:rsidR="00B74BCD" w:rsidRPr="005F5080" w14:paraId="5116E4F4" w14:textId="77777777" w:rsidTr="00C6358D">
        <w:trPr>
          <w:cnfStyle w:val="000000010000" w:firstRow="0" w:lastRow="0" w:firstColumn="0" w:lastColumn="0" w:oddVBand="0" w:evenVBand="0" w:oddHBand="0" w:evenHBand="1" w:firstRowFirstColumn="0" w:firstRowLastColumn="0" w:lastRowFirstColumn="0" w:lastRowLastColumn="0"/>
        </w:trPr>
        <w:tc>
          <w:tcPr>
            <w:tcW w:w="846" w:type="dxa"/>
          </w:tcPr>
          <w:p w14:paraId="785C3604" w14:textId="2B664E92" w:rsidR="00B74BCD" w:rsidRPr="005F5080" w:rsidRDefault="00B74BCD" w:rsidP="00B74BCD">
            <w:pPr>
              <w:suppressAutoHyphens/>
              <w:rPr>
                <w:rFonts w:cs="Arial"/>
                <w:sz w:val="20"/>
              </w:rPr>
            </w:pPr>
            <w:r w:rsidRPr="005F5080">
              <w:rPr>
                <w:rFonts w:cs="Arial"/>
                <w:sz w:val="20"/>
              </w:rPr>
              <w:t>Eis 1</w:t>
            </w:r>
            <w:r w:rsidR="0080630A">
              <w:rPr>
                <w:rFonts w:cs="Arial"/>
                <w:sz w:val="20"/>
              </w:rPr>
              <w:t>5</w:t>
            </w:r>
            <w:r w:rsidRPr="005F5080">
              <w:rPr>
                <w:rFonts w:cs="Arial"/>
                <w:sz w:val="20"/>
              </w:rPr>
              <w:t>.</w:t>
            </w:r>
          </w:p>
        </w:tc>
        <w:tc>
          <w:tcPr>
            <w:tcW w:w="7087" w:type="dxa"/>
            <w:tcBorders>
              <w:left w:val="nil"/>
            </w:tcBorders>
          </w:tcPr>
          <w:p w14:paraId="04913124" w14:textId="1CAD010D" w:rsidR="00B74BCD" w:rsidRPr="005F5080" w:rsidRDefault="00B74BCD" w:rsidP="00B74BCD">
            <w:pPr>
              <w:suppressAutoHyphens/>
              <w:rPr>
                <w:rFonts w:eastAsia="MS Mincho" w:cs="Arial"/>
                <w:bCs/>
                <w:sz w:val="20"/>
              </w:rPr>
            </w:pPr>
            <w:r w:rsidRPr="005F5080">
              <w:rPr>
                <w:rFonts w:eastAsia="MS Mincho" w:cs="Arial"/>
                <w:bCs/>
                <w:sz w:val="20"/>
              </w:rPr>
              <w:t xml:space="preserve">De door Opdrachtnemer geboden standaard DLWO-softwareoplossing (bouwstenen en integratiemogelijkheden) kan </w:t>
            </w:r>
            <w:r>
              <w:rPr>
                <w:rFonts w:eastAsia="MS Mincho" w:cs="Arial"/>
                <w:bCs/>
                <w:sz w:val="20"/>
              </w:rPr>
              <w:t>w</w:t>
            </w:r>
            <w:r w:rsidRPr="005F5080">
              <w:rPr>
                <w:rFonts w:eastAsia="MS Mincho" w:cs="Arial"/>
                <w:bCs/>
                <w:sz w:val="20"/>
              </w:rPr>
              <w:t xml:space="preserve">orden geconfigureerd ter ondersteuning van </w:t>
            </w:r>
            <w:r w:rsidR="0080630A">
              <w:rPr>
                <w:rFonts w:eastAsia="MS Mincho" w:cs="Arial"/>
                <w:bCs/>
                <w:sz w:val="20"/>
              </w:rPr>
              <w:t>één (</w:t>
            </w:r>
            <w:r w:rsidRPr="005F5080">
              <w:rPr>
                <w:rFonts w:eastAsia="MS Mincho" w:cs="Arial"/>
                <w:bCs/>
                <w:sz w:val="20"/>
              </w:rPr>
              <w:t>1</w:t>
            </w:r>
            <w:r w:rsidR="0080630A">
              <w:rPr>
                <w:rFonts w:eastAsia="MS Mincho" w:cs="Arial"/>
                <w:bCs/>
                <w:sz w:val="20"/>
              </w:rPr>
              <w:t>)</w:t>
            </w:r>
            <w:r w:rsidRPr="005F5080">
              <w:rPr>
                <w:rFonts w:eastAsia="MS Mincho" w:cs="Arial"/>
                <w:bCs/>
                <w:sz w:val="20"/>
              </w:rPr>
              <w:t xml:space="preserve"> of meer verschillende onderwijstypen zoals beroepsonderwijs (vakbekwaam worden), om- her- en bijscholingen –(her)certificering (vakbekwaam blijven), maatwerk- en contractonderwijs.</w:t>
            </w:r>
          </w:p>
        </w:tc>
      </w:tr>
      <w:tr w:rsidR="00B74BCD" w:rsidRPr="005F5080" w14:paraId="7FBB1F9A" w14:textId="77777777" w:rsidTr="00C6358D">
        <w:trPr>
          <w:cnfStyle w:val="000000100000" w:firstRow="0" w:lastRow="0" w:firstColumn="0" w:lastColumn="0" w:oddVBand="0" w:evenVBand="0" w:oddHBand="1" w:evenHBand="0" w:firstRowFirstColumn="0" w:firstRowLastColumn="0" w:lastRowFirstColumn="0" w:lastRowLastColumn="0"/>
        </w:trPr>
        <w:tc>
          <w:tcPr>
            <w:tcW w:w="846" w:type="dxa"/>
          </w:tcPr>
          <w:p w14:paraId="109E25D4" w14:textId="1C6EE13B" w:rsidR="00B74BCD" w:rsidRPr="005F5080" w:rsidRDefault="00B74BCD" w:rsidP="00B74BCD">
            <w:pPr>
              <w:suppressAutoHyphens/>
              <w:rPr>
                <w:rFonts w:cs="Arial"/>
                <w:sz w:val="20"/>
              </w:rPr>
            </w:pPr>
            <w:r w:rsidRPr="005F5080">
              <w:rPr>
                <w:rFonts w:cs="Arial"/>
                <w:sz w:val="20"/>
              </w:rPr>
              <w:t>Eis 1</w:t>
            </w:r>
            <w:r w:rsidR="0080630A">
              <w:rPr>
                <w:rFonts w:cs="Arial"/>
                <w:sz w:val="20"/>
              </w:rPr>
              <w:t>6</w:t>
            </w:r>
            <w:r w:rsidRPr="005F5080">
              <w:rPr>
                <w:rFonts w:cs="Arial"/>
                <w:sz w:val="20"/>
              </w:rPr>
              <w:t>.</w:t>
            </w:r>
          </w:p>
        </w:tc>
        <w:tc>
          <w:tcPr>
            <w:tcW w:w="7087" w:type="dxa"/>
            <w:tcBorders>
              <w:left w:val="nil"/>
            </w:tcBorders>
          </w:tcPr>
          <w:p w14:paraId="52F92E4B" w14:textId="77777777" w:rsidR="00740AC7" w:rsidRPr="00740AC7" w:rsidRDefault="00740AC7" w:rsidP="00740AC7">
            <w:pPr>
              <w:suppressAutoHyphens/>
              <w:rPr>
                <w:rFonts w:eastAsia="MS Mincho" w:cs="Arial"/>
                <w:bCs/>
                <w:sz w:val="20"/>
              </w:rPr>
            </w:pPr>
            <w:r w:rsidRPr="00740AC7">
              <w:rPr>
                <w:rFonts w:eastAsia="MS Mincho" w:cs="Arial"/>
                <w:bCs/>
                <w:sz w:val="20"/>
              </w:rPr>
              <w:t>De door Opdrachtnemer geboden standaard DLWO-softwareoplossing, -bouwstenen en integratiemogelijkheden voldoet tenminste aan de volgende (onderwijs)standaarden en standaarden voor koppelingen, integraties en ondersteuning:</w:t>
            </w:r>
          </w:p>
          <w:p w14:paraId="3C71E3DD" w14:textId="77777777" w:rsidR="00740AC7" w:rsidRPr="00740AC7" w:rsidRDefault="00740AC7" w:rsidP="00740AC7">
            <w:pPr>
              <w:suppressAutoHyphens/>
              <w:rPr>
                <w:rFonts w:eastAsia="MS Mincho" w:cs="Arial"/>
                <w:bCs/>
                <w:sz w:val="20"/>
              </w:rPr>
            </w:pPr>
          </w:p>
          <w:p w14:paraId="783F6F59" w14:textId="77777777" w:rsidR="00740AC7" w:rsidRPr="00740AC7" w:rsidRDefault="00740AC7" w:rsidP="00740AC7">
            <w:pPr>
              <w:suppressAutoHyphens/>
              <w:rPr>
                <w:rFonts w:eastAsia="MS Mincho" w:cs="Arial"/>
                <w:bCs/>
                <w:sz w:val="20"/>
                <w:lang w:val="en-US"/>
              </w:rPr>
            </w:pPr>
            <w:r w:rsidRPr="00740AC7">
              <w:rPr>
                <w:rFonts w:eastAsia="MS Mincho" w:cs="Arial"/>
                <w:bCs/>
                <w:sz w:val="20"/>
                <w:lang w:val="en-US"/>
              </w:rPr>
              <w:t>·       REST/JSON</w:t>
            </w:r>
          </w:p>
          <w:p w14:paraId="349F8FE9" w14:textId="77777777" w:rsidR="00740AC7" w:rsidRPr="00740AC7" w:rsidRDefault="00740AC7" w:rsidP="00740AC7">
            <w:pPr>
              <w:suppressAutoHyphens/>
              <w:rPr>
                <w:rFonts w:eastAsia="MS Mincho" w:cs="Arial"/>
                <w:bCs/>
                <w:sz w:val="20"/>
                <w:lang w:val="en-US"/>
              </w:rPr>
            </w:pPr>
            <w:r w:rsidRPr="00740AC7">
              <w:rPr>
                <w:rFonts w:eastAsia="MS Mincho" w:cs="Arial"/>
                <w:bCs/>
                <w:sz w:val="20"/>
                <w:lang w:val="en-US"/>
              </w:rPr>
              <w:t>·       SOAP webservices</w:t>
            </w:r>
          </w:p>
          <w:p w14:paraId="6860AABE" w14:textId="77777777" w:rsidR="00740AC7" w:rsidRPr="00740AC7" w:rsidRDefault="00740AC7" w:rsidP="00740AC7">
            <w:pPr>
              <w:suppressAutoHyphens/>
              <w:rPr>
                <w:rFonts w:eastAsia="MS Mincho" w:cs="Arial"/>
                <w:bCs/>
                <w:sz w:val="20"/>
                <w:lang w:val="en-US"/>
              </w:rPr>
            </w:pPr>
            <w:r w:rsidRPr="00740AC7">
              <w:rPr>
                <w:rFonts w:eastAsia="MS Mincho" w:cs="Arial"/>
                <w:bCs/>
                <w:sz w:val="20"/>
                <w:lang w:val="en-US"/>
              </w:rPr>
              <w:t xml:space="preserve">·       </w:t>
            </w:r>
            <w:proofErr w:type="spellStart"/>
            <w:r w:rsidRPr="00740AC7">
              <w:rPr>
                <w:rFonts w:eastAsia="MS Mincho" w:cs="Arial"/>
                <w:bCs/>
                <w:sz w:val="20"/>
                <w:lang w:val="en-US"/>
              </w:rPr>
              <w:t>RESTFull</w:t>
            </w:r>
            <w:proofErr w:type="spellEnd"/>
            <w:r w:rsidRPr="00740AC7">
              <w:rPr>
                <w:rFonts w:eastAsia="MS Mincho" w:cs="Arial"/>
                <w:bCs/>
                <w:sz w:val="20"/>
                <w:lang w:val="en-US"/>
              </w:rPr>
              <w:t xml:space="preserve"> webservices</w:t>
            </w:r>
          </w:p>
          <w:p w14:paraId="5F8337B4" w14:textId="77777777" w:rsidR="00740AC7" w:rsidRPr="00740AC7" w:rsidRDefault="00740AC7" w:rsidP="00740AC7">
            <w:pPr>
              <w:suppressAutoHyphens/>
              <w:rPr>
                <w:rFonts w:eastAsia="MS Mincho" w:cs="Arial"/>
                <w:bCs/>
                <w:sz w:val="20"/>
              </w:rPr>
            </w:pPr>
            <w:r w:rsidRPr="00740AC7">
              <w:rPr>
                <w:rFonts w:eastAsia="MS Mincho" w:cs="Arial"/>
                <w:bCs/>
                <w:sz w:val="20"/>
              </w:rPr>
              <w:t>·       Oauth2.0</w:t>
            </w:r>
          </w:p>
          <w:p w14:paraId="47FCD7D2" w14:textId="77777777" w:rsidR="00740AC7" w:rsidRPr="00740AC7" w:rsidRDefault="00740AC7" w:rsidP="00740AC7">
            <w:pPr>
              <w:suppressAutoHyphens/>
              <w:rPr>
                <w:rFonts w:eastAsia="MS Mincho" w:cs="Arial"/>
                <w:bCs/>
                <w:sz w:val="20"/>
              </w:rPr>
            </w:pPr>
            <w:r w:rsidRPr="00740AC7">
              <w:rPr>
                <w:rFonts w:eastAsia="MS Mincho" w:cs="Arial"/>
                <w:bCs/>
                <w:sz w:val="20"/>
              </w:rPr>
              <w:t xml:space="preserve">·       </w:t>
            </w:r>
            <w:proofErr w:type="spellStart"/>
            <w:r w:rsidRPr="00740AC7">
              <w:rPr>
                <w:rFonts w:eastAsia="MS Mincho" w:cs="Arial"/>
                <w:bCs/>
                <w:sz w:val="20"/>
              </w:rPr>
              <w:t>OpenID</w:t>
            </w:r>
            <w:proofErr w:type="spellEnd"/>
            <w:r w:rsidRPr="00740AC7">
              <w:rPr>
                <w:rFonts w:eastAsia="MS Mincho" w:cs="Arial"/>
                <w:bCs/>
                <w:sz w:val="20"/>
              </w:rPr>
              <w:t xml:space="preserve"> Connect 1.0</w:t>
            </w:r>
          </w:p>
          <w:p w14:paraId="7CF63327" w14:textId="77777777" w:rsidR="00B74BCD" w:rsidRDefault="00740AC7" w:rsidP="00740AC7">
            <w:pPr>
              <w:suppressAutoHyphens/>
              <w:rPr>
                <w:rFonts w:eastAsia="MS Mincho" w:cs="Arial"/>
                <w:bCs/>
                <w:sz w:val="20"/>
              </w:rPr>
            </w:pPr>
            <w:r w:rsidRPr="00740AC7">
              <w:rPr>
                <w:rFonts w:eastAsia="MS Mincho" w:cs="Arial"/>
                <w:bCs/>
                <w:sz w:val="20"/>
              </w:rPr>
              <w:t xml:space="preserve">·       SAML </w:t>
            </w:r>
          </w:p>
          <w:p w14:paraId="1E1DFE8D" w14:textId="21ECAFC1" w:rsidR="00740AC7" w:rsidRPr="005F5080" w:rsidRDefault="00721ABD" w:rsidP="00740AC7">
            <w:pPr>
              <w:suppressAutoHyphens/>
              <w:rPr>
                <w:rFonts w:eastAsia="MS Mincho" w:cs="Arial"/>
                <w:bCs/>
                <w:sz w:val="20"/>
              </w:rPr>
            </w:pPr>
            <w:r w:rsidRPr="00721ABD">
              <w:rPr>
                <w:rFonts w:eastAsia="MS Mincho" w:cs="Arial"/>
                <w:bCs/>
                <w:sz w:val="20"/>
              </w:rPr>
              <w:t xml:space="preserve">De verplichte standaarden die moeten worden geboden staan tevens vermeld in </w:t>
            </w:r>
            <w:hyperlink r:id="rId11" w:history="1">
              <w:r w:rsidRPr="007A5AA3">
                <w:rPr>
                  <w:rStyle w:val="Hyperlink"/>
                  <w:rFonts w:eastAsia="MS Mincho" w:cs="Arial"/>
                  <w:bCs/>
                  <w:sz w:val="20"/>
                </w:rPr>
                <w:t>de lijst van het forum standaardisatie</w:t>
              </w:r>
            </w:hyperlink>
            <w:r w:rsidRPr="00721ABD">
              <w:rPr>
                <w:rFonts w:eastAsia="MS Mincho" w:cs="Arial"/>
                <w:bCs/>
                <w:sz w:val="20"/>
              </w:rPr>
              <w:t>.</w:t>
            </w:r>
          </w:p>
        </w:tc>
      </w:tr>
    </w:tbl>
    <w:p w14:paraId="62BDCE95" w14:textId="77777777" w:rsidR="00D94495" w:rsidRPr="005F5080" w:rsidRDefault="00D94495" w:rsidP="00D94495">
      <w:pPr>
        <w:suppressAutoHyphens/>
        <w:rPr>
          <w:rFonts w:cs="Arial"/>
        </w:rPr>
      </w:pPr>
    </w:p>
    <w:tbl>
      <w:tblPr>
        <w:tblStyle w:val="Tabelraster"/>
        <w:tblW w:w="0" w:type="auto"/>
        <w:tblLook w:val="04A0" w:firstRow="1" w:lastRow="0" w:firstColumn="1" w:lastColumn="0" w:noHBand="0" w:noVBand="1"/>
      </w:tblPr>
      <w:tblGrid>
        <w:gridCol w:w="846"/>
        <w:gridCol w:w="7087"/>
      </w:tblGrid>
      <w:tr w:rsidR="005F5080" w:rsidRPr="005F5080" w14:paraId="263926A2" w14:textId="77777777" w:rsidTr="00C6358D">
        <w:trPr>
          <w:cnfStyle w:val="100000000000" w:firstRow="1" w:lastRow="0" w:firstColumn="0" w:lastColumn="0" w:oddVBand="0" w:evenVBand="0" w:oddHBand="0" w:evenHBand="0" w:firstRowFirstColumn="0" w:firstRowLastColumn="0" w:lastRowFirstColumn="0" w:lastRowLastColumn="0"/>
        </w:trPr>
        <w:tc>
          <w:tcPr>
            <w:tcW w:w="846" w:type="dxa"/>
            <w:tcBorders>
              <w:top w:val="single" w:sz="4" w:space="0" w:color="auto"/>
              <w:left w:val="single" w:sz="4" w:space="0" w:color="auto"/>
              <w:right w:val="single" w:sz="4" w:space="0" w:color="auto"/>
            </w:tcBorders>
          </w:tcPr>
          <w:p w14:paraId="26AB0EE9" w14:textId="77777777" w:rsidR="00D94495" w:rsidRPr="005F5080" w:rsidRDefault="00D94495" w:rsidP="00C6358D">
            <w:pPr>
              <w:suppressAutoHyphens/>
              <w:rPr>
                <w:rFonts w:eastAsia="MS Mincho" w:cs="Arial"/>
                <w:bCs/>
                <w:sz w:val="20"/>
              </w:rPr>
            </w:pPr>
          </w:p>
        </w:tc>
        <w:tc>
          <w:tcPr>
            <w:tcW w:w="7087" w:type="dxa"/>
            <w:tcBorders>
              <w:left w:val="single" w:sz="4" w:space="0" w:color="auto"/>
            </w:tcBorders>
          </w:tcPr>
          <w:p w14:paraId="0B67BFE3" w14:textId="07CD0046" w:rsidR="00D94495" w:rsidRPr="005F5080" w:rsidRDefault="00D94495" w:rsidP="00C6358D">
            <w:pPr>
              <w:suppressAutoHyphens/>
              <w:rPr>
                <w:rFonts w:cs="Arial"/>
                <w:sz w:val="20"/>
              </w:rPr>
            </w:pPr>
            <w:r w:rsidRPr="005F5080">
              <w:rPr>
                <w:rFonts w:cs="Arial"/>
                <w:sz w:val="20"/>
              </w:rPr>
              <w:t xml:space="preserve">Minimumeisen </w:t>
            </w:r>
            <w:r w:rsidR="00532BEA" w:rsidRPr="005F5080">
              <w:rPr>
                <w:rFonts w:cs="Arial"/>
                <w:sz w:val="20"/>
              </w:rPr>
              <w:t>Clouddiensten</w:t>
            </w:r>
          </w:p>
        </w:tc>
      </w:tr>
      <w:tr w:rsidR="005F5080" w:rsidRPr="005F5080" w14:paraId="357AEA04" w14:textId="77777777" w:rsidTr="00051A7E">
        <w:trPr>
          <w:cnfStyle w:val="000000100000" w:firstRow="0" w:lastRow="0" w:firstColumn="0" w:lastColumn="0" w:oddVBand="0" w:evenVBand="0" w:oddHBand="1" w:evenHBand="0" w:firstRowFirstColumn="0" w:firstRowLastColumn="0" w:lastRowFirstColumn="0" w:lastRowLastColumn="0"/>
          <w:trHeight w:val="736"/>
        </w:trPr>
        <w:tc>
          <w:tcPr>
            <w:tcW w:w="846" w:type="dxa"/>
            <w:shd w:val="clear" w:color="auto" w:fill="FEDEB4"/>
          </w:tcPr>
          <w:p w14:paraId="798BCD0B" w14:textId="3556A88A" w:rsidR="00532BEA" w:rsidRPr="005F5080" w:rsidRDefault="00520C7B" w:rsidP="00532BEA">
            <w:pPr>
              <w:suppressAutoHyphens/>
              <w:rPr>
                <w:rFonts w:cs="Arial"/>
                <w:sz w:val="20"/>
              </w:rPr>
            </w:pPr>
            <w:r w:rsidRPr="005F5080">
              <w:rPr>
                <w:rFonts w:cs="Arial"/>
                <w:sz w:val="20"/>
              </w:rPr>
              <w:t>Eis 1</w:t>
            </w:r>
            <w:r w:rsidR="0080630A">
              <w:rPr>
                <w:rFonts w:cs="Arial"/>
                <w:sz w:val="20"/>
              </w:rPr>
              <w:t>7</w:t>
            </w:r>
            <w:r w:rsidRPr="005F5080">
              <w:rPr>
                <w:rFonts w:cs="Arial"/>
                <w:sz w:val="20"/>
              </w:rPr>
              <w:t>.</w:t>
            </w:r>
          </w:p>
        </w:tc>
        <w:tc>
          <w:tcPr>
            <w:tcW w:w="7087" w:type="dxa"/>
            <w:tcBorders>
              <w:left w:val="nil"/>
            </w:tcBorders>
            <w:shd w:val="clear" w:color="auto" w:fill="FEDEB4"/>
          </w:tcPr>
          <w:p w14:paraId="0346280B" w14:textId="1F12C5BD" w:rsidR="00532BEA" w:rsidRPr="005F5080" w:rsidRDefault="00532BEA" w:rsidP="00893E3B">
            <w:pPr>
              <w:suppressAutoHyphens/>
              <w:rPr>
                <w:rFonts w:cs="Arial"/>
                <w:sz w:val="20"/>
              </w:rPr>
            </w:pPr>
            <w:r w:rsidRPr="005F5080">
              <w:rPr>
                <w:rFonts w:eastAsia="MS Mincho" w:cs="Arial"/>
                <w:bCs/>
                <w:sz w:val="20"/>
              </w:rPr>
              <w:t>De door Opdrachtnemer geboden standaard DLWO-softwareoplossing, (bouwstenen en integratiemogelijkheden) wordt volledig als Software as a Service clouddienst geleverd</w:t>
            </w:r>
            <w:r w:rsidR="004217B4">
              <w:rPr>
                <w:rFonts w:eastAsia="MS Mincho" w:cs="Arial"/>
                <w:bCs/>
                <w:sz w:val="20"/>
              </w:rPr>
              <w:t xml:space="preserve"> inclusief </w:t>
            </w:r>
            <w:r w:rsidR="00E82648">
              <w:rPr>
                <w:rFonts w:eastAsia="MS Mincho" w:cs="Arial"/>
                <w:bCs/>
                <w:sz w:val="20"/>
              </w:rPr>
              <w:t>technisch applicatiebeheer en managed hosting</w:t>
            </w:r>
            <w:r w:rsidR="004F3CC2">
              <w:rPr>
                <w:rFonts w:eastAsia="MS Mincho" w:cs="Arial"/>
                <w:bCs/>
                <w:sz w:val="20"/>
              </w:rPr>
              <w:t xml:space="preserve">. </w:t>
            </w:r>
            <w:commentRangeStart w:id="5"/>
            <w:commentRangeStart w:id="6"/>
            <w:commentRangeStart w:id="7"/>
            <w:r w:rsidRPr="005F5080">
              <w:rPr>
                <w:rFonts w:eastAsia="MS Mincho" w:cs="Arial"/>
                <w:bCs/>
                <w:sz w:val="20"/>
              </w:rPr>
              <w:t xml:space="preserve">Aanbestedende Dienst hoeft voor de oplossing zelf geen eigen </w:t>
            </w:r>
            <w:r w:rsidR="00893E3B">
              <w:rPr>
                <w:rFonts w:eastAsia="MS Mincho" w:cs="Arial"/>
                <w:bCs/>
                <w:sz w:val="20"/>
              </w:rPr>
              <w:t xml:space="preserve">on premise </w:t>
            </w:r>
            <w:r w:rsidRPr="005F5080">
              <w:rPr>
                <w:rFonts w:eastAsia="MS Mincho" w:cs="Arial"/>
                <w:bCs/>
                <w:sz w:val="20"/>
              </w:rPr>
              <w:t>infrastructuur, technisch beheer en/of managed hosting te faciliteren</w:t>
            </w:r>
            <w:commentRangeEnd w:id="5"/>
            <w:r w:rsidR="00E4241A">
              <w:rPr>
                <w:rStyle w:val="Verwijzingopmerking"/>
              </w:rPr>
              <w:commentReference w:id="5"/>
            </w:r>
            <w:commentRangeEnd w:id="6"/>
            <w:r w:rsidR="00720E38">
              <w:rPr>
                <w:rStyle w:val="Verwijzingopmerking"/>
              </w:rPr>
              <w:commentReference w:id="6"/>
            </w:r>
            <w:commentRangeEnd w:id="7"/>
            <w:r w:rsidR="00893E3B">
              <w:rPr>
                <w:rStyle w:val="Verwijzingopmerking"/>
              </w:rPr>
              <w:commentReference w:id="7"/>
            </w:r>
            <w:r w:rsidRPr="005F5080">
              <w:rPr>
                <w:rFonts w:eastAsia="MS Mincho" w:cs="Arial"/>
                <w:bCs/>
                <w:sz w:val="20"/>
              </w:rPr>
              <w:t>.</w:t>
            </w:r>
          </w:p>
        </w:tc>
      </w:tr>
      <w:tr w:rsidR="005F5080" w:rsidRPr="005F5080" w14:paraId="5FE35A60" w14:textId="77777777" w:rsidTr="00051A7E">
        <w:trPr>
          <w:cnfStyle w:val="000000010000" w:firstRow="0" w:lastRow="0" w:firstColumn="0" w:lastColumn="0" w:oddVBand="0" w:evenVBand="0" w:oddHBand="0" w:evenHBand="1" w:firstRowFirstColumn="0" w:firstRowLastColumn="0" w:lastRowFirstColumn="0" w:lastRowLastColumn="0"/>
        </w:trPr>
        <w:tc>
          <w:tcPr>
            <w:tcW w:w="846" w:type="dxa"/>
            <w:shd w:val="clear" w:color="auto" w:fill="auto"/>
          </w:tcPr>
          <w:p w14:paraId="477061E3" w14:textId="20293B69" w:rsidR="00532BEA" w:rsidRPr="005F5080" w:rsidRDefault="00520C7B" w:rsidP="00532BEA">
            <w:pPr>
              <w:suppressAutoHyphens/>
              <w:rPr>
                <w:rFonts w:cs="Arial"/>
                <w:sz w:val="20"/>
              </w:rPr>
            </w:pPr>
            <w:r w:rsidRPr="005F5080">
              <w:rPr>
                <w:rFonts w:cs="Arial"/>
                <w:sz w:val="20"/>
              </w:rPr>
              <w:t>Eis 1</w:t>
            </w:r>
            <w:r w:rsidR="0080630A">
              <w:rPr>
                <w:rFonts w:cs="Arial"/>
                <w:sz w:val="20"/>
              </w:rPr>
              <w:t>8</w:t>
            </w:r>
            <w:r w:rsidRPr="005F5080">
              <w:rPr>
                <w:rFonts w:cs="Arial"/>
                <w:sz w:val="20"/>
              </w:rPr>
              <w:t>.</w:t>
            </w:r>
          </w:p>
        </w:tc>
        <w:tc>
          <w:tcPr>
            <w:tcW w:w="7087" w:type="dxa"/>
            <w:tcBorders>
              <w:left w:val="nil"/>
            </w:tcBorders>
            <w:shd w:val="clear" w:color="auto" w:fill="auto"/>
          </w:tcPr>
          <w:p w14:paraId="3D68286B" w14:textId="16C315A9" w:rsidR="00532BEA" w:rsidRPr="005F5080" w:rsidRDefault="00532BEA" w:rsidP="00532BEA">
            <w:pPr>
              <w:suppressAutoHyphens/>
              <w:rPr>
                <w:rFonts w:cs="Arial"/>
                <w:sz w:val="20"/>
              </w:rPr>
            </w:pPr>
            <w:r w:rsidRPr="005F5080">
              <w:rPr>
                <w:rFonts w:eastAsia="MS Mincho" w:cs="Arial"/>
                <w:bCs/>
                <w:sz w:val="20"/>
              </w:rPr>
              <w:t>De door Opdrachtnemer geboden standaard DLWO-softwareoplossing, (bouwstenen en integratiemogelijkheden) is als clouddienst 365 dagen per jaar beschikbaar.</w:t>
            </w:r>
          </w:p>
        </w:tc>
      </w:tr>
      <w:tr w:rsidR="005F5080" w:rsidRPr="005F5080" w14:paraId="0E0234F5" w14:textId="77777777" w:rsidTr="00051A7E">
        <w:trPr>
          <w:cnfStyle w:val="000000100000" w:firstRow="0" w:lastRow="0" w:firstColumn="0" w:lastColumn="0" w:oddVBand="0" w:evenVBand="0" w:oddHBand="1" w:evenHBand="0" w:firstRowFirstColumn="0" w:firstRowLastColumn="0" w:lastRowFirstColumn="0" w:lastRowLastColumn="0"/>
        </w:trPr>
        <w:tc>
          <w:tcPr>
            <w:tcW w:w="846" w:type="dxa"/>
            <w:shd w:val="clear" w:color="auto" w:fill="FEDEB4"/>
          </w:tcPr>
          <w:p w14:paraId="300EF5FC" w14:textId="6F38BE37" w:rsidR="00532BEA" w:rsidRPr="005F5080" w:rsidRDefault="00520C7B" w:rsidP="00532BEA">
            <w:pPr>
              <w:suppressAutoHyphens/>
              <w:rPr>
                <w:rFonts w:cs="Arial"/>
                <w:sz w:val="20"/>
              </w:rPr>
            </w:pPr>
            <w:r w:rsidRPr="005F5080">
              <w:rPr>
                <w:rFonts w:cs="Arial"/>
                <w:sz w:val="20"/>
              </w:rPr>
              <w:t xml:space="preserve">Eis </w:t>
            </w:r>
            <w:r w:rsidR="0080630A">
              <w:rPr>
                <w:rFonts w:cs="Arial"/>
                <w:sz w:val="20"/>
              </w:rPr>
              <w:t>19</w:t>
            </w:r>
            <w:r w:rsidRPr="005F5080">
              <w:rPr>
                <w:rFonts w:cs="Arial"/>
                <w:sz w:val="20"/>
              </w:rPr>
              <w:t>.</w:t>
            </w:r>
          </w:p>
        </w:tc>
        <w:tc>
          <w:tcPr>
            <w:tcW w:w="7087" w:type="dxa"/>
            <w:tcBorders>
              <w:left w:val="nil"/>
            </w:tcBorders>
            <w:shd w:val="clear" w:color="auto" w:fill="FEDEB4"/>
          </w:tcPr>
          <w:p w14:paraId="48FF879C" w14:textId="76B088A8" w:rsidR="00532BEA" w:rsidRPr="005F5080" w:rsidRDefault="00532BEA" w:rsidP="00532BEA">
            <w:pPr>
              <w:suppressAutoHyphens/>
              <w:rPr>
                <w:rFonts w:cs="Arial"/>
                <w:sz w:val="20"/>
              </w:rPr>
            </w:pPr>
            <w:r w:rsidRPr="005F5080">
              <w:rPr>
                <w:rFonts w:eastAsia="MS Mincho" w:cs="Arial"/>
                <w:bCs/>
                <w:sz w:val="20"/>
              </w:rPr>
              <w:t xml:space="preserve">De door Opdrachtnemer geboden standaard DLWO-softwareoplossing, (bouwstenen en integratiemogelijkheden) </w:t>
            </w:r>
            <w:r w:rsidR="004A70DB" w:rsidRPr="005F5080">
              <w:rPr>
                <w:rFonts w:eastAsia="MS Mincho" w:cs="Arial"/>
                <w:bCs/>
                <w:sz w:val="20"/>
              </w:rPr>
              <w:t xml:space="preserve">kent </w:t>
            </w:r>
            <w:r w:rsidRPr="005F5080">
              <w:rPr>
                <w:rFonts w:eastAsia="MS Mincho" w:cs="Arial"/>
                <w:bCs/>
                <w:sz w:val="20"/>
              </w:rPr>
              <w:t>als clouddienst</w:t>
            </w:r>
            <w:r w:rsidR="007F067E" w:rsidRPr="005F5080">
              <w:rPr>
                <w:rFonts w:eastAsia="MS Mincho" w:cs="Arial"/>
                <w:bCs/>
                <w:sz w:val="20"/>
              </w:rPr>
              <w:t xml:space="preserve"> tenminste </w:t>
            </w:r>
            <w:r w:rsidR="0080630A">
              <w:rPr>
                <w:rFonts w:eastAsia="MS Mincho" w:cs="Arial"/>
                <w:bCs/>
                <w:sz w:val="20"/>
              </w:rPr>
              <w:t>één (</w:t>
            </w:r>
            <w:r w:rsidR="007F067E" w:rsidRPr="005F5080">
              <w:rPr>
                <w:rFonts w:eastAsia="MS Mincho" w:cs="Arial"/>
                <w:bCs/>
                <w:sz w:val="20"/>
              </w:rPr>
              <w:t>1</w:t>
            </w:r>
            <w:r w:rsidR="0080630A">
              <w:rPr>
                <w:rFonts w:eastAsia="MS Mincho" w:cs="Arial"/>
                <w:bCs/>
                <w:sz w:val="20"/>
              </w:rPr>
              <w:t>)</w:t>
            </w:r>
            <w:r w:rsidR="007F067E" w:rsidRPr="005F5080">
              <w:rPr>
                <w:rFonts w:eastAsia="MS Mincho" w:cs="Arial"/>
                <w:bCs/>
                <w:sz w:val="20"/>
              </w:rPr>
              <w:t xml:space="preserve"> volledige back-up per </w:t>
            </w:r>
            <w:r w:rsidR="0080630A">
              <w:rPr>
                <w:rFonts w:eastAsia="MS Mincho" w:cs="Arial"/>
                <w:bCs/>
                <w:sz w:val="20"/>
              </w:rPr>
              <w:t>twaalf (</w:t>
            </w:r>
            <w:r w:rsidR="007F067E" w:rsidRPr="005F5080">
              <w:rPr>
                <w:rFonts w:eastAsia="MS Mincho" w:cs="Arial"/>
                <w:bCs/>
                <w:sz w:val="20"/>
              </w:rPr>
              <w:t>12</w:t>
            </w:r>
            <w:r w:rsidR="0080630A">
              <w:rPr>
                <w:rFonts w:eastAsia="MS Mincho" w:cs="Arial"/>
                <w:bCs/>
                <w:sz w:val="20"/>
              </w:rPr>
              <w:t>)</w:t>
            </w:r>
            <w:r w:rsidR="007F067E" w:rsidRPr="005F5080">
              <w:rPr>
                <w:rFonts w:eastAsia="MS Mincho" w:cs="Arial"/>
                <w:bCs/>
                <w:sz w:val="20"/>
              </w:rPr>
              <w:t xml:space="preserve"> uur.</w:t>
            </w:r>
          </w:p>
        </w:tc>
      </w:tr>
      <w:tr w:rsidR="005F5080" w:rsidRPr="005F5080" w14:paraId="789EB258" w14:textId="77777777" w:rsidTr="00051A7E">
        <w:trPr>
          <w:cnfStyle w:val="000000010000" w:firstRow="0" w:lastRow="0" w:firstColumn="0" w:lastColumn="0" w:oddVBand="0" w:evenVBand="0" w:oddHBand="0" w:evenHBand="1" w:firstRowFirstColumn="0" w:firstRowLastColumn="0" w:lastRowFirstColumn="0" w:lastRowLastColumn="0"/>
        </w:trPr>
        <w:tc>
          <w:tcPr>
            <w:tcW w:w="846" w:type="dxa"/>
            <w:shd w:val="clear" w:color="auto" w:fill="auto"/>
          </w:tcPr>
          <w:p w14:paraId="05B640D9" w14:textId="1145E2AC" w:rsidR="00532BEA" w:rsidRPr="005F5080" w:rsidRDefault="00520C7B" w:rsidP="00532BEA">
            <w:pPr>
              <w:suppressAutoHyphens/>
              <w:rPr>
                <w:rFonts w:cs="Arial"/>
                <w:sz w:val="20"/>
              </w:rPr>
            </w:pPr>
            <w:r w:rsidRPr="005F5080">
              <w:rPr>
                <w:rFonts w:cs="Arial"/>
                <w:sz w:val="20"/>
              </w:rPr>
              <w:t xml:space="preserve">Eis </w:t>
            </w:r>
            <w:r w:rsidR="00B74BCD">
              <w:rPr>
                <w:rFonts w:cs="Arial"/>
                <w:sz w:val="20"/>
              </w:rPr>
              <w:t>2</w:t>
            </w:r>
            <w:r w:rsidR="0080630A">
              <w:rPr>
                <w:rFonts w:cs="Arial"/>
                <w:sz w:val="20"/>
              </w:rPr>
              <w:t>0</w:t>
            </w:r>
            <w:r w:rsidRPr="005F5080">
              <w:rPr>
                <w:rFonts w:cs="Arial"/>
                <w:sz w:val="20"/>
              </w:rPr>
              <w:t>.</w:t>
            </w:r>
          </w:p>
        </w:tc>
        <w:tc>
          <w:tcPr>
            <w:tcW w:w="7087" w:type="dxa"/>
            <w:tcBorders>
              <w:left w:val="nil"/>
            </w:tcBorders>
            <w:shd w:val="clear" w:color="auto" w:fill="auto"/>
          </w:tcPr>
          <w:p w14:paraId="3BE26DE5" w14:textId="3F13DA47" w:rsidR="00532BEA" w:rsidRPr="005F5080" w:rsidRDefault="00532BEA" w:rsidP="00532BEA">
            <w:pPr>
              <w:suppressAutoHyphens/>
              <w:rPr>
                <w:rFonts w:cs="Arial"/>
                <w:sz w:val="20"/>
              </w:rPr>
            </w:pPr>
            <w:r w:rsidRPr="005F5080">
              <w:rPr>
                <w:rFonts w:eastAsia="MS Mincho" w:cs="Arial"/>
                <w:bCs/>
                <w:sz w:val="20"/>
              </w:rPr>
              <w:t xml:space="preserve">De door Opdrachtnemer geboden standaard DLWO-softwareoplossing, (bouwstenen en integratiemogelijkheden) </w:t>
            </w:r>
            <w:r w:rsidR="004A70DB" w:rsidRPr="005F5080">
              <w:rPr>
                <w:rFonts w:eastAsia="MS Mincho" w:cs="Arial"/>
                <w:bCs/>
                <w:sz w:val="20"/>
              </w:rPr>
              <w:t>kent</w:t>
            </w:r>
            <w:r w:rsidRPr="005F5080">
              <w:rPr>
                <w:rFonts w:eastAsia="MS Mincho" w:cs="Arial"/>
                <w:bCs/>
                <w:sz w:val="20"/>
              </w:rPr>
              <w:t xml:space="preserve"> als clouddienst </w:t>
            </w:r>
            <w:r w:rsidR="004A70DB" w:rsidRPr="005F5080">
              <w:rPr>
                <w:rFonts w:eastAsia="MS Mincho" w:cs="Arial"/>
                <w:bCs/>
                <w:sz w:val="20"/>
              </w:rPr>
              <w:t>een duidelijk continu</w:t>
            </w:r>
            <w:r w:rsidR="00720E38">
              <w:rPr>
                <w:rFonts w:eastAsia="MS Mincho" w:cs="Arial"/>
                <w:bCs/>
                <w:sz w:val="20"/>
              </w:rPr>
              <w:t>ï</w:t>
            </w:r>
            <w:r w:rsidR="004A70DB" w:rsidRPr="005F5080">
              <w:rPr>
                <w:rFonts w:eastAsia="MS Mincho" w:cs="Arial"/>
                <w:bCs/>
                <w:sz w:val="20"/>
              </w:rPr>
              <w:t xml:space="preserve">teitsplan voor het herstel bij incidenten, zoals aanvallen met virussen waarin minimaal maatregelen voor </w:t>
            </w:r>
            <w:r w:rsidR="00903E57" w:rsidRPr="005F5080">
              <w:rPr>
                <w:rFonts w:eastAsia="MS Mincho" w:cs="Arial"/>
                <w:bCs/>
                <w:sz w:val="20"/>
              </w:rPr>
              <w:t>back-up</w:t>
            </w:r>
            <w:r w:rsidR="004A70DB" w:rsidRPr="005F5080">
              <w:rPr>
                <w:rFonts w:eastAsia="MS Mincho" w:cs="Arial"/>
                <w:bCs/>
                <w:sz w:val="20"/>
              </w:rPr>
              <w:t>, herstel van (toegang tot) gegevens en programmatuur zijn beschreven.</w:t>
            </w:r>
          </w:p>
        </w:tc>
      </w:tr>
    </w:tbl>
    <w:p w14:paraId="42DA8703" w14:textId="77777777" w:rsidR="0094751B" w:rsidRPr="005F5080" w:rsidRDefault="0094751B" w:rsidP="0094751B">
      <w:pPr>
        <w:suppressAutoHyphens/>
        <w:rPr>
          <w:rFonts w:cs="Arial"/>
        </w:rPr>
      </w:pPr>
    </w:p>
    <w:tbl>
      <w:tblPr>
        <w:tblStyle w:val="Tabelraster"/>
        <w:tblW w:w="0" w:type="auto"/>
        <w:tblLook w:val="04A0" w:firstRow="1" w:lastRow="0" w:firstColumn="1" w:lastColumn="0" w:noHBand="0" w:noVBand="1"/>
      </w:tblPr>
      <w:tblGrid>
        <w:gridCol w:w="846"/>
        <w:gridCol w:w="7087"/>
      </w:tblGrid>
      <w:tr w:rsidR="005F5080" w:rsidRPr="005F5080" w14:paraId="2FF0F330" w14:textId="77777777" w:rsidTr="00B53F0D">
        <w:trPr>
          <w:cnfStyle w:val="100000000000" w:firstRow="1" w:lastRow="0" w:firstColumn="0" w:lastColumn="0" w:oddVBand="0" w:evenVBand="0" w:oddHBand="0" w:evenHBand="0" w:firstRowFirstColumn="0" w:firstRowLastColumn="0" w:lastRowFirstColumn="0" w:lastRowLastColumn="0"/>
        </w:trPr>
        <w:tc>
          <w:tcPr>
            <w:tcW w:w="846" w:type="dxa"/>
            <w:tcBorders>
              <w:top w:val="single" w:sz="4" w:space="0" w:color="auto"/>
              <w:left w:val="single" w:sz="4" w:space="0" w:color="auto"/>
              <w:right w:val="single" w:sz="4" w:space="0" w:color="auto"/>
            </w:tcBorders>
          </w:tcPr>
          <w:p w14:paraId="547A49EB" w14:textId="77777777" w:rsidR="0094751B" w:rsidRPr="005F5080" w:rsidRDefault="0094751B" w:rsidP="00B53F0D">
            <w:pPr>
              <w:suppressAutoHyphens/>
              <w:rPr>
                <w:rFonts w:eastAsia="MS Mincho" w:cs="Arial"/>
                <w:bCs/>
                <w:sz w:val="20"/>
              </w:rPr>
            </w:pPr>
          </w:p>
        </w:tc>
        <w:tc>
          <w:tcPr>
            <w:tcW w:w="7087" w:type="dxa"/>
            <w:tcBorders>
              <w:left w:val="single" w:sz="4" w:space="0" w:color="auto"/>
            </w:tcBorders>
          </w:tcPr>
          <w:p w14:paraId="72728F50" w14:textId="1A1B8C3C" w:rsidR="0094751B" w:rsidRPr="005F5080" w:rsidRDefault="0094751B" w:rsidP="00B53F0D">
            <w:pPr>
              <w:suppressAutoHyphens/>
              <w:rPr>
                <w:rFonts w:cs="Arial"/>
                <w:sz w:val="20"/>
              </w:rPr>
            </w:pPr>
            <w:r w:rsidRPr="005F5080">
              <w:rPr>
                <w:rFonts w:cs="Arial"/>
                <w:sz w:val="20"/>
              </w:rPr>
              <w:t>Minimumeisen implementatie/ levering</w:t>
            </w:r>
          </w:p>
        </w:tc>
      </w:tr>
      <w:tr w:rsidR="005F5080" w:rsidRPr="005F5080" w14:paraId="484D4202" w14:textId="77777777" w:rsidTr="00051A7E">
        <w:trPr>
          <w:cnfStyle w:val="000000100000" w:firstRow="0" w:lastRow="0" w:firstColumn="0" w:lastColumn="0" w:oddVBand="0" w:evenVBand="0" w:oddHBand="1" w:evenHBand="0" w:firstRowFirstColumn="0" w:firstRowLastColumn="0" w:lastRowFirstColumn="0" w:lastRowLastColumn="0"/>
          <w:trHeight w:val="1177"/>
        </w:trPr>
        <w:tc>
          <w:tcPr>
            <w:tcW w:w="846" w:type="dxa"/>
            <w:shd w:val="clear" w:color="auto" w:fill="FEDEB4"/>
          </w:tcPr>
          <w:p w14:paraId="49AE4D7B" w14:textId="6909FA02" w:rsidR="0094751B" w:rsidRPr="005F5080" w:rsidRDefault="00520C7B" w:rsidP="00B53F0D">
            <w:pPr>
              <w:suppressAutoHyphens/>
              <w:rPr>
                <w:rFonts w:cs="Arial"/>
                <w:sz w:val="20"/>
              </w:rPr>
            </w:pPr>
            <w:r w:rsidRPr="005F5080">
              <w:rPr>
                <w:rFonts w:cs="Arial"/>
                <w:sz w:val="20"/>
              </w:rPr>
              <w:t xml:space="preserve">Eis </w:t>
            </w:r>
            <w:r w:rsidR="00A54610">
              <w:rPr>
                <w:rFonts w:cs="Arial"/>
                <w:sz w:val="20"/>
              </w:rPr>
              <w:t>2</w:t>
            </w:r>
            <w:r w:rsidR="00686E24">
              <w:rPr>
                <w:rFonts w:cs="Arial"/>
                <w:sz w:val="20"/>
              </w:rPr>
              <w:t>1</w:t>
            </w:r>
            <w:r w:rsidRPr="005F5080">
              <w:rPr>
                <w:rFonts w:cs="Arial"/>
                <w:sz w:val="20"/>
              </w:rPr>
              <w:t>.</w:t>
            </w:r>
          </w:p>
        </w:tc>
        <w:tc>
          <w:tcPr>
            <w:tcW w:w="7087" w:type="dxa"/>
            <w:tcBorders>
              <w:left w:val="nil"/>
            </w:tcBorders>
            <w:shd w:val="clear" w:color="auto" w:fill="FEDEB4"/>
          </w:tcPr>
          <w:p w14:paraId="16D0189F" w14:textId="333BCE48" w:rsidR="0094751B" w:rsidRPr="005F5080" w:rsidRDefault="00520C7B" w:rsidP="00B53F0D">
            <w:pPr>
              <w:suppressAutoHyphens/>
              <w:rPr>
                <w:rFonts w:cs="Arial"/>
                <w:sz w:val="20"/>
              </w:rPr>
            </w:pPr>
            <w:r w:rsidRPr="005F5080">
              <w:rPr>
                <w:rFonts w:eastAsia="MS Mincho" w:cs="Arial"/>
                <w:bCs/>
                <w:sz w:val="20"/>
              </w:rPr>
              <w:t>De</w:t>
            </w:r>
            <w:r w:rsidR="0039003F" w:rsidRPr="005F5080">
              <w:rPr>
                <w:rFonts w:eastAsia="MS Mincho" w:cs="Arial"/>
                <w:bCs/>
                <w:sz w:val="20"/>
              </w:rPr>
              <w:t xml:space="preserve"> implementatie van de</w:t>
            </w:r>
            <w:r w:rsidRPr="005F5080">
              <w:rPr>
                <w:rFonts w:eastAsia="MS Mincho" w:cs="Arial"/>
                <w:bCs/>
                <w:sz w:val="20"/>
              </w:rPr>
              <w:t xml:space="preserve"> door Opdrachtnemer geboden standaard DLWO-softwareoplossing </w:t>
            </w:r>
            <w:r w:rsidR="00180C45">
              <w:rPr>
                <w:rFonts w:eastAsia="MS Mincho" w:cs="Arial"/>
                <w:bCs/>
                <w:sz w:val="20"/>
              </w:rPr>
              <w:t>g</w:t>
            </w:r>
            <w:r w:rsidR="00180C45">
              <w:rPr>
                <w:rFonts w:eastAsia="MS Mincho" w:cs="Arial"/>
                <w:bCs/>
              </w:rPr>
              <w:t>eschiedt tussen</w:t>
            </w:r>
            <w:r w:rsidR="0039003F" w:rsidRPr="005F5080">
              <w:rPr>
                <w:rFonts w:eastAsia="MS Mincho" w:cs="Arial"/>
                <w:bCs/>
                <w:sz w:val="20"/>
              </w:rPr>
              <w:t xml:space="preserve"> januari 2023 tot en met december 2023. </w:t>
            </w:r>
            <w:r w:rsidR="00646839" w:rsidRPr="005F5080">
              <w:rPr>
                <w:rFonts w:eastAsia="MS Mincho" w:cs="Arial"/>
                <w:bCs/>
                <w:sz w:val="20"/>
              </w:rPr>
              <w:t>Beschikbaarheid van mensen en middelen voor implementatie, migratie en uitrol in 2023</w:t>
            </w:r>
            <w:r w:rsidR="0039003F" w:rsidRPr="005F5080">
              <w:rPr>
                <w:rFonts w:eastAsia="MS Mincho" w:cs="Arial"/>
                <w:bCs/>
                <w:sz w:val="20"/>
              </w:rPr>
              <w:t xml:space="preserve"> wordt gegarandeerd</w:t>
            </w:r>
            <w:r w:rsidR="00180C45">
              <w:rPr>
                <w:rFonts w:eastAsia="MS Mincho" w:cs="Arial"/>
                <w:bCs/>
                <w:sz w:val="20"/>
              </w:rPr>
              <w:t>. De oplossing is uiterlijk 31 december 2023 volledig beschikbaar voor Opdrachtgever.</w:t>
            </w:r>
          </w:p>
        </w:tc>
      </w:tr>
    </w:tbl>
    <w:p w14:paraId="275E0F84" w14:textId="77777777" w:rsidR="0094751B" w:rsidRPr="00BF6758" w:rsidRDefault="0094751B" w:rsidP="0094751B">
      <w:pPr>
        <w:rPr>
          <w:sz w:val="18"/>
          <w:szCs w:val="18"/>
        </w:rPr>
      </w:pPr>
    </w:p>
    <w:p w14:paraId="7AC5E065" w14:textId="77777777" w:rsidR="004956AA" w:rsidRPr="00BF6758" w:rsidRDefault="004956AA" w:rsidP="004956AA">
      <w:pPr>
        <w:rPr>
          <w:sz w:val="18"/>
          <w:szCs w:val="18"/>
        </w:rPr>
      </w:pPr>
    </w:p>
    <w:sectPr w:rsidR="004956AA" w:rsidRPr="00BF6758" w:rsidSect="005F79CE">
      <w:footerReference w:type="default" r:id="rId15"/>
      <w:headerReference w:type="first" r:id="rId16"/>
      <w:footerReference w:type="first" r:id="rId17"/>
      <w:type w:val="oddPage"/>
      <w:pgSz w:w="11907" w:h="16840" w:code="9"/>
      <w:pgMar w:top="2552" w:right="1418" w:bottom="851" w:left="1418" w:header="57" w:footer="312"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Auteur" w:initials="A">
    <w:p w14:paraId="3A63D7E5" w14:textId="61FF3444" w:rsidR="00E4241A" w:rsidRDefault="00E4241A" w:rsidP="00271CE2">
      <w:r>
        <w:rPr>
          <w:rStyle w:val="Verwijzingopmerking"/>
        </w:rPr>
        <w:annotationRef/>
      </w:r>
      <w:r>
        <w:t>Is het dan wel toegestaan dat er een on-premis oplossing wordt aangeboden die NIPV niet zelf hoeft te beheren/ faciliteren?</w:t>
      </w:r>
    </w:p>
  </w:comment>
  <w:comment w:id="6" w:author="Auteur" w:initials="A">
    <w:p w14:paraId="334869E9" w14:textId="77777777" w:rsidR="00720E38" w:rsidRDefault="00720E38" w:rsidP="00F54783">
      <w:pPr>
        <w:pStyle w:val="Tekstopmerking"/>
      </w:pPr>
      <w:r>
        <w:rPr>
          <w:rStyle w:val="Verwijzingopmerking"/>
        </w:rPr>
        <w:annotationRef/>
      </w:r>
      <w:r>
        <w:t>Oscar, graag jouw reactie en eventuele verduidelijking in de tekst.</w:t>
      </w:r>
    </w:p>
  </w:comment>
  <w:comment w:id="7" w:author="Auteur" w:initials="A">
    <w:p w14:paraId="202BC579" w14:textId="77777777" w:rsidR="00893E3B" w:rsidRDefault="00893E3B" w:rsidP="006D77F3">
      <w:r>
        <w:rPr>
          <w:rStyle w:val="Verwijzingopmerking"/>
        </w:rPr>
        <w:annotationRef/>
      </w:r>
      <w:r>
        <w:t>SaaS-cloud betekent dat wij deze omgeving niet on premies zullen hebben,</w:t>
      </w:r>
    </w:p>
    <w:p w14:paraId="2E389377" w14:textId="77777777" w:rsidR="00893E3B" w:rsidRDefault="00893E3B" w:rsidP="006D77F3"/>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A63D7E5" w15:done="1"/>
  <w15:commentEx w15:paraId="334869E9" w15:paraIdParent="3A63D7E5" w15:done="1"/>
  <w15:commentEx w15:paraId="2E389377" w15:paraIdParent="3A63D7E5"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63D7E5" w16cid:durableId="26BC94C6"/>
  <w16cid:commentId w16cid:paraId="334869E9" w16cid:durableId="26C3051D"/>
  <w16cid:commentId w16cid:paraId="2E389377" w16cid:durableId="26D3FA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DC4C4" w14:textId="77777777" w:rsidR="003878F9" w:rsidRDefault="003878F9">
      <w:r>
        <w:separator/>
      </w:r>
    </w:p>
  </w:endnote>
  <w:endnote w:type="continuationSeparator" w:id="0">
    <w:p w14:paraId="0862D367" w14:textId="77777777" w:rsidR="003878F9" w:rsidRDefault="00387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81" w:type="dxa"/>
      <w:tblLayout w:type="fixed"/>
      <w:tblCellMar>
        <w:left w:w="0" w:type="dxa"/>
        <w:right w:w="0" w:type="dxa"/>
      </w:tblCellMar>
      <w:tblLook w:val="0000" w:firstRow="0" w:lastRow="0" w:firstColumn="0" w:lastColumn="0" w:noHBand="0" w:noVBand="0"/>
    </w:tblPr>
    <w:tblGrid>
      <w:gridCol w:w="7371"/>
      <w:gridCol w:w="2210"/>
    </w:tblGrid>
    <w:tr w:rsidR="003D7329" w:rsidRPr="003D7329" w14:paraId="1F55B935" w14:textId="77777777" w:rsidTr="000C2C0C">
      <w:tc>
        <w:tcPr>
          <w:tcW w:w="7371" w:type="dxa"/>
          <w:shd w:val="clear" w:color="auto" w:fill="auto"/>
        </w:tcPr>
        <w:p w14:paraId="602ADE16" w14:textId="77777777" w:rsidR="003D7329" w:rsidRPr="003D7329" w:rsidRDefault="003D7329" w:rsidP="003D7329">
          <w:pPr>
            <w:spacing w:line="240" w:lineRule="auto"/>
            <w:rPr>
              <w:rFonts w:eastAsia="MS Mincho"/>
              <w:b/>
              <w:noProof/>
              <w:sz w:val="16"/>
              <w:szCs w:val="24"/>
            </w:rPr>
          </w:pPr>
        </w:p>
      </w:tc>
      <w:tc>
        <w:tcPr>
          <w:tcW w:w="2210" w:type="dxa"/>
          <w:shd w:val="clear" w:color="auto" w:fill="auto"/>
        </w:tcPr>
        <w:p w14:paraId="6796CD7A" w14:textId="77777777" w:rsidR="003D7329" w:rsidRPr="003D7329" w:rsidRDefault="003D7329" w:rsidP="003D7329">
          <w:pPr>
            <w:spacing w:line="240" w:lineRule="auto"/>
            <w:jc w:val="right"/>
            <w:rPr>
              <w:rFonts w:eastAsia="MS Mincho"/>
              <w:noProof/>
              <w:sz w:val="16"/>
              <w:szCs w:val="24"/>
            </w:rPr>
          </w:pPr>
          <w:r w:rsidRPr="003D7329">
            <w:rPr>
              <w:rFonts w:eastAsia="MS Mincho"/>
              <w:noProof/>
              <w:sz w:val="16"/>
              <w:szCs w:val="24"/>
            </w:rPr>
            <w:fldChar w:fldCharType="begin"/>
          </w:r>
          <w:r w:rsidRPr="003D7329">
            <w:rPr>
              <w:rFonts w:eastAsia="MS Mincho"/>
              <w:noProof/>
              <w:sz w:val="16"/>
              <w:szCs w:val="24"/>
            </w:rPr>
            <w:instrText xml:space="preserve"> PAGE</w:instrText>
          </w:r>
          <w:r w:rsidRPr="003D7329">
            <w:rPr>
              <w:rFonts w:eastAsia="MS Mincho"/>
              <w:noProof/>
              <w:sz w:val="16"/>
              <w:szCs w:val="24"/>
            </w:rPr>
            <w:fldChar w:fldCharType="separate"/>
          </w:r>
          <w:r w:rsidR="004956AA">
            <w:rPr>
              <w:rFonts w:eastAsia="MS Mincho"/>
              <w:noProof/>
              <w:sz w:val="16"/>
              <w:szCs w:val="24"/>
            </w:rPr>
            <w:t>2</w:t>
          </w:r>
          <w:r w:rsidRPr="003D7329">
            <w:rPr>
              <w:rFonts w:eastAsia="MS Mincho"/>
              <w:noProof/>
              <w:sz w:val="16"/>
              <w:szCs w:val="24"/>
            </w:rPr>
            <w:fldChar w:fldCharType="end"/>
          </w:r>
          <w:r w:rsidRPr="003D7329">
            <w:rPr>
              <w:rFonts w:eastAsia="MS Mincho"/>
              <w:noProof/>
              <w:sz w:val="16"/>
              <w:szCs w:val="24"/>
            </w:rPr>
            <w:t>/</w:t>
          </w:r>
          <w:r w:rsidRPr="003D7329">
            <w:rPr>
              <w:rFonts w:eastAsia="MS Mincho"/>
              <w:noProof/>
              <w:sz w:val="16"/>
              <w:szCs w:val="24"/>
            </w:rPr>
            <w:fldChar w:fldCharType="begin"/>
          </w:r>
          <w:r w:rsidRPr="003D7329">
            <w:rPr>
              <w:rFonts w:eastAsia="MS Mincho"/>
              <w:noProof/>
              <w:sz w:val="16"/>
              <w:szCs w:val="24"/>
            </w:rPr>
            <w:instrText xml:space="preserve"> NUMPAGES </w:instrText>
          </w:r>
          <w:r w:rsidRPr="003D7329">
            <w:rPr>
              <w:rFonts w:eastAsia="MS Mincho"/>
              <w:noProof/>
              <w:sz w:val="16"/>
              <w:szCs w:val="24"/>
            </w:rPr>
            <w:fldChar w:fldCharType="separate"/>
          </w:r>
          <w:r w:rsidR="004956AA">
            <w:rPr>
              <w:rFonts w:eastAsia="MS Mincho"/>
              <w:noProof/>
              <w:sz w:val="16"/>
              <w:szCs w:val="24"/>
            </w:rPr>
            <w:t>2</w:t>
          </w:r>
          <w:r w:rsidRPr="003D7329">
            <w:rPr>
              <w:rFonts w:eastAsia="MS Mincho"/>
              <w:noProof/>
              <w:sz w:val="16"/>
              <w:szCs w:val="24"/>
            </w:rPr>
            <w:fldChar w:fldCharType="end"/>
          </w:r>
        </w:p>
      </w:tc>
    </w:tr>
  </w:tbl>
  <w:p w14:paraId="36AEF1B5" w14:textId="77777777" w:rsidR="003D7329" w:rsidRPr="003D7329" w:rsidRDefault="003D7329" w:rsidP="003D73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81" w:type="dxa"/>
      <w:tblLayout w:type="fixed"/>
      <w:tblCellMar>
        <w:left w:w="0" w:type="dxa"/>
        <w:right w:w="0" w:type="dxa"/>
      </w:tblCellMar>
      <w:tblLook w:val="0000" w:firstRow="0" w:lastRow="0" w:firstColumn="0" w:lastColumn="0" w:noHBand="0" w:noVBand="0"/>
    </w:tblPr>
    <w:tblGrid>
      <w:gridCol w:w="7371"/>
      <w:gridCol w:w="2210"/>
    </w:tblGrid>
    <w:tr w:rsidR="003D7329" w:rsidRPr="003D7329" w14:paraId="208459E7" w14:textId="77777777" w:rsidTr="000C2C0C">
      <w:tc>
        <w:tcPr>
          <w:tcW w:w="7371" w:type="dxa"/>
          <w:shd w:val="clear" w:color="auto" w:fill="auto"/>
        </w:tcPr>
        <w:p w14:paraId="18C8BA6A" w14:textId="77777777" w:rsidR="003D7329" w:rsidRPr="003D7329" w:rsidRDefault="003D7329" w:rsidP="003D7329">
          <w:pPr>
            <w:spacing w:line="240" w:lineRule="auto"/>
            <w:rPr>
              <w:rFonts w:eastAsia="MS Mincho"/>
              <w:b/>
              <w:noProof/>
              <w:sz w:val="16"/>
              <w:szCs w:val="24"/>
            </w:rPr>
          </w:pPr>
        </w:p>
      </w:tc>
      <w:tc>
        <w:tcPr>
          <w:tcW w:w="2210" w:type="dxa"/>
          <w:shd w:val="clear" w:color="auto" w:fill="auto"/>
        </w:tcPr>
        <w:p w14:paraId="67A42DF7" w14:textId="77777777" w:rsidR="003D7329" w:rsidRPr="003D7329" w:rsidRDefault="003D7329" w:rsidP="003D7329">
          <w:pPr>
            <w:spacing w:line="240" w:lineRule="auto"/>
            <w:jc w:val="right"/>
            <w:rPr>
              <w:rFonts w:eastAsia="MS Mincho"/>
              <w:noProof/>
              <w:sz w:val="16"/>
              <w:szCs w:val="24"/>
            </w:rPr>
          </w:pPr>
          <w:r w:rsidRPr="003D7329">
            <w:rPr>
              <w:rFonts w:eastAsia="MS Mincho"/>
              <w:noProof/>
              <w:sz w:val="16"/>
              <w:szCs w:val="24"/>
            </w:rPr>
            <w:fldChar w:fldCharType="begin"/>
          </w:r>
          <w:r w:rsidRPr="003D7329">
            <w:rPr>
              <w:rFonts w:eastAsia="MS Mincho"/>
              <w:noProof/>
              <w:sz w:val="16"/>
              <w:szCs w:val="24"/>
            </w:rPr>
            <w:instrText xml:space="preserve"> PAGE</w:instrText>
          </w:r>
          <w:r w:rsidRPr="003D7329">
            <w:rPr>
              <w:rFonts w:eastAsia="MS Mincho"/>
              <w:noProof/>
              <w:sz w:val="16"/>
              <w:szCs w:val="24"/>
            </w:rPr>
            <w:fldChar w:fldCharType="separate"/>
          </w:r>
          <w:r w:rsidR="004956AA">
            <w:rPr>
              <w:rFonts w:eastAsia="MS Mincho"/>
              <w:noProof/>
              <w:sz w:val="16"/>
              <w:szCs w:val="24"/>
            </w:rPr>
            <w:t>1</w:t>
          </w:r>
          <w:r w:rsidRPr="003D7329">
            <w:rPr>
              <w:rFonts w:eastAsia="MS Mincho"/>
              <w:noProof/>
              <w:sz w:val="16"/>
              <w:szCs w:val="24"/>
            </w:rPr>
            <w:fldChar w:fldCharType="end"/>
          </w:r>
          <w:r w:rsidRPr="003D7329">
            <w:rPr>
              <w:rFonts w:eastAsia="MS Mincho"/>
              <w:noProof/>
              <w:sz w:val="16"/>
              <w:szCs w:val="24"/>
            </w:rPr>
            <w:t>/</w:t>
          </w:r>
          <w:r w:rsidRPr="003D7329">
            <w:rPr>
              <w:rFonts w:eastAsia="MS Mincho"/>
              <w:noProof/>
              <w:sz w:val="16"/>
              <w:szCs w:val="24"/>
            </w:rPr>
            <w:fldChar w:fldCharType="begin"/>
          </w:r>
          <w:r w:rsidRPr="003D7329">
            <w:rPr>
              <w:rFonts w:eastAsia="MS Mincho"/>
              <w:noProof/>
              <w:sz w:val="16"/>
              <w:szCs w:val="24"/>
            </w:rPr>
            <w:instrText xml:space="preserve"> NUMPAGES </w:instrText>
          </w:r>
          <w:r w:rsidRPr="003D7329">
            <w:rPr>
              <w:rFonts w:eastAsia="MS Mincho"/>
              <w:noProof/>
              <w:sz w:val="16"/>
              <w:szCs w:val="24"/>
            </w:rPr>
            <w:fldChar w:fldCharType="separate"/>
          </w:r>
          <w:r w:rsidR="004956AA">
            <w:rPr>
              <w:rFonts w:eastAsia="MS Mincho"/>
              <w:noProof/>
              <w:sz w:val="16"/>
              <w:szCs w:val="24"/>
            </w:rPr>
            <w:t>1</w:t>
          </w:r>
          <w:r w:rsidRPr="003D7329">
            <w:rPr>
              <w:rFonts w:eastAsia="MS Mincho"/>
              <w:noProof/>
              <w:sz w:val="16"/>
              <w:szCs w:val="24"/>
            </w:rPr>
            <w:fldChar w:fldCharType="end"/>
          </w:r>
        </w:p>
      </w:tc>
    </w:tr>
  </w:tbl>
  <w:p w14:paraId="1079A3C6" w14:textId="77777777" w:rsidR="00166DAB" w:rsidRDefault="00166D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65544" w14:textId="77777777" w:rsidR="003878F9" w:rsidRDefault="003878F9">
      <w:r>
        <w:separator/>
      </w:r>
    </w:p>
  </w:footnote>
  <w:footnote w:type="continuationSeparator" w:id="0">
    <w:p w14:paraId="60271F08" w14:textId="77777777" w:rsidR="003878F9" w:rsidRDefault="00387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5ECB6" w14:textId="77777777" w:rsidR="00072B7D" w:rsidRDefault="00C91207" w:rsidP="00D875C7">
    <w:pPr>
      <w:pStyle w:val="Koptekst"/>
      <w:tabs>
        <w:tab w:val="clear" w:pos="4536"/>
        <w:tab w:val="clear" w:pos="9072"/>
      </w:tabs>
    </w:pPr>
    <w:r>
      <w:rPr>
        <w:noProof/>
      </w:rPr>
      <w:drawing>
        <wp:anchor distT="0" distB="0" distL="114300" distR="114300" simplePos="0" relativeHeight="251659264" behindDoc="0" locked="0" layoutInCell="1" allowOverlap="1" wp14:anchorId="205C6C7A" wp14:editId="14BA583E">
          <wp:simplePos x="0" y="0"/>
          <wp:positionH relativeFrom="page">
            <wp:posOffset>263675</wp:posOffset>
          </wp:positionH>
          <wp:positionV relativeFrom="page">
            <wp:posOffset>0</wp:posOffset>
          </wp:positionV>
          <wp:extent cx="2934000" cy="1141200"/>
          <wp:effectExtent l="0" t="0" r="0" b="1905"/>
          <wp:wrapNone/>
          <wp:docPr id="7" name="logo"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934000" cy="1141200"/>
                  </a:xfrm>
                  <a:prstGeom prst="rect">
                    <a:avLst/>
                  </a:prstGeom>
                </pic:spPr>
              </pic:pic>
            </a:graphicData>
          </a:graphic>
          <wp14:sizeRelH relativeFrom="margin">
            <wp14:pctWidth>0</wp14:pctWidth>
          </wp14:sizeRelH>
          <wp14:sizeRelV relativeFrom="margin">
            <wp14:pctHeight>0</wp14:pctHeight>
          </wp14:sizeRelV>
        </wp:anchor>
      </w:drawing>
    </w:r>
  </w:p>
  <w:p w14:paraId="5A36D536" w14:textId="77777777" w:rsidR="00072B7D" w:rsidRDefault="00072B7D" w:rsidP="00D875C7">
    <w:pPr>
      <w:pStyle w:val="Koptekst"/>
      <w:tabs>
        <w:tab w:val="clear" w:pos="4536"/>
        <w:tab w:val="clear" w:pos="9072"/>
      </w:tabs>
    </w:pPr>
  </w:p>
  <w:p w14:paraId="049E6352" w14:textId="77777777" w:rsidR="00072B7D" w:rsidRDefault="00072B7D" w:rsidP="00D875C7">
    <w:pPr>
      <w:pStyle w:val="Koptekst"/>
      <w:tabs>
        <w:tab w:val="clear" w:pos="4536"/>
        <w:tab w:val="clear" w:pos="9072"/>
      </w:tabs>
    </w:pPr>
  </w:p>
  <w:p w14:paraId="4B54E714" w14:textId="77777777" w:rsidR="00072B7D" w:rsidRDefault="00072B7D" w:rsidP="00D875C7">
    <w:pPr>
      <w:pStyle w:val="Koptekst"/>
      <w:tabs>
        <w:tab w:val="clear" w:pos="4536"/>
        <w:tab w:val="clear" w:pos="9072"/>
      </w:tabs>
    </w:pPr>
  </w:p>
  <w:p w14:paraId="1331BD24" w14:textId="77777777" w:rsidR="00072B7D" w:rsidRDefault="00072B7D" w:rsidP="00D875C7">
    <w:pPr>
      <w:pStyle w:val="Koptekst"/>
      <w:tabs>
        <w:tab w:val="clear" w:pos="4536"/>
        <w:tab w:val="clear" w:pos="9072"/>
      </w:tabs>
    </w:pPr>
  </w:p>
  <w:p w14:paraId="7631BD81" w14:textId="77777777" w:rsidR="00072B7D" w:rsidRDefault="00072B7D" w:rsidP="00D875C7">
    <w:pPr>
      <w:pStyle w:val="Koptekst"/>
      <w:tabs>
        <w:tab w:val="clear" w:pos="4536"/>
        <w:tab w:val="clear" w:pos="9072"/>
      </w:tabs>
    </w:pPr>
  </w:p>
  <w:p w14:paraId="6D3FFD3D" w14:textId="77777777" w:rsidR="00072B7D" w:rsidRDefault="00072B7D" w:rsidP="00D875C7">
    <w:pPr>
      <w:pStyle w:val="Koptekst"/>
      <w:tabs>
        <w:tab w:val="clear" w:pos="4536"/>
        <w:tab w:val="clear" w:pos="9072"/>
      </w:tabs>
    </w:pPr>
  </w:p>
  <w:p w14:paraId="4AE30545" w14:textId="77777777" w:rsidR="00072B7D" w:rsidRDefault="00072B7D" w:rsidP="00D875C7">
    <w:pPr>
      <w:pStyle w:val="Koptekst"/>
      <w:tabs>
        <w:tab w:val="clear" w:pos="4536"/>
        <w:tab w:val="clear" w:pos="9072"/>
      </w:tabs>
    </w:pPr>
  </w:p>
  <w:p w14:paraId="024E0881" w14:textId="77777777" w:rsidR="00363D03" w:rsidRPr="002F7512" w:rsidRDefault="00363D03" w:rsidP="00D875C7">
    <w:pPr>
      <w:pStyle w:val="Koptekst"/>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F409FB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99FE516C"/>
    <w:lvl w:ilvl="0">
      <w:start w:val="1"/>
      <w:numFmt w:val="decimal"/>
      <w:pStyle w:val="Lijstnummering"/>
      <w:lvlText w:val="%1."/>
      <w:lvlJc w:val="left"/>
      <w:pPr>
        <w:tabs>
          <w:tab w:val="num" w:pos="360"/>
        </w:tabs>
        <w:ind w:left="360" w:hanging="360"/>
      </w:pPr>
    </w:lvl>
  </w:abstractNum>
  <w:abstractNum w:abstractNumId="2" w15:restartNumberingAfterBreak="0">
    <w:nsid w:val="FFFFFF89"/>
    <w:multiLevelType w:val="singleLevel"/>
    <w:tmpl w:val="739CAA7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E87291A"/>
    <w:multiLevelType w:val="multilevel"/>
    <w:tmpl w:val="84D2FE74"/>
    <w:numStyleLink w:val="Huisstijl-Opsomming"/>
  </w:abstractNum>
  <w:abstractNum w:abstractNumId="4"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5" w15:restartNumberingAfterBreak="0">
    <w:nsid w:val="357C1624"/>
    <w:multiLevelType w:val="multilevel"/>
    <w:tmpl w:val="25F0BDA0"/>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69F26E3"/>
    <w:multiLevelType w:val="hybridMultilevel"/>
    <w:tmpl w:val="15C22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6FDD39A5"/>
    <w:multiLevelType w:val="multilevel"/>
    <w:tmpl w:val="ECD2DDC2"/>
    <w:styleLink w:val="Huisstijl-Kop"/>
    <w:lvl w:ilvl="0">
      <w:start w:val="1"/>
      <w:numFmt w:val="decimal"/>
      <w:lvlText w:val="%1."/>
      <w:lvlJc w:val="left"/>
      <w:pPr>
        <w:ind w:left="680" w:hanging="680"/>
      </w:pPr>
      <w:rPr>
        <w:rFonts w:ascii="Arial" w:hAnsi="Arial" w:hint="default"/>
        <w:sz w:val="19"/>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62" w:hanging="862"/>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591623597">
    <w:abstractNumId w:val="9"/>
  </w:num>
  <w:num w:numId="2" w16cid:durableId="1521164861">
    <w:abstractNumId w:val="7"/>
  </w:num>
  <w:num w:numId="3" w16cid:durableId="250314748">
    <w:abstractNumId w:val="5"/>
  </w:num>
  <w:num w:numId="4" w16cid:durableId="375666659">
    <w:abstractNumId w:val="8"/>
  </w:num>
  <w:num w:numId="5" w16cid:durableId="1258176543">
    <w:abstractNumId w:val="9"/>
  </w:num>
  <w:num w:numId="6" w16cid:durableId="1432621942">
    <w:abstractNumId w:val="9"/>
  </w:num>
  <w:num w:numId="7" w16cid:durableId="1219903357">
    <w:abstractNumId w:val="9"/>
  </w:num>
  <w:num w:numId="8" w16cid:durableId="696274477">
    <w:abstractNumId w:val="9"/>
  </w:num>
  <w:num w:numId="9" w16cid:durableId="1289359530">
    <w:abstractNumId w:val="7"/>
  </w:num>
  <w:num w:numId="10" w16cid:durableId="2110731614">
    <w:abstractNumId w:val="5"/>
  </w:num>
  <w:num w:numId="11" w16cid:durableId="1506824892">
    <w:abstractNumId w:val="8"/>
  </w:num>
  <w:num w:numId="12" w16cid:durableId="893394411">
    <w:abstractNumId w:val="4"/>
  </w:num>
  <w:num w:numId="13" w16cid:durableId="1807968246">
    <w:abstractNumId w:val="4"/>
  </w:num>
  <w:num w:numId="14" w16cid:durableId="2029402651">
    <w:abstractNumId w:val="4"/>
  </w:num>
  <w:num w:numId="15" w16cid:durableId="200944490">
    <w:abstractNumId w:val="4"/>
  </w:num>
  <w:num w:numId="16" w16cid:durableId="635569761">
    <w:abstractNumId w:val="2"/>
  </w:num>
  <w:num w:numId="17" w16cid:durableId="1976056917">
    <w:abstractNumId w:val="3"/>
  </w:num>
  <w:num w:numId="18" w16cid:durableId="586039307">
    <w:abstractNumId w:val="0"/>
  </w:num>
  <w:num w:numId="19" w16cid:durableId="1075517719">
    <w:abstractNumId w:val="3"/>
  </w:num>
  <w:num w:numId="20" w16cid:durableId="539709706">
    <w:abstractNumId w:val="3"/>
  </w:num>
  <w:num w:numId="21" w16cid:durableId="1081835005">
    <w:abstractNumId w:val="1"/>
  </w:num>
  <w:num w:numId="22" w16cid:durableId="778918208">
    <w:abstractNumId w:val="1"/>
  </w:num>
  <w:num w:numId="23" w16cid:durableId="887257859">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19292962">
    <w:abstractNumId w:val="1"/>
    <w:lvlOverride w:ilvl="0">
      <w:startOverride w:val="1"/>
    </w:lvlOverride>
  </w:num>
  <w:num w:numId="25" w16cid:durableId="1834410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 w:name="IDBGW" w:val="1"/>
  </w:docVars>
  <w:rsids>
    <w:rsidRoot w:val="00D94495"/>
    <w:rsid w:val="00007640"/>
    <w:rsid w:val="0002106A"/>
    <w:rsid w:val="000223CF"/>
    <w:rsid w:val="0002448C"/>
    <w:rsid w:val="00024D16"/>
    <w:rsid w:val="00025BD3"/>
    <w:rsid w:val="00034E56"/>
    <w:rsid w:val="00051A7E"/>
    <w:rsid w:val="00072B7D"/>
    <w:rsid w:val="0009039C"/>
    <w:rsid w:val="00091BCE"/>
    <w:rsid w:val="00092E2F"/>
    <w:rsid w:val="000B4B59"/>
    <w:rsid w:val="000B6A6A"/>
    <w:rsid w:val="000E487F"/>
    <w:rsid w:val="000F0061"/>
    <w:rsid w:val="00102E2D"/>
    <w:rsid w:val="00114C60"/>
    <w:rsid w:val="00115F9C"/>
    <w:rsid w:val="0013045C"/>
    <w:rsid w:val="00132619"/>
    <w:rsid w:val="00135B95"/>
    <w:rsid w:val="00166DAB"/>
    <w:rsid w:val="00180C45"/>
    <w:rsid w:val="00182788"/>
    <w:rsid w:val="00184C17"/>
    <w:rsid w:val="00190627"/>
    <w:rsid w:val="001B255F"/>
    <w:rsid w:val="001D0E08"/>
    <w:rsid w:val="001D164B"/>
    <w:rsid w:val="0020601C"/>
    <w:rsid w:val="002106CE"/>
    <w:rsid w:val="00210E4D"/>
    <w:rsid w:val="002136A7"/>
    <w:rsid w:val="002178D2"/>
    <w:rsid w:val="00221209"/>
    <w:rsid w:val="0022278E"/>
    <w:rsid w:val="00224686"/>
    <w:rsid w:val="0023005E"/>
    <w:rsid w:val="0023767D"/>
    <w:rsid w:val="0023774C"/>
    <w:rsid w:val="00247A95"/>
    <w:rsid w:val="002623CD"/>
    <w:rsid w:val="00274217"/>
    <w:rsid w:val="002A3C92"/>
    <w:rsid w:val="002A77B7"/>
    <w:rsid w:val="002C0CE3"/>
    <w:rsid w:val="002E6ECD"/>
    <w:rsid w:val="002F042F"/>
    <w:rsid w:val="002F5D9C"/>
    <w:rsid w:val="002F7512"/>
    <w:rsid w:val="00302864"/>
    <w:rsid w:val="00316596"/>
    <w:rsid w:val="00333D88"/>
    <w:rsid w:val="00334627"/>
    <w:rsid w:val="00336BB6"/>
    <w:rsid w:val="003430C6"/>
    <w:rsid w:val="00343563"/>
    <w:rsid w:val="00355EB8"/>
    <w:rsid w:val="00362A36"/>
    <w:rsid w:val="00363D03"/>
    <w:rsid w:val="00363FA5"/>
    <w:rsid w:val="003878F9"/>
    <w:rsid w:val="0039003F"/>
    <w:rsid w:val="003B5094"/>
    <w:rsid w:val="003B6890"/>
    <w:rsid w:val="003C026E"/>
    <w:rsid w:val="003C061C"/>
    <w:rsid w:val="003C7731"/>
    <w:rsid w:val="003D67D6"/>
    <w:rsid w:val="003D7329"/>
    <w:rsid w:val="003E3C8C"/>
    <w:rsid w:val="00415A26"/>
    <w:rsid w:val="004217B4"/>
    <w:rsid w:val="00435C8C"/>
    <w:rsid w:val="004475EB"/>
    <w:rsid w:val="00452C56"/>
    <w:rsid w:val="0045536E"/>
    <w:rsid w:val="00455881"/>
    <w:rsid w:val="004712BD"/>
    <w:rsid w:val="00490164"/>
    <w:rsid w:val="004956AA"/>
    <w:rsid w:val="004968B9"/>
    <w:rsid w:val="004A2EAE"/>
    <w:rsid w:val="004A70DB"/>
    <w:rsid w:val="004B7B2A"/>
    <w:rsid w:val="004D7D57"/>
    <w:rsid w:val="004D7F14"/>
    <w:rsid w:val="004E2F47"/>
    <w:rsid w:val="004F0762"/>
    <w:rsid w:val="004F257A"/>
    <w:rsid w:val="004F3CC2"/>
    <w:rsid w:val="004F4116"/>
    <w:rsid w:val="005111C8"/>
    <w:rsid w:val="005118DB"/>
    <w:rsid w:val="005118F9"/>
    <w:rsid w:val="005125DE"/>
    <w:rsid w:val="00512E54"/>
    <w:rsid w:val="00520C7B"/>
    <w:rsid w:val="00525B2B"/>
    <w:rsid w:val="005317C7"/>
    <w:rsid w:val="00532BEA"/>
    <w:rsid w:val="00541B8B"/>
    <w:rsid w:val="0054330E"/>
    <w:rsid w:val="0057356B"/>
    <w:rsid w:val="00573B8D"/>
    <w:rsid w:val="005829EA"/>
    <w:rsid w:val="00582AC6"/>
    <w:rsid w:val="0058491B"/>
    <w:rsid w:val="0059064A"/>
    <w:rsid w:val="005942ED"/>
    <w:rsid w:val="00596C38"/>
    <w:rsid w:val="005B5B95"/>
    <w:rsid w:val="005C622B"/>
    <w:rsid w:val="005F5080"/>
    <w:rsid w:val="005F5268"/>
    <w:rsid w:val="005F6710"/>
    <w:rsid w:val="005F79CE"/>
    <w:rsid w:val="00606A7E"/>
    <w:rsid w:val="00606EC7"/>
    <w:rsid w:val="006115AD"/>
    <w:rsid w:val="00614807"/>
    <w:rsid w:val="00625412"/>
    <w:rsid w:val="006307E6"/>
    <w:rsid w:val="00645822"/>
    <w:rsid w:val="00646839"/>
    <w:rsid w:val="00647D39"/>
    <w:rsid w:val="0065358D"/>
    <w:rsid w:val="006674D5"/>
    <w:rsid w:val="00682CF1"/>
    <w:rsid w:val="00685E99"/>
    <w:rsid w:val="00686E24"/>
    <w:rsid w:val="00687F69"/>
    <w:rsid w:val="006A698B"/>
    <w:rsid w:val="006B026D"/>
    <w:rsid w:val="006C71DE"/>
    <w:rsid w:val="006D1698"/>
    <w:rsid w:val="006E13CA"/>
    <w:rsid w:val="006E30DA"/>
    <w:rsid w:val="00713FD9"/>
    <w:rsid w:val="00720E38"/>
    <w:rsid w:val="00721ABD"/>
    <w:rsid w:val="0072331A"/>
    <w:rsid w:val="00724452"/>
    <w:rsid w:val="00740AC7"/>
    <w:rsid w:val="007448B5"/>
    <w:rsid w:val="00780BD0"/>
    <w:rsid w:val="00790EC2"/>
    <w:rsid w:val="007A271F"/>
    <w:rsid w:val="007A48F4"/>
    <w:rsid w:val="007A5AA3"/>
    <w:rsid w:val="007B73EE"/>
    <w:rsid w:val="007D34D1"/>
    <w:rsid w:val="007F067E"/>
    <w:rsid w:val="00802916"/>
    <w:rsid w:val="0080630A"/>
    <w:rsid w:val="008147C0"/>
    <w:rsid w:val="008201C7"/>
    <w:rsid w:val="00824536"/>
    <w:rsid w:val="00840E00"/>
    <w:rsid w:val="00843D0E"/>
    <w:rsid w:val="008473C3"/>
    <w:rsid w:val="00863276"/>
    <w:rsid w:val="0086780B"/>
    <w:rsid w:val="00893E3B"/>
    <w:rsid w:val="008A2543"/>
    <w:rsid w:val="008A2C42"/>
    <w:rsid w:val="008C4641"/>
    <w:rsid w:val="008D367C"/>
    <w:rsid w:val="008E7FC5"/>
    <w:rsid w:val="008F71B4"/>
    <w:rsid w:val="00903E57"/>
    <w:rsid w:val="009048F5"/>
    <w:rsid w:val="009159A4"/>
    <w:rsid w:val="00915BA7"/>
    <w:rsid w:val="00923C00"/>
    <w:rsid w:val="0094751B"/>
    <w:rsid w:val="00976928"/>
    <w:rsid w:val="00977F21"/>
    <w:rsid w:val="00984F93"/>
    <w:rsid w:val="00993FAE"/>
    <w:rsid w:val="009A16E9"/>
    <w:rsid w:val="009D7F31"/>
    <w:rsid w:val="009E5C31"/>
    <w:rsid w:val="009F5A8B"/>
    <w:rsid w:val="009F5D95"/>
    <w:rsid w:val="00A13F44"/>
    <w:rsid w:val="00A1446C"/>
    <w:rsid w:val="00A26BD3"/>
    <w:rsid w:val="00A3363F"/>
    <w:rsid w:val="00A54610"/>
    <w:rsid w:val="00A66182"/>
    <w:rsid w:val="00A80EBE"/>
    <w:rsid w:val="00A94E94"/>
    <w:rsid w:val="00AA54F2"/>
    <w:rsid w:val="00AB2BE4"/>
    <w:rsid w:val="00AE358A"/>
    <w:rsid w:val="00B10AD5"/>
    <w:rsid w:val="00B42875"/>
    <w:rsid w:val="00B52E6E"/>
    <w:rsid w:val="00B64861"/>
    <w:rsid w:val="00B71E42"/>
    <w:rsid w:val="00B71FCF"/>
    <w:rsid w:val="00B74BCD"/>
    <w:rsid w:val="00B768CC"/>
    <w:rsid w:val="00B8579A"/>
    <w:rsid w:val="00BD2F32"/>
    <w:rsid w:val="00BD4494"/>
    <w:rsid w:val="00BF04A8"/>
    <w:rsid w:val="00BF17E7"/>
    <w:rsid w:val="00BF6758"/>
    <w:rsid w:val="00C02DA8"/>
    <w:rsid w:val="00C1197A"/>
    <w:rsid w:val="00C272CE"/>
    <w:rsid w:val="00C33995"/>
    <w:rsid w:val="00C50D44"/>
    <w:rsid w:val="00C50F5F"/>
    <w:rsid w:val="00C53E6E"/>
    <w:rsid w:val="00C57C8C"/>
    <w:rsid w:val="00C654DF"/>
    <w:rsid w:val="00C7156A"/>
    <w:rsid w:val="00C818C3"/>
    <w:rsid w:val="00C91207"/>
    <w:rsid w:val="00C96388"/>
    <w:rsid w:val="00CB1A9F"/>
    <w:rsid w:val="00CB62F7"/>
    <w:rsid w:val="00CC15B9"/>
    <w:rsid w:val="00CC2E7F"/>
    <w:rsid w:val="00CC6582"/>
    <w:rsid w:val="00CD68F9"/>
    <w:rsid w:val="00CE52B3"/>
    <w:rsid w:val="00CF1098"/>
    <w:rsid w:val="00CF4DF5"/>
    <w:rsid w:val="00CF54BA"/>
    <w:rsid w:val="00D07642"/>
    <w:rsid w:val="00D16426"/>
    <w:rsid w:val="00D27F72"/>
    <w:rsid w:val="00D311A2"/>
    <w:rsid w:val="00D50B96"/>
    <w:rsid w:val="00D56619"/>
    <w:rsid w:val="00D579E1"/>
    <w:rsid w:val="00D65D36"/>
    <w:rsid w:val="00D73BFE"/>
    <w:rsid w:val="00D73DEC"/>
    <w:rsid w:val="00D875C7"/>
    <w:rsid w:val="00D94495"/>
    <w:rsid w:val="00DA2C42"/>
    <w:rsid w:val="00DA5115"/>
    <w:rsid w:val="00DC5933"/>
    <w:rsid w:val="00DD2377"/>
    <w:rsid w:val="00DD753F"/>
    <w:rsid w:val="00DF1C5A"/>
    <w:rsid w:val="00DF3325"/>
    <w:rsid w:val="00DF69A0"/>
    <w:rsid w:val="00DF7400"/>
    <w:rsid w:val="00E01FD9"/>
    <w:rsid w:val="00E06160"/>
    <w:rsid w:val="00E070F5"/>
    <w:rsid w:val="00E2040F"/>
    <w:rsid w:val="00E36753"/>
    <w:rsid w:val="00E37D60"/>
    <w:rsid w:val="00E4241A"/>
    <w:rsid w:val="00E64197"/>
    <w:rsid w:val="00E70B31"/>
    <w:rsid w:val="00E82648"/>
    <w:rsid w:val="00E9026F"/>
    <w:rsid w:val="00EA2A22"/>
    <w:rsid w:val="00EA59C4"/>
    <w:rsid w:val="00EA5A28"/>
    <w:rsid w:val="00EB3F47"/>
    <w:rsid w:val="00EC2128"/>
    <w:rsid w:val="00EC38E3"/>
    <w:rsid w:val="00ED4427"/>
    <w:rsid w:val="00EE2699"/>
    <w:rsid w:val="00EF0831"/>
    <w:rsid w:val="00EF0F2D"/>
    <w:rsid w:val="00F23BE5"/>
    <w:rsid w:val="00F43ABE"/>
    <w:rsid w:val="00F51450"/>
    <w:rsid w:val="00F74531"/>
    <w:rsid w:val="00F87725"/>
    <w:rsid w:val="00F9698E"/>
    <w:rsid w:val="00FA60BF"/>
    <w:rsid w:val="00FB0BCE"/>
    <w:rsid w:val="00FF452F"/>
    <w:rsid w:val="514C1A78"/>
    <w:rsid w:val="5ED2D0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891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3" w:unhideWhenUsed="1"/>
    <w:lsdException w:name="footer" w:semiHidden="1" w:uiPriority="4"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uiPriority="4" w:qFormat="1"/>
    <w:lsdException w:name="List 2" w:semiHidden="1" w:unhideWhenUsed="1"/>
    <w:lsdException w:name="List 3"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4"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94495"/>
  </w:style>
  <w:style w:type="paragraph" w:styleId="Kop1">
    <w:name w:val="heading 1"/>
    <w:basedOn w:val="Huisstijl-Kleur"/>
    <w:next w:val="Standaard"/>
    <w:link w:val="Kop1Char"/>
    <w:uiPriority w:val="3"/>
    <w:qFormat/>
    <w:rsid w:val="006E30DA"/>
    <w:pPr>
      <w:keepNext/>
      <w:pageBreakBefore/>
      <w:numPr>
        <w:numId w:val="15"/>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C91207"/>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6E30DA"/>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6E30DA"/>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Standaard"/>
    <w:next w:val="Standaard"/>
    <w:semiHidden/>
    <w:rsid w:val="006E30DA"/>
    <w:pPr>
      <w:spacing w:line="280" w:lineRule="exact"/>
    </w:pPr>
    <w:rPr>
      <w:rFonts w:eastAsia="MS Mincho"/>
      <w:noProof/>
      <w:szCs w:val="24"/>
    </w:rPr>
  </w:style>
  <w:style w:type="character" w:customStyle="1" w:styleId="Huisstijl-Gegeven">
    <w:name w:val="Huisstijl-Gegeven"/>
    <w:semiHidden/>
    <w:rsid w:val="006E30DA"/>
    <w:rPr>
      <w:rFonts w:ascii="Arial" w:hAnsi="Arial"/>
      <w:sz w:val="20"/>
    </w:rPr>
  </w:style>
  <w:style w:type="numbering" w:customStyle="1" w:styleId="Huisstijl-Kop">
    <w:name w:val="Huisstijl-Kop"/>
    <w:uiPriority w:val="99"/>
    <w:rsid w:val="00455881"/>
    <w:pPr>
      <w:numPr>
        <w:numId w:val="1"/>
      </w:numPr>
    </w:pPr>
  </w:style>
  <w:style w:type="character" w:customStyle="1" w:styleId="Huisstijl-Kopje">
    <w:name w:val="Huisstijl-Kopje"/>
    <w:basedOn w:val="Huisstijl-Gegeven"/>
    <w:semiHidden/>
    <w:rsid w:val="006E30DA"/>
    <w:rPr>
      <w:rFonts w:ascii="Arial" w:hAnsi="Arial"/>
      <w:b w:val="0"/>
      <w:sz w:val="16"/>
    </w:rPr>
  </w:style>
  <w:style w:type="numbering" w:customStyle="1" w:styleId="Huisstijl-Letter">
    <w:name w:val="Huisstijl-Letter"/>
    <w:basedOn w:val="Geenlijst"/>
    <w:rsid w:val="006E30DA"/>
    <w:pPr>
      <w:numPr>
        <w:numId w:val="2"/>
      </w:numPr>
    </w:pPr>
  </w:style>
  <w:style w:type="paragraph" w:customStyle="1" w:styleId="Huisstijl-Naw">
    <w:name w:val="Huisstijl-Naw"/>
    <w:basedOn w:val="Standaard"/>
    <w:next w:val="Standaard"/>
    <w:semiHidden/>
    <w:rsid w:val="0020601C"/>
    <w:rPr>
      <w:rFonts w:eastAsia="MS Mincho"/>
      <w:noProof/>
      <w:szCs w:val="24"/>
    </w:rPr>
  </w:style>
  <w:style w:type="numbering" w:customStyle="1" w:styleId="Huisstijl-Nummer">
    <w:name w:val="Huisstijl-Nummer"/>
    <w:basedOn w:val="Geenlijst"/>
    <w:uiPriority w:val="99"/>
    <w:rsid w:val="006E30DA"/>
    <w:pPr>
      <w:numPr>
        <w:numId w:val="3"/>
      </w:numPr>
    </w:pPr>
  </w:style>
  <w:style w:type="numbering" w:customStyle="1" w:styleId="Huisstijl-Opsomming">
    <w:name w:val="Huisstijl-Opsomming"/>
    <w:basedOn w:val="Geenlijst"/>
    <w:rsid w:val="006E30DA"/>
    <w:pPr>
      <w:numPr>
        <w:numId w:val="4"/>
      </w:numPr>
    </w:pPr>
  </w:style>
  <w:style w:type="paragraph" w:customStyle="1" w:styleId="Huisstijl-Pagina">
    <w:name w:val="Huisstijl-Pagina"/>
    <w:basedOn w:val="Standaard"/>
    <w:semiHidden/>
    <w:qFormat/>
    <w:rsid w:val="006E30DA"/>
    <w:pPr>
      <w:spacing w:line="240" w:lineRule="auto"/>
      <w:jc w:val="right"/>
    </w:pPr>
    <w:rPr>
      <w:rFonts w:eastAsia="MS Mincho"/>
      <w:b/>
      <w:noProof/>
      <w:color w:val="004563" w:themeColor="accent1"/>
      <w:sz w:val="16"/>
      <w:szCs w:val="24"/>
    </w:rPr>
  </w:style>
  <w:style w:type="paragraph" w:customStyle="1" w:styleId="Huisstijl-Rubricering">
    <w:name w:val="Huisstijl-Rubricering"/>
    <w:basedOn w:val="Huisstijl-Naw"/>
    <w:semiHidden/>
    <w:qFormat/>
    <w:rsid w:val="00455881"/>
    <w:rPr>
      <w:b/>
      <w:bCs/>
    </w:rPr>
  </w:style>
  <w:style w:type="paragraph" w:customStyle="1" w:styleId="Huisstijl-Sjabloonnaam">
    <w:name w:val="Huisstijl-Sjabloonnaam"/>
    <w:basedOn w:val="Huisstijl-Naw"/>
    <w:semiHidden/>
    <w:qFormat/>
    <w:rsid w:val="00455881"/>
    <w:pPr>
      <w:spacing w:before="120" w:after="120" w:line="240" w:lineRule="auto"/>
    </w:pPr>
    <w:rPr>
      <w:b/>
      <w:bCs/>
      <w:sz w:val="32"/>
    </w:rPr>
  </w:style>
  <w:style w:type="paragraph" w:customStyle="1" w:styleId="Huisstijl-Voettekst">
    <w:name w:val="Huisstijl-Voettekst"/>
    <w:basedOn w:val="Huisstijl-Kleur"/>
    <w:next w:val="Standaard"/>
    <w:semiHidden/>
    <w:qFormat/>
    <w:rsid w:val="006E30DA"/>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6E30DA"/>
    <w:rPr>
      <w:rFonts w:eastAsia="MS Mincho" w:cs="Arial"/>
      <w:bCs/>
      <w:color w:val="00314E"/>
      <w:sz w:val="60"/>
      <w:szCs w:val="32"/>
    </w:rPr>
  </w:style>
  <w:style w:type="character" w:customStyle="1" w:styleId="Kop2Char">
    <w:name w:val="Kop 2 Char"/>
    <w:basedOn w:val="Standaardalinea-lettertype"/>
    <w:link w:val="Kop2"/>
    <w:uiPriority w:val="3"/>
    <w:rsid w:val="00C91207"/>
    <w:rPr>
      <w:rFonts w:eastAsia="MS Mincho" w:cs="Arial"/>
      <w:iCs/>
      <w:color w:val="BC1413"/>
      <w:sz w:val="30"/>
      <w:szCs w:val="28"/>
    </w:rPr>
  </w:style>
  <w:style w:type="character" w:customStyle="1" w:styleId="Kop3Char">
    <w:name w:val="Kop 3 Char"/>
    <w:basedOn w:val="Standaardalinea-lettertype"/>
    <w:link w:val="Kop3"/>
    <w:uiPriority w:val="3"/>
    <w:rsid w:val="006E30DA"/>
    <w:rPr>
      <w:rFonts w:eastAsia="MS Mincho" w:cs="Arial"/>
      <w:b/>
      <w:iCs/>
      <w:color w:val="BA4133"/>
      <w:sz w:val="23"/>
      <w:szCs w:val="26"/>
    </w:rPr>
  </w:style>
  <w:style w:type="character" w:customStyle="1" w:styleId="Kop4Char">
    <w:name w:val="Kop 4 Char"/>
    <w:basedOn w:val="Standaardalinea-lettertype"/>
    <w:link w:val="Kop4"/>
    <w:uiPriority w:val="3"/>
    <w:rsid w:val="006E30DA"/>
    <w:rPr>
      <w:rFonts w:eastAsia="MS Mincho" w:cs="Arial"/>
      <w:iCs/>
      <w:color w:val="BA4133"/>
      <w:sz w:val="30"/>
      <w:szCs w:val="28"/>
    </w:rPr>
  </w:style>
  <w:style w:type="paragraph" w:customStyle="1" w:styleId="Huisstijl-AlineaNa">
    <w:name w:val="Huisstijl-AlineaNa"/>
    <w:basedOn w:val="Standaard"/>
    <w:semiHidden/>
    <w:qFormat/>
    <w:rsid w:val="0054330E"/>
    <w:pPr>
      <w:spacing w:before="2520"/>
    </w:pPr>
  </w:style>
  <w:style w:type="paragraph" w:styleId="Koptekst">
    <w:name w:val="header"/>
    <w:basedOn w:val="Standaard"/>
    <w:link w:val="KoptekstChar"/>
    <w:uiPriority w:val="3"/>
    <w:rsid w:val="006E30DA"/>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6E30DA"/>
  </w:style>
  <w:style w:type="paragraph" w:styleId="Voettekst">
    <w:name w:val="footer"/>
    <w:basedOn w:val="Standaard"/>
    <w:link w:val="VoettekstChar"/>
    <w:uiPriority w:val="4"/>
    <w:unhideWhenUsed/>
    <w:rsid w:val="006E30DA"/>
    <w:pPr>
      <w:tabs>
        <w:tab w:val="center" w:pos="4536"/>
        <w:tab w:val="right" w:pos="9072"/>
      </w:tabs>
      <w:spacing w:line="240" w:lineRule="auto"/>
    </w:pPr>
  </w:style>
  <w:style w:type="character" w:customStyle="1" w:styleId="VoettekstChar">
    <w:name w:val="Voettekst Char"/>
    <w:basedOn w:val="Standaardalinea-lettertype"/>
    <w:link w:val="Voettekst"/>
    <w:uiPriority w:val="4"/>
    <w:rsid w:val="006E30DA"/>
  </w:style>
  <w:style w:type="paragraph" w:styleId="Ballontekst">
    <w:name w:val="Balloon Text"/>
    <w:basedOn w:val="Standaard"/>
    <w:link w:val="BallontekstChar"/>
    <w:uiPriority w:val="4"/>
    <w:rsid w:val="006E30D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4"/>
    <w:rsid w:val="006E30DA"/>
    <w:rPr>
      <w:rFonts w:ascii="Tahoma" w:hAnsi="Tahoma" w:cs="Tahoma"/>
      <w:sz w:val="16"/>
      <w:szCs w:val="16"/>
    </w:rPr>
  </w:style>
  <w:style w:type="paragraph" w:styleId="Bijschrift">
    <w:name w:val="caption"/>
    <w:basedOn w:val="Standaard"/>
    <w:next w:val="Standaard"/>
    <w:uiPriority w:val="4"/>
    <w:unhideWhenUsed/>
    <w:qFormat/>
    <w:rsid w:val="006E30DA"/>
    <w:pPr>
      <w:spacing w:after="280"/>
    </w:pPr>
    <w:rPr>
      <w:b/>
      <w:iCs/>
      <w:color w:val="44546A" w:themeColor="text2"/>
      <w:szCs w:val="18"/>
    </w:rPr>
  </w:style>
  <w:style w:type="paragraph" w:customStyle="1" w:styleId="Bijschriftonderfiguur">
    <w:name w:val="Bijschrift onder figuur"/>
    <w:basedOn w:val="Standaard"/>
    <w:next w:val="Standaard"/>
    <w:uiPriority w:val="4"/>
    <w:qFormat/>
    <w:rsid w:val="006E30DA"/>
    <w:pPr>
      <w:spacing w:before="140" w:line="200" w:lineRule="atLeast"/>
    </w:pPr>
    <w:rPr>
      <w:sz w:val="15"/>
    </w:rPr>
  </w:style>
  <w:style w:type="paragraph" w:customStyle="1" w:styleId="Bijschriftondertabel">
    <w:name w:val="Bijschrift onder tabel"/>
    <w:basedOn w:val="Bijschriftonderfiguur"/>
    <w:uiPriority w:val="4"/>
    <w:qFormat/>
    <w:rsid w:val="006E30DA"/>
    <w:pPr>
      <w:spacing w:before="250"/>
    </w:pPr>
  </w:style>
  <w:style w:type="paragraph" w:customStyle="1" w:styleId="Huisstijl-Kleur">
    <w:name w:val="Huisstijl-Kleur"/>
    <w:basedOn w:val="Standaard"/>
    <w:next w:val="Standaard"/>
    <w:semiHidden/>
    <w:qFormat/>
    <w:rsid w:val="00C91207"/>
    <w:rPr>
      <w:color w:val="004563"/>
    </w:rPr>
  </w:style>
  <w:style w:type="paragraph" w:customStyle="1" w:styleId="Introductietekst">
    <w:name w:val="Introductietekst"/>
    <w:basedOn w:val="Huisstijl-Kleur"/>
    <w:uiPriority w:val="4"/>
    <w:qFormat/>
    <w:rsid w:val="006E30DA"/>
    <w:pPr>
      <w:tabs>
        <w:tab w:val="left" w:pos="660"/>
      </w:tabs>
      <w:spacing w:line="320" w:lineRule="atLeast"/>
      <w:ind w:left="680"/>
    </w:pPr>
    <w:rPr>
      <w:sz w:val="23"/>
    </w:rPr>
  </w:style>
  <w:style w:type="paragraph" w:customStyle="1" w:styleId="Huisstijl-Kadertekst">
    <w:name w:val="Huisstijl-Kadertekst"/>
    <w:basedOn w:val="Introductietekst"/>
    <w:next w:val="Standaard"/>
    <w:semiHidden/>
    <w:qFormat/>
    <w:rsid w:val="006E30DA"/>
    <w:pPr>
      <w:spacing w:before="280" w:after="280" w:line="280" w:lineRule="atLeast"/>
    </w:pPr>
    <w:rPr>
      <w:sz w:val="20"/>
    </w:rPr>
  </w:style>
  <w:style w:type="paragraph" w:customStyle="1" w:styleId="Huisstijl-Titel">
    <w:name w:val="Huisstijl-Titel"/>
    <w:basedOn w:val="Huisstijl-Kleur"/>
    <w:semiHidden/>
    <w:qFormat/>
    <w:rsid w:val="006E30DA"/>
    <w:pPr>
      <w:spacing w:line="800" w:lineRule="atLeast"/>
    </w:pPr>
    <w:rPr>
      <w:sz w:val="72"/>
    </w:rPr>
  </w:style>
  <w:style w:type="paragraph" w:customStyle="1" w:styleId="Huisstijl-Versie">
    <w:name w:val="Huisstijl-Versie"/>
    <w:basedOn w:val="Huisstijl-Kleur"/>
    <w:next w:val="Standaard"/>
    <w:semiHidden/>
    <w:qFormat/>
    <w:rsid w:val="006E30DA"/>
    <w:rPr>
      <w:color w:val="003D58"/>
    </w:rPr>
  </w:style>
  <w:style w:type="character" w:styleId="Hyperlink">
    <w:name w:val="Hyperlink"/>
    <w:basedOn w:val="Standaardalinea-lettertype"/>
    <w:uiPriority w:val="99"/>
    <w:unhideWhenUsed/>
    <w:rsid w:val="006E30DA"/>
    <w:rPr>
      <w:color w:val="0563C1" w:themeColor="hyperlink"/>
      <w:u w:val="single"/>
    </w:rPr>
  </w:style>
  <w:style w:type="paragraph" w:styleId="Inhopg1">
    <w:name w:val="toc 1"/>
    <w:basedOn w:val="Standaard"/>
    <w:next w:val="Standaard"/>
    <w:autoRedefine/>
    <w:uiPriority w:val="39"/>
    <w:rsid w:val="006E30DA"/>
    <w:pPr>
      <w:tabs>
        <w:tab w:val="left" w:pos="680"/>
      </w:tabs>
      <w:spacing w:before="280"/>
      <w:ind w:left="680" w:hanging="680"/>
    </w:pPr>
    <w:rPr>
      <w:b/>
      <w:noProof/>
    </w:rPr>
  </w:style>
  <w:style w:type="paragraph" w:styleId="Inhopg2">
    <w:name w:val="toc 2"/>
    <w:basedOn w:val="Inhopg1"/>
    <w:next w:val="Standaard"/>
    <w:autoRedefine/>
    <w:uiPriority w:val="39"/>
    <w:rsid w:val="006E30DA"/>
    <w:pPr>
      <w:spacing w:before="0"/>
    </w:pPr>
    <w:rPr>
      <w:b w:val="0"/>
    </w:rPr>
  </w:style>
  <w:style w:type="paragraph" w:styleId="Inhopg3">
    <w:name w:val="toc 3"/>
    <w:basedOn w:val="Inhopg2"/>
    <w:next w:val="Standaard"/>
    <w:autoRedefine/>
    <w:uiPriority w:val="39"/>
    <w:rsid w:val="006E30DA"/>
  </w:style>
  <w:style w:type="paragraph" w:customStyle="1" w:styleId="Kop1zondernummer">
    <w:name w:val="Kop 1 zonder nummer"/>
    <w:basedOn w:val="Kop1"/>
    <w:next w:val="Standaard"/>
    <w:uiPriority w:val="3"/>
    <w:qFormat/>
    <w:rsid w:val="006E30DA"/>
    <w:pPr>
      <w:numPr>
        <w:numId w:val="0"/>
      </w:numPr>
    </w:pPr>
  </w:style>
  <w:style w:type="paragraph" w:customStyle="1" w:styleId="Kop2zondernummer">
    <w:name w:val="Kop 2 zonder nummer"/>
    <w:basedOn w:val="Kop2"/>
    <w:next w:val="Standaard"/>
    <w:uiPriority w:val="3"/>
    <w:qFormat/>
    <w:rsid w:val="006E30DA"/>
    <w:pPr>
      <w:numPr>
        <w:ilvl w:val="0"/>
        <w:numId w:val="0"/>
      </w:numPr>
    </w:pPr>
  </w:style>
  <w:style w:type="paragraph" w:customStyle="1" w:styleId="Kop3zondernummer">
    <w:name w:val="Kop 3 zonder nummer"/>
    <w:basedOn w:val="Kop3"/>
    <w:next w:val="Standaard"/>
    <w:uiPriority w:val="3"/>
    <w:qFormat/>
    <w:rsid w:val="006E30DA"/>
    <w:pPr>
      <w:numPr>
        <w:ilvl w:val="0"/>
        <w:numId w:val="0"/>
      </w:numPr>
    </w:pPr>
  </w:style>
  <w:style w:type="paragraph" w:customStyle="1" w:styleId="KopBijlage">
    <w:name w:val="Kop Bijlage"/>
    <w:basedOn w:val="Kop1zondernummer"/>
    <w:next w:val="Standaard"/>
    <w:qFormat/>
    <w:rsid w:val="006E30DA"/>
    <w:pPr>
      <w:spacing w:after="0"/>
    </w:pPr>
  </w:style>
  <w:style w:type="paragraph" w:customStyle="1" w:styleId="KoponderBijlage">
    <w:name w:val="Kop onder Bijlage"/>
    <w:basedOn w:val="KopBijlage"/>
    <w:next w:val="Standaard"/>
    <w:uiPriority w:val="3"/>
    <w:qFormat/>
    <w:rsid w:val="006E30DA"/>
    <w:pPr>
      <w:pageBreakBefore w:val="0"/>
      <w:spacing w:after="280" w:line="480" w:lineRule="atLeast"/>
    </w:pPr>
    <w:rPr>
      <w:sz w:val="42"/>
    </w:rPr>
  </w:style>
  <w:style w:type="table" w:styleId="Lichtearcering-accent1">
    <w:name w:val="Light Shading Accent 1"/>
    <w:basedOn w:val="Standaardtabel"/>
    <w:uiPriority w:val="60"/>
    <w:rsid w:val="006E30DA"/>
    <w:pPr>
      <w:spacing w:line="240" w:lineRule="auto"/>
    </w:pPr>
    <w:rPr>
      <w:rFonts w:asciiTheme="minorHAnsi" w:eastAsiaTheme="minorEastAsia" w:hAnsiTheme="minorHAnsi" w:cstheme="minorBidi"/>
      <w:color w:val="00334A" w:themeColor="accent1" w:themeShade="BF"/>
      <w:sz w:val="22"/>
      <w:szCs w:val="22"/>
    </w:rPr>
    <w:tblPr>
      <w:tblStyleRowBandSize w:val="1"/>
      <w:tblStyleColBandSize w:val="1"/>
      <w:tblBorders>
        <w:top w:val="single" w:sz="8" w:space="0" w:color="004563" w:themeColor="accent1"/>
        <w:bottom w:val="single" w:sz="8" w:space="0" w:color="004563" w:themeColor="accent1"/>
      </w:tblBorders>
    </w:tblPr>
    <w:tblStylePr w:type="firstRow">
      <w:pPr>
        <w:spacing w:before="0" w:after="0" w:line="240" w:lineRule="auto"/>
      </w:pPr>
      <w:rPr>
        <w:b/>
        <w:bCs/>
      </w:rPr>
      <w:tblPr/>
      <w:tcPr>
        <w:tcBorders>
          <w:top w:val="single" w:sz="8" w:space="0" w:color="004563" w:themeColor="accent1"/>
          <w:left w:val="nil"/>
          <w:bottom w:val="single" w:sz="8" w:space="0" w:color="004563" w:themeColor="accent1"/>
          <w:right w:val="nil"/>
          <w:insideH w:val="nil"/>
          <w:insideV w:val="nil"/>
        </w:tcBorders>
      </w:tcPr>
    </w:tblStylePr>
    <w:tblStylePr w:type="lastRow">
      <w:pPr>
        <w:spacing w:before="0" w:after="0" w:line="240" w:lineRule="auto"/>
      </w:pPr>
      <w:rPr>
        <w:b/>
        <w:bCs/>
      </w:rPr>
      <w:tblPr/>
      <w:tcPr>
        <w:tcBorders>
          <w:top w:val="single" w:sz="8" w:space="0" w:color="004563" w:themeColor="accent1"/>
          <w:left w:val="nil"/>
          <w:bottom w:val="single" w:sz="8" w:space="0" w:color="00456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9DFFF" w:themeFill="accent1" w:themeFillTint="3F"/>
      </w:tcPr>
    </w:tblStylePr>
    <w:tblStylePr w:type="band1Horz">
      <w:tblPr/>
      <w:tcPr>
        <w:tcBorders>
          <w:left w:val="nil"/>
          <w:right w:val="nil"/>
          <w:insideH w:val="nil"/>
          <w:insideV w:val="nil"/>
        </w:tcBorders>
        <w:shd w:val="clear" w:color="auto" w:fill="99DFFF" w:themeFill="accent1" w:themeFillTint="3F"/>
      </w:tcPr>
    </w:tblStylePr>
  </w:style>
  <w:style w:type="table" w:styleId="Lichtelijst">
    <w:name w:val="Light List"/>
    <w:basedOn w:val="Standaardtabel"/>
    <w:uiPriority w:val="61"/>
    <w:rsid w:val="006E30DA"/>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jstopsomteken">
    <w:name w:val="List Bullet"/>
    <w:basedOn w:val="Standaard"/>
    <w:uiPriority w:val="4"/>
    <w:rsid w:val="006E30DA"/>
    <w:pPr>
      <w:numPr>
        <w:numId w:val="20"/>
      </w:numPr>
      <w:tabs>
        <w:tab w:val="left" w:pos="397"/>
      </w:tabs>
    </w:pPr>
  </w:style>
  <w:style w:type="paragraph" w:styleId="Lijstopsomteken2">
    <w:name w:val="List Bullet 2"/>
    <w:basedOn w:val="Standaard"/>
    <w:uiPriority w:val="4"/>
    <w:rsid w:val="001D0E08"/>
    <w:pPr>
      <w:numPr>
        <w:ilvl w:val="1"/>
        <w:numId w:val="20"/>
      </w:numPr>
      <w:ind w:left="714" w:hanging="357"/>
      <w:contextualSpacing/>
    </w:pPr>
  </w:style>
  <w:style w:type="paragraph" w:styleId="Lijstalinea">
    <w:name w:val="List Paragraph"/>
    <w:basedOn w:val="Lijstopsomteken"/>
    <w:uiPriority w:val="4"/>
    <w:qFormat/>
    <w:rsid w:val="00FA60BF"/>
    <w:pPr>
      <w:ind w:left="357" w:hanging="357"/>
      <w:contextualSpacing/>
    </w:pPr>
  </w:style>
  <w:style w:type="paragraph" w:styleId="Lijstnummering">
    <w:name w:val="List Number"/>
    <w:basedOn w:val="Standaard"/>
    <w:uiPriority w:val="4"/>
    <w:qFormat/>
    <w:rsid w:val="00FA60BF"/>
    <w:pPr>
      <w:numPr>
        <w:numId w:val="22"/>
      </w:numPr>
      <w:tabs>
        <w:tab w:val="clear" w:pos="360"/>
        <w:tab w:val="left" w:pos="397"/>
      </w:tabs>
      <w:ind w:left="357" w:hanging="357"/>
      <w:contextualSpacing/>
    </w:pPr>
  </w:style>
  <w:style w:type="table" w:styleId="Tabellijst1">
    <w:name w:val="Table List 1"/>
    <w:basedOn w:val="Standaardtabel"/>
    <w:semiHidden/>
    <w:unhideWhenUsed/>
    <w:rsid w:val="006E30DA"/>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raster">
    <w:name w:val="Table Grid"/>
    <w:basedOn w:val="Standaardtabel"/>
    <w:rsid w:val="00E070F5"/>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styleId="Tekstvantijdelijkeaanduiding">
    <w:name w:val="Placeholder Text"/>
    <w:basedOn w:val="Standaardalinea-lettertype"/>
    <w:uiPriority w:val="99"/>
    <w:semiHidden/>
    <w:rsid w:val="006E30DA"/>
    <w:rPr>
      <w:color w:val="808080"/>
    </w:rPr>
  </w:style>
  <w:style w:type="character" w:styleId="Voetnootmarkering">
    <w:name w:val="footnote reference"/>
    <w:basedOn w:val="Standaardalinea-lettertype"/>
    <w:semiHidden/>
    <w:unhideWhenUsed/>
    <w:rsid w:val="006E30DA"/>
    <w:rPr>
      <w:vertAlign w:val="superscript"/>
    </w:rPr>
  </w:style>
  <w:style w:type="paragraph" w:styleId="Voetnoottekst">
    <w:name w:val="footnote text"/>
    <w:basedOn w:val="Standaard"/>
    <w:link w:val="VoetnoottekstChar"/>
    <w:uiPriority w:val="99"/>
    <w:qFormat/>
    <w:rsid w:val="00A66182"/>
    <w:pPr>
      <w:spacing w:line="240" w:lineRule="auto"/>
    </w:pPr>
    <w:rPr>
      <w:sz w:val="15"/>
    </w:rPr>
  </w:style>
  <w:style w:type="character" w:customStyle="1" w:styleId="VoetnoottekstChar">
    <w:name w:val="Voetnoottekst Char"/>
    <w:basedOn w:val="Standaardalinea-lettertype"/>
    <w:link w:val="Voetnoottekst"/>
    <w:uiPriority w:val="99"/>
    <w:rsid w:val="00A66182"/>
    <w:rPr>
      <w:sz w:val="15"/>
    </w:rPr>
  </w:style>
  <w:style w:type="paragraph" w:customStyle="1" w:styleId="Kadertekstquote">
    <w:name w:val="Kadertekst/quote"/>
    <w:basedOn w:val="Standaard"/>
    <w:next w:val="Standaard"/>
    <w:uiPriority w:val="4"/>
    <w:qFormat/>
    <w:rsid w:val="00D07642"/>
    <w:pPr>
      <w:spacing w:before="200" w:after="200" w:line="240" w:lineRule="auto"/>
      <w:ind w:left="680"/>
    </w:pPr>
    <w:rPr>
      <w:color w:val="00314E"/>
    </w:rPr>
  </w:style>
  <w:style w:type="table" w:styleId="Tabelrasterlicht">
    <w:name w:val="Grid Table Light"/>
    <w:basedOn w:val="Standaardtabel"/>
    <w:uiPriority w:val="40"/>
    <w:rsid w:val="002F751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Huisstijl-Opsomming1">
    <w:name w:val="Huisstijl-Opsomming1"/>
    <w:basedOn w:val="Geenlijst"/>
    <w:rsid w:val="003D7329"/>
  </w:style>
  <w:style w:type="character" w:styleId="Verwijzingopmerking">
    <w:name w:val="annotation reference"/>
    <w:basedOn w:val="Standaardalinea-lettertype"/>
    <w:uiPriority w:val="99"/>
    <w:unhideWhenUsed/>
    <w:rsid w:val="00D94495"/>
    <w:rPr>
      <w:sz w:val="16"/>
      <w:szCs w:val="16"/>
    </w:rPr>
  </w:style>
  <w:style w:type="paragraph" w:styleId="Tekstopmerking">
    <w:name w:val="annotation text"/>
    <w:basedOn w:val="Standaard"/>
    <w:link w:val="TekstopmerkingChar"/>
    <w:unhideWhenUsed/>
    <w:rsid w:val="00D94495"/>
    <w:pPr>
      <w:spacing w:line="240" w:lineRule="auto"/>
    </w:pPr>
  </w:style>
  <w:style w:type="character" w:customStyle="1" w:styleId="TekstopmerkingChar">
    <w:name w:val="Tekst opmerking Char"/>
    <w:basedOn w:val="Standaardalinea-lettertype"/>
    <w:link w:val="Tekstopmerking"/>
    <w:rsid w:val="00D94495"/>
  </w:style>
  <w:style w:type="paragraph" w:styleId="Revisie">
    <w:name w:val="Revision"/>
    <w:hidden/>
    <w:uiPriority w:val="99"/>
    <w:semiHidden/>
    <w:rsid w:val="0058491B"/>
    <w:pPr>
      <w:spacing w:line="240" w:lineRule="auto"/>
    </w:pPr>
  </w:style>
  <w:style w:type="paragraph" w:styleId="Onderwerpvanopmerking">
    <w:name w:val="annotation subject"/>
    <w:basedOn w:val="Tekstopmerking"/>
    <w:next w:val="Tekstopmerking"/>
    <w:link w:val="OnderwerpvanopmerkingChar"/>
    <w:semiHidden/>
    <w:unhideWhenUsed/>
    <w:rsid w:val="00614807"/>
    <w:rPr>
      <w:b/>
      <w:bCs/>
    </w:rPr>
  </w:style>
  <w:style w:type="character" w:customStyle="1" w:styleId="OnderwerpvanopmerkingChar">
    <w:name w:val="Onderwerp van opmerking Char"/>
    <w:basedOn w:val="TekstopmerkingChar"/>
    <w:link w:val="Onderwerpvanopmerking"/>
    <w:semiHidden/>
    <w:rsid w:val="00614807"/>
    <w:rPr>
      <w:b/>
      <w:bCs/>
    </w:rPr>
  </w:style>
  <w:style w:type="character" w:styleId="Onopgelostemelding">
    <w:name w:val="Unresolved Mention"/>
    <w:basedOn w:val="Standaardalinea-lettertype"/>
    <w:uiPriority w:val="99"/>
    <w:semiHidden/>
    <w:unhideWhenUsed/>
    <w:rsid w:val="007A5A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451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orumstandaardisatie.nl/open-standaarden/verplich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NIPV%20Arnhem\Blanco%20NIPV.dotx" TargetMode="External"/></Relationships>
</file>

<file path=word/theme/theme1.xml><?xml version="1.0" encoding="utf-8"?>
<a:theme xmlns:a="http://schemas.openxmlformats.org/drawingml/2006/main" name="Kantoorthema">
  <a:themeElements>
    <a:clrScheme name="NIPV">
      <a:dk1>
        <a:sysClr val="windowText" lastClr="000000"/>
      </a:dk1>
      <a:lt1>
        <a:sysClr val="window" lastClr="FFFFFF"/>
      </a:lt1>
      <a:dk2>
        <a:srgbClr val="44546A"/>
      </a:dk2>
      <a:lt2>
        <a:srgbClr val="E7E6E6"/>
      </a:lt2>
      <a:accent1>
        <a:srgbClr val="004563"/>
      </a:accent1>
      <a:accent2>
        <a:srgbClr val="BC1413"/>
      </a:accent2>
      <a:accent3>
        <a:srgbClr val="F7A833"/>
      </a:accent3>
      <a:accent4>
        <a:srgbClr val="76B9DA"/>
      </a:accent4>
      <a:accent5>
        <a:srgbClr val="31C0FE"/>
      </a:accent5>
      <a:accent6>
        <a:srgbClr val="EE5A59"/>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8" ma:contentTypeDescription="Een nieuw document maken." ma:contentTypeScope="" ma:versionID="58391b294ea0416165c457aa43278ce1">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505fb3227e29c92154e0ffd89d0896bc"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3124EC-2A60-479E-A4AF-01E49F2DF373}"/>
</file>

<file path=customXml/itemProps2.xml><?xml version="1.0" encoding="utf-8"?>
<ds:datastoreItem xmlns:ds="http://schemas.openxmlformats.org/officeDocument/2006/customXml" ds:itemID="{E7F2B6A5-1DC2-481F-8342-1B45989B457D}">
  <ds:schemaRefs>
    <ds:schemaRef ds:uri="http://schemas.openxmlformats.org/officeDocument/2006/bibliography"/>
  </ds:schemaRefs>
</ds:datastoreItem>
</file>

<file path=customXml/itemProps3.xml><?xml version="1.0" encoding="utf-8"?>
<ds:datastoreItem xmlns:ds="http://schemas.openxmlformats.org/officeDocument/2006/customXml" ds:itemID="{11E94C0D-E29A-4299-8663-3A864930A498}">
  <ds:schemaRefs>
    <ds:schemaRef ds:uri="http://schemas.microsoft.com/office/infopath/2007/PartnerControls"/>
    <ds:schemaRef ds:uri="af9be74f-f2a3-461d-8433-c45757f2fff8"/>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2b4bd422-3827-4abf-83ce-9e1ef9fc6150"/>
    <ds:schemaRef ds:uri="http://www.w3.org/XML/1998/namespace"/>
    <ds:schemaRef ds:uri="http://purl.org/dc/dcmitype/"/>
  </ds:schemaRefs>
</ds:datastoreItem>
</file>

<file path=customXml/itemProps4.xml><?xml version="1.0" encoding="utf-8"?>
<ds:datastoreItem xmlns:ds="http://schemas.openxmlformats.org/officeDocument/2006/customXml" ds:itemID="{9604A4B3-F00A-4C19-A6DB-C0A897C9AD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Blanco NIPV.dotx</Template>
  <TotalTime>0</TotalTime>
  <Pages>3</Pages>
  <Words>914</Words>
  <Characters>5030</Characters>
  <Application>Microsoft Office Word</Application>
  <DocSecurity>0</DocSecurity>
  <Lines>41</Lines>
  <Paragraphs>11</Paragraphs>
  <ScaleCrop>false</ScaleCrop>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2022-09-20T13:49:00Z</dcterms:created>
  <dcterms:modified xsi:type="dcterms:W3CDTF">2022-09-20T13:49:00Z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MediaServiceImageTags">
    <vt:lpwstr/>
  </property>
</Properties>
</file>