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3AB77F21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976C6B">
        <w:rPr>
          <w:rFonts w:ascii="Verdana" w:hAnsi="Verdana" w:cs="Arial"/>
          <w:b/>
          <w:sz w:val="22"/>
          <w:szCs w:val="22"/>
        </w:rPr>
        <w:t>9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bookmarkStart w:id="0" w:name="_GoBack"/>
      <w:bookmarkEnd w:id="0"/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31FFD16A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B81105">
        <w:rPr>
          <w:rFonts w:cs="Arial"/>
          <w:szCs w:val="18"/>
        </w:rPr>
        <w:t>a</w:t>
      </w:r>
      <w:r w:rsidR="00204E78">
        <w:rPr>
          <w:rFonts w:cs="Arial"/>
          <w:szCs w:val="18"/>
        </w:rPr>
        <w:t>cteursdiensten</w:t>
      </w:r>
      <w:r w:rsidR="00AE4F9F">
        <w:rPr>
          <w:rFonts w:cs="Arial"/>
          <w:szCs w:val="18"/>
        </w:rPr>
        <w:t xml:space="preserve"> FIOD </w:t>
      </w:r>
      <w:r w:rsidR="00204E78">
        <w:rPr>
          <w:rFonts w:cs="Arial"/>
          <w:szCs w:val="18"/>
        </w:rPr>
        <w:t>met kenmerk IUC22-741</w:t>
      </w:r>
      <w:r w:rsidR="00E535C5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>van de</w:t>
      </w:r>
      <w:r w:rsidR="00E535C5">
        <w:rPr>
          <w:rFonts w:cs="Arial"/>
          <w:szCs w:val="18"/>
        </w:rPr>
        <w:t xml:space="preserve"> 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3E118BD3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B81105">
        <w:rPr>
          <w:rFonts w:cs="Arial"/>
          <w:szCs w:val="18"/>
        </w:rPr>
        <w:t xml:space="preserve">Deze verklaring wordt gesloten onder opschortende voorwaarde van een </w:t>
      </w:r>
      <w:r w:rsidR="00E535C5" w:rsidRPr="00B81105">
        <w:rPr>
          <w:rFonts w:cs="Arial"/>
          <w:szCs w:val="18"/>
        </w:rPr>
        <w:t>raamovereenkomst</w:t>
      </w:r>
      <w:r w:rsidRPr="00B81105">
        <w:rPr>
          <w:rFonts w:cs="Arial"/>
          <w:szCs w:val="18"/>
        </w:rPr>
        <w:t xml:space="preserve"> tussen de </w:t>
      </w:r>
      <w:r w:rsidR="00E535C5" w:rsidRPr="00B81105">
        <w:rPr>
          <w:rFonts w:cs="Arial"/>
          <w:szCs w:val="18"/>
        </w:rPr>
        <w:t>Belastingdienst</w:t>
      </w:r>
      <w:r w:rsidR="00E535C5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B81105">
        <w:rPr>
          <w:rFonts w:cs="Arial"/>
          <w:szCs w:val="18"/>
        </w:rPr>
        <w:t>a</w:t>
      </w:r>
      <w:r w:rsidR="00204E78">
        <w:rPr>
          <w:rFonts w:cs="Arial"/>
          <w:szCs w:val="18"/>
        </w:rPr>
        <w:t xml:space="preserve">cteursdiensten </w:t>
      </w:r>
      <w:r w:rsidR="00AE4F9F">
        <w:rPr>
          <w:rFonts w:cs="Arial"/>
          <w:szCs w:val="18"/>
        </w:rPr>
        <w:t xml:space="preserve">FIOD </w:t>
      </w:r>
      <w:r w:rsidR="00204E78">
        <w:rPr>
          <w:rFonts w:cs="Arial"/>
          <w:szCs w:val="18"/>
        </w:rPr>
        <w:t>met kenmerk IUC22-741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0E131F"/>
    <w:rsid w:val="00151705"/>
    <w:rsid w:val="00194534"/>
    <w:rsid w:val="001E0D76"/>
    <w:rsid w:val="00204E78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A368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76C6B"/>
    <w:rsid w:val="0099283E"/>
    <w:rsid w:val="009A6580"/>
    <w:rsid w:val="009C1B87"/>
    <w:rsid w:val="009E0B08"/>
    <w:rsid w:val="00A62C80"/>
    <w:rsid w:val="00AD4481"/>
    <w:rsid w:val="00AE4F9F"/>
    <w:rsid w:val="00AE6134"/>
    <w:rsid w:val="00B81105"/>
    <w:rsid w:val="00C34D94"/>
    <w:rsid w:val="00C3625B"/>
    <w:rsid w:val="00C46A20"/>
    <w:rsid w:val="00D1653E"/>
    <w:rsid w:val="00E20A8A"/>
    <w:rsid w:val="00E535C5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E2A99-3111-47D5-B076-55D6C785A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9816AA-B1ED-43D2-A9ED-F66859E0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Dzenaida D. Husaric</cp:lastModifiedBy>
  <cp:revision>9</cp:revision>
  <dcterms:created xsi:type="dcterms:W3CDTF">2022-05-25T07:40:00Z</dcterms:created>
  <dcterms:modified xsi:type="dcterms:W3CDTF">2022-10-06T12:24:00Z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0x010100FE9C2555903D5044A41512133B700873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