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739FF" w14:textId="77777777" w:rsidR="008C766A" w:rsidRDefault="00DD1235" w:rsidP="00DD1235">
      <w:pPr>
        <w:pStyle w:val="Kop1"/>
      </w:pPr>
      <w:r w:rsidRPr="00DB61D3">
        <w:t xml:space="preserve">Bijlage </w:t>
      </w:r>
      <w:r w:rsidR="00DB61D3" w:rsidRPr="00DB61D3">
        <w:t>7</w:t>
      </w:r>
      <w:r w:rsidRPr="00DB61D3">
        <w:t xml:space="preserve"> Verklaring</w:t>
      </w:r>
      <w:r>
        <w:t xml:space="preserve"> Sanctiepakket Russische partijen</w:t>
      </w:r>
    </w:p>
    <w:p w14:paraId="1AB8B0CC" w14:textId="77777777" w:rsidR="001B011A" w:rsidRDefault="009D5C3D" w:rsidP="009D5C3D">
      <w:r w:rsidRPr="009D5C3D">
        <w:t xml:space="preserve">Onderstaande verklaring dient inschrijver naar waarheid in te vullen. </w:t>
      </w:r>
    </w:p>
    <w:p w14:paraId="3A634EB0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0ECE81D8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2357EF06" w14:textId="77777777" w:rsidR="00D6626D" w:rsidRDefault="00D6626D" w:rsidP="009D5C3D">
      <w:r>
        <w:t>In onderstaande tabellen dient inschrijver:</w:t>
      </w:r>
    </w:p>
    <w:p w14:paraId="7F796B74" w14:textId="77777777" w:rsidR="007E4487" w:rsidRPr="007E4487" w:rsidRDefault="007E4487" w:rsidP="008364CB">
      <w:pPr>
        <w:pStyle w:val="Lijstalinea"/>
        <w:numPr>
          <w:ilvl w:val="0"/>
          <w:numId w:val="45"/>
        </w:numPr>
      </w:pPr>
      <w:r w:rsidRPr="007E4487">
        <w:t>de vragen over Russische betrokkenheid bij de onderneming van inschrijver of de overheidsopdracht beantwoord door het aankruisen van de toepasselijke (rechts)situatie (Ja/Nee);</w:t>
      </w:r>
    </w:p>
    <w:p w14:paraId="701C3CC5" w14:textId="77777777" w:rsidR="00D6626D" w:rsidRDefault="00DE0E54" w:rsidP="008364CB">
      <w:pPr>
        <w:pStyle w:val="Lijstalinea"/>
        <w:numPr>
          <w:ilvl w:val="0"/>
          <w:numId w:val="45"/>
        </w:numPr>
      </w:pPr>
      <w:r w:rsidRPr="00DE0E54">
        <w:t>de bedrijfsgegevens in te vullen die ook op de Verklaring van Inschrijving en het Uniform Europees Aanbestedingsdocument (UEA) zijn vermeld.</w:t>
      </w:r>
    </w:p>
    <w:p w14:paraId="065446AF" w14:textId="77777777" w:rsidR="007151A4" w:rsidRDefault="007151A4" w:rsidP="008364CB">
      <w:pPr>
        <w:pStyle w:val="Lijstalinea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69E07D99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A285773" w14:textId="77777777" w:rsidR="00DE0E54" w:rsidRDefault="00DE0E54" w:rsidP="00DE0E54"/>
        </w:tc>
        <w:tc>
          <w:tcPr>
            <w:tcW w:w="3755" w:type="dxa"/>
          </w:tcPr>
          <w:p w14:paraId="28AFD99B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7D3BC853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7981211E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7F1B8CC7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43F409B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699E54F8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7A2EA60D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AA53981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F9C0292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4ED98ADC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EF4A427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6A4A61BA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42941C8C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471809FD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04414A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159612C8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AB0F03F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40FD45FA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4F725E49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19807E2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073627C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5E011799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95B2D24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79DF978A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</w:t>
            </w:r>
            <w:proofErr w:type="spellStart"/>
            <w:r w:rsidRPr="005B4B8B">
              <w:t>overheids</w:t>
            </w:r>
            <w:proofErr w:type="spellEnd"/>
            <w:r w:rsidRPr="005B4B8B">
              <w:t>)opdracht gebruik van onderaannemers, leveranciers of entiteiten (zoals opgesomd in vraag 1 en 2) die meer dan 10 % van de waarde van de opdracht vertegenwoordigen?</w:t>
            </w:r>
          </w:p>
          <w:p w14:paraId="11C584B1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1804201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10711A0D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754278" w14:textId="77777777" w:rsidR="0028104C" w:rsidRDefault="0028104C" w:rsidP="00DE0E54"/>
    <w:p w14:paraId="6AF32F3B" w14:textId="570E663E" w:rsidR="00DE0E54" w:rsidRDefault="00C01BE6" w:rsidP="00DE0E54">
      <w:r w:rsidRPr="00C01BE6">
        <w:t>Ondergetekende/inschrijver verklaart uitdrukkelijk, zonder voorbehoud en naar waarheid dat de EU sanctieregelgeving waaronder het vijfde sanctiepakket niet op de onderneming van inschrijver toepasselijk is (</w:t>
      </w:r>
      <w:hyperlink r:id="rId8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0E67E4CB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42E322DC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2C10B0D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02D1BA42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18D2915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EBD2433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59226D93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62B48D43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11DC65C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4E4FB3E1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2E06F25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39C2AF7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59292796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AE087E0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C962CF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B09CDC5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714D761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65975E4E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27ECF0" w14:textId="77777777" w:rsidR="00223A5F" w:rsidRPr="00DD1235" w:rsidRDefault="00223A5F" w:rsidP="00DE0E54"/>
    <w:sectPr w:rsidR="00223A5F" w:rsidRPr="00DD1235" w:rsidSect="004530FA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017EA" w14:textId="77777777" w:rsidR="00BD16EF" w:rsidRDefault="00BD16EF" w:rsidP="00F43396">
      <w:pPr>
        <w:spacing w:line="240" w:lineRule="auto"/>
      </w:pPr>
      <w:r>
        <w:separator/>
      </w:r>
    </w:p>
    <w:p w14:paraId="327232D1" w14:textId="77777777" w:rsidR="00BD16EF" w:rsidRDefault="00BD16EF"/>
    <w:p w14:paraId="6214485A" w14:textId="77777777" w:rsidR="00BD16EF" w:rsidRDefault="00BD16EF"/>
  </w:endnote>
  <w:endnote w:type="continuationSeparator" w:id="0">
    <w:p w14:paraId="111D8D57" w14:textId="77777777" w:rsidR="00BD16EF" w:rsidRDefault="00BD16EF" w:rsidP="00F43396">
      <w:pPr>
        <w:spacing w:line="240" w:lineRule="auto"/>
      </w:pPr>
      <w:r>
        <w:continuationSeparator/>
      </w:r>
    </w:p>
    <w:p w14:paraId="35C3F422" w14:textId="77777777" w:rsidR="00BD16EF" w:rsidRDefault="00BD16EF"/>
    <w:p w14:paraId="397998AA" w14:textId="77777777" w:rsidR="00BD16EF" w:rsidRDefault="00BD16EF"/>
  </w:endnote>
  <w:endnote w:type="continuationNotice" w:id="1">
    <w:p w14:paraId="74D04CBC" w14:textId="77777777" w:rsidR="00BD16EF" w:rsidRDefault="00BD16EF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altName w:val="Montserrat SemiBold"/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3DAE4" w14:textId="3F4493E5" w:rsidR="00DB61D3" w:rsidRPr="00D1516F" w:rsidRDefault="00DB61D3" w:rsidP="00DB61D3">
    <w:pPr>
      <w:pStyle w:val="Voettekst"/>
      <w:tabs>
        <w:tab w:val="clear" w:pos="9072"/>
        <w:tab w:val="right" w:pos="8362"/>
      </w:tabs>
      <w:rPr>
        <w:rStyle w:val="Sjabloontekst"/>
      </w:rPr>
    </w:pPr>
    <w:r w:rsidRPr="00542141">
      <w:rPr>
        <w:noProof/>
      </w:rPr>
      <mc:AlternateContent>
        <mc:Choice Requires="wps">
          <w:drawing>
            <wp:anchor distT="0" distB="0" distL="114300" distR="114300" simplePos="0" relativeHeight="251666433" behindDoc="0" locked="0" layoutInCell="1" allowOverlap="1" wp14:anchorId="56350638" wp14:editId="4B3C734D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1" name="Vrije vorm: vor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27F605" id="Vrije vorm: vorm 1" o:spid="_x0000_s1026" style="position:absolute;margin-left:.2pt;margin-top:-2.15pt;width:328.05pt;height:3.6pt;z-index:2516664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42141">
      <w:rPr>
        <w:noProof/>
      </w:rPr>
      <mc:AlternateContent>
        <mc:Choice Requires="wps">
          <w:drawing>
            <wp:anchor distT="0" distB="0" distL="114300" distR="114300" simplePos="0" relativeHeight="251665409" behindDoc="0" locked="0" layoutInCell="1" allowOverlap="1" wp14:anchorId="69202C75" wp14:editId="12567C6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" name="Vrije vorm: v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5A00862" id="Vrije vorm: vorm 2" o:spid="_x0000_s1026" style="position:absolute;margin-left:332pt;margin-top:-2.2pt;width:87.2pt;height:11.35pt;z-index:25166540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542141">
      <w:t xml:space="preserve">Stichting Raad </w:t>
    </w:r>
    <w:r w:rsidR="00D665D1">
      <w:t>voor</w:t>
    </w:r>
    <w:r w:rsidRPr="00542141">
      <w:t xml:space="preserve"> Accreditatie</w:t>
    </w:r>
  </w:p>
  <w:p w14:paraId="1E713F96" w14:textId="77777777" w:rsidR="001F1F33" w:rsidRPr="00DB61D3" w:rsidRDefault="00DB61D3" w:rsidP="00DB61D3">
    <w:pPr>
      <w:pStyle w:val="Voettekst"/>
      <w:tabs>
        <w:tab w:val="clear" w:pos="9072"/>
        <w:tab w:val="right" w:pos="8362"/>
      </w:tabs>
    </w:pPr>
    <w:r w:rsidRPr="00542141">
      <w:t>Brokerdienstverlening flexibele inhuur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14</w:t>
    </w:r>
    <w:r w:rsidRPr="00582707">
      <w:fldChar w:fldCharType="end"/>
    </w:r>
    <w:r w:rsidRPr="00582707">
      <w:t xml:space="preserve"> van </w:t>
    </w:r>
    <w:fldSimple w:instr="NUMPAGES  \* Arabic  \* MERGEFORMAT">
      <w:r>
        <w:t>19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4DA37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AEED3C9" wp14:editId="573F761F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3F5BD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A374A1" wp14:editId="71BE178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ABB833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6B143F54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9BCDF" w14:textId="77777777" w:rsidR="00BD16EF" w:rsidRDefault="00BD16EF" w:rsidP="00F43396">
      <w:pPr>
        <w:spacing w:line="240" w:lineRule="auto"/>
      </w:pPr>
      <w:r>
        <w:separator/>
      </w:r>
    </w:p>
    <w:p w14:paraId="236F5EE0" w14:textId="77777777" w:rsidR="00BD16EF" w:rsidRDefault="00BD16EF"/>
    <w:p w14:paraId="02978322" w14:textId="77777777" w:rsidR="00BD16EF" w:rsidRDefault="00BD16EF"/>
  </w:footnote>
  <w:footnote w:type="continuationSeparator" w:id="0">
    <w:p w14:paraId="345E689E" w14:textId="77777777" w:rsidR="00BD16EF" w:rsidRDefault="00BD16EF" w:rsidP="00F43396">
      <w:pPr>
        <w:spacing w:line="240" w:lineRule="auto"/>
      </w:pPr>
      <w:r>
        <w:continuationSeparator/>
      </w:r>
    </w:p>
    <w:p w14:paraId="24E03A8D" w14:textId="77777777" w:rsidR="00BD16EF" w:rsidRDefault="00BD16EF"/>
    <w:p w14:paraId="4932F08D" w14:textId="77777777" w:rsidR="00BD16EF" w:rsidRDefault="00BD16EF"/>
  </w:footnote>
  <w:footnote w:type="continuationNotice" w:id="1">
    <w:p w14:paraId="26D63B01" w14:textId="77777777" w:rsidR="00BD16EF" w:rsidRDefault="00BD16EF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CF870" w14:textId="77777777" w:rsidR="00BD3EE2" w:rsidRDefault="00DB61D3" w:rsidP="004B24E8">
    <w:pPr>
      <w:pStyle w:val="Toelichtendetekst"/>
      <w:jc w:val="right"/>
    </w:pPr>
    <w:r w:rsidRPr="00EF5162">
      <w:rPr>
        <w:rFonts w:cstheme="minorHAnsi"/>
        <w:noProof/>
        <w:color w:val="0000FF"/>
      </w:rPr>
      <w:drawing>
        <wp:anchor distT="0" distB="0" distL="114300" distR="114300" simplePos="0" relativeHeight="251663361" behindDoc="1" locked="0" layoutInCell="1" allowOverlap="1" wp14:anchorId="299EA00F" wp14:editId="456F3445">
          <wp:simplePos x="0" y="0"/>
          <wp:positionH relativeFrom="margin">
            <wp:posOffset>2933700</wp:posOffset>
          </wp:positionH>
          <wp:positionV relativeFrom="paragraph">
            <wp:posOffset>-219710</wp:posOffset>
          </wp:positionV>
          <wp:extent cx="3076865" cy="927735"/>
          <wp:effectExtent l="0" t="0" r="9525" b="5715"/>
          <wp:wrapNone/>
          <wp:docPr id="4" name="Afbeelding 4" descr="Afbeeldingsresultaat voor raad voor accreditat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Afbeelding 17" descr="Afbeeldingsresultaat voor raad voor accreditat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865" cy="927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F120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24.75pt;height:24.7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1D3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8104C"/>
    <w:rsid w:val="002A3B43"/>
    <w:rsid w:val="002B7459"/>
    <w:rsid w:val="002D2642"/>
    <w:rsid w:val="0033034E"/>
    <w:rsid w:val="00361DDA"/>
    <w:rsid w:val="00377A54"/>
    <w:rsid w:val="003936EB"/>
    <w:rsid w:val="003A44B8"/>
    <w:rsid w:val="003B5658"/>
    <w:rsid w:val="003B7B67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9421BA"/>
    <w:rsid w:val="00962FF4"/>
    <w:rsid w:val="00975EFB"/>
    <w:rsid w:val="009C1E79"/>
    <w:rsid w:val="009C1EA2"/>
    <w:rsid w:val="009C445B"/>
    <w:rsid w:val="009D5C3D"/>
    <w:rsid w:val="00A03562"/>
    <w:rsid w:val="00A34D04"/>
    <w:rsid w:val="00A557DC"/>
    <w:rsid w:val="00A56C24"/>
    <w:rsid w:val="00A62693"/>
    <w:rsid w:val="00A75473"/>
    <w:rsid w:val="00A8004F"/>
    <w:rsid w:val="00A90337"/>
    <w:rsid w:val="00AA2951"/>
    <w:rsid w:val="00AA3220"/>
    <w:rsid w:val="00AC4FD5"/>
    <w:rsid w:val="00AE0D92"/>
    <w:rsid w:val="00AE4819"/>
    <w:rsid w:val="00B74968"/>
    <w:rsid w:val="00BA03A0"/>
    <w:rsid w:val="00BB03E5"/>
    <w:rsid w:val="00BD16EF"/>
    <w:rsid w:val="00BD3EE2"/>
    <w:rsid w:val="00BE0CF1"/>
    <w:rsid w:val="00C01BE6"/>
    <w:rsid w:val="00C90DFA"/>
    <w:rsid w:val="00CB7B0B"/>
    <w:rsid w:val="00CC2EDF"/>
    <w:rsid w:val="00D10150"/>
    <w:rsid w:val="00D17DB3"/>
    <w:rsid w:val="00D34A8C"/>
    <w:rsid w:val="00D43FB6"/>
    <w:rsid w:val="00D52811"/>
    <w:rsid w:val="00D63554"/>
    <w:rsid w:val="00D6626D"/>
    <w:rsid w:val="00D665D1"/>
    <w:rsid w:val="00D717B0"/>
    <w:rsid w:val="00DB61D3"/>
    <w:rsid w:val="00DD1235"/>
    <w:rsid w:val="00DE042D"/>
    <w:rsid w:val="00DE0E54"/>
    <w:rsid w:val="00E010FD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2BC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3A65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003A65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003A65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002B4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001C32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1C32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005DA3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5DA3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003A65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003A65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003A65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008CF5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008CF5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003A65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002B4B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001C32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001C32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005DA3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005DA3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002B4B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003A65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0074CB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008CF5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003A65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5BB9FF" w:themeColor="accent1" w:themeTint="66"/>
        <w:left w:val="single" w:sz="4" w:space="0" w:color="5BB9FF" w:themeColor="accent1" w:themeTint="66"/>
        <w:bottom w:val="single" w:sz="4" w:space="0" w:color="5BB9FF" w:themeColor="accent1" w:themeTint="66"/>
        <w:right w:val="single" w:sz="4" w:space="0" w:color="5BB9FF" w:themeColor="accent1" w:themeTint="66"/>
        <w:insideH w:val="single" w:sz="4" w:space="0" w:color="5BB9FF" w:themeColor="accent1" w:themeTint="66"/>
        <w:insideV w:val="single" w:sz="4" w:space="0" w:color="5BB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995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995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003A65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0995FF" w:themeColor="accent1" w:themeTint="99"/>
        <w:left w:val="single" w:sz="4" w:space="0" w:color="0995FF" w:themeColor="accent1" w:themeTint="99"/>
        <w:bottom w:val="single" w:sz="4" w:space="0" w:color="0995FF" w:themeColor="accent1" w:themeTint="99"/>
        <w:right w:val="single" w:sz="4" w:space="0" w:color="0995FF" w:themeColor="accent1" w:themeTint="99"/>
        <w:insideH w:val="single" w:sz="4" w:space="0" w:color="0995FF" w:themeColor="accent1" w:themeTint="99"/>
        <w:insideV w:val="single" w:sz="4" w:space="0" w:color="099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A65" w:themeColor="accent1"/>
          <w:left w:val="single" w:sz="4" w:space="0" w:color="003A65" w:themeColor="accent1"/>
          <w:bottom w:val="single" w:sz="4" w:space="0" w:color="003A65" w:themeColor="accent1"/>
          <w:right w:val="single" w:sz="4" w:space="0" w:color="003A65" w:themeColor="accent1"/>
          <w:insideH w:val="nil"/>
          <w:insideV w:val="nil"/>
        </w:tcBorders>
        <w:shd w:val="clear" w:color="auto" w:fill="003A65" w:themeFill="accent1"/>
      </w:tcPr>
    </w:tblStylePr>
    <w:tblStylePr w:type="lastRow">
      <w:rPr>
        <w:b/>
        <w:bCs/>
      </w:rPr>
      <w:tblPr/>
      <w:tcPr>
        <w:tcBorders>
          <w:top w:val="double" w:sz="4" w:space="0" w:color="003A6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BFF" w:themeFill="accent1" w:themeFillTint="33"/>
      </w:tcPr>
    </w:tblStylePr>
    <w:tblStylePr w:type="band1Horz">
      <w:tblPr/>
      <w:tcPr>
        <w:shd w:val="clear" w:color="auto" w:fill="ADDBFF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003A6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BFF" w:themeFill="accent1" w:themeFillTint="33"/>
      </w:tcPr>
    </w:tblStylePr>
    <w:tblStylePr w:type="band1Horz">
      <w:tblPr/>
      <w:tcPr>
        <w:shd w:val="clear" w:color="auto" w:fill="ADDBF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OJ:L:2022:111:TO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Aangepast 16">
      <a:dk1>
        <a:srgbClr val="003A65"/>
      </a:dk1>
      <a:lt1>
        <a:srgbClr val="FFFFFF"/>
      </a:lt1>
      <a:dk2>
        <a:srgbClr val="003A65"/>
      </a:dk2>
      <a:lt2>
        <a:srgbClr val="E7E6E6"/>
      </a:lt2>
      <a:accent1>
        <a:srgbClr val="003A65"/>
      </a:accent1>
      <a:accent2>
        <a:srgbClr val="FF6900"/>
      </a:accent2>
      <a:accent3>
        <a:srgbClr val="954F72"/>
      </a:accent3>
      <a:accent4>
        <a:srgbClr val="FCB900"/>
      </a:accent4>
      <a:accent5>
        <a:srgbClr val="007AFF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2023-02-17T19:16:00Z</dcterms:created>
  <dcterms:modified xsi:type="dcterms:W3CDTF">2023-02-17T19:16:00Z</dcterms:modified>
</cp:coreProperties>
</file>