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BFF4D" w14:textId="6B6E9CB7" w:rsidR="00A76E6D" w:rsidRPr="00BB3313" w:rsidRDefault="00EA1CF3" w:rsidP="00EF54CD">
      <w:pPr>
        <w:pStyle w:val="Kop1"/>
        <w:rPr>
          <w:rStyle w:val="Intensieveverwijzing"/>
          <w:rFonts w:eastAsiaTheme="minorHAnsi" w:cs="Calibri"/>
          <w:color w:val="auto"/>
          <w:lang w:val="en-US"/>
        </w:rPr>
      </w:pPr>
      <w:r>
        <w:rPr>
          <w:smallCaps/>
          <w:color w:val="4DD245" w:themeColor="accent1"/>
          <w:lang w:val="en-US"/>
        </w:rPr>
        <w:t>Input for opportunities</w:t>
      </w:r>
      <w:r w:rsidR="001200F7" w:rsidRPr="00BB3313">
        <w:rPr>
          <w:smallCaps/>
          <w:color w:val="4DD245" w:themeColor="accent1"/>
          <w:lang w:val="en-US"/>
        </w:rPr>
        <w:t xml:space="preserve"> </w:t>
      </w:r>
      <w:r w:rsidR="00A1255E" w:rsidRPr="006C6A04">
        <w:rPr>
          <w:smallCaps/>
          <w:color w:val="4DD245" w:themeColor="accent1"/>
          <w:lang w:val="en-US"/>
        </w:rPr>
        <w:t>and innovation</w:t>
      </w:r>
    </w:p>
    <w:p w14:paraId="67DFF96D" w14:textId="41DBE9A9" w:rsidR="00BE33B3" w:rsidRPr="00BF5FBE" w:rsidRDefault="00BE33B3" w:rsidP="4A16CCB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color w:val="5A5A5A"/>
          <w:sz w:val="20"/>
          <w:szCs w:val="20"/>
        </w:rPr>
      </w:pPr>
      <w:r w:rsidRPr="4A16CCB7">
        <w:rPr>
          <w:rFonts w:asciiTheme="minorHAnsi" w:hAnsiTheme="minorHAnsi" w:cstheme="minorBidi"/>
          <w:color w:val="5A5A5A"/>
          <w:sz w:val="20"/>
          <w:szCs w:val="20"/>
        </w:rPr>
        <w:t xml:space="preserve">Please describe additional options here. In what way do these opportunities contribute to the </w:t>
      </w:r>
      <w:r w:rsidR="0D415FB3" w:rsidRPr="4A16CCB7">
        <w:rPr>
          <w:rFonts w:asciiTheme="minorHAnsi" w:hAnsiTheme="minorHAnsi" w:cstheme="minorBidi"/>
          <w:color w:val="5A5A5A"/>
          <w:sz w:val="20"/>
          <w:szCs w:val="20"/>
        </w:rPr>
        <w:t>realization</w:t>
      </w:r>
      <w:r w:rsidRPr="4A16CCB7">
        <w:rPr>
          <w:rFonts w:asciiTheme="minorHAnsi" w:hAnsiTheme="minorHAnsi" w:cstheme="minorBidi"/>
          <w:color w:val="5A5A5A"/>
          <w:sz w:val="20"/>
          <w:szCs w:val="20"/>
        </w:rPr>
        <w:t xml:space="preserve"> of the project objectives? Support it by performance information.  Mention the most important opportunities at the top. </w:t>
      </w:r>
    </w:p>
    <w:p w14:paraId="5F4D07F2" w14:textId="77777777" w:rsidR="002D39B5" w:rsidRPr="002D39B5" w:rsidRDefault="002D39B5" w:rsidP="00D0657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5A5A5A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DB4444" w14:paraId="4AE1416A" w14:textId="77777777" w:rsidTr="00B0498B">
        <w:tc>
          <w:tcPr>
            <w:tcW w:w="10188" w:type="dxa"/>
            <w:gridSpan w:val="2"/>
            <w:shd w:val="clear" w:color="auto" w:fill="4DD245" w:themeFill="accent1"/>
          </w:tcPr>
          <w:p w14:paraId="318B5FA6" w14:textId="64B34ED9" w:rsidR="00DB4444" w:rsidRPr="00017F15" w:rsidRDefault="00C2390A" w:rsidP="00017F15">
            <w:pPr>
              <w:spacing w:after="0"/>
              <w:jc w:val="center"/>
              <w:textAlignment w:val="baseline"/>
              <w:rPr>
                <w:rFonts w:eastAsia="Times New Roman" w:cstheme="minorHAnsi"/>
                <w:b/>
                <w:bCs/>
                <w:color w:val="5A5A5A"/>
                <w:sz w:val="20"/>
                <w:szCs w:val="20"/>
                <w:lang w:val="nl-NL"/>
              </w:rPr>
            </w:pPr>
            <w:r>
              <w:rPr>
                <w:rFonts w:eastAsia="Times New Roman" w:cstheme="minorHAnsi"/>
                <w:b/>
                <w:bCs/>
                <w:color w:val="5A5A5A"/>
                <w:sz w:val="20"/>
                <w:szCs w:val="20"/>
                <w:lang w:val="nl-NL"/>
              </w:rPr>
              <w:t>Opportunity</w:t>
            </w:r>
            <w:r w:rsidR="00A1255E">
              <w:rPr>
                <w:rFonts w:eastAsia="Times New Roman" w:cstheme="minorHAnsi"/>
                <w:b/>
                <w:bCs/>
                <w:color w:val="5A5A5A"/>
                <w:sz w:val="20"/>
                <w:szCs w:val="20"/>
                <w:lang w:val="nl-NL"/>
              </w:rPr>
              <w:t>/</w:t>
            </w:r>
            <w:proofErr w:type="spellStart"/>
            <w:r w:rsidR="00A1255E" w:rsidRPr="00A1255E">
              <w:rPr>
                <w:rFonts w:eastAsia="Times New Roman" w:cstheme="minorHAnsi"/>
                <w:b/>
                <w:bCs/>
                <w:color w:val="5A5A5A"/>
                <w:sz w:val="20"/>
                <w:szCs w:val="20"/>
                <w:lang w:val="nl-NL"/>
              </w:rPr>
              <w:t>Innovation</w:t>
            </w:r>
            <w:proofErr w:type="spellEnd"/>
            <w:r>
              <w:rPr>
                <w:rFonts w:eastAsia="Times New Roman" w:cstheme="minorHAnsi"/>
                <w:b/>
                <w:bCs/>
                <w:color w:val="5A5A5A"/>
                <w:sz w:val="20"/>
                <w:szCs w:val="20"/>
                <w:lang w:val="nl-NL"/>
              </w:rPr>
              <w:t xml:space="preserve"> </w:t>
            </w:r>
            <w:r w:rsidR="00DB4444" w:rsidRPr="00017F15">
              <w:rPr>
                <w:rFonts w:eastAsia="Times New Roman" w:cstheme="minorHAnsi"/>
                <w:b/>
                <w:bCs/>
                <w:color w:val="5A5A5A"/>
                <w:sz w:val="20"/>
                <w:szCs w:val="20"/>
                <w:lang w:val="nl-NL"/>
              </w:rPr>
              <w:t>1</w:t>
            </w:r>
          </w:p>
        </w:tc>
      </w:tr>
      <w:tr w:rsidR="00BF5FBE" w:rsidRPr="00C51EF1" w14:paraId="77E81844" w14:textId="77777777" w:rsidTr="00DB4444">
        <w:tc>
          <w:tcPr>
            <w:tcW w:w="5094" w:type="dxa"/>
          </w:tcPr>
          <w:p w14:paraId="0E9C3A88" w14:textId="059D7297" w:rsidR="00BF5FBE" w:rsidRPr="00565166" w:rsidRDefault="00BF5FBE" w:rsidP="00DB4444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</w:pPr>
            <w:proofErr w:type="spellStart"/>
            <w:r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  <w:t>Description</w:t>
            </w:r>
            <w:proofErr w:type="spellEnd"/>
            <w:r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  <w:t xml:space="preserve"> opportunity:</w:t>
            </w:r>
          </w:p>
        </w:tc>
        <w:tc>
          <w:tcPr>
            <w:tcW w:w="5094" w:type="dxa"/>
          </w:tcPr>
          <w:p w14:paraId="1A7E3C9D" w14:textId="77777777" w:rsidR="00BF5FBE" w:rsidRPr="00C51EF1" w:rsidRDefault="00BF5FBE" w:rsidP="00DB4444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</w:tc>
      </w:tr>
      <w:tr w:rsidR="00DB4444" w:rsidRPr="00C51EF1" w14:paraId="21D530E2" w14:textId="77777777" w:rsidTr="00DB4444">
        <w:tc>
          <w:tcPr>
            <w:tcW w:w="5094" w:type="dxa"/>
          </w:tcPr>
          <w:p w14:paraId="3E975EBE" w14:textId="54816D41" w:rsidR="00DB4444" w:rsidRPr="00BF5FBE" w:rsidRDefault="00C51EF1" w:rsidP="00DB4444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  <w:r w:rsidRPr="00BF5FBE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 xml:space="preserve">In what way does this opportunity make an additional contribution to </w:t>
            </w:r>
            <w:proofErr w:type="spellStart"/>
            <w:r w:rsidRPr="00BF5FBE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>realising</w:t>
            </w:r>
            <w:proofErr w:type="spellEnd"/>
            <w:r w:rsidRPr="00BF5FBE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 xml:space="preserve"> the objective?</w:t>
            </w:r>
          </w:p>
        </w:tc>
        <w:tc>
          <w:tcPr>
            <w:tcW w:w="5094" w:type="dxa"/>
          </w:tcPr>
          <w:p w14:paraId="501A73B1" w14:textId="77777777" w:rsidR="00DB4444" w:rsidRPr="00C51EF1" w:rsidRDefault="00DB4444" w:rsidP="00DB4444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</w:tc>
      </w:tr>
      <w:tr w:rsidR="00DB4444" w:rsidRPr="00565166" w14:paraId="2557D9AA" w14:textId="77777777" w:rsidTr="00DB4444">
        <w:tc>
          <w:tcPr>
            <w:tcW w:w="5094" w:type="dxa"/>
          </w:tcPr>
          <w:p w14:paraId="0AC110F1" w14:textId="78C5E7CF" w:rsidR="00DB4444" w:rsidRPr="00BF5FBE" w:rsidRDefault="00565166" w:rsidP="00DB4444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  <w:r w:rsidRPr="00BF5FBE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>Substantiation showing that the opportunity is effective: </w:t>
            </w:r>
          </w:p>
        </w:tc>
        <w:tc>
          <w:tcPr>
            <w:tcW w:w="5094" w:type="dxa"/>
          </w:tcPr>
          <w:p w14:paraId="2BB3A1ED" w14:textId="77777777" w:rsidR="00DB4444" w:rsidRPr="00565166" w:rsidRDefault="00DB4444" w:rsidP="00DB4444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</w:tc>
      </w:tr>
      <w:tr w:rsidR="00DB4444" w:rsidRPr="00565166" w14:paraId="2FAEAED8" w14:textId="77777777" w:rsidTr="00DB4444">
        <w:tc>
          <w:tcPr>
            <w:tcW w:w="5094" w:type="dxa"/>
          </w:tcPr>
          <w:p w14:paraId="36461D0F" w14:textId="7E206253" w:rsidR="00DB4444" w:rsidRPr="00BF5FBE" w:rsidRDefault="00565166" w:rsidP="00DB4444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  <w:r w:rsidRPr="00BF5FBE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>Impact on time, price and/or quality: </w:t>
            </w:r>
          </w:p>
        </w:tc>
        <w:tc>
          <w:tcPr>
            <w:tcW w:w="5094" w:type="dxa"/>
          </w:tcPr>
          <w:p w14:paraId="3AD59B2C" w14:textId="77777777" w:rsidR="00DB4444" w:rsidRPr="00565166" w:rsidRDefault="00DB4444" w:rsidP="00DB4444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</w:tc>
      </w:tr>
    </w:tbl>
    <w:p w14:paraId="33051963" w14:textId="72AB1AAC" w:rsidR="00DB4444" w:rsidRPr="00565166" w:rsidRDefault="00DB4444" w:rsidP="00DB4444">
      <w:pPr>
        <w:spacing w:after="0"/>
        <w:textAlignment w:val="baseline"/>
        <w:rPr>
          <w:rFonts w:eastAsia="Times New Roman" w:cstheme="minorHAnsi"/>
          <w:color w:val="5A5A5A"/>
          <w:sz w:val="20"/>
          <w:szCs w:val="20"/>
          <w:lang w:val="en-US"/>
        </w:rPr>
      </w:pPr>
    </w:p>
    <w:p w14:paraId="292B3431" w14:textId="77777777" w:rsidR="00B0498B" w:rsidRPr="00565166" w:rsidRDefault="00B0498B" w:rsidP="00DB4444">
      <w:pPr>
        <w:spacing w:after="0"/>
        <w:textAlignment w:val="baseline"/>
        <w:rPr>
          <w:rFonts w:eastAsia="Times New Roman" w:cstheme="minorHAnsi"/>
          <w:color w:val="5A5A5A"/>
          <w:sz w:val="20"/>
          <w:szCs w:val="20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B0498B" w14:paraId="058DEDB7" w14:textId="77777777" w:rsidTr="00B0498B">
        <w:tc>
          <w:tcPr>
            <w:tcW w:w="10188" w:type="dxa"/>
            <w:gridSpan w:val="2"/>
            <w:shd w:val="clear" w:color="auto" w:fill="4DD245" w:themeFill="accent1"/>
          </w:tcPr>
          <w:p w14:paraId="482D1BBD" w14:textId="7A84B350" w:rsidR="00B0498B" w:rsidRPr="00017F15" w:rsidRDefault="00C2390A" w:rsidP="005D4C48">
            <w:pPr>
              <w:spacing w:after="0"/>
              <w:jc w:val="center"/>
              <w:textAlignment w:val="baseline"/>
              <w:rPr>
                <w:rFonts w:eastAsia="Times New Roman" w:cstheme="minorHAnsi"/>
                <w:b/>
                <w:bCs/>
                <w:color w:val="5A5A5A"/>
                <w:sz w:val="20"/>
                <w:szCs w:val="20"/>
                <w:lang w:val="nl-NL"/>
              </w:rPr>
            </w:pPr>
            <w:r>
              <w:rPr>
                <w:rFonts w:eastAsia="Times New Roman" w:cstheme="minorHAnsi"/>
                <w:b/>
                <w:bCs/>
                <w:color w:val="5A5A5A"/>
                <w:sz w:val="20"/>
                <w:szCs w:val="20"/>
                <w:lang w:val="nl-NL"/>
              </w:rPr>
              <w:t>Opportunity</w:t>
            </w:r>
            <w:r w:rsidR="00A1255E" w:rsidRPr="00A1255E">
              <w:rPr>
                <w:rFonts w:eastAsia="Times New Roman" w:cstheme="minorHAnsi"/>
                <w:b/>
                <w:bCs/>
                <w:color w:val="5A5A5A"/>
                <w:sz w:val="20"/>
                <w:szCs w:val="20"/>
                <w:lang w:val="nl-NL"/>
              </w:rPr>
              <w:t>/</w:t>
            </w:r>
            <w:proofErr w:type="spellStart"/>
            <w:r w:rsidR="00A1255E" w:rsidRPr="00A1255E">
              <w:rPr>
                <w:rFonts w:eastAsia="Times New Roman" w:cstheme="minorHAnsi"/>
                <w:b/>
                <w:bCs/>
                <w:color w:val="5A5A5A"/>
                <w:sz w:val="20"/>
                <w:szCs w:val="20"/>
                <w:lang w:val="nl-NL"/>
              </w:rPr>
              <w:t>Innovation</w:t>
            </w:r>
            <w:proofErr w:type="spellEnd"/>
            <w:r>
              <w:rPr>
                <w:rFonts w:eastAsia="Times New Roman" w:cstheme="minorHAnsi"/>
                <w:b/>
                <w:bCs/>
                <w:color w:val="5A5A5A"/>
                <w:sz w:val="20"/>
                <w:szCs w:val="20"/>
                <w:lang w:val="nl-NL"/>
              </w:rPr>
              <w:t xml:space="preserve"> </w:t>
            </w:r>
            <w:r w:rsidR="00B0498B">
              <w:rPr>
                <w:rFonts w:eastAsia="Times New Roman" w:cstheme="minorHAnsi"/>
                <w:b/>
                <w:bCs/>
                <w:color w:val="5A5A5A"/>
                <w:sz w:val="20"/>
                <w:szCs w:val="20"/>
                <w:lang w:val="nl-NL"/>
              </w:rPr>
              <w:t>2</w:t>
            </w:r>
          </w:p>
        </w:tc>
      </w:tr>
      <w:tr w:rsidR="00BF5FBE" w:rsidRPr="00565166" w14:paraId="7DF4714F" w14:textId="77777777" w:rsidTr="005D4C48">
        <w:tc>
          <w:tcPr>
            <w:tcW w:w="5094" w:type="dxa"/>
          </w:tcPr>
          <w:p w14:paraId="026DD417" w14:textId="5BD3AF76" w:rsidR="00BF5FBE" w:rsidRPr="00565166" w:rsidRDefault="00BF5FBE" w:rsidP="00565166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  <w:t>Description</w:t>
            </w:r>
            <w:proofErr w:type="spellEnd"/>
            <w:r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  <w:t xml:space="preserve"> opportunity:</w:t>
            </w:r>
          </w:p>
        </w:tc>
        <w:tc>
          <w:tcPr>
            <w:tcW w:w="5094" w:type="dxa"/>
          </w:tcPr>
          <w:p w14:paraId="4A6E20FD" w14:textId="77777777" w:rsidR="00BF5FBE" w:rsidRPr="00565166" w:rsidRDefault="00BF5FBE" w:rsidP="00565166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</w:tc>
      </w:tr>
      <w:tr w:rsidR="00565166" w:rsidRPr="00565166" w14:paraId="4A157FCA" w14:textId="77777777" w:rsidTr="005D4C48">
        <w:tc>
          <w:tcPr>
            <w:tcW w:w="5094" w:type="dxa"/>
          </w:tcPr>
          <w:p w14:paraId="30E546F8" w14:textId="6459FB3E" w:rsidR="00565166" w:rsidRPr="00565166" w:rsidRDefault="00565166" w:rsidP="00565166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  <w:r w:rsidRPr="00565166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 xml:space="preserve">In what way does this opportunity make an additional contribution to </w:t>
            </w:r>
            <w:proofErr w:type="spellStart"/>
            <w:r w:rsidRPr="00565166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>realising</w:t>
            </w:r>
            <w:proofErr w:type="spellEnd"/>
            <w:r w:rsidRPr="00565166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 xml:space="preserve"> the objective?</w:t>
            </w:r>
          </w:p>
        </w:tc>
        <w:tc>
          <w:tcPr>
            <w:tcW w:w="5094" w:type="dxa"/>
          </w:tcPr>
          <w:p w14:paraId="66E0687D" w14:textId="77777777" w:rsidR="00565166" w:rsidRPr="00565166" w:rsidRDefault="00565166" w:rsidP="00565166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</w:tc>
      </w:tr>
      <w:tr w:rsidR="00565166" w:rsidRPr="00565166" w14:paraId="459E7B53" w14:textId="77777777" w:rsidTr="005D4C48">
        <w:tc>
          <w:tcPr>
            <w:tcW w:w="5094" w:type="dxa"/>
          </w:tcPr>
          <w:p w14:paraId="35D4564E" w14:textId="6B0868DD" w:rsidR="00565166" w:rsidRPr="00565166" w:rsidRDefault="00565166" w:rsidP="00565166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  <w:r w:rsidRPr="00565166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>Substantiation showing that the opportunity is effective: </w:t>
            </w:r>
          </w:p>
        </w:tc>
        <w:tc>
          <w:tcPr>
            <w:tcW w:w="5094" w:type="dxa"/>
          </w:tcPr>
          <w:p w14:paraId="2DFFB3B9" w14:textId="77777777" w:rsidR="00565166" w:rsidRPr="00565166" w:rsidRDefault="00565166" w:rsidP="00565166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</w:tc>
      </w:tr>
      <w:tr w:rsidR="00565166" w:rsidRPr="00565166" w14:paraId="5A4B2AC6" w14:textId="77777777" w:rsidTr="005D4C48">
        <w:tc>
          <w:tcPr>
            <w:tcW w:w="5094" w:type="dxa"/>
          </w:tcPr>
          <w:p w14:paraId="6BEE050D" w14:textId="3CABE357" w:rsidR="00565166" w:rsidRPr="00565166" w:rsidRDefault="00565166" w:rsidP="00565166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  <w:r w:rsidRPr="00565166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>Impact on time, price and/or quality: </w:t>
            </w:r>
          </w:p>
        </w:tc>
        <w:tc>
          <w:tcPr>
            <w:tcW w:w="5094" w:type="dxa"/>
          </w:tcPr>
          <w:p w14:paraId="2544C520" w14:textId="77777777" w:rsidR="00565166" w:rsidRPr="00565166" w:rsidRDefault="00565166" w:rsidP="00565166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</w:tc>
      </w:tr>
    </w:tbl>
    <w:p w14:paraId="10B4D915" w14:textId="77777777" w:rsidR="00B0498B" w:rsidRPr="00565166" w:rsidRDefault="00B0498B" w:rsidP="00B0498B">
      <w:pPr>
        <w:spacing w:after="0"/>
        <w:textAlignment w:val="baseline"/>
        <w:rPr>
          <w:rFonts w:eastAsia="Times New Roman" w:cstheme="minorHAnsi"/>
          <w:color w:val="5A5A5A"/>
          <w:sz w:val="20"/>
          <w:szCs w:val="20"/>
          <w:lang w:val="en-US"/>
        </w:rPr>
      </w:pPr>
    </w:p>
    <w:p w14:paraId="724B273C" w14:textId="04F8A45E" w:rsidR="00B0498B" w:rsidRPr="00565166" w:rsidRDefault="00B0498B" w:rsidP="00DB4444">
      <w:pPr>
        <w:spacing w:after="0"/>
        <w:textAlignment w:val="baseline"/>
        <w:rPr>
          <w:rFonts w:eastAsia="Times New Roman" w:cstheme="minorHAnsi"/>
          <w:color w:val="5A5A5A"/>
          <w:sz w:val="20"/>
          <w:szCs w:val="20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B0498B" w14:paraId="4E8DFFC4" w14:textId="77777777" w:rsidTr="00B0498B">
        <w:tc>
          <w:tcPr>
            <w:tcW w:w="10188" w:type="dxa"/>
            <w:gridSpan w:val="2"/>
            <w:shd w:val="clear" w:color="auto" w:fill="4DD245" w:themeFill="accent1"/>
          </w:tcPr>
          <w:p w14:paraId="43026949" w14:textId="4645049A" w:rsidR="00B0498B" w:rsidRPr="00017F15" w:rsidRDefault="00C2390A" w:rsidP="005D4C48">
            <w:pPr>
              <w:spacing w:after="0"/>
              <w:jc w:val="center"/>
              <w:textAlignment w:val="baseline"/>
              <w:rPr>
                <w:rFonts w:eastAsia="Times New Roman" w:cstheme="minorHAnsi"/>
                <w:b/>
                <w:bCs/>
                <w:color w:val="5A5A5A"/>
                <w:sz w:val="20"/>
                <w:szCs w:val="20"/>
                <w:lang w:val="nl-NL"/>
              </w:rPr>
            </w:pPr>
            <w:r>
              <w:rPr>
                <w:rFonts w:eastAsia="Times New Roman" w:cstheme="minorHAnsi"/>
                <w:b/>
                <w:bCs/>
                <w:color w:val="5A5A5A"/>
                <w:sz w:val="20"/>
                <w:szCs w:val="20"/>
                <w:lang w:val="nl-NL"/>
              </w:rPr>
              <w:t>Opportunity</w:t>
            </w:r>
            <w:r w:rsidR="00A1255E">
              <w:rPr>
                <w:rFonts w:eastAsia="Times New Roman" w:cstheme="minorHAnsi"/>
                <w:b/>
                <w:bCs/>
                <w:color w:val="5A5A5A"/>
                <w:sz w:val="20"/>
                <w:szCs w:val="20"/>
                <w:lang w:val="nl-NL"/>
              </w:rPr>
              <w:t>/</w:t>
            </w:r>
            <w:proofErr w:type="spellStart"/>
            <w:r w:rsidR="00A1255E" w:rsidRPr="00A1255E">
              <w:rPr>
                <w:rFonts w:eastAsia="Times New Roman" w:cstheme="minorHAnsi"/>
                <w:b/>
                <w:bCs/>
                <w:color w:val="5A5A5A"/>
                <w:sz w:val="20"/>
                <w:szCs w:val="20"/>
                <w:lang w:val="nl-NL"/>
              </w:rPr>
              <w:t>Innovation</w:t>
            </w:r>
            <w:proofErr w:type="spellEnd"/>
            <w:r>
              <w:rPr>
                <w:rFonts w:eastAsia="Times New Roman" w:cstheme="minorHAnsi"/>
                <w:b/>
                <w:bCs/>
                <w:color w:val="5A5A5A"/>
                <w:sz w:val="20"/>
                <w:szCs w:val="20"/>
                <w:lang w:val="nl-NL"/>
              </w:rPr>
              <w:t xml:space="preserve"> </w:t>
            </w:r>
            <w:r w:rsidR="00B0498B">
              <w:rPr>
                <w:rFonts w:eastAsia="Times New Roman" w:cstheme="minorHAnsi"/>
                <w:b/>
                <w:bCs/>
                <w:color w:val="5A5A5A"/>
                <w:sz w:val="20"/>
                <w:szCs w:val="20"/>
                <w:lang w:val="nl-NL"/>
              </w:rPr>
              <w:t>3</w:t>
            </w:r>
          </w:p>
        </w:tc>
      </w:tr>
      <w:tr w:rsidR="00BF5FBE" w:rsidRPr="00565166" w14:paraId="28258282" w14:textId="77777777" w:rsidTr="005D4C48">
        <w:tc>
          <w:tcPr>
            <w:tcW w:w="5094" w:type="dxa"/>
          </w:tcPr>
          <w:p w14:paraId="048C9F3B" w14:textId="62FF2D63" w:rsidR="00BF5FBE" w:rsidRPr="00565166" w:rsidRDefault="00BF5FBE" w:rsidP="00565166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  <w:t>Description</w:t>
            </w:r>
            <w:proofErr w:type="spellEnd"/>
            <w:r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  <w:t xml:space="preserve"> opportunity:</w:t>
            </w:r>
          </w:p>
        </w:tc>
        <w:tc>
          <w:tcPr>
            <w:tcW w:w="5094" w:type="dxa"/>
          </w:tcPr>
          <w:p w14:paraId="21C54645" w14:textId="77777777" w:rsidR="00BF5FBE" w:rsidRPr="00565166" w:rsidRDefault="00BF5FBE" w:rsidP="00565166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</w:tc>
      </w:tr>
      <w:tr w:rsidR="00565166" w:rsidRPr="00565166" w14:paraId="2D0F64CE" w14:textId="77777777" w:rsidTr="005D4C48">
        <w:tc>
          <w:tcPr>
            <w:tcW w:w="5094" w:type="dxa"/>
          </w:tcPr>
          <w:p w14:paraId="3899F1C6" w14:textId="3ED516AD" w:rsidR="00565166" w:rsidRPr="00565166" w:rsidRDefault="00565166" w:rsidP="00565166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  <w:r w:rsidRPr="00565166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 xml:space="preserve">In what way does this opportunity make an additional contribution to </w:t>
            </w:r>
            <w:proofErr w:type="spellStart"/>
            <w:r w:rsidRPr="00565166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>realising</w:t>
            </w:r>
            <w:proofErr w:type="spellEnd"/>
            <w:r w:rsidRPr="00565166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 xml:space="preserve"> the objective?</w:t>
            </w:r>
          </w:p>
        </w:tc>
        <w:tc>
          <w:tcPr>
            <w:tcW w:w="5094" w:type="dxa"/>
          </w:tcPr>
          <w:p w14:paraId="04DCFE2B" w14:textId="77777777" w:rsidR="00565166" w:rsidRPr="00565166" w:rsidRDefault="00565166" w:rsidP="00565166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</w:tc>
      </w:tr>
      <w:tr w:rsidR="00565166" w:rsidRPr="00565166" w14:paraId="1FB68A0F" w14:textId="77777777" w:rsidTr="005D4C48">
        <w:tc>
          <w:tcPr>
            <w:tcW w:w="5094" w:type="dxa"/>
          </w:tcPr>
          <w:p w14:paraId="429AFA9E" w14:textId="0FD3CA3C" w:rsidR="00565166" w:rsidRPr="00565166" w:rsidRDefault="00565166" w:rsidP="00565166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  <w:r w:rsidRPr="00565166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>Substantiation showing that the opportunity is effective: </w:t>
            </w:r>
          </w:p>
        </w:tc>
        <w:tc>
          <w:tcPr>
            <w:tcW w:w="5094" w:type="dxa"/>
          </w:tcPr>
          <w:p w14:paraId="4E8D59B0" w14:textId="77777777" w:rsidR="00565166" w:rsidRPr="00565166" w:rsidRDefault="00565166" w:rsidP="00565166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</w:tc>
      </w:tr>
      <w:tr w:rsidR="00565166" w:rsidRPr="00565166" w14:paraId="4686C0B6" w14:textId="77777777" w:rsidTr="005D4C48">
        <w:tc>
          <w:tcPr>
            <w:tcW w:w="5094" w:type="dxa"/>
          </w:tcPr>
          <w:p w14:paraId="38DB221D" w14:textId="4B021C0A" w:rsidR="00565166" w:rsidRPr="00565166" w:rsidRDefault="00565166" w:rsidP="00565166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  <w:r w:rsidRPr="00565166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>Impact on time, price and/or quality: </w:t>
            </w:r>
          </w:p>
        </w:tc>
        <w:tc>
          <w:tcPr>
            <w:tcW w:w="5094" w:type="dxa"/>
          </w:tcPr>
          <w:p w14:paraId="49B88302" w14:textId="77777777" w:rsidR="00565166" w:rsidRPr="00565166" w:rsidRDefault="00565166" w:rsidP="00565166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</w:tc>
      </w:tr>
    </w:tbl>
    <w:p w14:paraId="3A9BEFEB" w14:textId="77777777" w:rsidR="00B0498B" w:rsidRPr="00565166" w:rsidRDefault="00B0498B" w:rsidP="00B0498B">
      <w:pPr>
        <w:spacing w:after="0"/>
        <w:textAlignment w:val="baseline"/>
        <w:rPr>
          <w:rFonts w:eastAsia="Times New Roman" w:cstheme="minorHAnsi"/>
          <w:color w:val="5A5A5A"/>
          <w:sz w:val="20"/>
          <w:szCs w:val="20"/>
          <w:lang w:val="en-US"/>
        </w:rPr>
      </w:pPr>
    </w:p>
    <w:p w14:paraId="51C6644B" w14:textId="0B4FD022" w:rsidR="00B0498B" w:rsidRPr="00565166" w:rsidRDefault="00B0498B" w:rsidP="00DB4444">
      <w:pPr>
        <w:spacing w:after="0"/>
        <w:textAlignment w:val="baseline"/>
        <w:rPr>
          <w:rFonts w:eastAsia="Times New Roman" w:cstheme="minorHAnsi"/>
          <w:color w:val="5A5A5A"/>
          <w:sz w:val="20"/>
          <w:szCs w:val="20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094"/>
        <w:gridCol w:w="5094"/>
      </w:tblGrid>
      <w:tr w:rsidR="00B0498B" w14:paraId="25A4EA51" w14:textId="77777777" w:rsidTr="00B0498B">
        <w:tc>
          <w:tcPr>
            <w:tcW w:w="10188" w:type="dxa"/>
            <w:gridSpan w:val="2"/>
            <w:shd w:val="clear" w:color="auto" w:fill="4DD245" w:themeFill="accent1"/>
          </w:tcPr>
          <w:p w14:paraId="139DBE94" w14:textId="673EBF73" w:rsidR="00B0498B" w:rsidRPr="00017F15" w:rsidRDefault="00C2390A" w:rsidP="005D4C48">
            <w:pPr>
              <w:spacing w:after="0"/>
              <w:jc w:val="center"/>
              <w:textAlignment w:val="baseline"/>
              <w:rPr>
                <w:rFonts w:eastAsia="Times New Roman" w:cstheme="minorHAnsi"/>
                <w:b/>
                <w:bCs/>
                <w:color w:val="5A5A5A"/>
                <w:sz w:val="20"/>
                <w:szCs w:val="20"/>
                <w:lang w:val="nl-NL"/>
              </w:rPr>
            </w:pPr>
            <w:r>
              <w:rPr>
                <w:rFonts w:eastAsia="Times New Roman" w:cstheme="minorHAnsi"/>
                <w:b/>
                <w:bCs/>
                <w:color w:val="5A5A5A"/>
                <w:sz w:val="20"/>
                <w:szCs w:val="20"/>
                <w:lang w:val="nl-NL"/>
              </w:rPr>
              <w:t>Opportunity</w:t>
            </w:r>
            <w:r w:rsidR="00A1255E">
              <w:rPr>
                <w:rFonts w:eastAsia="Times New Roman" w:cstheme="minorHAnsi"/>
                <w:b/>
                <w:bCs/>
                <w:color w:val="5A5A5A"/>
                <w:sz w:val="20"/>
                <w:szCs w:val="20"/>
                <w:lang w:val="nl-NL"/>
              </w:rPr>
              <w:t>/</w:t>
            </w:r>
            <w:proofErr w:type="spellStart"/>
            <w:r w:rsidR="00A1255E" w:rsidRPr="00A1255E">
              <w:rPr>
                <w:rFonts w:eastAsia="Times New Roman" w:cstheme="minorHAnsi"/>
                <w:b/>
                <w:bCs/>
                <w:color w:val="5A5A5A"/>
                <w:sz w:val="20"/>
                <w:szCs w:val="20"/>
                <w:lang w:val="nl-NL"/>
              </w:rPr>
              <w:t>Innovation</w:t>
            </w:r>
            <w:proofErr w:type="spellEnd"/>
            <w:r>
              <w:rPr>
                <w:rFonts w:eastAsia="Times New Roman" w:cstheme="minorHAnsi"/>
                <w:b/>
                <w:bCs/>
                <w:color w:val="5A5A5A"/>
                <w:sz w:val="20"/>
                <w:szCs w:val="20"/>
                <w:lang w:val="nl-NL"/>
              </w:rPr>
              <w:t xml:space="preserve"> </w:t>
            </w:r>
            <w:r w:rsidR="00B0498B">
              <w:rPr>
                <w:rFonts w:eastAsia="Times New Roman" w:cstheme="minorHAnsi"/>
                <w:b/>
                <w:bCs/>
                <w:color w:val="5A5A5A"/>
                <w:sz w:val="20"/>
                <w:szCs w:val="20"/>
                <w:lang w:val="nl-NL"/>
              </w:rPr>
              <w:t>4</w:t>
            </w:r>
          </w:p>
        </w:tc>
      </w:tr>
      <w:tr w:rsidR="00BF5FBE" w:rsidRPr="00565166" w14:paraId="63304430" w14:textId="77777777" w:rsidTr="005D4C48">
        <w:tc>
          <w:tcPr>
            <w:tcW w:w="5094" w:type="dxa"/>
          </w:tcPr>
          <w:p w14:paraId="7A4BD948" w14:textId="727D21E7" w:rsidR="00BF5FBE" w:rsidRPr="00565166" w:rsidRDefault="00BF5FBE" w:rsidP="00565166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  <w:t>Description</w:t>
            </w:r>
            <w:proofErr w:type="spellEnd"/>
            <w:r>
              <w:rPr>
                <w:rFonts w:eastAsia="Times New Roman" w:cstheme="minorHAnsi"/>
                <w:color w:val="5A5A5A"/>
                <w:sz w:val="20"/>
                <w:szCs w:val="20"/>
                <w:lang w:val="nl-NL"/>
              </w:rPr>
              <w:t xml:space="preserve"> opportunity:</w:t>
            </w:r>
          </w:p>
        </w:tc>
        <w:tc>
          <w:tcPr>
            <w:tcW w:w="5094" w:type="dxa"/>
          </w:tcPr>
          <w:p w14:paraId="4ADB8954" w14:textId="77777777" w:rsidR="00BF5FBE" w:rsidRPr="00565166" w:rsidRDefault="00BF5FBE" w:rsidP="00565166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</w:tc>
      </w:tr>
      <w:tr w:rsidR="00565166" w:rsidRPr="00565166" w14:paraId="6E61081F" w14:textId="77777777" w:rsidTr="005D4C48">
        <w:tc>
          <w:tcPr>
            <w:tcW w:w="5094" w:type="dxa"/>
          </w:tcPr>
          <w:p w14:paraId="42BDE1E5" w14:textId="7E98CB46" w:rsidR="00565166" w:rsidRPr="00565166" w:rsidRDefault="00565166" w:rsidP="00565166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  <w:r w:rsidRPr="00565166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 xml:space="preserve">In what way does this opportunity make an additional contribution to </w:t>
            </w:r>
            <w:proofErr w:type="spellStart"/>
            <w:r w:rsidRPr="00565166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>realising</w:t>
            </w:r>
            <w:proofErr w:type="spellEnd"/>
            <w:r w:rsidRPr="00565166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 xml:space="preserve"> the objective?</w:t>
            </w:r>
          </w:p>
        </w:tc>
        <w:tc>
          <w:tcPr>
            <w:tcW w:w="5094" w:type="dxa"/>
          </w:tcPr>
          <w:p w14:paraId="098FD813" w14:textId="77777777" w:rsidR="00565166" w:rsidRPr="00565166" w:rsidRDefault="00565166" w:rsidP="00565166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</w:tc>
      </w:tr>
      <w:tr w:rsidR="00565166" w:rsidRPr="00565166" w14:paraId="1658C3A3" w14:textId="77777777" w:rsidTr="005D4C48">
        <w:tc>
          <w:tcPr>
            <w:tcW w:w="5094" w:type="dxa"/>
          </w:tcPr>
          <w:p w14:paraId="1B818872" w14:textId="46BB331E" w:rsidR="00565166" w:rsidRPr="00565166" w:rsidRDefault="00565166" w:rsidP="00565166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  <w:r w:rsidRPr="00565166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>Substantiation showing that the opportunity is effective: </w:t>
            </w:r>
          </w:p>
        </w:tc>
        <w:tc>
          <w:tcPr>
            <w:tcW w:w="5094" w:type="dxa"/>
          </w:tcPr>
          <w:p w14:paraId="535C4891" w14:textId="77777777" w:rsidR="00565166" w:rsidRPr="00565166" w:rsidRDefault="00565166" w:rsidP="00565166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</w:tc>
      </w:tr>
      <w:tr w:rsidR="00565166" w:rsidRPr="00565166" w14:paraId="634DCD70" w14:textId="77777777" w:rsidTr="005D4C48">
        <w:tc>
          <w:tcPr>
            <w:tcW w:w="5094" w:type="dxa"/>
          </w:tcPr>
          <w:p w14:paraId="6655F956" w14:textId="16A4D4F3" w:rsidR="00565166" w:rsidRPr="00565166" w:rsidRDefault="00565166" w:rsidP="00565166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  <w:r w:rsidRPr="00565166"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  <w:t>Impact on time, price and/or quality: </w:t>
            </w:r>
          </w:p>
        </w:tc>
        <w:tc>
          <w:tcPr>
            <w:tcW w:w="5094" w:type="dxa"/>
          </w:tcPr>
          <w:p w14:paraId="0B4B5022" w14:textId="77777777" w:rsidR="00565166" w:rsidRPr="00565166" w:rsidRDefault="00565166" w:rsidP="00565166">
            <w:pPr>
              <w:spacing w:after="0"/>
              <w:textAlignment w:val="baseline"/>
              <w:rPr>
                <w:rFonts w:eastAsia="Times New Roman" w:cstheme="minorHAnsi"/>
                <w:color w:val="5A5A5A"/>
                <w:sz w:val="20"/>
                <w:szCs w:val="20"/>
                <w:lang w:val="en-US"/>
              </w:rPr>
            </w:pPr>
          </w:p>
        </w:tc>
      </w:tr>
    </w:tbl>
    <w:p w14:paraId="3ACF3E85" w14:textId="77777777" w:rsidR="00B0498B" w:rsidRPr="00565166" w:rsidRDefault="00B0498B" w:rsidP="00B0498B">
      <w:pPr>
        <w:spacing w:after="0"/>
        <w:textAlignment w:val="baseline"/>
        <w:rPr>
          <w:rFonts w:eastAsia="Times New Roman" w:cstheme="minorHAnsi"/>
          <w:color w:val="5A5A5A"/>
          <w:sz w:val="20"/>
          <w:szCs w:val="20"/>
          <w:lang w:val="en-US"/>
        </w:rPr>
      </w:pPr>
    </w:p>
    <w:p w14:paraId="2E653402" w14:textId="5DC7707A" w:rsidR="00DB4444" w:rsidRDefault="00C2390A" w:rsidP="00D067A2">
      <w:pPr>
        <w:spacing w:after="0"/>
        <w:textAlignment w:val="baseline"/>
        <w:rPr>
          <w:rFonts w:eastAsia="Times New Roman" w:cstheme="minorHAnsi"/>
          <w:color w:val="5A5A5A"/>
          <w:sz w:val="20"/>
          <w:szCs w:val="20"/>
          <w:lang w:val="nl-NL"/>
        </w:rPr>
      </w:pPr>
      <w:proofErr w:type="spellStart"/>
      <w:r>
        <w:rPr>
          <w:rFonts w:eastAsia="Times New Roman" w:cstheme="minorHAnsi"/>
          <w:color w:val="5A5A5A"/>
          <w:sz w:val="20"/>
          <w:szCs w:val="20"/>
          <w:lang w:val="nl-NL"/>
        </w:rPr>
        <w:t>You</w:t>
      </w:r>
      <w:proofErr w:type="spellEnd"/>
      <w:r>
        <w:rPr>
          <w:rFonts w:eastAsia="Times New Roman" w:cstheme="minorHAnsi"/>
          <w:color w:val="5A5A5A"/>
          <w:sz w:val="20"/>
          <w:szCs w:val="20"/>
          <w:lang w:val="nl-NL"/>
        </w:rPr>
        <w:t xml:space="preserve"> </w:t>
      </w:r>
      <w:proofErr w:type="spellStart"/>
      <w:r>
        <w:rPr>
          <w:rFonts w:eastAsia="Times New Roman" w:cstheme="minorHAnsi"/>
          <w:color w:val="5A5A5A"/>
          <w:sz w:val="20"/>
          <w:szCs w:val="20"/>
          <w:lang w:val="nl-NL"/>
        </w:rPr>
        <w:t>may</w:t>
      </w:r>
      <w:proofErr w:type="spellEnd"/>
      <w:r>
        <w:rPr>
          <w:rFonts w:eastAsia="Times New Roman" w:cstheme="minorHAnsi"/>
          <w:color w:val="5A5A5A"/>
          <w:sz w:val="20"/>
          <w:szCs w:val="20"/>
          <w:lang w:val="nl-NL"/>
        </w:rPr>
        <w:t xml:space="preserve"> </w:t>
      </w:r>
      <w:proofErr w:type="spellStart"/>
      <w:r>
        <w:rPr>
          <w:rFonts w:eastAsia="Times New Roman" w:cstheme="minorHAnsi"/>
          <w:color w:val="5A5A5A"/>
          <w:sz w:val="20"/>
          <w:szCs w:val="20"/>
          <w:lang w:val="nl-NL"/>
        </w:rPr>
        <w:t>add</w:t>
      </w:r>
      <w:proofErr w:type="spellEnd"/>
      <w:r>
        <w:rPr>
          <w:rFonts w:eastAsia="Times New Roman" w:cstheme="minorHAnsi"/>
          <w:color w:val="5A5A5A"/>
          <w:sz w:val="20"/>
          <w:szCs w:val="20"/>
          <w:lang w:val="nl-NL"/>
        </w:rPr>
        <w:t xml:space="preserve"> </w:t>
      </w:r>
      <w:proofErr w:type="spellStart"/>
      <w:r>
        <w:rPr>
          <w:rFonts w:eastAsia="Times New Roman" w:cstheme="minorHAnsi"/>
          <w:color w:val="5A5A5A"/>
          <w:sz w:val="20"/>
          <w:szCs w:val="20"/>
          <w:lang w:val="nl-NL"/>
        </w:rPr>
        <w:t>opportunities</w:t>
      </w:r>
      <w:proofErr w:type="spellEnd"/>
      <w:r w:rsidR="000F4E96">
        <w:rPr>
          <w:rFonts w:eastAsia="Times New Roman" w:cstheme="minorHAnsi"/>
          <w:color w:val="5A5A5A"/>
          <w:sz w:val="20"/>
          <w:szCs w:val="20"/>
          <w:lang w:val="nl-NL"/>
        </w:rPr>
        <w:t>.</w:t>
      </w:r>
    </w:p>
    <w:p w14:paraId="50CF2C39" w14:textId="77777777" w:rsidR="00DB4444" w:rsidRDefault="00DB4444" w:rsidP="00D067A2">
      <w:pPr>
        <w:spacing w:after="0"/>
        <w:textAlignment w:val="baseline"/>
        <w:rPr>
          <w:rFonts w:eastAsia="Times New Roman" w:cstheme="minorHAnsi"/>
          <w:color w:val="5A5A5A"/>
          <w:sz w:val="20"/>
          <w:szCs w:val="20"/>
          <w:lang w:val="nl-NL"/>
        </w:rPr>
      </w:pPr>
    </w:p>
    <w:p w14:paraId="4DA9709C" w14:textId="1A0E457E" w:rsidR="00A76E6D" w:rsidRDefault="00A76E6D" w:rsidP="00A76E6D">
      <w:pPr>
        <w:rPr>
          <w:rFonts w:eastAsia="Times New Roman" w:cstheme="minorHAnsi"/>
          <w:color w:val="5A5A5A"/>
          <w:sz w:val="20"/>
          <w:szCs w:val="20"/>
          <w:lang w:val="nl-NL"/>
        </w:rPr>
      </w:pPr>
    </w:p>
    <w:sectPr w:rsidR="00A76E6D" w:rsidSect="00A76E6D">
      <w:headerReference w:type="default" r:id="rId10"/>
      <w:footerReference w:type="default" r:id="rId11"/>
      <w:pgSz w:w="11900" w:h="16840"/>
      <w:pgMar w:top="1134" w:right="851" w:bottom="1701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5C2D6" w14:textId="77777777" w:rsidR="00E80211" w:rsidRDefault="00E80211" w:rsidP="00C05ECE">
      <w:r>
        <w:separator/>
      </w:r>
    </w:p>
  </w:endnote>
  <w:endnote w:type="continuationSeparator" w:id="0">
    <w:p w14:paraId="6B19F1A4" w14:textId="77777777" w:rsidR="00E80211" w:rsidRDefault="00E80211" w:rsidP="00C05ECE">
      <w:r>
        <w:continuationSeparator/>
      </w:r>
    </w:p>
  </w:endnote>
  <w:endnote w:type="continuationNotice" w:id="1">
    <w:p w14:paraId="18281367" w14:textId="77777777" w:rsidR="00E80211" w:rsidRDefault="00E8021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D3D6" w14:textId="3DB075C0" w:rsidR="001D1165" w:rsidRPr="00E72C4C" w:rsidRDefault="00235E9E" w:rsidP="001D1165">
    <w:pPr>
      <w:spacing w:after="0"/>
      <w:rPr>
        <w:rFonts w:eastAsia="Times New Roman" w:cstheme="minorHAnsi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50E88E7B" wp14:editId="5ACB24D0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874409" cy="231820"/>
          <wp:effectExtent l="0" t="0" r="1905" b="0"/>
          <wp:wrapTight wrapText="bothSides">
            <wp:wrapPolygon edited="0">
              <wp:start x="0" y="0"/>
              <wp:lineTo x="0" y="19529"/>
              <wp:lineTo x="21176" y="19529"/>
              <wp:lineTo x="21176" y="1775"/>
              <wp:lineTo x="1412" y="0"/>
              <wp:lineTo x="0" y="0"/>
            </wp:wrapPolygon>
          </wp:wrapTight>
          <wp:docPr id="21" name="Picture 2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409" cy="231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1165" w:rsidRPr="001D1165">
      <w:rPr>
        <w:rFonts w:cstheme="minorHAns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E3AE57" wp14:editId="19607059">
              <wp:simplePos x="0" y="0"/>
              <wp:positionH relativeFrom="column">
                <wp:posOffset>-104472</wp:posOffset>
              </wp:positionH>
              <wp:positionV relativeFrom="paragraph">
                <wp:posOffset>-635193</wp:posOffset>
              </wp:positionV>
              <wp:extent cx="4625788" cy="537883"/>
              <wp:effectExtent l="0" t="0" r="0" b="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5788" cy="53788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C8E0F90" w14:textId="349AA621" w:rsidR="00CA0392" w:rsidRPr="00CA0392" w:rsidRDefault="00CA0392">
                          <w:pPr>
                            <w:rPr>
                              <w:color w:val="3B3737" w:themeColor="text2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shapetype id="_x0000_t202" coordsize="21600,21600" o:spt="202" path="m,l,21600r21600,l21600,xe" w14:anchorId="66E3AE57">
              <v:stroke joinstyle="miter"/>
              <v:path gradientshapeok="t" o:connecttype="rect"/>
            </v:shapetype>
            <v:shape id="Text Box 28" style="position:absolute;margin-left:-8.25pt;margin-top:-50pt;width:364.25pt;height:42.35pt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">
              <v:textbox>
                <w:txbxContent>
                  <w:p w:rsidRPr="00CA0392" w:rsidR="00CA0392" w:rsidRDefault="00CA0392" w14:paraId="4C8E0F90" w14:textId="349AA621">
                    <w:pPr>
                      <w:rPr>
                        <w:color w:val="3B3737" w:themeColor="text2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606A21" w:rsidRPr="00E72C4C">
      <w:rPr>
        <w:rFonts w:eastAsia="Times New Roman" w:cstheme="minorHAnsi"/>
        <w:color w:val="000000"/>
        <w:sz w:val="16"/>
        <w:szCs w:val="16"/>
        <w:lang w:val="en-US"/>
      </w:rPr>
      <w:t xml:space="preserve">European </w:t>
    </w:r>
    <w:r w:rsidR="009E34CD" w:rsidRPr="00E72C4C">
      <w:rPr>
        <w:rFonts w:eastAsia="Times New Roman" w:cstheme="minorHAnsi"/>
        <w:color w:val="000000"/>
        <w:sz w:val="16"/>
        <w:szCs w:val="16"/>
        <w:lang w:val="en-US"/>
      </w:rPr>
      <w:t xml:space="preserve">Tender </w:t>
    </w:r>
    <w:r w:rsidR="0008694E" w:rsidRPr="00E72C4C">
      <w:rPr>
        <w:rFonts w:eastAsia="Times New Roman" w:cstheme="minorHAnsi"/>
        <w:color w:val="000000"/>
        <w:sz w:val="16"/>
        <w:szCs w:val="16"/>
        <w:lang w:val="en-US"/>
      </w:rPr>
      <w:t>Procedure</w:t>
    </w:r>
    <w:r w:rsidR="001D1165" w:rsidRPr="00E72C4C">
      <w:rPr>
        <w:rFonts w:eastAsia="Times New Roman" w:cstheme="minorHAnsi"/>
        <w:color w:val="000000"/>
        <w:sz w:val="16"/>
        <w:szCs w:val="16"/>
        <w:lang w:val="en-US"/>
      </w:rPr>
      <w:t xml:space="preserve"> </w:t>
    </w:r>
    <w:r w:rsidR="005D4C48">
      <w:rPr>
        <w:rFonts w:eastAsia="Times New Roman" w:cstheme="minorHAnsi"/>
        <w:color w:val="000000"/>
        <w:sz w:val="16"/>
        <w:szCs w:val="16"/>
        <w:lang w:val="en-US"/>
      </w:rPr>
      <w:t>‘</w:t>
    </w:r>
    <w:r w:rsidR="002A53CA" w:rsidRPr="00E72C4C">
      <w:rPr>
        <w:rFonts w:eastAsia="Times New Roman" w:cstheme="minorHAnsi"/>
        <w:color w:val="000000"/>
        <w:sz w:val="16"/>
        <w:szCs w:val="16"/>
        <w:lang w:val="en-US"/>
      </w:rPr>
      <w:t>Evaluation turn-key</w:t>
    </w:r>
    <w:r w:rsidR="00E72C4C">
      <w:rPr>
        <w:rFonts w:eastAsia="Times New Roman" w:cstheme="minorHAnsi"/>
        <w:color w:val="000000"/>
        <w:sz w:val="16"/>
        <w:szCs w:val="16"/>
        <w:lang w:val="en-US"/>
      </w:rPr>
      <w:t xml:space="preserve"> re-construction </w:t>
    </w:r>
    <w:r w:rsidR="00FE3F70">
      <w:rPr>
        <w:rFonts w:eastAsia="Times New Roman" w:cstheme="minorHAnsi"/>
        <w:color w:val="000000"/>
        <w:sz w:val="16"/>
        <w:szCs w:val="16"/>
        <w:lang w:val="en-US"/>
      </w:rPr>
      <w:t>of 12 bridges on the NR20 Laos</w:t>
    </w:r>
    <w:r w:rsidR="00271858">
      <w:rPr>
        <w:rFonts w:eastAsia="Times New Roman" w:cstheme="minorHAnsi"/>
        <w:color w:val="000000"/>
        <w:sz w:val="16"/>
        <w:szCs w:val="16"/>
        <w:lang w:val="en-US"/>
      </w:rPr>
      <w:t xml:space="preserve"> DR17</w:t>
    </w:r>
    <w:r w:rsidR="00F7408F">
      <w:rPr>
        <w:rFonts w:eastAsia="Times New Roman" w:cstheme="minorHAnsi"/>
        <w:color w:val="000000"/>
        <w:sz w:val="16"/>
        <w:szCs w:val="16"/>
        <w:lang w:val="en-US"/>
      </w:rPr>
      <w:t>LA01</w:t>
    </w:r>
    <w:r w:rsidR="005D4C48">
      <w:rPr>
        <w:rFonts w:eastAsia="Times New Roman" w:cstheme="minorHAnsi"/>
        <w:color w:val="000000"/>
        <w:sz w:val="16"/>
        <w:szCs w:val="16"/>
        <w:lang w:val="en-US"/>
      </w:rPr>
      <w:t>’</w:t>
    </w:r>
    <w:r w:rsidR="007A5192" w:rsidRPr="00E72C4C">
      <w:rPr>
        <w:rFonts w:eastAsia="Times New Roman" w:cstheme="minorHAnsi"/>
        <w:color w:val="0070C0"/>
        <w:sz w:val="16"/>
        <w:szCs w:val="16"/>
        <w:lang w:val="en-US"/>
      </w:rPr>
      <w:t xml:space="preserve"> </w:t>
    </w:r>
    <w:r w:rsidR="001D1165" w:rsidRPr="00E72C4C">
      <w:rPr>
        <w:rFonts w:eastAsia="Times New Roman" w:cstheme="minorHAnsi"/>
        <w:color w:val="0070C0"/>
        <w:sz w:val="16"/>
        <w:szCs w:val="16"/>
        <w:lang w:val="en-US"/>
      </w:rPr>
      <w:t> </w:t>
    </w:r>
  </w:p>
  <w:p w14:paraId="3D7AF372" w14:textId="4B3EF69F" w:rsidR="00EA094B" w:rsidRPr="00CA0392" w:rsidRDefault="004B39B1" w:rsidP="00CA0392">
    <w:pPr>
      <w:pStyle w:val="Text"/>
      <w:rPr>
        <w:sz w:val="14"/>
        <w:szCs w:val="14"/>
      </w:rPr>
    </w:pPr>
    <w:r w:rsidRPr="00CA0392"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1D6912D" wp14:editId="6D29506C">
              <wp:simplePos x="0" y="0"/>
              <wp:positionH relativeFrom="column">
                <wp:posOffset>4382135</wp:posOffset>
              </wp:positionH>
              <wp:positionV relativeFrom="paragraph">
                <wp:posOffset>-1942390</wp:posOffset>
              </wp:positionV>
              <wp:extent cx="2636887" cy="2657199"/>
              <wp:effectExtent l="0" t="0" r="5080" b="0"/>
              <wp:wrapNone/>
              <wp:docPr id="30" name="Tri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6887" cy="2657199"/>
                      </a:xfrm>
                      <a:custGeom>
                        <a:avLst/>
                        <a:gdLst>
                          <a:gd name="connsiteX0" fmla="*/ 0 w 2420620"/>
                          <a:gd name="connsiteY0" fmla="*/ 2794635 h 2794635"/>
                          <a:gd name="connsiteX1" fmla="*/ 2420620 w 2420620"/>
                          <a:gd name="connsiteY1" fmla="*/ 0 h 2794635"/>
                          <a:gd name="connsiteX2" fmla="*/ 2420620 w 2420620"/>
                          <a:gd name="connsiteY2" fmla="*/ 2794635 h 2794635"/>
                          <a:gd name="connsiteX3" fmla="*/ 0 w 2420620"/>
                          <a:gd name="connsiteY3" fmla="*/ 2794635 h 2794635"/>
                          <a:gd name="connsiteX0" fmla="*/ 0 w 2626682"/>
                          <a:gd name="connsiteY0" fmla="*/ 2792301 h 2794635"/>
                          <a:gd name="connsiteX1" fmla="*/ 2626682 w 2626682"/>
                          <a:gd name="connsiteY1" fmla="*/ 0 h 2794635"/>
                          <a:gd name="connsiteX2" fmla="*/ 2626682 w 2626682"/>
                          <a:gd name="connsiteY2" fmla="*/ 2794635 h 2794635"/>
                          <a:gd name="connsiteX3" fmla="*/ 0 w 2626682"/>
                          <a:gd name="connsiteY3" fmla="*/ 2792301 h 2794635"/>
                          <a:gd name="connsiteX0" fmla="*/ 0 w 2636458"/>
                          <a:gd name="connsiteY0" fmla="*/ 1894840 h 1897174"/>
                          <a:gd name="connsiteX1" fmla="*/ 2636458 w 2636458"/>
                          <a:gd name="connsiteY1" fmla="*/ 0 h 1897174"/>
                          <a:gd name="connsiteX2" fmla="*/ 2626682 w 2636458"/>
                          <a:gd name="connsiteY2" fmla="*/ 1897174 h 1897174"/>
                          <a:gd name="connsiteX3" fmla="*/ 0 w 2636458"/>
                          <a:gd name="connsiteY3" fmla="*/ 1894840 h 1897174"/>
                          <a:gd name="connsiteX0" fmla="*/ 0 w 2636887"/>
                          <a:gd name="connsiteY0" fmla="*/ 2654865 h 2657199"/>
                          <a:gd name="connsiteX1" fmla="*/ 2636887 w 2636887"/>
                          <a:gd name="connsiteY1" fmla="*/ 0 h 2657199"/>
                          <a:gd name="connsiteX2" fmla="*/ 2626682 w 2636887"/>
                          <a:gd name="connsiteY2" fmla="*/ 2657199 h 2657199"/>
                          <a:gd name="connsiteX3" fmla="*/ 0 w 2636887"/>
                          <a:gd name="connsiteY3" fmla="*/ 2654865 h 265719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2636887" h="2657199">
                            <a:moveTo>
                              <a:pt x="0" y="2654865"/>
                            </a:moveTo>
                            <a:lnTo>
                              <a:pt x="2636887" y="0"/>
                            </a:lnTo>
                            <a:cubicBezTo>
                              <a:pt x="2633628" y="632391"/>
                              <a:pt x="2629941" y="2024808"/>
                              <a:pt x="2626682" y="2657199"/>
                            </a:cubicBezTo>
                            <a:lnTo>
                              <a:pt x="0" y="2654865"/>
                            </a:lnTo>
                            <a:close/>
                          </a:path>
                        </a:pathLst>
                      </a:custGeom>
                      <a:gradFill>
                        <a:gsLst>
                          <a:gs pos="0">
                            <a:srgbClr val="4ED345"/>
                          </a:gs>
                          <a:gs pos="100000">
                            <a:srgbClr val="4ED345">
                              <a:alpha val="0"/>
                            </a:srgbClr>
                          </a:gs>
                        </a:gsLst>
                        <a:lin ang="6900000"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F9157F8" w14:textId="77777777" w:rsidR="004B39B1" w:rsidRDefault="004B39B1" w:rsidP="004B39B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shape id="Triangle 4" style="position:absolute;margin-left:345.05pt;margin-top:-152.95pt;width:207.65pt;height:209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36887,2657199" o:spid="_x0000_s1027" fillcolor="#4ed345" stroked="f" strokeweight="1pt" o:spt="100" adj="-11796480,,5400" path="m,2654865l2636887,v-3259,632391,-6946,2024808,-10205,2657199l,265486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" w14:anchorId="51D6912D">
              <v:fill type="gradient" color2="#4ed345" angle="335" focus="100%" o:opacity2="0">
                <o:fill v:ext="view" type="gradientUnscaled"/>
              </v:fill>
              <v:stroke joinstyle="miter"/>
              <v:formulas/>
              <v:path textboxrect="0,0,2636887,2657199" arrowok="t" o:connecttype="custom" o:connectlocs="0,2654865;2636887,0;2626682,2657199;0,2654865" o:connectangles="0,0,0,0"/>
              <v:textbox>
                <w:txbxContent>
                  <w:p w:rsidR="004B39B1" w:rsidP="004B39B1" w:rsidRDefault="004B39B1" w14:paraId="0F9157F8" w14:textId="77777777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BBF79" w14:textId="77777777" w:rsidR="00E80211" w:rsidRDefault="00E80211" w:rsidP="00C05ECE">
      <w:r>
        <w:separator/>
      </w:r>
    </w:p>
  </w:footnote>
  <w:footnote w:type="continuationSeparator" w:id="0">
    <w:p w14:paraId="708C9CF2" w14:textId="77777777" w:rsidR="00E80211" w:rsidRDefault="00E80211" w:rsidP="00C05ECE">
      <w:r>
        <w:continuationSeparator/>
      </w:r>
    </w:p>
  </w:footnote>
  <w:footnote w:type="continuationNotice" w:id="1">
    <w:p w14:paraId="5D7382B7" w14:textId="77777777" w:rsidR="00E80211" w:rsidRDefault="00E8021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84613" w14:textId="3891A354" w:rsidR="00EA094B" w:rsidRDefault="00407987" w:rsidP="00C05ECE">
    <w:pPr>
      <w:pStyle w:val="Kopteks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C760141" wp14:editId="43CCEEB7">
          <wp:simplePos x="0" y="0"/>
          <wp:positionH relativeFrom="page">
            <wp:posOffset>540385</wp:posOffset>
          </wp:positionH>
          <wp:positionV relativeFrom="page">
            <wp:posOffset>590550</wp:posOffset>
          </wp:positionV>
          <wp:extent cx="2041200" cy="540000"/>
          <wp:effectExtent l="0" t="0" r="3810" b="6350"/>
          <wp:wrapNone/>
          <wp:docPr id="2" name="Picture 3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1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1412A"/>
    <w:multiLevelType w:val="multilevel"/>
    <w:tmpl w:val="2FC4B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8040226"/>
    <w:multiLevelType w:val="multilevel"/>
    <w:tmpl w:val="47AC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A41D7"/>
    <w:multiLevelType w:val="multilevel"/>
    <w:tmpl w:val="0CE0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B3A9E"/>
    <w:multiLevelType w:val="multilevel"/>
    <w:tmpl w:val="0A92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7202B0"/>
    <w:multiLevelType w:val="multilevel"/>
    <w:tmpl w:val="A40CF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CB5489"/>
    <w:multiLevelType w:val="multilevel"/>
    <w:tmpl w:val="8578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9054E3"/>
    <w:multiLevelType w:val="hybridMultilevel"/>
    <w:tmpl w:val="BCEA0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16816"/>
    <w:multiLevelType w:val="multilevel"/>
    <w:tmpl w:val="9D26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B95F71"/>
    <w:multiLevelType w:val="multilevel"/>
    <w:tmpl w:val="98649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433BCF"/>
    <w:multiLevelType w:val="multilevel"/>
    <w:tmpl w:val="5C604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DE5DEA"/>
    <w:multiLevelType w:val="multilevel"/>
    <w:tmpl w:val="2C1A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1F7A9B"/>
    <w:multiLevelType w:val="hybridMultilevel"/>
    <w:tmpl w:val="A10AACB8"/>
    <w:lvl w:ilvl="0" w:tplc="8E2A7928">
      <w:start w:val="1"/>
      <w:numFmt w:val="decimal"/>
      <w:pStyle w:val="Numberedbullets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144833"/>
        <w:u w:val="none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E0615"/>
    <w:multiLevelType w:val="multilevel"/>
    <w:tmpl w:val="2986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B23208"/>
    <w:multiLevelType w:val="multilevel"/>
    <w:tmpl w:val="3CAC1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A23978"/>
    <w:multiLevelType w:val="multilevel"/>
    <w:tmpl w:val="D72A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123B39"/>
    <w:multiLevelType w:val="hybridMultilevel"/>
    <w:tmpl w:val="8C44AE00"/>
    <w:lvl w:ilvl="0" w:tplc="E8A0BF8E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144833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E0F99"/>
    <w:multiLevelType w:val="multilevel"/>
    <w:tmpl w:val="49C2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580319"/>
    <w:multiLevelType w:val="multilevel"/>
    <w:tmpl w:val="EC70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1414703">
    <w:abstractNumId w:val="15"/>
  </w:num>
  <w:num w:numId="2" w16cid:durableId="513568210">
    <w:abstractNumId w:val="11"/>
  </w:num>
  <w:num w:numId="3" w16cid:durableId="1743721760">
    <w:abstractNumId w:val="0"/>
  </w:num>
  <w:num w:numId="4" w16cid:durableId="1533424108">
    <w:abstractNumId w:val="9"/>
    <w:lvlOverride w:ilvl="0">
      <w:lvl w:ilvl="0">
        <w:numFmt w:val="upperLetter"/>
        <w:lvlText w:val="%1."/>
        <w:lvlJc w:val="left"/>
      </w:lvl>
    </w:lvlOverride>
  </w:num>
  <w:num w:numId="5" w16cid:durableId="307445775">
    <w:abstractNumId w:val="14"/>
  </w:num>
  <w:num w:numId="6" w16cid:durableId="938176444">
    <w:abstractNumId w:val="4"/>
  </w:num>
  <w:num w:numId="7" w16cid:durableId="1551064945">
    <w:abstractNumId w:val="2"/>
  </w:num>
  <w:num w:numId="8" w16cid:durableId="588075101">
    <w:abstractNumId w:val="5"/>
  </w:num>
  <w:num w:numId="9" w16cid:durableId="260841958">
    <w:abstractNumId w:val="6"/>
  </w:num>
  <w:num w:numId="10" w16cid:durableId="545021250">
    <w:abstractNumId w:val="12"/>
  </w:num>
  <w:num w:numId="11" w16cid:durableId="30889687">
    <w:abstractNumId w:val="3"/>
  </w:num>
  <w:num w:numId="12" w16cid:durableId="1022586254">
    <w:abstractNumId w:val="10"/>
  </w:num>
  <w:num w:numId="13" w16cid:durableId="602033485">
    <w:abstractNumId w:val="16"/>
  </w:num>
  <w:num w:numId="14" w16cid:durableId="1145467752">
    <w:abstractNumId w:val="7"/>
  </w:num>
  <w:num w:numId="15" w16cid:durableId="532497616">
    <w:abstractNumId w:val="1"/>
  </w:num>
  <w:num w:numId="16" w16cid:durableId="434322813">
    <w:abstractNumId w:val="13"/>
  </w:num>
  <w:num w:numId="17" w16cid:durableId="322783044">
    <w:abstractNumId w:val="17"/>
  </w:num>
  <w:num w:numId="18" w16cid:durableId="8877683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3D"/>
    <w:rsid w:val="00017F15"/>
    <w:rsid w:val="0003367C"/>
    <w:rsid w:val="00047AB1"/>
    <w:rsid w:val="00065B9B"/>
    <w:rsid w:val="000773B2"/>
    <w:rsid w:val="00081C2D"/>
    <w:rsid w:val="0008694E"/>
    <w:rsid w:val="000B5ECE"/>
    <w:rsid w:val="000C2BEE"/>
    <w:rsid w:val="000E6465"/>
    <w:rsid w:val="000F4E96"/>
    <w:rsid w:val="0010794C"/>
    <w:rsid w:val="001109AA"/>
    <w:rsid w:val="001200F7"/>
    <w:rsid w:val="001215A7"/>
    <w:rsid w:val="00143F4C"/>
    <w:rsid w:val="00144520"/>
    <w:rsid w:val="00160AF2"/>
    <w:rsid w:val="001B069F"/>
    <w:rsid w:val="001D1165"/>
    <w:rsid w:val="001D3815"/>
    <w:rsid w:val="00235E9E"/>
    <w:rsid w:val="00250EF7"/>
    <w:rsid w:val="002614B3"/>
    <w:rsid w:val="00271858"/>
    <w:rsid w:val="002738E6"/>
    <w:rsid w:val="00274CEC"/>
    <w:rsid w:val="00290BA3"/>
    <w:rsid w:val="00296923"/>
    <w:rsid w:val="002A53CA"/>
    <w:rsid w:val="002B1988"/>
    <w:rsid w:val="002B634B"/>
    <w:rsid w:val="002C0109"/>
    <w:rsid w:val="002D39B5"/>
    <w:rsid w:val="002E30AF"/>
    <w:rsid w:val="003106E3"/>
    <w:rsid w:val="003240EB"/>
    <w:rsid w:val="00332FC7"/>
    <w:rsid w:val="0034043D"/>
    <w:rsid w:val="00380715"/>
    <w:rsid w:val="00391069"/>
    <w:rsid w:val="003C423B"/>
    <w:rsid w:val="003D298E"/>
    <w:rsid w:val="003D77D3"/>
    <w:rsid w:val="003E2F6F"/>
    <w:rsid w:val="003E7C77"/>
    <w:rsid w:val="003F32B9"/>
    <w:rsid w:val="00407987"/>
    <w:rsid w:val="0041039C"/>
    <w:rsid w:val="00421943"/>
    <w:rsid w:val="00424637"/>
    <w:rsid w:val="00484996"/>
    <w:rsid w:val="004B39B1"/>
    <w:rsid w:val="00505681"/>
    <w:rsid w:val="00532B9C"/>
    <w:rsid w:val="005376BC"/>
    <w:rsid w:val="00563343"/>
    <w:rsid w:val="00565166"/>
    <w:rsid w:val="005A0FC8"/>
    <w:rsid w:val="005B61CE"/>
    <w:rsid w:val="005C2BAB"/>
    <w:rsid w:val="005C2F0B"/>
    <w:rsid w:val="005D4C48"/>
    <w:rsid w:val="005E4E99"/>
    <w:rsid w:val="005F14CD"/>
    <w:rsid w:val="005F6634"/>
    <w:rsid w:val="005F743C"/>
    <w:rsid w:val="00606A21"/>
    <w:rsid w:val="006131F8"/>
    <w:rsid w:val="0063604D"/>
    <w:rsid w:val="00646BEB"/>
    <w:rsid w:val="0066551C"/>
    <w:rsid w:val="006710AE"/>
    <w:rsid w:val="00697ADE"/>
    <w:rsid w:val="00697F3D"/>
    <w:rsid w:val="006A6340"/>
    <w:rsid w:val="006C3E2A"/>
    <w:rsid w:val="006C6A04"/>
    <w:rsid w:val="006F655C"/>
    <w:rsid w:val="0070647C"/>
    <w:rsid w:val="007159EB"/>
    <w:rsid w:val="007208F5"/>
    <w:rsid w:val="00777CA8"/>
    <w:rsid w:val="00785449"/>
    <w:rsid w:val="007A5192"/>
    <w:rsid w:val="007B674B"/>
    <w:rsid w:val="007C3A5D"/>
    <w:rsid w:val="007C79E2"/>
    <w:rsid w:val="007E22A3"/>
    <w:rsid w:val="007F6436"/>
    <w:rsid w:val="0081606F"/>
    <w:rsid w:val="00852578"/>
    <w:rsid w:val="008566B1"/>
    <w:rsid w:val="0086164D"/>
    <w:rsid w:val="00867379"/>
    <w:rsid w:val="00876EFF"/>
    <w:rsid w:val="008D5B30"/>
    <w:rsid w:val="008F1DBD"/>
    <w:rsid w:val="008F70DA"/>
    <w:rsid w:val="009072A2"/>
    <w:rsid w:val="00917DDF"/>
    <w:rsid w:val="00935C36"/>
    <w:rsid w:val="0095331B"/>
    <w:rsid w:val="009770A3"/>
    <w:rsid w:val="009A44E6"/>
    <w:rsid w:val="009A7197"/>
    <w:rsid w:val="009C7083"/>
    <w:rsid w:val="009E283B"/>
    <w:rsid w:val="009E2E11"/>
    <w:rsid w:val="009E34CD"/>
    <w:rsid w:val="00A1255E"/>
    <w:rsid w:val="00A30E55"/>
    <w:rsid w:val="00A75EB6"/>
    <w:rsid w:val="00A76E6D"/>
    <w:rsid w:val="00A77038"/>
    <w:rsid w:val="00A8071F"/>
    <w:rsid w:val="00A90AD5"/>
    <w:rsid w:val="00AB6E06"/>
    <w:rsid w:val="00AB769E"/>
    <w:rsid w:val="00AE1304"/>
    <w:rsid w:val="00AF69B2"/>
    <w:rsid w:val="00B0498B"/>
    <w:rsid w:val="00B11885"/>
    <w:rsid w:val="00B17124"/>
    <w:rsid w:val="00B2785D"/>
    <w:rsid w:val="00B50E0E"/>
    <w:rsid w:val="00B55F53"/>
    <w:rsid w:val="00B6113E"/>
    <w:rsid w:val="00B63FE4"/>
    <w:rsid w:val="00B67C91"/>
    <w:rsid w:val="00BB3313"/>
    <w:rsid w:val="00BB46A8"/>
    <w:rsid w:val="00BD080E"/>
    <w:rsid w:val="00BE33B3"/>
    <w:rsid w:val="00BF5FBE"/>
    <w:rsid w:val="00C0336E"/>
    <w:rsid w:val="00C05ECE"/>
    <w:rsid w:val="00C2390A"/>
    <w:rsid w:val="00C26229"/>
    <w:rsid w:val="00C30B1F"/>
    <w:rsid w:val="00C3213A"/>
    <w:rsid w:val="00C5185B"/>
    <w:rsid w:val="00C51EF1"/>
    <w:rsid w:val="00C8020A"/>
    <w:rsid w:val="00CA0392"/>
    <w:rsid w:val="00CD5F1B"/>
    <w:rsid w:val="00D00FDC"/>
    <w:rsid w:val="00D0657D"/>
    <w:rsid w:val="00D067A2"/>
    <w:rsid w:val="00D07F83"/>
    <w:rsid w:val="00D5410F"/>
    <w:rsid w:val="00D91CC6"/>
    <w:rsid w:val="00DB4444"/>
    <w:rsid w:val="00DB7FD4"/>
    <w:rsid w:val="00DC103C"/>
    <w:rsid w:val="00DC7565"/>
    <w:rsid w:val="00DD185A"/>
    <w:rsid w:val="00E021F4"/>
    <w:rsid w:val="00E063AD"/>
    <w:rsid w:val="00E211AB"/>
    <w:rsid w:val="00E222E9"/>
    <w:rsid w:val="00E25475"/>
    <w:rsid w:val="00E27BB3"/>
    <w:rsid w:val="00E40B4F"/>
    <w:rsid w:val="00E42874"/>
    <w:rsid w:val="00E64B31"/>
    <w:rsid w:val="00E6695A"/>
    <w:rsid w:val="00E72C4C"/>
    <w:rsid w:val="00E80211"/>
    <w:rsid w:val="00EA094B"/>
    <w:rsid w:val="00EA1CF3"/>
    <w:rsid w:val="00EB6C82"/>
    <w:rsid w:val="00EC50B1"/>
    <w:rsid w:val="00EE0C43"/>
    <w:rsid w:val="00EE5AF8"/>
    <w:rsid w:val="00EF54CD"/>
    <w:rsid w:val="00F0053C"/>
    <w:rsid w:val="00F023E5"/>
    <w:rsid w:val="00F10B39"/>
    <w:rsid w:val="00F14041"/>
    <w:rsid w:val="00F21C9C"/>
    <w:rsid w:val="00F242FC"/>
    <w:rsid w:val="00F37602"/>
    <w:rsid w:val="00F42516"/>
    <w:rsid w:val="00F7408F"/>
    <w:rsid w:val="00F75571"/>
    <w:rsid w:val="00FD6583"/>
    <w:rsid w:val="00FD7432"/>
    <w:rsid w:val="00FE3F70"/>
    <w:rsid w:val="0D415FB3"/>
    <w:rsid w:val="4A16C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CBA44"/>
  <w15:chartTrackingRefBased/>
  <w15:docId w15:val="{708987F8-6AB9-4789-AE26-C6EF1F90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5ECE"/>
    <w:pPr>
      <w:spacing w:after="160"/>
    </w:pPr>
  </w:style>
  <w:style w:type="paragraph" w:styleId="Kop1">
    <w:name w:val="heading 1"/>
    <w:basedOn w:val="Standaard"/>
    <w:next w:val="Standaard"/>
    <w:link w:val="Kop1Char"/>
    <w:uiPriority w:val="9"/>
    <w:qFormat/>
    <w:rsid w:val="001215A7"/>
    <w:pPr>
      <w:keepNext/>
      <w:keepLines/>
      <w:spacing w:before="240" w:after="840" w:line="216" w:lineRule="auto"/>
      <w:outlineLvl w:val="0"/>
    </w:pPr>
    <w:rPr>
      <w:rFonts w:ascii="Arial" w:eastAsiaTheme="majorEastAsia" w:hAnsi="Arial" w:cs="Arial"/>
      <w:b/>
      <w:bCs/>
      <w:color w:val="144833"/>
      <w:sz w:val="54"/>
      <w:szCs w:val="54"/>
    </w:rPr>
  </w:style>
  <w:style w:type="paragraph" w:styleId="Kop2">
    <w:name w:val="heading 2"/>
    <w:basedOn w:val="Text"/>
    <w:next w:val="Standaard"/>
    <w:link w:val="Kop2Char"/>
    <w:unhideWhenUsed/>
    <w:qFormat/>
    <w:rsid w:val="00852578"/>
    <w:pPr>
      <w:spacing w:before="240"/>
      <w:outlineLvl w:val="1"/>
    </w:pPr>
    <w:rPr>
      <w:b/>
      <w:bCs/>
      <w:sz w:val="24"/>
      <w:szCs w:val="24"/>
    </w:rPr>
  </w:style>
  <w:style w:type="paragraph" w:styleId="Kop3">
    <w:name w:val="heading 3"/>
    <w:basedOn w:val="Text"/>
    <w:next w:val="Standaard"/>
    <w:link w:val="Kop3Char"/>
    <w:unhideWhenUsed/>
    <w:qFormat/>
    <w:rsid w:val="00AF69B2"/>
    <w:pPr>
      <w:spacing w:before="240"/>
      <w:outlineLvl w:val="2"/>
    </w:pPr>
    <w:rPr>
      <w:rFonts w:ascii="Calibri" w:hAnsi="Calibri" w:cs="Calibri"/>
      <w:b/>
      <w:bCs/>
      <w: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32B9C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32B9C"/>
  </w:style>
  <w:style w:type="paragraph" w:styleId="Voettekst">
    <w:name w:val="footer"/>
    <w:basedOn w:val="Standaard"/>
    <w:link w:val="VoettekstChar"/>
    <w:uiPriority w:val="99"/>
    <w:unhideWhenUsed/>
    <w:rsid w:val="00532B9C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32B9C"/>
  </w:style>
  <w:style w:type="character" w:styleId="Paginanummer">
    <w:name w:val="page number"/>
    <w:basedOn w:val="Standaardalinea-lettertype"/>
    <w:uiPriority w:val="99"/>
    <w:semiHidden/>
    <w:unhideWhenUsed/>
    <w:rsid w:val="00BB46A8"/>
  </w:style>
  <w:style w:type="character" w:customStyle="1" w:styleId="Kop1Char">
    <w:name w:val="Kop 1 Char"/>
    <w:basedOn w:val="Standaardalinea-lettertype"/>
    <w:link w:val="Kop1"/>
    <w:uiPriority w:val="9"/>
    <w:rsid w:val="001215A7"/>
    <w:rPr>
      <w:rFonts w:ascii="Arial" w:eastAsiaTheme="majorEastAsia" w:hAnsi="Arial" w:cs="Arial"/>
      <w:b/>
      <w:bCs/>
      <w:color w:val="144833"/>
      <w:sz w:val="54"/>
      <w:szCs w:val="54"/>
    </w:rPr>
  </w:style>
  <w:style w:type="character" w:customStyle="1" w:styleId="Kop2Char">
    <w:name w:val="Kop 2 Char"/>
    <w:basedOn w:val="Standaardalinea-lettertype"/>
    <w:link w:val="Kop2"/>
    <w:uiPriority w:val="9"/>
    <w:rsid w:val="00852578"/>
    <w:rPr>
      <w:b/>
      <w:bCs/>
      <w:color w:val="3B3838"/>
    </w:rPr>
  </w:style>
  <w:style w:type="paragraph" w:customStyle="1" w:styleId="Covertitle">
    <w:name w:val="Cover title"/>
    <w:basedOn w:val="Standaard"/>
    <w:qFormat/>
    <w:rsid w:val="00646BEB"/>
    <w:pPr>
      <w:spacing w:after="240" w:line="216" w:lineRule="auto"/>
    </w:pPr>
    <w:rPr>
      <w:rFonts w:ascii="Arial" w:hAnsi="Arial" w:cs="Arial"/>
      <w:b/>
      <w:bCs/>
      <w:color w:val="FFFFFF" w:themeColor="background1"/>
      <w:sz w:val="68"/>
      <w:szCs w:val="68"/>
    </w:rPr>
  </w:style>
  <w:style w:type="paragraph" w:customStyle="1" w:styleId="Coversubtitle">
    <w:name w:val="Cover sub title"/>
    <w:basedOn w:val="Standaard"/>
    <w:qFormat/>
    <w:rsid w:val="00C3213A"/>
    <w:pPr>
      <w:spacing w:after="480"/>
    </w:pPr>
    <w:rPr>
      <w:rFonts w:ascii="Calibri" w:hAnsi="Calibri" w:cs="Calibri"/>
      <w:b/>
      <w:bCs/>
      <w:color w:val="FFFFFF" w:themeColor="background1"/>
      <w:sz w:val="36"/>
      <w:szCs w:val="36"/>
    </w:rPr>
  </w:style>
  <w:style w:type="paragraph" w:customStyle="1" w:styleId="Coverdate">
    <w:name w:val="Cover date"/>
    <w:basedOn w:val="Standaard"/>
    <w:qFormat/>
    <w:rsid w:val="007208F5"/>
    <w:rPr>
      <w:color w:val="FFFFFF" w:themeColor="background1"/>
    </w:rPr>
  </w:style>
  <w:style w:type="paragraph" w:customStyle="1" w:styleId="Text">
    <w:name w:val="Text"/>
    <w:basedOn w:val="Standaard"/>
    <w:qFormat/>
    <w:rsid w:val="001215A7"/>
    <w:rPr>
      <w:color w:val="3B3838"/>
      <w:sz w:val="20"/>
      <w:szCs w:val="20"/>
    </w:rPr>
  </w:style>
  <w:style w:type="paragraph" w:customStyle="1" w:styleId="Bullets">
    <w:name w:val="Bullets"/>
    <w:basedOn w:val="Lijstalinea"/>
    <w:qFormat/>
    <w:rsid w:val="001215A7"/>
    <w:pPr>
      <w:numPr>
        <w:numId w:val="1"/>
      </w:numPr>
      <w:tabs>
        <w:tab w:val="num" w:pos="360"/>
      </w:tabs>
      <w:spacing w:after="80"/>
      <w:ind w:left="714" w:hanging="357"/>
      <w:contextualSpacing w:val="0"/>
    </w:pPr>
    <w:rPr>
      <w:color w:val="3B3838"/>
      <w:sz w:val="20"/>
      <w:szCs w:val="20"/>
    </w:rPr>
  </w:style>
  <w:style w:type="paragraph" w:customStyle="1" w:styleId="Bullets-lastbullet">
    <w:name w:val="Bullets - last bullet"/>
    <w:basedOn w:val="Bullets"/>
    <w:qFormat/>
    <w:rsid w:val="001215A7"/>
    <w:pPr>
      <w:spacing w:after="200"/>
    </w:pPr>
  </w:style>
  <w:style w:type="paragraph" w:styleId="Lijstalinea">
    <w:name w:val="List Paragraph"/>
    <w:basedOn w:val="Standaard"/>
    <w:uiPriority w:val="34"/>
    <w:qFormat/>
    <w:rsid w:val="001215A7"/>
    <w:pPr>
      <w:ind w:left="720"/>
      <w:contextualSpacing/>
    </w:pPr>
  </w:style>
  <w:style w:type="paragraph" w:customStyle="1" w:styleId="Introduction">
    <w:name w:val="Introduction"/>
    <w:basedOn w:val="Text"/>
    <w:qFormat/>
    <w:rsid w:val="001215A7"/>
    <w:pPr>
      <w:spacing w:after="360"/>
    </w:pPr>
    <w:rPr>
      <w:rFonts w:ascii="Arial" w:hAnsi="Arial" w:cs="Arial"/>
      <w:b/>
      <w:bCs/>
      <w:color w:val="144833"/>
      <w:sz w:val="30"/>
      <w:szCs w:val="30"/>
    </w:rPr>
  </w:style>
  <w:style w:type="table" w:styleId="Tabelraster">
    <w:name w:val="Table Grid"/>
    <w:basedOn w:val="Standaardtabel"/>
    <w:uiPriority w:val="39"/>
    <w:rsid w:val="0042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basedOn w:val="Standaardalinea-lettertype"/>
    <w:link w:val="Kop3"/>
    <w:uiPriority w:val="9"/>
    <w:rsid w:val="00AF69B2"/>
    <w:rPr>
      <w:rFonts w:ascii="Calibri" w:hAnsi="Calibri" w:cs="Calibri"/>
      <w:b/>
      <w:bCs/>
      <w:caps/>
      <w:color w:val="3B3838"/>
      <w:sz w:val="20"/>
      <w:szCs w:val="20"/>
    </w:rPr>
  </w:style>
  <w:style w:type="paragraph" w:customStyle="1" w:styleId="Pullouttext">
    <w:name w:val="Pull out text"/>
    <w:basedOn w:val="Text"/>
    <w:qFormat/>
    <w:rsid w:val="00E27BB3"/>
    <w:rPr>
      <w:rFonts w:asciiTheme="majorHAnsi" w:hAnsiTheme="majorHAnsi" w:cstheme="majorHAnsi"/>
      <w:color w:val="144833"/>
      <w:sz w:val="42"/>
      <w:szCs w:val="42"/>
    </w:rPr>
  </w:style>
  <w:style w:type="paragraph" w:customStyle="1" w:styleId="Numberedbullets">
    <w:name w:val="Numbered bullets"/>
    <w:basedOn w:val="Text"/>
    <w:qFormat/>
    <w:rsid w:val="00424637"/>
    <w:pPr>
      <w:numPr>
        <w:numId w:val="2"/>
      </w:numPr>
      <w:spacing w:after="80"/>
      <w:ind w:left="714" w:hanging="357"/>
    </w:pPr>
  </w:style>
  <w:style w:type="paragraph" w:customStyle="1" w:styleId="Numberedbullets-last">
    <w:name w:val="Numbered bullets - last"/>
    <w:basedOn w:val="Numberedbullets"/>
    <w:qFormat/>
    <w:rsid w:val="00424637"/>
    <w:pPr>
      <w:spacing w:after="200"/>
    </w:pPr>
  </w:style>
  <w:style w:type="character" w:styleId="Intensieveverwijzing">
    <w:name w:val="Intense Reference"/>
    <w:basedOn w:val="Standaardalinea-lettertype"/>
    <w:uiPriority w:val="32"/>
    <w:qFormat/>
    <w:rsid w:val="00A76E6D"/>
    <w:rPr>
      <w:b/>
      <w:bCs/>
      <w:smallCaps/>
      <w:color w:val="4DD245" w:themeColor="accent1"/>
      <w:spacing w:val="5"/>
    </w:rPr>
  </w:style>
  <w:style w:type="paragraph" w:styleId="Normaalweb">
    <w:name w:val="Normal (Web)"/>
    <w:basedOn w:val="Standaard"/>
    <w:uiPriority w:val="99"/>
    <w:unhideWhenUsed/>
    <w:rsid w:val="00A76E6D"/>
    <w:pPr>
      <w:spacing w:after="0" w:line="264" w:lineRule="auto"/>
    </w:pPr>
    <w:rPr>
      <w:rFonts w:ascii="Times New Roman" w:hAnsi="Times New Roman" w:cs="Times New Roman"/>
      <w:color w:val="144732" w:themeColor="text1"/>
    </w:rPr>
  </w:style>
  <w:style w:type="paragraph" w:styleId="Tekstopmerking">
    <w:name w:val="annotation text"/>
    <w:basedOn w:val="Standaard"/>
    <w:link w:val="TekstopmerkingChar"/>
    <w:uiPriority w:val="99"/>
    <w:unhideWhenUsed/>
    <w:rsid w:val="00A76E6D"/>
    <w:pPr>
      <w:spacing w:after="0"/>
    </w:pPr>
    <w:rPr>
      <w:color w:val="144732" w:themeColor="text1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76E6D"/>
    <w:rPr>
      <w:color w:val="144732" w:themeColor="text1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76E6D"/>
    <w:rPr>
      <w:sz w:val="16"/>
      <w:szCs w:val="16"/>
    </w:rPr>
  </w:style>
  <w:style w:type="paragraph" w:customStyle="1" w:styleId="kop10">
    <w:name w:val="#kop1"/>
    <w:basedOn w:val="Kop1"/>
    <w:next w:val="Standaard"/>
    <w:qFormat/>
    <w:rsid w:val="00A76E6D"/>
    <w:pPr>
      <w:tabs>
        <w:tab w:val="num" w:pos="360"/>
      </w:tabs>
      <w:spacing w:before="480" w:after="600" w:line="240" w:lineRule="auto"/>
      <w:ind w:left="360" w:hanging="360"/>
    </w:pPr>
    <w:rPr>
      <w:rFonts w:ascii="Calibri" w:eastAsiaTheme="minorEastAsia" w:hAnsi="Calibri" w:cs="Times New Roman"/>
      <w:b w:val="0"/>
      <w:bCs w:val="0"/>
      <w:caps/>
      <w:color w:val="0E0B35" w:themeColor="accent3"/>
      <w:spacing w:val="20"/>
      <w:kern w:val="32"/>
      <w:sz w:val="44"/>
      <w:szCs w:val="32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63FE4"/>
    <w:pPr>
      <w:spacing w:after="160"/>
    </w:pPr>
    <w:rPr>
      <w:b/>
      <w:bCs/>
      <w:color w:val="auto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63FE4"/>
    <w:rPr>
      <w:b/>
      <w:bCs/>
      <w:color w:val="144732" w:themeColor="text1"/>
      <w:sz w:val="20"/>
      <w:szCs w:val="20"/>
    </w:rPr>
  </w:style>
  <w:style w:type="paragraph" w:customStyle="1" w:styleId="paragraph">
    <w:name w:val="paragraph"/>
    <w:basedOn w:val="Standaard"/>
    <w:rsid w:val="00D067A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basedOn w:val="Standaardalinea-lettertype"/>
    <w:rsid w:val="00D067A2"/>
  </w:style>
  <w:style w:type="character" w:customStyle="1" w:styleId="eop">
    <w:name w:val="eop"/>
    <w:basedOn w:val="Standaardalinea-lettertype"/>
    <w:rsid w:val="00D067A2"/>
  </w:style>
  <w:style w:type="character" w:customStyle="1" w:styleId="spellingerror">
    <w:name w:val="spellingerror"/>
    <w:basedOn w:val="Standaardalinea-lettertype"/>
    <w:rsid w:val="00D067A2"/>
  </w:style>
  <w:style w:type="table" w:styleId="Rastertabel2-Accent1">
    <w:name w:val="Grid Table 2 Accent 1"/>
    <w:basedOn w:val="Standaardtabel"/>
    <w:uiPriority w:val="47"/>
    <w:rsid w:val="007C3A5D"/>
    <w:tblPr>
      <w:tblStyleRowBandSize w:val="1"/>
      <w:tblStyleColBandSize w:val="1"/>
      <w:tblBorders>
        <w:top w:val="single" w:sz="2" w:space="0" w:color="93E48F" w:themeColor="accent1" w:themeTint="99"/>
        <w:bottom w:val="single" w:sz="2" w:space="0" w:color="93E48F" w:themeColor="accent1" w:themeTint="99"/>
        <w:insideH w:val="single" w:sz="2" w:space="0" w:color="93E48F" w:themeColor="accent1" w:themeTint="99"/>
        <w:insideV w:val="single" w:sz="2" w:space="0" w:color="93E48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E48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3E48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F6D9" w:themeFill="accent1" w:themeFillTint="33"/>
      </w:tcPr>
    </w:tblStylePr>
    <w:tblStylePr w:type="band1Horz">
      <w:tblPr/>
      <w:tcPr>
        <w:shd w:val="clear" w:color="auto" w:fill="DBF6D9" w:themeFill="accent1" w:themeFillTint="33"/>
      </w:tcPr>
    </w:tblStylePr>
  </w:style>
  <w:style w:type="table" w:styleId="Rastertabel1licht-Accent1">
    <w:name w:val="Grid Table 1 Light Accent 1"/>
    <w:basedOn w:val="Standaardtabel"/>
    <w:uiPriority w:val="46"/>
    <w:rsid w:val="007C3A5D"/>
    <w:tblPr>
      <w:tblStyleRowBandSize w:val="1"/>
      <w:tblStyleColBandSize w:val="1"/>
      <w:tblBorders>
        <w:top w:val="single" w:sz="4" w:space="0" w:color="B7EDB4" w:themeColor="accent1" w:themeTint="66"/>
        <w:left w:val="single" w:sz="4" w:space="0" w:color="B7EDB4" w:themeColor="accent1" w:themeTint="66"/>
        <w:bottom w:val="single" w:sz="4" w:space="0" w:color="B7EDB4" w:themeColor="accent1" w:themeTint="66"/>
        <w:right w:val="single" w:sz="4" w:space="0" w:color="B7EDB4" w:themeColor="accent1" w:themeTint="66"/>
        <w:insideH w:val="single" w:sz="4" w:space="0" w:color="B7EDB4" w:themeColor="accent1" w:themeTint="66"/>
        <w:insideV w:val="single" w:sz="4" w:space="0" w:color="B7EDB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3E48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3E48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">
    <w:name w:val="Grid Table 1 Light"/>
    <w:basedOn w:val="Standaardtabel"/>
    <w:uiPriority w:val="46"/>
    <w:rsid w:val="007C3A5D"/>
    <w:tblPr>
      <w:tblStyleRowBandSize w:val="1"/>
      <w:tblStyleColBandSize w:val="1"/>
      <w:tblBorders>
        <w:top w:val="single" w:sz="4" w:space="0" w:color="7CDAB3" w:themeColor="text1" w:themeTint="66"/>
        <w:left w:val="single" w:sz="4" w:space="0" w:color="7CDAB3" w:themeColor="text1" w:themeTint="66"/>
        <w:bottom w:val="single" w:sz="4" w:space="0" w:color="7CDAB3" w:themeColor="text1" w:themeTint="66"/>
        <w:right w:val="single" w:sz="4" w:space="0" w:color="7CDAB3" w:themeColor="text1" w:themeTint="66"/>
        <w:insideH w:val="single" w:sz="4" w:space="0" w:color="7CDAB3" w:themeColor="text1" w:themeTint="66"/>
        <w:insideV w:val="single" w:sz="4" w:space="0" w:color="7CDAB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AC78D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AC78D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2">
    <w:name w:val="Plain Table 2"/>
    <w:basedOn w:val="Standaardtabel"/>
    <w:uiPriority w:val="42"/>
    <w:rsid w:val="007C3A5D"/>
    <w:tblPr>
      <w:tblStyleRowBandSize w:val="1"/>
      <w:tblStyleColBandSize w:val="1"/>
      <w:tblBorders>
        <w:top w:val="single" w:sz="4" w:space="0" w:color="5AD0A0" w:themeColor="text1" w:themeTint="80"/>
        <w:bottom w:val="single" w:sz="4" w:space="0" w:color="5AD0A0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AD0A0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AD0A0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AD0A0" w:themeColor="text1" w:themeTint="80"/>
          <w:right w:val="single" w:sz="4" w:space="0" w:color="5AD0A0" w:themeColor="text1" w:themeTint="80"/>
        </w:tcBorders>
      </w:tcPr>
    </w:tblStylePr>
    <w:tblStylePr w:type="band2Vert">
      <w:tblPr/>
      <w:tcPr>
        <w:tcBorders>
          <w:left w:val="single" w:sz="4" w:space="0" w:color="5AD0A0" w:themeColor="text1" w:themeTint="80"/>
          <w:right w:val="single" w:sz="4" w:space="0" w:color="5AD0A0" w:themeColor="text1" w:themeTint="80"/>
        </w:tcBorders>
      </w:tcPr>
    </w:tblStylePr>
    <w:tblStylePr w:type="band1Horz">
      <w:tblPr/>
      <w:tcPr>
        <w:tcBorders>
          <w:top w:val="single" w:sz="4" w:space="0" w:color="5AD0A0" w:themeColor="text1" w:themeTint="80"/>
          <w:bottom w:val="single" w:sz="4" w:space="0" w:color="5AD0A0" w:themeColor="text1" w:themeTint="80"/>
        </w:tcBorders>
      </w:tcPr>
    </w:tblStylePr>
  </w:style>
  <w:style w:type="character" w:customStyle="1" w:styleId="advancedproofingissue">
    <w:name w:val="advancedproofingissue"/>
    <w:basedOn w:val="Standaardalinea-lettertype"/>
    <w:rsid w:val="002D3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887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03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42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7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4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9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4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0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34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3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1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71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8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4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56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4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8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67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8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53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4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53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16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43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72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0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56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9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2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72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59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1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16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31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7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2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68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37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9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63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0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85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4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58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2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94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1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1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1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0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1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28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55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3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4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7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52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06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09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2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93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6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22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9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7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01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40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5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5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8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4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88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2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3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35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20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35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93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8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4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72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72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93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3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4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51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3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5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2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95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5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0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6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83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0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0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85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3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3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1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15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32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4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01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16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2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78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1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7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7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7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4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7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2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01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99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1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1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8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4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8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1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5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2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7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0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13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25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7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08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1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05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98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71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2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2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3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6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7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85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9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70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00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05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03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3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2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3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0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2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50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1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14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19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4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23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8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35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8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50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57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00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7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1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9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3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32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63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9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60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9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6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0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93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9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7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2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77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64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1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1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90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01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26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98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4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07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00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59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39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5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29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74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46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0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94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9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5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01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6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73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80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38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4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70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8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21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78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488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69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8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59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023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8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93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96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25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30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53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56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85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691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70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38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0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28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47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68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025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91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7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408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0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50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29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42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7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82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1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932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8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92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61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78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71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04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68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159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nvest International">
  <a:themeElements>
    <a:clrScheme name="Invest Int Colours">
      <a:dk1>
        <a:srgbClr val="144732"/>
      </a:dk1>
      <a:lt1>
        <a:srgbClr val="FFFFFF"/>
      </a:lt1>
      <a:dk2>
        <a:srgbClr val="3B3737"/>
      </a:dk2>
      <a:lt2>
        <a:srgbClr val="F0EEEB"/>
      </a:lt2>
      <a:accent1>
        <a:srgbClr val="4DD245"/>
      </a:accent1>
      <a:accent2>
        <a:srgbClr val="D8C8AD"/>
      </a:accent2>
      <a:accent3>
        <a:srgbClr val="0E0B35"/>
      </a:accent3>
      <a:accent4>
        <a:srgbClr val="557A74"/>
      </a:accent4>
      <a:accent5>
        <a:srgbClr val="E6EFF1"/>
      </a:accent5>
      <a:accent6>
        <a:srgbClr val="F0EEEB"/>
      </a:accent6>
      <a:hlink>
        <a:srgbClr val="4CD145"/>
      </a:hlink>
      <a:folHlink>
        <a:srgbClr val="4CD1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vest International" id="{FC88755C-E16F-A041-8DC4-C6D647BA0E07}" vid="{DDE5739A-7476-7444-919C-B52239D5BB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821A63A7448418D69A8EC41EB135D" ma:contentTypeVersion="8" ma:contentTypeDescription="Een nieuw document maken." ma:contentTypeScope="" ma:versionID="af8c77c0d4af11f8913fde6ce2d33956">
  <xsd:schema xmlns:xsd="http://www.w3.org/2001/XMLSchema" xmlns:xs="http://www.w3.org/2001/XMLSchema" xmlns:p="http://schemas.microsoft.com/office/2006/metadata/properties" xmlns:ns1="http://schemas.microsoft.com/sharepoint/v3" xmlns:ns2="36e01a29-0c54-4ccd-a35a-25af698ab6df" xmlns:ns3="9e294994-1c9a-4d3c-ae06-5ab143538c32" targetNamespace="http://schemas.microsoft.com/office/2006/metadata/properties" ma:root="true" ma:fieldsID="cabcd81f5312c9b0dcaaf5fe305f5fb6" ns1:_="" ns2:_="" ns3:_="">
    <xsd:import namespace="http://schemas.microsoft.com/sharepoint/v3"/>
    <xsd:import namespace="36e01a29-0c54-4ccd-a35a-25af698ab6df"/>
    <xsd:import namespace="9e294994-1c9a-4d3c-ae06-5ab143538c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01a29-0c54-4ccd-a35a-25af698ab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4994-1c9a-4d3c-ae06-5ab143538c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011134-65EB-4F7D-BB2C-2F1CF65709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998BEC-6830-458A-B4EE-00D6B7ECABD4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9e294994-1c9a-4d3c-ae06-5ab143538c32"/>
    <ds:schemaRef ds:uri="http://schemas.microsoft.com/office/2006/metadata/properties"/>
    <ds:schemaRef ds:uri="36e01a29-0c54-4ccd-a35a-25af698ab6df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03C9695-4CBA-4AB6-A253-3993795834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Rodgers</dc:creator>
  <cp:keywords/>
  <dc:description/>
  <cp:lastModifiedBy>Angela van der Sluijs</cp:lastModifiedBy>
  <cp:revision>22</cp:revision>
  <dcterms:created xsi:type="dcterms:W3CDTF">2022-08-09T23:19:00Z</dcterms:created>
  <dcterms:modified xsi:type="dcterms:W3CDTF">2023-02-16T13:18:00Z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0x010100EC0821A63A7448418D69A8EC41EB135D</vt:lpwstr>
  </property>
  <property fmtid="{D5CDD505-2E9C-101B-9397-08002B2CF9AE}" pid="3" name="Order">
    <vt:r8>7200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