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AC289" w14:textId="77777777" w:rsidR="00F61CD9" w:rsidRDefault="00F61CD9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38D1A82F" w14:textId="0DFA730C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633DCF">
        <w:rPr>
          <w:rFonts w:ascii="Verdana" w:hAnsi="Verdana" w:cs="Arial"/>
          <w:b/>
          <w:sz w:val="22"/>
          <w:szCs w:val="22"/>
        </w:rPr>
        <w:t>E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504A6BD7" w:rsidR="00091CFA" w:rsidRPr="00633DCF" w:rsidRDefault="00F20F87" w:rsidP="00F61CD9">
      <w:pPr>
        <w:numPr>
          <w:ilvl w:val="0"/>
          <w:numId w:val="5"/>
        </w:numPr>
        <w:tabs>
          <w:tab w:val="clear" w:pos="1080"/>
        </w:tabs>
        <w:spacing w:line="276" w:lineRule="auto"/>
        <w:ind w:left="1276" w:hanging="709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633DCF">
        <w:rPr>
          <w:rFonts w:cs="Arial"/>
          <w:szCs w:val="18"/>
        </w:rPr>
        <w:t xml:space="preserve">nschrijver meedingt naar de gunning van de </w:t>
      </w:r>
      <w:r>
        <w:rPr>
          <w:rFonts w:cs="Arial"/>
          <w:szCs w:val="18"/>
        </w:rPr>
        <w:t>o</w:t>
      </w:r>
      <w:r w:rsidR="00091CFA" w:rsidRPr="00633DCF">
        <w:rPr>
          <w:rFonts w:cs="Arial"/>
          <w:szCs w:val="18"/>
        </w:rPr>
        <w:t xml:space="preserve">pdracht </w:t>
      </w:r>
      <w:r w:rsidR="00633DCF" w:rsidRPr="00633DCF">
        <w:rPr>
          <w:rFonts w:cs="Arial"/>
          <w:szCs w:val="18"/>
        </w:rPr>
        <w:t>Interieurbeplanting</w:t>
      </w:r>
      <w:r w:rsidR="006E4B3F" w:rsidRPr="00633DCF">
        <w:rPr>
          <w:rFonts w:cs="Arial"/>
          <w:szCs w:val="18"/>
        </w:rPr>
        <w:t xml:space="preserve"> </w:t>
      </w:r>
      <w:r w:rsidR="00091CFA" w:rsidRPr="00633DCF">
        <w:rPr>
          <w:rFonts w:cs="Arial"/>
          <w:szCs w:val="18"/>
        </w:rPr>
        <w:t xml:space="preserve">referentie </w:t>
      </w:r>
      <w:r w:rsidR="00633DCF" w:rsidRPr="00633DCF">
        <w:rPr>
          <w:rFonts w:cs="Arial"/>
          <w:szCs w:val="18"/>
        </w:rPr>
        <w:t>IUC22-620</w:t>
      </w:r>
      <w:r>
        <w:rPr>
          <w:rFonts w:cs="Arial"/>
          <w:szCs w:val="18"/>
        </w:rPr>
        <w:t xml:space="preserve"> </w:t>
      </w:r>
      <w:r w:rsidR="00091CFA" w:rsidRPr="00633DCF">
        <w:rPr>
          <w:rFonts w:cs="Arial"/>
          <w:szCs w:val="18"/>
        </w:rPr>
        <w:t xml:space="preserve">van de </w:t>
      </w:r>
      <w:r w:rsidR="00633DCF" w:rsidRPr="00633DCF">
        <w:rPr>
          <w:rFonts w:cs="Arial"/>
          <w:szCs w:val="18"/>
        </w:rPr>
        <w:t>Belastingdienst</w:t>
      </w:r>
      <w:r w:rsidR="00091CFA" w:rsidRPr="00633DCF">
        <w:rPr>
          <w:rFonts w:cs="Arial"/>
          <w:szCs w:val="18"/>
        </w:rPr>
        <w:t xml:space="preserve">; </w:t>
      </w:r>
    </w:p>
    <w:p w14:paraId="44BA3DEA" w14:textId="77777777" w:rsidR="00091CFA" w:rsidRPr="00633DCF" w:rsidRDefault="00091CFA" w:rsidP="00F61CD9">
      <w:pPr>
        <w:spacing w:line="276" w:lineRule="auto"/>
        <w:ind w:left="1276" w:hanging="709"/>
        <w:rPr>
          <w:rFonts w:cs="Arial"/>
          <w:szCs w:val="18"/>
        </w:rPr>
      </w:pPr>
    </w:p>
    <w:p w14:paraId="37E603BD" w14:textId="01BB36B8" w:rsidR="00091CFA" w:rsidRPr="00633DCF" w:rsidRDefault="00091CFA" w:rsidP="00F61CD9">
      <w:pPr>
        <w:numPr>
          <w:ilvl w:val="0"/>
          <w:numId w:val="5"/>
        </w:numPr>
        <w:tabs>
          <w:tab w:val="clear" w:pos="1080"/>
        </w:tabs>
        <w:spacing w:line="276" w:lineRule="auto"/>
        <w:ind w:left="1276" w:hanging="709"/>
        <w:rPr>
          <w:rFonts w:cs="Arial"/>
          <w:szCs w:val="18"/>
        </w:rPr>
      </w:pPr>
      <w:r w:rsidRPr="00633DCF">
        <w:rPr>
          <w:rFonts w:cs="Arial"/>
          <w:szCs w:val="18"/>
        </w:rPr>
        <w:t xml:space="preserve">Hoofdaannemer in het kader van voornoemde </w:t>
      </w:r>
      <w:r w:rsidR="00F20F87">
        <w:rPr>
          <w:rFonts w:cs="Arial"/>
          <w:szCs w:val="18"/>
        </w:rPr>
        <w:t>o</w:t>
      </w:r>
      <w:r w:rsidRPr="00633DCF">
        <w:rPr>
          <w:rFonts w:cs="Arial"/>
          <w:szCs w:val="18"/>
        </w:rPr>
        <w:t xml:space="preserve">pdracht Onderaannemer (eventueel) wenst in te schakelen; </w:t>
      </w:r>
    </w:p>
    <w:p w14:paraId="0E2A3950" w14:textId="77777777" w:rsidR="00091CFA" w:rsidRPr="00633DCF" w:rsidRDefault="00091CFA" w:rsidP="00F61CD9">
      <w:pPr>
        <w:spacing w:line="276" w:lineRule="auto"/>
        <w:ind w:left="1276" w:hanging="709"/>
        <w:rPr>
          <w:rFonts w:cs="Arial"/>
          <w:szCs w:val="18"/>
        </w:rPr>
      </w:pPr>
    </w:p>
    <w:p w14:paraId="04E568C4" w14:textId="77777777" w:rsidR="00091CFA" w:rsidRPr="00633DCF" w:rsidRDefault="00091CFA" w:rsidP="00F61CD9">
      <w:pPr>
        <w:numPr>
          <w:ilvl w:val="0"/>
          <w:numId w:val="5"/>
        </w:numPr>
        <w:tabs>
          <w:tab w:val="clear" w:pos="1080"/>
        </w:tabs>
        <w:spacing w:line="276" w:lineRule="auto"/>
        <w:ind w:left="1276" w:hanging="709"/>
        <w:rPr>
          <w:rFonts w:cs="Arial"/>
          <w:szCs w:val="18"/>
        </w:rPr>
      </w:pPr>
      <w:r w:rsidRPr="00633DCF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Pr="00633DCF" w:rsidRDefault="00151705" w:rsidP="00F61CD9">
      <w:pPr>
        <w:pStyle w:val="Lijstalinea"/>
        <w:spacing w:line="276" w:lineRule="auto"/>
        <w:ind w:left="1276" w:hanging="709"/>
        <w:rPr>
          <w:rFonts w:cs="Arial"/>
          <w:szCs w:val="18"/>
        </w:rPr>
      </w:pPr>
    </w:p>
    <w:p w14:paraId="18816F0A" w14:textId="7ED8A329" w:rsidR="00151705" w:rsidRPr="00633DCF" w:rsidRDefault="00151705" w:rsidP="00F61CD9">
      <w:pPr>
        <w:numPr>
          <w:ilvl w:val="0"/>
          <w:numId w:val="5"/>
        </w:numPr>
        <w:tabs>
          <w:tab w:val="clear" w:pos="1080"/>
        </w:tabs>
        <w:spacing w:line="276" w:lineRule="auto"/>
        <w:ind w:left="1276" w:hanging="709"/>
        <w:rPr>
          <w:rFonts w:cs="Arial"/>
          <w:szCs w:val="18"/>
        </w:rPr>
      </w:pPr>
      <w:r w:rsidRPr="00633DCF">
        <w:rPr>
          <w:rFonts w:cs="Arial"/>
          <w:szCs w:val="18"/>
        </w:rPr>
        <w:t xml:space="preserve">Hoofdaannemer heeft Onderaannemer als zodanig </w:t>
      </w:r>
      <w:proofErr w:type="spellStart"/>
      <w:r w:rsidRPr="00633DCF">
        <w:rPr>
          <w:rFonts w:cs="Arial"/>
          <w:szCs w:val="18"/>
        </w:rPr>
        <w:t>opgevoert</w:t>
      </w:r>
      <w:proofErr w:type="spellEnd"/>
      <w:r w:rsidRPr="00633DCF">
        <w:rPr>
          <w:rFonts w:cs="Arial"/>
          <w:szCs w:val="18"/>
        </w:rPr>
        <w:t xml:space="preserve"> in deel IID van het UEA bij Hoofdaannemers </w:t>
      </w:r>
      <w:r w:rsidR="00F20F87">
        <w:rPr>
          <w:rFonts w:cs="Arial"/>
          <w:szCs w:val="18"/>
        </w:rPr>
        <w:t>i</w:t>
      </w:r>
      <w:r w:rsidRPr="00633DCF">
        <w:rPr>
          <w:rFonts w:cs="Arial"/>
          <w:szCs w:val="18"/>
        </w:rPr>
        <w:t>nschrijving;</w:t>
      </w:r>
    </w:p>
    <w:p w14:paraId="6FF0CB3E" w14:textId="77777777" w:rsidR="00091CFA" w:rsidRPr="00633DCF" w:rsidRDefault="00091CFA" w:rsidP="00F61CD9">
      <w:pPr>
        <w:spacing w:line="276" w:lineRule="auto"/>
        <w:ind w:left="1276" w:hanging="709"/>
        <w:rPr>
          <w:rFonts w:cs="Arial"/>
          <w:szCs w:val="18"/>
        </w:rPr>
      </w:pPr>
    </w:p>
    <w:p w14:paraId="03B1F187" w14:textId="77777777" w:rsidR="00091CFA" w:rsidRPr="00633DCF" w:rsidRDefault="00091CFA" w:rsidP="00F61CD9">
      <w:pPr>
        <w:numPr>
          <w:ilvl w:val="0"/>
          <w:numId w:val="5"/>
        </w:numPr>
        <w:tabs>
          <w:tab w:val="clear" w:pos="1080"/>
        </w:tabs>
        <w:spacing w:line="276" w:lineRule="auto"/>
        <w:ind w:left="1276" w:hanging="709"/>
        <w:rPr>
          <w:rFonts w:cs="Arial"/>
          <w:szCs w:val="18"/>
        </w:rPr>
      </w:pPr>
      <w:r w:rsidRPr="00633DCF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633DCF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633DCF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633DCF" w:rsidRDefault="00091CFA" w:rsidP="00917072">
      <w:pPr>
        <w:spacing w:line="276" w:lineRule="auto"/>
        <w:rPr>
          <w:rFonts w:cs="Arial"/>
          <w:szCs w:val="18"/>
        </w:rPr>
      </w:pPr>
      <w:r w:rsidRPr="00633DCF">
        <w:rPr>
          <w:rFonts w:cs="Arial"/>
          <w:b/>
          <w:bCs/>
          <w:szCs w:val="18"/>
        </w:rPr>
        <w:t>Verklaren te zijn overeengekomen als volgt:</w:t>
      </w:r>
      <w:r w:rsidRPr="00633DCF">
        <w:rPr>
          <w:rFonts w:cs="Arial"/>
          <w:b/>
          <w:bCs/>
          <w:szCs w:val="18"/>
        </w:rPr>
        <w:br/>
      </w:r>
    </w:p>
    <w:p w14:paraId="6DE85970" w14:textId="6E1D1AF6" w:rsidR="00091CFA" w:rsidRPr="00633DC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633DCF">
        <w:rPr>
          <w:rFonts w:cs="Arial"/>
          <w:szCs w:val="18"/>
        </w:rPr>
        <w:t xml:space="preserve">Deze verklaring wordt gesloten onder opschortende voorwaarde van een </w:t>
      </w:r>
      <w:r w:rsidR="00F20F87">
        <w:rPr>
          <w:rFonts w:cs="Arial"/>
          <w:szCs w:val="18"/>
        </w:rPr>
        <w:t>r</w:t>
      </w:r>
      <w:r w:rsidR="00633DCF" w:rsidRPr="00633DCF">
        <w:rPr>
          <w:rFonts w:cs="Arial"/>
          <w:szCs w:val="18"/>
        </w:rPr>
        <w:t>aamovereenkomst</w:t>
      </w:r>
      <w:r w:rsidRPr="00633DCF">
        <w:rPr>
          <w:rFonts w:cs="Arial"/>
          <w:szCs w:val="18"/>
        </w:rPr>
        <w:t xml:space="preserve"> tussen de </w:t>
      </w:r>
      <w:r w:rsidR="00633DCF" w:rsidRPr="00633DCF">
        <w:rPr>
          <w:rFonts w:cs="Arial"/>
          <w:szCs w:val="18"/>
        </w:rPr>
        <w:t>Belastingdienst</w:t>
      </w:r>
      <w:r w:rsidRPr="00633DCF">
        <w:rPr>
          <w:rFonts w:cs="Arial"/>
          <w:szCs w:val="18"/>
        </w:rPr>
        <w:t xml:space="preserve"> </w:t>
      </w:r>
      <w:r w:rsidR="00A62C80" w:rsidRPr="00633DCF">
        <w:rPr>
          <w:rFonts w:cs="Arial"/>
          <w:szCs w:val="18"/>
        </w:rPr>
        <w:t xml:space="preserve">(oftewel </w:t>
      </w:r>
      <w:r w:rsidR="00F20F87">
        <w:rPr>
          <w:rFonts w:cs="Arial"/>
          <w:szCs w:val="18"/>
        </w:rPr>
        <w:t>o</w:t>
      </w:r>
      <w:r w:rsidR="006E4B3F" w:rsidRPr="00633DCF">
        <w:rPr>
          <w:rFonts w:cs="Arial"/>
          <w:szCs w:val="18"/>
        </w:rPr>
        <w:t xml:space="preserve">pdrachtgever) </w:t>
      </w:r>
      <w:r w:rsidRPr="00633DCF">
        <w:rPr>
          <w:rFonts w:cs="Arial"/>
          <w:szCs w:val="18"/>
        </w:rPr>
        <w:t xml:space="preserve">en Hoofdaannemer aangaande de aanbesteding </w:t>
      </w:r>
      <w:r w:rsidR="00633DCF" w:rsidRPr="00633DCF">
        <w:rPr>
          <w:rFonts w:cs="Arial"/>
          <w:szCs w:val="18"/>
        </w:rPr>
        <w:t>Interieurbeplanting referentie IUC22-620</w:t>
      </w:r>
      <w:r w:rsidR="00A62C80" w:rsidRPr="00633DCF">
        <w:rPr>
          <w:rFonts w:cs="Arial"/>
          <w:szCs w:val="18"/>
        </w:rPr>
        <w:t>, verder te noemen ‘</w:t>
      </w:r>
      <w:r w:rsidR="009E614A">
        <w:rPr>
          <w:rFonts w:cs="Arial"/>
          <w:szCs w:val="18"/>
        </w:rPr>
        <w:t>O</w:t>
      </w:r>
      <w:r w:rsidR="00A62C80" w:rsidRPr="00633DCF">
        <w:rPr>
          <w:rFonts w:cs="Arial"/>
          <w:szCs w:val="18"/>
        </w:rPr>
        <w:t>pdracht’</w:t>
      </w:r>
      <w:r w:rsidRPr="00633DCF">
        <w:rPr>
          <w:rFonts w:cs="Arial"/>
          <w:szCs w:val="18"/>
        </w:rPr>
        <w:t>.</w:t>
      </w:r>
    </w:p>
    <w:p w14:paraId="05BC034B" w14:textId="389B1710" w:rsidR="00091CFA" w:rsidRPr="00633DC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633DCF">
        <w:rPr>
          <w:rFonts w:cs="Arial"/>
          <w:szCs w:val="18"/>
        </w:rPr>
        <w:t xml:space="preserve">Deze ondertekende verklaring geldt als bewijs dat Hoofdaannemer daadwerkelijk  Onderaannemer </w:t>
      </w:r>
      <w:r w:rsidR="007B576F" w:rsidRPr="00633DCF">
        <w:rPr>
          <w:rFonts w:cs="Arial"/>
          <w:szCs w:val="18"/>
        </w:rPr>
        <w:t xml:space="preserve">kan inzetten </w:t>
      </w:r>
      <w:r w:rsidRPr="00633DCF">
        <w:rPr>
          <w:rFonts w:cs="Arial"/>
          <w:szCs w:val="18"/>
        </w:rPr>
        <w:t xml:space="preserve">bij de uitvoering van de </w:t>
      </w:r>
      <w:r w:rsidR="00F20F87">
        <w:rPr>
          <w:rFonts w:cs="Arial"/>
          <w:szCs w:val="18"/>
        </w:rPr>
        <w:t>r</w:t>
      </w:r>
      <w:r w:rsidR="009E614A">
        <w:rPr>
          <w:rFonts w:cs="Arial"/>
          <w:szCs w:val="18"/>
        </w:rPr>
        <w:t>aam</w:t>
      </w:r>
      <w:r w:rsidRPr="00633DCF">
        <w:rPr>
          <w:rFonts w:cs="Arial"/>
          <w:szCs w:val="18"/>
        </w:rPr>
        <w:t xml:space="preserve">overeenkomst als bedoeld onder 1. Dat wil zeggen dat ingeval van gunning van de </w:t>
      </w:r>
      <w:r w:rsidR="009E614A">
        <w:rPr>
          <w:rFonts w:cs="Arial"/>
          <w:szCs w:val="18"/>
        </w:rPr>
        <w:t>O</w:t>
      </w:r>
      <w:r w:rsidRPr="00633DCF">
        <w:rPr>
          <w:rFonts w:cs="Arial"/>
          <w:szCs w:val="18"/>
        </w:rPr>
        <w:t xml:space="preserve">pdracht </w:t>
      </w:r>
      <w:r w:rsidR="004D5DDD" w:rsidRPr="00633DCF">
        <w:rPr>
          <w:rFonts w:cs="Arial"/>
          <w:szCs w:val="18"/>
        </w:rPr>
        <w:t xml:space="preserve">de Onderaannemer </w:t>
      </w:r>
      <w:r w:rsidRPr="00633DCF">
        <w:rPr>
          <w:rFonts w:cs="Arial"/>
          <w:szCs w:val="18"/>
        </w:rPr>
        <w:t>garandeert dat hij daadwerkelijk beschikbaar is voor Hoofdaannemer met betrekking tot de</w:t>
      </w:r>
      <w:r w:rsidR="009E614A">
        <w:rPr>
          <w:rFonts w:cs="Arial"/>
          <w:szCs w:val="18"/>
        </w:rPr>
        <w:t xml:space="preserve"> uitvoering van de betreffende O</w:t>
      </w:r>
      <w:r w:rsidRPr="00633DCF">
        <w:rPr>
          <w:rFonts w:cs="Arial"/>
          <w:szCs w:val="18"/>
        </w:rPr>
        <w:t>pdracht.</w:t>
      </w:r>
    </w:p>
    <w:p w14:paraId="0E1081B5" w14:textId="3F52B87D" w:rsidR="00091CFA" w:rsidRPr="00633DC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633DCF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 w:rsidRPr="00633DCF">
        <w:rPr>
          <w:rFonts w:cs="Arial"/>
          <w:szCs w:val="18"/>
        </w:rPr>
        <w:t xml:space="preserve">komt </w:t>
      </w:r>
      <w:r w:rsidR="007B576F" w:rsidRPr="00633DCF">
        <w:rPr>
          <w:rFonts w:cs="Arial"/>
          <w:szCs w:val="18"/>
        </w:rPr>
        <w:t xml:space="preserve">– anders dan reeds openbaar gemaakt via </w:t>
      </w:r>
      <w:proofErr w:type="spellStart"/>
      <w:r w:rsidR="007B576F" w:rsidRPr="00633DCF">
        <w:rPr>
          <w:rFonts w:cs="Arial"/>
          <w:szCs w:val="18"/>
        </w:rPr>
        <w:t>TenderNed</w:t>
      </w:r>
      <w:proofErr w:type="spellEnd"/>
      <w:r w:rsidR="007B576F" w:rsidRPr="00633DCF">
        <w:rPr>
          <w:rFonts w:cs="Arial"/>
          <w:szCs w:val="18"/>
        </w:rPr>
        <w:t xml:space="preserve"> - </w:t>
      </w:r>
      <w:r w:rsidRPr="00633DCF">
        <w:rPr>
          <w:rFonts w:cs="Arial"/>
          <w:szCs w:val="18"/>
        </w:rPr>
        <w:t xml:space="preserve">aan derden (met uitzondering van combinatieleden, </w:t>
      </w:r>
      <w:r w:rsidR="008245FE" w:rsidRPr="00633DCF">
        <w:rPr>
          <w:rFonts w:cs="Arial"/>
          <w:szCs w:val="18"/>
        </w:rPr>
        <w:t>o</w:t>
      </w:r>
      <w:r w:rsidRPr="00633DCF">
        <w:rPr>
          <w:rFonts w:cs="Arial"/>
          <w:szCs w:val="18"/>
        </w:rPr>
        <w:t>nderaannemers en toeleveranciers) ter beschikking te stellen zonde</w:t>
      </w:r>
      <w:r w:rsidR="009E614A">
        <w:rPr>
          <w:rFonts w:cs="Arial"/>
          <w:szCs w:val="18"/>
        </w:rPr>
        <w:t>r voorafgaande toestemming van O</w:t>
      </w:r>
      <w:r w:rsidRPr="00633DCF">
        <w:rPr>
          <w:rFonts w:cs="Arial"/>
          <w:szCs w:val="18"/>
        </w:rPr>
        <w:t>pdrachtgever.</w:t>
      </w:r>
    </w:p>
    <w:p w14:paraId="2A4CB913" w14:textId="3818FAAE" w:rsidR="00091CFA" w:rsidRPr="00633DC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633DCF">
        <w:rPr>
          <w:rFonts w:cs="Arial"/>
          <w:szCs w:val="18"/>
        </w:rPr>
        <w:t xml:space="preserve">Onderaannemer verplicht zich geen publiciteit aan deze aanbesteding te geven, tenzij </w:t>
      </w:r>
      <w:r w:rsidR="009E614A">
        <w:rPr>
          <w:rFonts w:cs="Arial"/>
          <w:szCs w:val="18"/>
        </w:rPr>
        <w:t>O</w:t>
      </w:r>
      <w:r w:rsidRPr="00633DCF">
        <w:rPr>
          <w:rFonts w:cs="Arial"/>
          <w:szCs w:val="18"/>
        </w:rPr>
        <w:t>pdrachtgever hiermee schriftelijk instemt.</w:t>
      </w:r>
    </w:p>
    <w:p w14:paraId="5C64C9D8" w14:textId="4BB8E223" w:rsidR="00091CFA" w:rsidRPr="00633DC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633DCF">
        <w:rPr>
          <w:rFonts w:cs="Arial"/>
          <w:szCs w:val="18"/>
        </w:rPr>
        <w:t>Het gestelde in deze verklaring l</w:t>
      </w:r>
      <w:r w:rsidR="009E614A">
        <w:rPr>
          <w:rFonts w:cs="Arial"/>
          <w:szCs w:val="18"/>
        </w:rPr>
        <w:t>aat ingeval van gunning van de O</w:t>
      </w:r>
      <w:r w:rsidRPr="00633DCF">
        <w:rPr>
          <w:rFonts w:cs="Arial"/>
          <w:szCs w:val="18"/>
        </w:rPr>
        <w:t>pdracht aan Hoofdaannemer, de eindverantwoordelijkheid van Hoofdaannemer vo</w:t>
      </w:r>
      <w:r w:rsidR="009E614A">
        <w:rPr>
          <w:rFonts w:cs="Arial"/>
          <w:szCs w:val="18"/>
        </w:rPr>
        <w:t xml:space="preserve">or de juiste uitvoering van de </w:t>
      </w:r>
      <w:r w:rsidR="00F20F87">
        <w:rPr>
          <w:rFonts w:cs="Arial"/>
          <w:szCs w:val="18"/>
        </w:rPr>
        <w:t>r</w:t>
      </w:r>
      <w:bookmarkStart w:id="0" w:name="_GoBack"/>
      <w:bookmarkEnd w:id="0"/>
      <w:r w:rsidR="009E614A">
        <w:rPr>
          <w:rFonts w:cs="Arial"/>
          <w:szCs w:val="18"/>
        </w:rPr>
        <w:t>aamo</w:t>
      </w:r>
      <w:r w:rsidRPr="00633DCF">
        <w:rPr>
          <w:rFonts w:cs="Arial"/>
          <w:szCs w:val="18"/>
        </w:rPr>
        <w:t>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00D0773B" w14:textId="77777777" w:rsidR="00F61CD9" w:rsidRPr="00917072" w:rsidRDefault="00F61CD9" w:rsidP="00F61CD9">
      <w:pPr>
        <w:spacing w:line="276" w:lineRule="auto"/>
        <w:ind w:left="1267"/>
        <w:rPr>
          <w:rFonts w:cs="Arial"/>
          <w:szCs w:val="18"/>
        </w:rPr>
      </w:pP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885F322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  <w:r w:rsidR="00F61CD9">
        <w:rPr>
          <w:rFonts w:cs="Arial"/>
          <w:bCs/>
          <w:szCs w:val="18"/>
        </w:rPr>
        <w:t>: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0F1" w14:textId="15EB84E0" w:rsidR="00194534" w:rsidRDefault="0019453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112688" wp14:editId="39711887">
          <wp:simplePos x="0" y="0"/>
          <wp:positionH relativeFrom="column">
            <wp:posOffset>1905</wp:posOffset>
          </wp:positionH>
          <wp:positionV relativeFrom="paragraph">
            <wp:posOffset>-436880</wp:posOffset>
          </wp:positionV>
          <wp:extent cx="5010150" cy="871766"/>
          <wp:effectExtent l="0" t="0" r="0" b="5080"/>
          <wp:wrapTight wrapText="bothSides">
            <wp:wrapPolygon edited="0">
              <wp:start x="0" y="0"/>
              <wp:lineTo x="0" y="21254"/>
              <wp:lineTo x="21518" y="21254"/>
              <wp:lineTo x="21518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633DCF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9E614A"/>
    <w:rsid w:val="00A62C80"/>
    <w:rsid w:val="00AD4481"/>
    <w:rsid w:val="00AE6134"/>
    <w:rsid w:val="00C34D94"/>
    <w:rsid w:val="00C3625B"/>
    <w:rsid w:val="00C46A20"/>
    <w:rsid w:val="00D1653E"/>
    <w:rsid w:val="00E20A8A"/>
    <w:rsid w:val="00EB0F96"/>
    <w:rsid w:val="00F20F87"/>
    <w:rsid w:val="00F61CD9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http://schemas.microsoft.com/office/infopath/2007/PartnerControls"/>
    <ds:schemaRef ds:uri="1ac1c52f-12bd-4579-b768-2bbe27d3d2d8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c774dfb6-a45d-4726-8970-554c124004a3"/>
    <ds:schemaRef ds:uri="http://purl.org/dc/elements/1.1/"/>
    <ds:schemaRef ds:uri="fce754d3-67a6-4a1d-9c43-d451af98d6ad"/>
    <ds:schemaRef ds:uri="d10cd6cb-9711-40de-8da4-c1daa204fbb3"/>
    <ds:schemaRef ds:uri="http://schemas.microsoft.com/office/2006/metadata/properties"/>
    <ds:schemaRef ds:uri="53e03589-35d4-4a45-a49d-0ea6bf1af4b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7791A05-17DC-4AD7-BDC7-FE7EA0064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375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Inge I.J.M. Cordewener</cp:lastModifiedBy>
  <cp:revision>5</cp:revision>
  <dcterms:created xsi:type="dcterms:W3CDTF">2022-04-13T09:31:00Z</dcterms:created>
  <dcterms:modified xsi:type="dcterms:W3CDTF">2022-08-10T08:47:00Z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