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3B18" w14:textId="3AAC6A8F" w:rsidR="007020BE" w:rsidRDefault="00A76AFC">
      <w:pPr>
        <w:rPr>
          <w:b/>
          <w:bCs/>
        </w:rPr>
      </w:pPr>
      <w:r w:rsidRPr="00A76AFC">
        <w:rPr>
          <w:b/>
          <w:bCs/>
        </w:rPr>
        <w:t>Bijlage 19 Lopende en geplande projecten</w:t>
      </w:r>
      <w:r w:rsidR="005B3278">
        <w:rPr>
          <w:b/>
          <w:bCs/>
        </w:rPr>
        <w:t>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130" w14:paraId="4D96B350" w14:textId="77777777" w:rsidTr="06A4935D">
        <w:tc>
          <w:tcPr>
            <w:tcW w:w="3020" w:type="dxa"/>
          </w:tcPr>
          <w:p w14:paraId="1976FBA3" w14:textId="1B548C84" w:rsidR="00DB1130" w:rsidRDefault="00DB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Projecten </w:t>
            </w:r>
          </w:p>
        </w:tc>
        <w:tc>
          <w:tcPr>
            <w:tcW w:w="3021" w:type="dxa"/>
          </w:tcPr>
          <w:p w14:paraId="04A06CD7" w14:textId="2AD3A4BA" w:rsidR="00DB1130" w:rsidRDefault="00DB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</w:p>
        </w:tc>
        <w:tc>
          <w:tcPr>
            <w:tcW w:w="3021" w:type="dxa"/>
          </w:tcPr>
          <w:p w14:paraId="197C38AB" w14:textId="6B431F81" w:rsidR="00DB1130" w:rsidRDefault="00A90F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Uitgevoerd door </w:t>
            </w:r>
          </w:p>
        </w:tc>
      </w:tr>
      <w:tr w:rsidR="00DB1130" w14:paraId="59B79C9D" w14:textId="77777777" w:rsidTr="06A4935D">
        <w:tc>
          <w:tcPr>
            <w:tcW w:w="3020" w:type="dxa"/>
          </w:tcPr>
          <w:p w14:paraId="2969F0EF" w14:textId="50EA8C39" w:rsidR="00DB1130" w:rsidRPr="00A90FD1" w:rsidRDefault="00A90FD1">
            <w:proofErr w:type="spellStart"/>
            <w:r w:rsidRPr="00A90FD1">
              <w:t>Kralingse</w:t>
            </w:r>
            <w:proofErr w:type="spellEnd"/>
            <w:r w:rsidRPr="00A90FD1">
              <w:t xml:space="preserve"> Zoom nieuwbouw</w:t>
            </w:r>
          </w:p>
        </w:tc>
        <w:tc>
          <w:tcPr>
            <w:tcW w:w="3021" w:type="dxa"/>
          </w:tcPr>
          <w:p w14:paraId="604CD7BD" w14:textId="5F210CA2" w:rsidR="00DB1130" w:rsidRPr="00A90FD1" w:rsidRDefault="0083231E">
            <w:r>
              <w:t>Zom</w:t>
            </w:r>
            <w:r w:rsidR="00210AE8">
              <w:t>er</w:t>
            </w:r>
            <w:r>
              <w:t xml:space="preserve"> 2023</w:t>
            </w:r>
          </w:p>
        </w:tc>
        <w:tc>
          <w:tcPr>
            <w:tcW w:w="3021" w:type="dxa"/>
          </w:tcPr>
          <w:p w14:paraId="7EFD6278" w14:textId="374C9932" w:rsidR="00DB1130" w:rsidRPr="00A90FD1" w:rsidRDefault="00A90FD1">
            <w:r>
              <w:t xml:space="preserve">Huidige partijen </w:t>
            </w:r>
          </w:p>
        </w:tc>
      </w:tr>
      <w:tr w:rsidR="00DB1130" w14:paraId="5DC59CF8" w14:textId="77777777" w:rsidTr="06A4935D">
        <w:tc>
          <w:tcPr>
            <w:tcW w:w="3020" w:type="dxa"/>
          </w:tcPr>
          <w:p w14:paraId="74001929" w14:textId="59A5978D" w:rsidR="00DB1130" w:rsidRDefault="636106DF" w:rsidP="06A4935D">
            <w:r>
              <w:t>M</w:t>
            </w:r>
            <w:r w:rsidR="007045E2">
              <w:t>useumpark</w:t>
            </w:r>
          </w:p>
        </w:tc>
        <w:tc>
          <w:tcPr>
            <w:tcW w:w="3021" w:type="dxa"/>
          </w:tcPr>
          <w:p w14:paraId="42D229D6" w14:textId="76BE6187" w:rsidR="00DB1130" w:rsidRDefault="636106DF" w:rsidP="06A4935D">
            <w:r>
              <w:t xml:space="preserve">Zomer </w:t>
            </w:r>
            <w:r w:rsidR="384F64FD">
              <w:t>en najaar 2023</w:t>
            </w:r>
          </w:p>
        </w:tc>
        <w:tc>
          <w:tcPr>
            <w:tcW w:w="3021" w:type="dxa"/>
          </w:tcPr>
          <w:p w14:paraId="139BDEF8" w14:textId="1F681BF2" w:rsidR="00DB1130" w:rsidRPr="00F6135E" w:rsidRDefault="00F6135E">
            <w:r w:rsidRPr="00F6135E">
              <w:t xml:space="preserve">Huidige partijen </w:t>
            </w:r>
          </w:p>
        </w:tc>
      </w:tr>
      <w:tr w:rsidR="00DB1130" w14:paraId="58C1B472" w14:textId="77777777" w:rsidTr="06A4935D">
        <w:tc>
          <w:tcPr>
            <w:tcW w:w="3020" w:type="dxa"/>
          </w:tcPr>
          <w:p w14:paraId="0123BDE0" w14:textId="077D40D6" w:rsidR="00DB1130" w:rsidRDefault="636106DF" w:rsidP="06A4935D">
            <w:r>
              <w:t>A</w:t>
            </w:r>
            <w:r w:rsidR="007045E2">
              <w:t>cademieplein</w:t>
            </w:r>
          </w:p>
        </w:tc>
        <w:tc>
          <w:tcPr>
            <w:tcW w:w="3021" w:type="dxa"/>
          </w:tcPr>
          <w:p w14:paraId="5337DD71" w14:textId="19FA927C" w:rsidR="00DB1130" w:rsidRDefault="636106DF" w:rsidP="06A4935D">
            <w:r>
              <w:t>Zomer</w:t>
            </w:r>
          </w:p>
        </w:tc>
        <w:tc>
          <w:tcPr>
            <w:tcW w:w="3021" w:type="dxa"/>
          </w:tcPr>
          <w:p w14:paraId="21371231" w14:textId="014F45ED" w:rsidR="00DB1130" w:rsidRPr="00206E29" w:rsidRDefault="00206E29" w:rsidP="06A4935D">
            <w:r w:rsidRPr="00206E29">
              <w:t xml:space="preserve">Huidige partijen </w:t>
            </w:r>
          </w:p>
        </w:tc>
      </w:tr>
      <w:tr w:rsidR="06A4935D" w14:paraId="05220C0E" w14:textId="77777777" w:rsidTr="06A4935D">
        <w:trPr>
          <w:trHeight w:val="300"/>
        </w:trPr>
        <w:tc>
          <w:tcPr>
            <w:tcW w:w="3020" w:type="dxa"/>
          </w:tcPr>
          <w:p w14:paraId="2485E1AD" w14:textId="23BDD88D" w:rsidR="06A4935D" w:rsidRPr="00B70AE7" w:rsidRDefault="00B70AE7" w:rsidP="06A4935D">
            <w:r w:rsidRPr="00B70AE7">
              <w:t>Blaak 555</w:t>
            </w:r>
          </w:p>
        </w:tc>
        <w:tc>
          <w:tcPr>
            <w:tcW w:w="3021" w:type="dxa"/>
          </w:tcPr>
          <w:p w14:paraId="78C9A4FE" w14:textId="3EC8815A" w:rsidR="06A4935D" w:rsidRPr="00B70AE7" w:rsidRDefault="00B70AE7" w:rsidP="06A4935D">
            <w:proofErr w:type="spellStart"/>
            <w:r w:rsidRPr="00B70AE7">
              <w:t>n.t.b</w:t>
            </w:r>
            <w:proofErr w:type="spellEnd"/>
            <w:r w:rsidRPr="00B70AE7">
              <w:t>.</w:t>
            </w:r>
          </w:p>
        </w:tc>
        <w:tc>
          <w:tcPr>
            <w:tcW w:w="3021" w:type="dxa"/>
          </w:tcPr>
          <w:p w14:paraId="30D370FC" w14:textId="444262FB" w:rsidR="06A4935D" w:rsidRDefault="00B70AE7" w:rsidP="06A4935D">
            <w:pPr>
              <w:rPr>
                <w:b/>
                <w:bCs/>
              </w:rPr>
            </w:pPr>
            <w:r w:rsidRPr="00206E29">
              <w:t>Huidige partijen</w:t>
            </w:r>
          </w:p>
        </w:tc>
      </w:tr>
      <w:tr w:rsidR="06A4935D" w14:paraId="56D5F654" w14:textId="77777777" w:rsidTr="06A4935D">
        <w:trPr>
          <w:trHeight w:val="300"/>
        </w:trPr>
        <w:tc>
          <w:tcPr>
            <w:tcW w:w="3020" w:type="dxa"/>
          </w:tcPr>
          <w:p w14:paraId="09CFA3AF" w14:textId="354015E4" w:rsidR="06A4935D" w:rsidRPr="00B70AE7" w:rsidRDefault="00B70AE7" w:rsidP="06A4935D">
            <w:r w:rsidRPr="00B70AE7">
              <w:t xml:space="preserve">Drijvend Paviljoen </w:t>
            </w:r>
          </w:p>
        </w:tc>
        <w:tc>
          <w:tcPr>
            <w:tcW w:w="3021" w:type="dxa"/>
          </w:tcPr>
          <w:p w14:paraId="78D4B858" w14:textId="6EB09879" w:rsidR="06A4935D" w:rsidRPr="00B70AE7" w:rsidRDefault="00B70AE7" w:rsidP="06A4935D">
            <w:proofErr w:type="spellStart"/>
            <w:r w:rsidRPr="00B70AE7">
              <w:t>n.t.b</w:t>
            </w:r>
            <w:proofErr w:type="spellEnd"/>
            <w:r w:rsidRPr="00B70AE7">
              <w:t>.</w:t>
            </w:r>
          </w:p>
        </w:tc>
        <w:tc>
          <w:tcPr>
            <w:tcW w:w="3021" w:type="dxa"/>
          </w:tcPr>
          <w:p w14:paraId="3837FA60" w14:textId="41DC0B67" w:rsidR="06A4935D" w:rsidRDefault="00B70AE7" w:rsidP="06A4935D">
            <w:pPr>
              <w:rPr>
                <w:b/>
                <w:bCs/>
              </w:rPr>
            </w:pPr>
            <w:r w:rsidRPr="00206E29">
              <w:t>Huidige partijen</w:t>
            </w:r>
          </w:p>
        </w:tc>
      </w:tr>
    </w:tbl>
    <w:p w14:paraId="69986F39" w14:textId="17EFD91E" w:rsidR="00A76AFC" w:rsidRDefault="00A76AFC">
      <w:pPr>
        <w:rPr>
          <w:b/>
          <w:bCs/>
        </w:rPr>
      </w:pPr>
    </w:p>
    <w:p w14:paraId="766416C9" w14:textId="139D1435" w:rsidR="006E38F7" w:rsidRDefault="005B3278">
      <w:pPr>
        <w:rPr>
          <w:b/>
          <w:bCs/>
        </w:rPr>
      </w:pPr>
      <w:r>
        <w:rPr>
          <w:b/>
          <w:bCs/>
        </w:rPr>
        <w:t xml:space="preserve">*Aan deze projecten kunnen geen rechten ontleend worden, het is mogelijk dat </w:t>
      </w:r>
      <w:r w:rsidR="00A32386">
        <w:rPr>
          <w:b/>
          <w:bCs/>
        </w:rPr>
        <w:t xml:space="preserve">er projecten uitgevoerd worden die niet in deze planning staan. </w:t>
      </w:r>
      <w:r>
        <w:rPr>
          <w:b/>
          <w:bCs/>
        </w:rPr>
        <w:t xml:space="preserve"> </w:t>
      </w:r>
    </w:p>
    <w:p w14:paraId="67690D97" w14:textId="77777777" w:rsidR="00A76AFC" w:rsidRPr="00A76AFC" w:rsidRDefault="00A76AFC">
      <w:pPr>
        <w:rPr>
          <w:b/>
          <w:bCs/>
        </w:rPr>
      </w:pPr>
    </w:p>
    <w:sectPr w:rsidR="00A76AFC" w:rsidRPr="00A7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C"/>
    <w:rsid w:val="00053C29"/>
    <w:rsid w:val="00206E29"/>
    <w:rsid w:val="00210AE8"/>
    <w:rsid w:val="003C55AA"/>
    <w:rsid w:val="005B3278"/>
    <w:rsid w:val="006E38F7"/>
    <w:rsid w:val="007020BE"/>
    <w:rsid w:val="007045E2"/>
    <w:rsid w:val="0083231E"/>
    <w:rsid w:val="009520EB"/>
    <w:rsid w:val="00A32386"/>
    <w:rsid w:val="00A76AFC"/>
    <w:rsid w:val="00A90FD1"/>
    <w:rsid w:val="00B70AE7"/>
    <w:rsid w:val="00DB1130"/>
    <w:rsid w:val="00DF1C39"/>
    <w:rsid w:val="00F6135E"/>
    <w:rsid w:val="00FA57CE"/>
    <w:rsid w:val="06A4935D"/>
    <w:rsid w:val="0B0D661D"/>
    <w:rsid w:val="0FE0D740"/>
    <w:rsid w:val="298CA279"/>
    <w:rsid w:val="33774CBE"/>
    <w:rsid w:val="384F64FD"/>
    <w:rsid w:val="403CA769"/>
    <w:rsid w:val="5FAA49E3"/>
    <w:rsid w:val="636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FB79"/>
  <w15:chartTrackingRefBased/>
  <w15:docId w15:val="{E5A521B9-85BF-42DA-B4BD-199D572A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520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20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20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20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20EB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unhideWhenUsed/>
    <w:rsid w:val="009520EB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9520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6027D3582E54C8071731413859E19" ma:contentTypeVersion="4" ma:contentTypeDescription="Create a new document." ma:contentTypeScope="" ma:versionID="45437d4e061d9a4fe537c1aeabe01f7f">
  <xsd:schema xmlns:xsd="http://www.w3.org/2001/XMLSchema" xmlns:xs="http://www.w3.org/2001/XMLSchema" xmlns:p="http://schemas.microsoft.com/office/2006/metadata/properties" xmlns:ns2="dd404054-1511-433b-8718-0c786fdd74aa" targetNamespace="http://schemas.microsoft.com/office/2006/metadata/properties" ma:root="true" ma:fieldsID="a173ce15d8077b4eee32ca7bded15eb3" ns2:_="">
    <xsd:import namespace="dd404054-1511-433b-8718-0c786fdd7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4054-1511-433b-8718-0c786fdd7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E4D0D-6598-4D96-9BB2-B274D8EE4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0B75F-3EAA-4A45-BAC4-D9F131DAE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BF7A1-45BF-4C23-BAEA-6D1A0EF17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04054-1511-433b-8718-0c786fdd7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379</Characters>
  <Application>Microsoft Office Word</Application>
  <DocSecurity>0</DocSecurity>
  <Lines>3</Lines>
  <Paragraphs>1</Paragraphs>
  <ScaleCrop>false</ScaleCrop>
  <Company>Hogeschool Rotterdam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Groot, J.J.A. de (Jolijn)</dc:creator>
  <cp:keywords/>
  <dc:description/>
  <cp:lastModifiedBy>Groot, J.J.A. de (Jolijn)</cp:lastModifiedBy>
  <cp:revision>16</cp:revision>
  <dcterms:created xsi:type="dcterms:W3CDTF">2022-12-21T12:57:00Z</dcterms:created>
  <dcterms:modified xsi:type="dcterms:W3CDTF">2023-01-16T08:14:00Z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0x010100BFB6027D3582E54C8071731413859E19</vt:lpwstr>
  </property>
</Properties>
</file>