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A06B1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DA06B1" w:rsidRPr="003917EE">
        <w:t>31180624 (perceel 1) en 31180342 (perceel 2)</w:t>
      </w:r>
      <w:r w:rsidR="005D038D" w:rsidRPr="000A60B5">
        <w:rPr>
          <w:rFonts w:cs="V&amp;W Syntax (Adobe)"/>
        </w:rPr>
        <w:t xml:space="preserve">, voor het </w:t>
      </w:r>
      <w:r w:rsidR="00DA06B1" w:rsidRPr="003917EE">
        <w:t>project Vergunningverlening + BBK-meldingen voor de dienstregio’s Oost-Nederland, Midden-Nederland, Zuid-Nederland en West-Nederland Zuid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bookmarkStart w:id="1" w:name="_GoBack"/>
      <w:bookmarkEnd w:id="1"/>
      <w:r w:rsidRPr="00DA06B1">
        <w:t>conform</w:t>
      </w:r>
      <w:r w:rsidRPr="00DA06B1">
        <w:rPr>
          <w:color w:val="000000" w:themeColor="text1"/>
        </w:rPr>
        <w:t xml:space="preserve"> </w:t>
      </w:r>
      <w:r w:rsidRPr="00DA06B1">
        <w:t xml:space="preserve">paragraaf </w:t>
      </w:r>
      <w:r w:rsidR="00DA06B1" w:rsidRPr="00DA06B1">
        <w:t>4</w:t>
      </w:r>
      <w:r w:rsidRPr="00DA06B1">
        <w:t>.</w:t>
      </w:r>
      <w:r w:rsidR="004E0D5E" w:rsidRPr="00DA06B1">
        <w:t>3</w:t>
      </w:r>
      <w:r w:rsidRPr="00DA06B1">
        <w:t>.1</w:t>
      </w:r>
      <w:r w:rsidRPr="00DA06B1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DA06B1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DA06B1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DA06B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A06B1" w:rsidRPr="003917EE">
      <w:t>31180624 (perceel 1) en 31180342 (perceel 2)</w:t>
    </w:r>
  </w:p>
  <w:p w:rsidR="00520746" w:rsidRDefault="00DA06B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06B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  <w14:docId w14:val="6CC59ECF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135C4-B677-48F4-8024-4FB2400D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Bagher Nezhad Tabassi, Arjana (PPO)</cp:lastModifiedBy>
  <cp:revision>2</cp:revision>
  <cp:lastPrinted>2015-12-17T08:48:00Z</cp:lastPrinted>
  <dcterms:created xsi:type="dcterms:W3CDTF">2022-06-08T14:21:00Z</dcterms:created>
  <dcterms:modified xsi:type="dcterms:W3CDTF">2022-06-08T14:21:00Z</dcterms:modified>
</cp:coreProperties>
</file>