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659E6" w:rsidR="00BA4024" w:rsidP="0066310F" w:rsidRDefault="00BA4024" w14:paraId="7E56B1AB" w14:textId="77777777">
      <w:pPr>
        <w:spacing w:line="276" w:lineRule="auto"/>
        <w:rPr>
          <w:rFonts w:cs="Arial"/>
          <w:szCs w:val="18"/>
        </w:rPr>
      </w:pPr>
    </w:p>
    <w:p w:rsidRPr="005659E6" w:rsidR="00BA4024" w:rsidP="0066310F" w:rsidRDefault="00BA4024" w14:paraId="5EEAE408" w14:textId="77777777">
      <w:pPr>
        <w:spacing w:line="276" w:lineRule="auto"/>
        <w:rPr>
          <w:rFonts w:cs="Arial"/>
          <w:szCs w:val="18"/>
        </w:rPr>
      </w:pPr>
    </w:p>
    <w:p w:rsidRPr="005659E6" w:rsidR="00BA4024" w:rsidP="0066310F" w:rsidRDefault="00BA4024" w14:paraId="743AEAEF" w14:textId="77777777">
      <w:pPr>
        <w:spacing w:line="276" w:lineRule="auto"/>
        <w:rPr>
          <w:rFonts w:cs="Arial"/>
          <w:szCs w:val="18"/>
        </w:rPr>
      </w:pPr>
    </w:p>
    <w:p w:rsidRPr="005659E6" w:rsidR="00BA4024" w:rsidP="0066310F" w:rsidRDefault="00BA4024" w14:paraId="1353BF79" w14:textId="77777777">
      <w:pPr>
        <w:spacing w:line="276" w:lineRule="auto"/>
        <w:rPr>
          <w:rFonts w:cs="Arial"/>
          <w:szCs w:val="18"/>
        </w:rPr>
      </w:pPr>
    </w:p>
    <w:p w:rsidRPr="005659E6" w:rsidR="00BA4024" w:rsidP="0066310F" w:rsidRDefault="00BA4024" w14:paraId="0EE5471F" w14:textId="77777777">
      <w:pPr>
        <w:spacing w:line="276" w:lineRule="auto"/>
        <w:rPr>
          <w:rFonts w:cs="Arial"/>
          <w:szCs w:val="18"/>
        </w:rPr>
      </w:pPr>
    </w:p>
    <w:p w:rsidRPr="005659E6" w:rsidR="00BA4024" w:rsidP="0066310F" w:rsidRDefault="00BA4024" w14:paraId="0CE632A7" w14:textId="77777777">
      <w:pPr>
        <w:spacing w:line="276" w:lineRule="auto"/>
        <w:rPr>
          <w:rFonts w:cs="Arial"/>
          <w:szCs w:val="18"/>
        </w:rPr>
      </w:pPr>
    </w:p>
    <w:p w:rsidRPr="005659E6" w:rsidR="00BA4024" w:rsidP="0066310F" w:rsidRDefault="00BA4024" w14:paraId="7631E198" w14:textId="77777777">
      <w:pPr>
        <w:spacing w:line="276" w:lineRule="auto"/>
        <w:rPr>
          <w:rFonts w:cs="Arial"/>
          <w:szCs w:val="18"/>
        </w:rPr>
      </w:pPr>
    </w:p>
    <w:p w:rsidRPr="005659E6" w:rsidR="00BA4024" w:rsidP="0066310F" w:rsidRDefault="00BA4024" w14:paraId="72A87582" w14:textId="77777777">
      <w:pPr>
        <w:spacing w:line="276" w:lineRule="auto"/>
        <w:rPr>
          <w:rFonts w:cs="Arial"/>
          <w:szCs w:val="18"/>
        </w:rPr>
      </w:pPr>
    </w:p>
    <w:p w:rsidRPr="005659E6" w:rsidR="00BA4024" w:rsidP="0066310F" w:rsidRDefault="00BA4024" w14:paraId="43B0EEA4" w14:textId="77777777">
      <w:pPr>
        <w:spacing w:line="276" w:lineRule="auto"/>
        <w:rPr>
          <w:rFonts w:cs="Arial"/>
          <w:b/>
          <w:szCs w:val="18"/>
        </w:rPr>
      </w:pPr>
    </w:p>
    <w:p w:rsidRPr="005659E6" w:rsidR="00BA4024" w:rsidP="0066310F" w:rsidRDefault="00BA4024" w14:paraId="75BFF180" w14:textId="77777777">
      <w:pPr>
        <w:spacing w:line="276" w:lineRule="auto"/>
        <w:rPr>
          <w:rFonts w:cs="Arial"/>
          <w:szCs w:val="18"/>
        </w:rPr>
      </w:pPr>
      <w:r>
        <w:rPr>
          <w:noProof/>
        </w:rPr>
        <w:drawing>
          <wp:inline distT="0" distB="0" distL="0" distR="0" wp14:anchorId="4A9AD211" wp14:editId="082F62B2">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05307" cy="1049041"/>
                    </a:xfrm>
                    <a:prstGeom prst="rect">
                      <a:avLst/>
                    </a:prstGeom>
                  </pic:spPr>
                </pic:pic>
              </a:graphicData>
            </a:graphic>
          </wp:inline>
        </w:drawing>
      </w:r>
    </w:p>
    <w:p w:rsidRPr="005659E6" w:rsidR="00BA4024" w:rsidP="0066310F" w:rsidRDefault="00BA4024" w14:paraId="5FA0B93A" w14:textId="77777777">
      <w:pPr>
        <w:spacing w:line="276" w:lineRule="auto"/>
        <w:rPr>
          <w:rFonts w:cs="Arial"/>
          <w:szCs w:val="18"/>
        </w:rPr>
      </w:pPr>
    </w:p>
    <w:p w:rsidRPr="005659E6" w:rsidR="00BA4024" w:rsidP="0066310F" w:rsidRDefault="00BA4024" w14:paraId="33EEDE7B" w14:textId="77777777">
      <w:pPr>
        <w:spacing w:line="276" w:lineRule="auto"/>
        <w:rPr>
          <w:rFonts w:cs="Arial"/>
          <w:szCs w:val="18"/>
        </w:rPr>
      </w:pPr>
    </w:p>
    <w:p w:rsidRPr="005659E6" w:rsidR="00BA4024" w:rsidP="0066310F" w:rsidRDefault="00BA4024" w14:paraId="6DD9EA8D" w14:textId="77777777">
      <w:pPr>
        <w:spacing w:line="276" w:lineRule="auto"/>
        <w:rPr>
          <w:rFonts w:cs="Arial"/>
          <w:szCs w:val="18"/>
        </w:rPr>
      </w:pPr>
    </w:p>
    <w:p w:rsidRPr="005659E6" w:rsidR="00BA4024" w:rsidP="0066310F" w:rsidRDefault="00BA4024" w14:paraId="5C080334" w14:textId="77777777">
      <w:pPr>
        <w:spacing w:line="276" w:lineRule="auto"/>
        <w:rPr>
          <w:rFonts w:cs="Arial"/>
          <w:szCs w:val="18"/>
        </w:rPr>
      </w:pPr>
    </w:p>
    <w:p w:rsidRPr="005659E6" w:rsidR="00BA4024" w:rsidP="0066310F" w:rsidRDefault="00BA4024" w14:paraId="3A6FD5F5" w14:textId="77777777">
      <w:pPr>
        <w:spacing w:line="276" w:lineRule="auto"/>
        <w:rPr>
          <w:rFonts w:cs="Arial"/>
          <w:szCs w:val="18"/>
        </w:rPr>
      </w:pPr>
    </w:p>
    <w:p w:rsidRPr="005659E6" w:rsidR="00BA4024" w:rsidP="0066310F" w:rsidRDefault="00BA4024" w14:paraId="6F6FD957" w14:textId="77777777">
      <w:pPr>
        <w:spacing w:line="276" w:lineRule="auto"/>
        <w:rPr>
          <w:rFonts w:cs="Arial"/>
          <w:szCs w:val="18"/>
        </w:rPr>
      </w:pPr>
    </w:p>
    <w:p w:rsidRPr="005659E6" w:rsidR="00BA4024" w:rsidP="0066310F" w:rsidRDefault="00BA4024" w14:paraId="30F1C76E" w14:textId="77777777">
      <w:pPr>
        <w:spacing w:line="276" w:lineRule="auto"/>
        <w:rPr>
          <w:rFonts w:cs="Arial"/>
          <w:szCs w:val="18"/>
        </w:rPr>
      </w:pPr>
    </w:p>
    <w:p w:rsidRPr="0049226F" w:rsidR="00BA4024" w:rsidP="0066310F" w:rsidRDefault="00BA4024" w14:paraId="467CA54C" w14:textId="23604721">
      <w:pPr>
        <w:spacing w:line="276" w:lineRule="auto"/>
        <w:rPr>
          <w:rFonts w:cs="Arial"/>
          <w:b/>
          <w:sz w:val="24"/>
          <w:szCs w:val="24"/>
        </w:rPr>
      </w:pPr>
      <w:r w:rsidRPr="0049226F">
        <w:rPr>
          <w:rFonts w:cs="Arial"/>
          <w:b/>
          <w:sz w:val="24"/>
          <w:szCs w:val="24"/>
        </w:rPr>
        <w:t>Marktconsultatie</w:t>
      </w:r>
    </w:p>
    <w:p w:rsidRPr="0049226F" w:rsidR="00BA4024" w:rsidP="0066310F" w:rsidRDefault="00BA4024" w14:paraId="36DE2263" w14:textId="77777777">
      <w:pPr>
        <w:spacing w:line="276" w:lineRule="auto"/>
        <w:rPr>
          <w:rFonts w:cs="Arial"/>
          <w:szCs w:val="18"/>
        </w:rPr>
      </w:pPr>
    </w:p>
    <w:p w:rsidRPr="0049226F" w:rsidR="00BA4024" w:rsidP="0066310F" w:rsidRDefault="000D71B7" w14:paraId="7F1653C4" w14:textId="448E63D0">
      <w:pPr>
        <w:spacing w:line="276" w:lineRule="auto"/>
        <w:rPr>
          <w:rFonts w:cs="Arial"/>
          <w:szCs w:val="18"/>
        </w:rPr>
      </w:pPr>
      <w:r>
        <w:rPr>
          <w:rFonts w:cs="Arial"/>
          <w:szCs w:val="18"/>
        </w:rPr>
        <w:t>T</w:t>
      </w:r>
      <w:r w:rsidRPr="0049226F" w:rsidR="00BA4024">
        <w:rPr>
          <w:rFonts w:cs="Arial"/>
          <w:szCs w:val="18"/>
        </w:rPr>
        <w:t>en behoeve van</w:t>
      </w:r>
      <w:r w:rsidR="007F519F">
        <w:rPr>
          <w:rFonts w:cs="Arial"/>
          <w:szCs w:val="18"/>
        </w:rPr>
        <w:t xml:space="preserve"> </w:t>
      </w:r>
      <w:r w:rsidR="00FD4E54">
        <w:rPr>
          <w:rFonts w:cs="Arial"/>
          <w:szCs w:val="18"/>
        </w:rPr>
        <w:t>“</w:t>
      </w:r>
      <w:r w:rsidR="008417DD">
        <w:rPr>
          <w:rFonts w:cs="Arial"/>
          <w:szCs w:val="18"/>
        </w:rPr>
        <w:t>Groenonderhoud</w:t>
      </w:r>
      <w:r w:rsidR="00FD4E54">
        <w:rPr>
          <w:rFonts w:cs="Arial"/>
          <w:szCs w:val="18"/>
        </w:rPr>
        <w:t xml:space="preserve"> Gasunie locaties”</w:t>
      </w:r>
    </w:p>
    <w:p w:rsidR="00BA4024" w:rsidP="0066310F" w:rsidRDefault="00BA4024" w14:paraId="16988B35" w14:textId="77777777">
      <w:pPr>
        <w:spacing w:line="276" w:lineRule="auto"/>
        <w:rPr>
          <w:rFonts w:cs="Arial"/>
          <w:szCs w:val="18"/>
        </w:rPr>
      </w:pPr>
    </w:p>
    <w:p w:rsidR="00BA4024" w:rsidP="0066310F" w:rsidRDefault="00BA4024" w14:paraId="7521242D" w14:textId="77777777">
      <w:pPr>
        <w:spacing w:line="276" w:lineRule="auto"/>
        <w:rPr>
          <w:rFonts w:cs="Arial"/>
          <w:szCs w:val="18"/>
        </w:rPr>
      </w:pPr>
    </w:p>
    <w:p w:rsidR="00BA4024" w:rsidP="0066310F" w:rsidRDefault="00BA4024" w14:paraId="1375CDD5" w14:textId="77777777">
      <w:pPr>
        <w:spacing w:line="276" w:lineRule="auto"/>
        <w:rPr>
          <w:rFonts w:cs="Arial"/>
          <w:szCs w:val="18"/>
        </w:rPr>
      </w:pPr>
    </w:p>
    <w:p w:rsidR="00BA4024" w:rsidP="0066310F" w:rsidRDefault="00BA4024" w14:paraId="2966250B" w14:textId="77777777">
      <w:pPr>
        <w:spacing w:line="276" w:lineRule="auto"/>
        <w:rPr>
          <w:rFonts w:cs="Arial"/>
          <w:szCs w:val="18"/>
        </w:rPr>
      </w:pPr>
    </w:p>
    <w:p w:rsidR="00BA4024" w:rsidP="0066310F" w:rsidRDefault="00BA4024" w14:paraId="4EA7E778" w14:textId="77777777">
      <w:pPr>
        <w:spacing w:line="276" w:lineRule="auto"/>
        <w:rPr>
          <w:rFonts w:cs="Arial"/>
          <w:szCs w:val="18"/>
        </w:rPr>
      </w:pPr>
    </w:p>
    <w:p w:rsidR="00BA4024" w:rsidP="0066310F" w:rsidRDefault="00BA4024" w14:paraId="1A67C395" w14:textId="77777777">
      <w:pPr>
        <w:spacing w:line="276" w:lineRule="auto"/>
        <w:rPr>
          <w:rFonts w:cs="Arial"/>
          <w:szCs w:val="18"/>
        </w:rPr>
      </w:pPr>
    </w:p>
    <w:p w:rsidR="00BA4024" w:rsidP="0066310F" w:rsidRDefault="00BA4024" w14:paraId="19C6EE91" w14:textId="77777777">
      <w:pPr>
        <w:spacing w:line="276" w:lineRule="auto"/>
        <w:rPr>
          <w:rFonts w:cs="Arial"/>
          <w:szCs w:val="18"/>
        </w:rPr>
      </w:pPr>
    </w:p>
    <w:p w:rsidR="00BA4024" w:rsidP="0066310F" w:rsidRDefault="00BA4024" w14:paraId="7FBAF66E" w14:textId="77777777">
      <w:pPr>
        <w:spacing w:line="276" w:lineRule="auto"/>
        <w:rPr>
          <w:rFonts w:cs="Arial"/>
          <w:szCs w:val="18"/>
        </w:rPr>
      </w:pPr>
    </w:p>
    <w:p w:rsidR="00BA4024" w:rsidP="0066310F" w:rsidRDefault="00BA4024" w14:paraId="428CDE49" w14:textId="77777777">
      <w:pPr>
        <w:spacing w:line="276" w:lineRule="auto"/>
        <w:rPr>
          <w:rFonts w:cs="Arial"/>
          <w:szCs w:val="18"/>
        </w:rPr>
      </w:pPr>
    </w:p>
    <w:p w:rsidR="00BA4024" w:rsidP="0066310F" w:rsidRDefault="00BA4024" w14:paraId="313867F8" w14:textId="77777777">
      <w:pPr>
        <w:spacing w:line="276" w:lineRule="auto"/>
        <w:rPr>
          <w:rFonts w:cs="Arial"/>
          <w:szCs w:val="18"/>
        </w:rPr>
      </w:pPr>
    </w:p>
    <w:p w:rsidR="00BA4024" w:rsidP="0066310F" w:rsidRDefault="00BA4024" w14:paraId="5BF95994" w14:textId="77777777">
      <w:pPr>
        <w:spacing w:line="276" w:lineRule="auto"/>
        <w:rPr>
          <w:rFonts w:cs="Arial"/>
          <w:szCs w:val="18"/>
        </w:rPr>
      </w:pPr>
    </w:p>
    <w:p w:rsidR="00BA4024" w:rsidP="0066310F" w:rsidRDefault="00BA4024" w14:paraId="07EE5D5C" w14:textId="77777777">
      <w:pPr>
        <w:spacing w:line="276" w:lineRule="auto"/>
        <w:rPr>
          <w:rFonts w:cs="Arial"/>
          <w:szCs w:val="18"/>
        </w:rPr>
      </w:pPr>
    </w:p>
    <w:p w:rsidR="00BA4024" w:rsidP="0066310F" w:rsidRDefault="00BA4024" w14:paraId="5E8036B0" w14:textId="77777777">
      <w:pPr>
        <w:spacing w:line="276" w:lineRule="auto"/>
        <w:rPr>
          <w:rFonts w:cs="Arial"/>
          <w:szCs w:val="18"/>
        </w:rPr>
      </w:pPr>
    </w:p>
    <w:p w:rsidR="00BA4024" w:rsidP="0066310F" w:rsidRDefault="00BA4024" w14:paraId="77BED47A" w14:textId="77777777">
      <w:pPr>
        <w:spacing w:line="276" w:lineRule="auto"/>
        <w:rPr>
          <w:rFonts w:cs="Arial"/>
          <w:szCs w:val="18"/>
        </w:rPr>
      </w:pPr>
    </w:p>
    <w:p w:rsidR="00BA4024" w:rsidP="0066310F" w:rsidRDefault="00BA4024" w14:paraId="6EE7A4AF" w14:textId="77777777">
      <w:pPr>
        <w:spacing w:line="276" w:lineRule="auto"/>
        <w:rPr>
          <w:rFonts w:cs="Arial"/>
          <w:szCs w:val="18"/>
        </w:rPr>
      </w:pPr>
    </w:p>
    <w:p w:rsidR="00BA4024" w:rsidP="0066310F" w:rsidRDefault="00BA4024" w14:paraId="47A5CDED" w14:textId="77777777">
      <w:pPr>
        <w:spacing w:line="276" w:lineRule="auto"/>
        <w:rPr>
          <w:rFonts w:cs="Arial"/>
          <w:szCs w:val="18"/>
        </w:rPr>
      </w:pPr>
    </w:p>
    <w:p w:rsidR="00BA4024" w:rsidP="0066310F" w:rsidRDefault="00BA4024" w14:paraId="3ED9DCC8" w14:textId="77777777">
      <w:pPr>
        <w:spacing w:line="276" w:lineRule="auto"/>
        <w:rPr>
          <w:rFonts w:cs="Arial"/>
          <w:szCs w:val="18"/>
        </w:rPr>
      </w:pPr>
    </w:p>
    <w:p w:rsidRPr="0049226F" w:rsidR="00BA4024" w:rsidP="0066310F" w:rsidRDefault="00BA4024" w14:paraId="2911C2C9" w14:textId="77777777">
      <w:pPr>
        <w:spacing w:line="276" w:lineRule="auto"/>
        <w:rPr>
          <w:rFonts w:cs="Arial"/>
          <w:szCs w:val="18"/>
        </w:rPr>
      </w:pPr>
    </w:p>
    <w:p w:rsidRPr="0049226F" w:rsidR="00BA4024" w:rsidP="0066310F" w:rsidRDefault="00BA4024" w14:paraId="296A5E1B" w14:textId="67BDB46E">
      <w:pPr>
        <w:spacing w:line="276" w:lineRule="auto"/>
        <w:rPr>
          <w:rFonts w:cs="Arial"/>
          <w:szCs w:val="18"/>
        </w:rPr>
      </w:pPr>
      <w:r w:rsidRPr="0049226F">
        <w:rPr>
          <w:rFonts w:cs="Arial"/>
          <w:szCs w:val="18"/>
        </w:rPr>
        <w:t>Contactpersoon:</w:t>
      </w:r>
      <w:r w:rsidR="00CD1D0A">
        <w:rPr>
          <w:rFonts w:cs="Arial"/>
          <w:szCs w:val="18"/>
        </w:rPr>
        <w:t xml:space="preserve"> </w:t>
      </w:r>
      <w:r w:rsidR="00FD4E54">
        <w:rPr>
          <w:rFonts w:cs="Arial"/>
          <w:szCs w:val="18"/>
        </w:rPr>
        <w:t>J</w:t>
      </w:r>
      <w:r w:rsidR="00CD1D0A">
        <w:rPr>
          <w:rFonts w:cs="Arial"/>
          <w:szCs w:val="18"/>
        </w:rPr>
        <w:t xml:space="preserve">. </w:t>
      </w:r>
      <w:r w:rsidR="00FD4E54">
        <w:rPr>
          <w:rFonts w:cs="Arial"/>
          <w:szCs w:val="18"/>
        </w:rPr>
        <w:t>Folker</w:t>
      </w:r>
    </w:p>
    <w:p w:rsidRPr="00E4408C" w:rsidR="00BA4024" w:rsidP="19E1CFE7" w:rsidRDefault="00BA4024" w14:paraId="70A8F76A" w14:textId="42977D98">
      <w:pPr>
        <w:spacing w:line="276" w:lineRule="auto"/>
        <w:rPr>
          <w:rFonts w:cs="Arial"/>
          <w:color w:val="000000" w:themeColor="text1"/>
        </w:rPr>
      </w:pPr>
      <w:r w:rsidRPr="19E1CFE7">
        <w:rPr>
          <w:rFonts w:cs="Arial"/>
          <w:color w:val="000000" w:themeColor="text1"/>
        </w:rPr>
        <w:t>Versie</w:t>
      </w:r>
      <w:r w:rsidRPr="19E1CFE7" w:rsidR="00E4408C">
        <w:rPr>
          <w:rFonts w:cs="Arial"/>
          <w:color w:val="000000" w:themeColor="text1"/>
        </w:rPr>
        <w:t xml:space="preserve">: </w:t>
      </w:r>
      <w:r w:rsidRPr="19E1CFE7" w:rsidR="6134AB4D">
        <w:rPr>
          <w:rFonts w:cs="Arial"/>
          <w:color w:val="000000" w:themeColor="text1"/>
        </w:rPr>
        <w:t>Definitief</w:t>
      </w:r>
    </w:p>
    <w:p w:rsidRPr="0049226F" w:rsidR="00BA4024" w:rsidP="0066310F" w:rsidRDefault="00BA4024" w14:paraId="1D2893E6" w14:textId="77777777">
      <w:pPr>
        <w:spacing w:line="276" w:lineRule="auto"/>
        <w:rPr>
          <w:rFonts w:cs="Arial"/>
          <w:szCs w:val="18"/>
        </w:rPr>
      </w:pPr>
    </w:p>
    <w:p w:rsidRPr="0049226F" w:rsidR="00BA4024" w:rsidP="0066310F" w:rsidRDefault="00BA4024" w14:paraId="38BE91BB" w14:textId="77777777">
      <w:pPr>
        <w:spacing w:line="276" w:lineRule="auto"/>
        <w:rPr>
          <w:rFonts w:cs="Arial"/>
          <w:szCs w:val="18"/>
        </w:rPr>
      </w:pPr>
    </w:p>
    <w:p w:rsidRPr="0049226F" w:rsidR="00BA4024" w:rsidP="0066310F" w:rsidRDefault="00BA4024" w14:paraId="01E98F19" w14:textId="77777777">
      <w:pPr>
        <w:spacing w:line="276" w:lineRule="auto"/>
        <w:rPr>
          <w:rFonts w:cs="Arial"/>
          <w:szCs w:val="18"/>
        </w:rPr>
      </w:pPr>
      <w:r w:rsidRPr="0049226F">
        <w:rPr>
          <w:rFonts w:cs="Arial"/>
          <w:szCs w:val="18"/>
        </w:rPr>
        <w:t>N.V. Nederlandse Gasunie</w:t>
      </w:r>
    </w:p>
    <w:p w:rsidR="003E434C" w:rsidP="53DD0801" w:rsidRDefault="00BA4024" w14:paraId="69A6B1E2" w14:textId="32DE4FA4">
      <w:pPr>
        <w:spacing w:line="276" w:lineRule="auto"/>
        <w:rPr>
          <w:rFonts w:cs="Arial"/>
        </w:rPr>
      </w:pPr>
      <w:r w:rsidRPr="53DD0801" w:rsidR="674C9FDE">
        <w:rPr>
          <w:rFonts w:cs="Arial"/>
        </w:rPr>
        <w:t xml:space="preserve">Groningen, </w:t>
      </w:r>
      <w:r w:rsidRPr="53DD0801" w:rsidR="35132EA3">
        <w:rPr>
          <w:rFonts w:cs="Arial"/>
        </w:rPr>
        <w:t xml:space="preserve">januari </w:t>
      </w:r>
      <w:r w:rsidRPr="53DD0801" w:rsidR="4165F15A">
        <w:rPr>
          <w:rFonts w:cs="Arial"/>
        </w:rPr>
        <w:t>202</w:t>
      </w:r>
      <w:r w:rsidRPr="53DD0801" w:rsidR="11C46487">
        <w:rPr>
          <w:rFonts w:cs="Arial"/>
        </w:rPr>
        <w:t>2</w:t>
      </w:r>
    </w:p>
    <w:p w:rsidR="00BA4024" w:rsidP="0066310F" w:rsidRDefault="00BA4024" w14:paraId="036314F4" w14:textId="62E7975D">
      <w:pPr>
        <w:spacing w:line="276" w:lineRule="auto"/>
        <w:rPr>
          <w:rFonts w:cs="Arial"/>
          <w:szCs w:val="18"/>
        </w:rPr>
      </w:pPr>
      <w:r>
        <w:rPr>
          <w:rFonts w:cs="Arial"/>
          <w:szCs w:val="18"/>
        </w:rPr>
        <w:br w:type="page"/>
      </w:r>
    </w:p>
    <w:p w:rsidR="00BA4024" w:rsidP="0066310F" w:rsidRDefault="00BA4024" w14:paraId="0B2778D6" w14:textId="77777777">
      <w:pPr>
        <w:spacing w:line="276" w:lineRule="auto"/>
        <w:rPr>
          <w:b/>
        </w:rPr>
      </w:pPr>
      <w:r w:rsidRPr="000D72AE">
        <w:rPr>
          <w:b/>
        </w:rPr>
        <w:t>INHOUDSOPGAVE</w:t>
      </w:r>
    </w:p>
    <w:p w:rsidRPr="00C12B47" w:rsidR="00BA4024" w:rsidP="0066310F" w:rsidRDefault="00BA4024" w14:paraId="045352F5" w14:textId="77777777">
      <w:pPr>
        <w:spacing w:line="276" w:lineRule="auto"/>
        <w:rPr>
          <w:b/>
        </w:rPr>
      </w:pPr>
    </w:p>
    <w:sdt>
      <w:sdtPr>
        <w:rPr>
          <w:b/>
          <w:caps/>
        </w:rPr>
        <w:id w:val="1216856563"/>
        <w:docPartObj>
          <w:docPartGallery w:val="Table of Contents"/>
          <w:docPartUnique/>
        </w:docPartObj>
      </w:sdtPr>
      <w:sdtEndPr>
        <w:rPr>
          <w:b w:val="0"/>
          <w:caps w:val="0"/>
        </w:rPr>
      </w:sdtEndPr>
      <w:sdtContent>
        <w:p w:rsidR="0037228D" w:rsidRDefault="00BA4024" w14:paraId="22D81DFD" w14:textId="78558EE0">
          <w:pPr>
            <w:pStyle w:val="TOC1"/>
            <w:tabs>
              <w:tab w:val="left" w:pos="360"/>
              <w:tab w:val="right" w:leader="dot" w:pos="9016"/>
            </w:tabs>
            <w:rPr>
              <w:rFonts w:asciiTheme="minorHAnsi" w:hAnsiTheme="minorHAnsi" w:eastAsiaTheme="minorEastAsia"/>
              <w:noProof/>
              <w:sz w:val="22"/>
              <w:lang w:eastAsia="nl-NL"/>
            </w:rPr>
          </w:pPr>
          <w:r w:rsidRPr="005659E6">
            <w:fldChar w:fldCharType="begin"/>
          </w:r>
          <w:r w:rsidRPr="005659E6">
            <w:instrText xml:space="preserve"> TOC \o "1-3" \h \z \u </w:instrText>
          </w:r>
          <w:r w:rsidRPr="005659E6">
            <w:fldChar w:fldCharType="separate"/>
          </w:r>
          <w:hyperlink w:history="1" w:anchor="_Toc98924879">
            <w:r w:rsidRPr="006619A3" w:rsidR="0037228D">
              <w:rPr>
                <w:rStyle w:val="Hyperlink"/>
                <w:noProof/>
              </w:rPr>
              <w:t>1</w:t>
            </w:r>
            <w:r w:rsidR="0037228D">
              <w:rPr>
                <w:rFonts w:asciiTheme="minorHAnsi" w:hAnsiTheme="minorHAnsi" w:eastAsiaTheme="minorEastAsia"/>
                <w:noProof/>
                <w:sz w:val="22"/>
                <w:lang w:eastAsia="nl-NL"/>
              </w:rPr>
              <w:tab/>
            </w:r>
            <w:r w:rsidRPr="006619A3" w:rsidR="0037228D">
              <w:rPr>
                <w:rStyle w:val="Hyperlink"/>
                <w:noProof/>
              </w:rPr>
              <w:t>ALGEMENE INFORMATIE</w:t>
            </w:r>
            <w:r w:rsidR="0037228D">
              <w:rPr>
                <w:noProof/>
                <w:webHidden/>
              </w:rPr>
              <w:tab/>
            </w:r>
            <w:r w:rsidR="0037228D">
              <w:rPr>
                <w:noProof/>
                <w:webHidden/>
              </w:rPr>
              <w:fldChar w:fldCharType="begin"/>
            </w:r>
            <w:r w:rsidR="0037228D">
              <w:rPr>
                <w:noProof/>
                <w:webHidden/>
              </w:rPr>
              <w:instrText xml:space="preserve"> PAGEREF _Toc98924879 \h </w:instrText>
            </w:r>
            <w:r w:rsidR="0037228D">
              <w:rPr>
                <w:noProof/>
                <w:webHidden/>
              </w:rPr>
            </w:r>
            <w:r w:rsidR="0037228D">
              <w:rPr>
                <w:noProof/>
                <w:webHidden/>
              </w:rPr>
              <w:fldChar w:fldCharType="separate"/>
            </w:r>
            <w:r w:rsidR="007F7FE6">
              <w:rPr>
                <w:noProof/>
                <w:webHidden/>
              </w:rPr>
              <w:t>3</w:t>
            </w:r>
            <w:r w:rsidR="0037228D">
              <w:rPr>
                <w:noProof/>
                <w:webHidden/>
              </w:rPr>
              <w:fldChar w:fldCharType="end"/>
            </w:r>
          </w:hyperlink>
        </w:p>
        <w:p w:rsidR="0037228D" w:rsidRDefault="002647CB" w14:paraId="5803494D" w14:textId="7C81DFE8">
          <w:pPr>
            <w:pStyle w:val="TOC2"/>
            <w:tabs>
              <w:tab w:val="left" w:pos="880"/>
              <w:tab w:val="right" w:leader="dot" w:pos="9016"/>
            </w:tabs>
            <w:rPr>
              <w:rFonts w:asciiTheme="minorHAnsi" w:hAnsiTheme="minorHAnsi" w:eastAsiaTheme="minorEastAsia"/>
              <w:noProof/>
              <w:sz w:val="22"/>
              <w:lang w:eastAsia="nl-NL"/>
            </w:rPr>
          </w:pPr>
          <w:hyperlink w:history="1" w:anchor="_Toc98924880">
            <w:r w:rsidRPr="006619A3" w:rsidR="0037228D">
              <w:rPr>
                <w:rStyle w:val="Hyperlink"/>
                <w:noProof/>
              </w:rPr>
              <w:t>1.1</w:t>
            </w:r>
            <w:r w:rsidR="0037228D">
              <w:rPr>
                <w:rFonts w:asciiTheme="minorHAnsi" w:hAnsiTheme="minorHAnsi" w:eastAsiaTheme="minorEastAsia"/>
                <w:noProof/>
                <w:sz w:val="22"/>
                <w:lang w:eastAsia="nl-NL"/>
              </w:rPr>
              <w:tab/>
            </w:r>
            <w:r w:rsidRPr="006619A3" w:rsidR="0037228D">
              <w:rPr>
                <w:rStyle w:val="Hyperlink"/>
                <w:noProof/>
              </w:rPr>
              <w:t>Inleiding</w:t>
            </w:r>
            <w:r w:rsidR="0037228D">
              <w:rPr>
                <w:noProof/>
                <w:webHidden/>
              </w:rPr>
              <w:tab/>
            </w:r>
            <w:r w:rsidR="0037228D">
              <w:rPr>
                <w:noProof/>
                <w:webHidden/>
              </w:rPr>
              <w:fldChar w:fldCharType="begin"/>
            </w:r>
            <w:r w:rsidR="0037228D">
              <w:rPr>
                <w:noProof/>
                <w:webHidden/>
              </w:rPr>
              <w:instrText xml:space="preserve"> PAGEREF _Toc98924880 \h </w:instrText>
            </w:r>
            <w:r w:rsidR="0037228D">
              <w:rPr>
                <w:noProof/>
                <w:webHidden/>
              </w:rPr>
            </w:r>
            <w:r w:rsidR="0037228D">
              <w:rPr>
                <w:noProof/>
                <w:webHidden/>
              </w:rPr>
              <w:fldChar w:fldCharType="separate"/>
            </w:r>
            <w:r w:rsidR="007F7FE6">
              <w:rPr>
                <w:noProof/>
                <w:webHidden/>
              </w:rPr>
              <w:t>3</w:t>
            </w:r>
            <w:r w:rsidR="0037228D">
              <w:rPr>
                <w:noProof/>
                <w:webHidden/>
              </w:rPr>
              <w:fldChar w:fldCharType="end"/>
            </w:r>
          </w:hyperlink>
        </w:p>
        <w:p w:rsidR="0037228D" w:rsidRDefault="002647CB" w14:paraId="111FF960" w14:textId="1380BC03">
          <w:pPr>
            <w:pStyle w:val="TOC2"/>
            <w:tabs>
              <w:tab w:val="left" w:pos="880"/>
              <w:tab w:val="right" w:leader="dot" w:pos="9016"/>
            </w:tabs>
            <w:rPr>
              <w:rFonts w:asciiTheme="minorHAnsi" w:hAnsiTheme="minorHAnsi" w:eastAsiaTheme="minorEastAsia"/>
              <w:noProof/>
              <w:sz w:val="22"/>
              <w:lang w:eastAsia="nl-NL"/>
            </w:rPr>
          </w:pPr>
          <w:hyperlink w:history="1" w:anchor="_Toc98924881">
            <w:r w:rsidRPr="006619A3" w:rsidR="0037228D">
              <w:rPr>
                <w:rStyle w:val="Hyperlink"/>
                <w:noProof/>
              </w:rPr>
              <w:t>1.2</w:t>
            </w:r>
            <w:r w:rsidR="0037228D">
              <w:rPr>
                <w:rFonts w:asciiTheme="minorHAnsi" w:hAnsiTheme="minorHAnsi" w:eastAsiaTheme="minorEastAsia"/>
                <w:noProof/>
                <w:sz w:val="22"/>
                <w:lang w:eastAsia="nl-NL"/>
              </w:rPr>
              <w:tab/>
            </w:r>
            <w:r w:rsidRPr="006619A3" w:rsidR="0037228D">
              <w:rPr>
                <w:rStyle w:val="Hyperlink"/>
                <w:noProof/>
              </w:rPr>
              <w:t>N.V. Nederlandse Gasunie</w:t>
            </w:r>
            <w:r w:rsidR="0037228D">
              <w:rPr>
                <w:noProof/>
                <w:webHidden/>
              </w:rPr>
              <w:tab/>
            </w:r>
            <w:r w:rsidR="0037228D">
              <w:rPr>
                <w:noProof/>
                <w:webHidden/>
              </w:rPr>
              <w:fldChar w:fldCharType="begin"/>
            </w:r>
            <w:r w:rsidR="0037228D">
              <w:rPr>
                <w:noProof/>
                <w:webHidden/>
              </w:rPr>
              <w:instrText xml:space="preserve"> PAGEREF _Toc98924881 \h </w:instrText>
            </w:r>
            <w:r w:rsidR="0037228D">
              <w:rPr>
                <w:noProof/>
                <w:webHidden/>
              </w:rPr>
            </w:r>
            <w:r w:rsidR="0037228D">
              <w:rPr>
                <w:noProof/>
                <w:webHidden/>
              </w:rPr>
              <w:fldChar w:fldCharType="separate"/>
            </w:r>
            <w:r w:rsidR="007F7FE6">
              <w:rPr>
                <w:noProof/>
                <w:webHidden/>
              </w:rPr>
              <w:t>3</w:t>
            </w:r>
            <w:r w:rsidR="0037228D">
              <w:rPr>
                <w:noProof/>
                <w:webHidden/>
              </w:rPr>
              <w:fldChar w:fldCharType="end"/>
            </w:r>
          </w:hyperlink>
        </w:p>
        <w:p w:rsidR="0037228D" w:rsidRDefault="002647CB" w14:paraId="12AE88A8" w14:textId="02168EB9">
          <w:pPr>
            <w:pStyle w:val="TOC2"/>
            <w:tabs>
              <w:tab w:val="left" w:pos="880"/>
              <w:tab w:val="right" w:leader="dot" w:pos="9016"/>
            </w:tabs>
            <w:rPr>
              <w:rFonts w:asciiTheme="minorHAnsi" w:hAnsiTheme="minorHAnsi" w:eastAsiaTheme="minorEastAsia"/>
              <w:noProof/>
              <w:sz w:val="22"/>
              <w:lang w:eastAsia="nl-NL"/>
            </w:rPr>
          </w:pPr>
          <w:hyperlink w:history="1" w:anchor="_Toc98924882">
            <w:r w:rsidRPr="006619A3" w:rsidR="0037228D">
              <w:rPr>
                <w:rStyle w:val="Hyperlink"/>
                <w:noProof/>
              </w:rPr>
              <w:t>1.3</w:t>
            </w:r>
            <w:r w:rsidR="0037228D">
              <w:rPr>
                <w:rFonts w:asciiTheme="minorHAnsi" w:hAnsiTheme="minorHAnsi" w:eastAsiaTheme="minorEastAsia"/>
                <w:noProof/>
                <w:sz w:val="22"/>
                <w:lang w:eastAsia="nl-NL"/>
              </w:rPr>
              <w:tab/>
            </w:r>
            <w:r w:rsidRPr="006619A3" w:rsidR="0037228D">
              <w:rPr>
                <w:rStyle w:val="Hyperlink"/>
                <w:noProof/>
              </w:rPr>
              <w:t>Doel marktconsultatie</w:t>
            </w:r>
            <w:r w:rsidR="0037228D">
              <w:rPr>
                <w:noProof/>
                <w:webHidden/>
              </w:rPr>
              <w:tab/>
            </w:r>
            <w:r w:rsidR="0037228D">
              <w:rPr>
                <w:noProof/>
                <w:webHidden/>
              </w:rPr>
              <w:fldChar w:fldCharType="begin"/>
            </w:r>
            <w:r w:rsidR="0037228D">
              <w:rPr>
                <w:noProof/>
                <w:webHidden/>
              </w:rPr>
              <w:instrText xml:space="preserve"> PAGEREF _Toc98924882 \h </w:instrText>
            </w:r>
            <w:r w:rsidR="0037228D">
              <w:rPr>
                <w:noProof/>
                <w:webHidden/>
              </w:rPr>
            </w:r>
            <w:r w:rsidR="0037228D">
              <w:rPr>
                <w:noProof/>
                <w:webHidden/>
              </w:rPr>
              <w:fldChar w:fldCharType="separate"/>
            </w:r>
            <w:r w:rsidR="007F7FE6">
              <w:rPr>
                <w:noProof/>
                <w:webHidden/>
              </w:rPr>
              <w:t>4</w:t>
            </w:r>
            <w:r w:rsidR="0037228D">
              <w:rPr>
                <w:noProof/>
                <w:webHidden/>
              </w:rPr>
              <w:fldChar w:fldCharType="end"/>
            </w:r>
          </w:hyperlink>
        </w:p>
        <w:p w:rsidR="0037228D" w:rsidRDefault="002647CB" w14:paraId="4CBD5206" w14:textId="33673C66">
          <w:pPr>
            <w:pStyle w:val="TOC2"/>
            <w:tabs>
              <w:tab w:val="left" w:pos="880"/>
              <w:tab w:val="right" w:leader="dot" w:pos="9016"/>
            </w:tabs>
            <w:rPr>
              <w:rFonts w:asciiTheme="minorHAnsi" w:hAnsiTheme="minorHAnsi" w:eastAsiaTheme="minorEastAsia"/>
              <w:noProof/>
              <w:sz w:val="22"/>
              <w:lang w:eastAsia="nl-NL"/>
            </w:rPr>
          </w:pPr>
          <w:hyperlink w:history="1" w:anchor="_Toc98924883">
            <w:r w:rsidRPr="006619A3" w:rsidR="0037228D">
              <w:rPr>
                <w:rStyle w:val="Hyperlink"/>
                <w:noProof/>
              </w:rPr>
              <w:t>1.4</w:t>
            </w:r>
            <w:r w:rsidR="0037228D">
              <w:rPr>
                <w:rFonts w:asciiTheme="minorHAnsi" w:hAnsiTheme="minorHAnsi" w:eastAsiaTheme="minorEastAsia"/>
                <w:noProof/>
                <w:sz w:val="22"/>
                <w:lang w:eastAsia="nl-NL"/>
              </w:rPr>
              <w:tab/>
            </w:r>
            <w:r w:rsidRPr="006619A3" w:rsidR="0037228D">
              <w:rPr>
                <w:rStyle w:val="Hyperlink"/>
                <w:noProof/>
              </w:rPr>
              <w:t>Doelgroep marktconsultatie</w:t>
            </w:r>
            <w:r w:rsidR="0037228D">
              <w:rPr>
                <w:noProof/>
                <w:webHidden/>
              </w:rPr>
              <w:tab/>
            </w:r>
            <w:r w:rsidR="0037228D">
              <w:rPr>
                <w:noProof/>
                <w:webHidden/>
              </w:rPr>
              <w:fldChar w:fldCharType="begin"/>
            </w:r>
            <w:r w:rsidR="0037228D">
              <w:rPr>
                <w:noProof/>
                <w:webHidden/>
              </w:rPr>
              <w:instrText xml:space="preserve"> PAGEREF _Toc98924883 \h </w:instrText>
            </w:r>
            <w:r w:rsidR="0037228D">
              <w:rPr>
                <w:noProof/>
                <w:webHidden/>
              </w:rPr>
            </w:r>
            <w:r w:rsidR="0037228D">
              <w:rPr>
                <w:noProof/>
                <w:webHidden/>
              </w:rPr>
              <w:fldChar w:fldCharType="separate"/>
            </w:r>
            <w:r w:rsidR="007F7FE6">
              <w:rPr>
                <w:noProof/>
                <w:webHidden/>
              </w:rPr>
              <w:t>4</w:t>
            </w:r>
            <w:r w:rsidR="0037228D">
              <w:rPr>
                <w:noProof/>
                <w:webHidden/>
              </w:rPr>
              <w:fldChar w:fldCharType="end"/>
            </w:r>
          </w:hyperlink>
        </w:p>
        <w:p w:rsidR="0037228D" w:rsidRDefault="002647CB" w14:paraId="1600847A" w14:textId="77BF6504">
          <w:pPr>
            <w:pStyle w:val="TOC1"/>
            <w:tabs>
              <w:tab w:val="left" w:pos="360"/>
              <w:tab w:val="right" w:leader="dot" w:pos="9016"/>
            </w:tabs>
            <w:rPr>
              <w:rFonts w:asciiTheme="minorHAnsi" w:hAnsiTheme="minorHAnsi" w:eastAsiaTheme="minorEastAsia"/>
              <w:noProof/>
              <w:sz w:val="22"/>
              <w:lang w:eastAsia="nl-NL"/>
            </w:rPr>
          </w:pPr>
          <w:hyperlink w:history="1" w:anchor="_Toc98924884">
            <w:r w:rsidRPr="006619A3" w:rsidR="0037228D">
              <w:rPr>
                <w:rStyle w:val="Hyperlink"/>
                <w:noProof/>
              </w:rPr>
              <w:t>2</w:t>
            </w:r>
            <w:r w:rsidR="0037228D">
              <w:rPr>
                <w:rFonts w:asciiTheme="minorHAnsi" w:hAnsiTheme="minorHAnsi" w:eastAsiaTheme="minorEastAsia"/>
                <w:noProof/>
                <w:sz w:val="22"/>
                <w:lang w:eastAsia="nl-NL"/>
              </w:rPr>
              <w:tab/>
            </w:r>
            <w:r w:rsidRPr="006619A3" w:rsidR="0037228D">
              <w:rPr>
                <w:rStyle w:val="Hyperlink"/>
                <w:noProof/>
              </w:rPr>
              <w:t>INFORMATIE OVER DE PROCEDURE VAN DEZE MARKTCONSULTATIE</w:t>
            </w:r>
            <w:r w:rsidR="0037228D">
              <w:rPr>
                <w:noProof/>
                <w:webHidden/>
              </w:rPr>
              <w:tab/>
            </w:r>
            <w:r w:rsidR="0037228D">
              <w:rPr>
                <w:noProof/>
                <w:webHidden/>
              </w:rPr>
              <w:fldChar w:fldCharType="begin"/>
            </w:r>
            <w:r w:rsidR="0037228D">
              <w:rPr>
                <w:noProof/>
                <w:webHidden/>
              </w:rPr>
              <w:instrText xml:space="preserve"> PAGEREF _Toc98924884 \h </w:instrText>
            </w:r>
            <w:r w:rsidR="0037228D">
              <w:rPr>
                <w:noProof/>
                <w:webHidden/>
              </w:rPr>
            </w:r>
            <w:r w:rsidR="0037228D">
              <w:rPr>
                <w:noProof/>
                <w:webHidden/>
              </w:rPr>
              <w:fldChar w:fldCharType="separate"/>
            </w:r>
            <w:r w:rsidR="007F7FE6">
              <w:rPr>
                <w:noProof/>
                <w:webHidden/>
              </w:rPr>
              <w:t>5</w:t>
            </w:r>
            <w:r w:rsidR="0037228D">
              <w:rPr>
                <w:noProof/>
                <w:webHidden/>
              </w:rPr>
              <w:fldChar w:fldCharType="end"/>
            </w:r>
          </w:hyperlink>
        </w:p>
        <w:p w:rsidR="0037228D" w:rsidRDefault="002647CB" w14:paraId="2CE6FD0F" w14:textId="22225B17">
          <w:pPr>
            <w:pStyle w:val="TOC2"/>
            <w:tabs>
              <w:tab w:val="left" w:pos="880"/>
              <w:tab w:val="right" w:leader="dot" w:pos="9016"/>
            </w:tabs>
            <w:rPr>
              <w:rFonts w:asciiTheme="minorHAnsi" w:hAnsiTheme="minorHAnsi" w:eastAsiaTheme="minorEastAsia"/>
              <w:noProof/>
              <w:sz w:val="22"/>
              <w:lang w:eastAsia="nl-NL"/>
            </w:rPr>
          </w:pPr>
          <w:hyperlink w:history="1" w:anchor="_Toc98924885">
            <w:r w:rsidRPr="006619A3" w:rsidR="0037228D">
              <w:rPr>
                <w:rStyle w:val="Hyperlink"/>
                <w:noProof/>
              </w:rPr>
              <w:t>2.1</w:t>
            </w:r>
            <w:r w:rsidR="0037228D">
              <w:rPr>
                <w:rFonts w:asciiTheme="minorHAnsi" w:hAnsiTheme="minorHAnsi" w:eastAsiaTheme="minorEastAsia"/>
                <w:noProof/>
                <w:sz w:val="22"/>
                <w:lang w:eastAsia="nl-NL"/>
              </w:rPr>
              <w:tab/>
            </w:r>
            <w:r w:rsidRPr="006619A3" w:rsidR="0037228D">
              <w:rPr>
                <w:rStyle w:val="Hyperlink"/>
                <w:noProof/>
              </w:rPr>
              <w:t>Inrichting en vormgeving</w:t>
            </w:r>
            <w:r w:rsidR="0037228D">
              <w:rPr>
                <w:noProof/>
                <w:webHidden/>
              </w:rPr>
              <w:tab/>
            </w:r>
            <w:r w:rsidR="0037228D">
              <w:rPr>
                <w:noProof/>
                <w:webHidden/>
              </w:rPr>
              <w:fldChar w:fldCharType="begin"/>
            </w:r>
            <w:r w:rsidR="0037228D">
              <w:rPr>
                <w:noProof/>
                <w:webHidden/>
              </w:rPr>
              <w:instrText xml:space="preserve"> PAGEREF _Toc98924885 \h </w:instrText>
            </w:r>
            <w:r w:rsidR="0037228D">
              <w:rPr>
                <w:noProof/>
                <w:webHidden/>
              </w:rPr>
            </w:r>
            <w:r w:rsidR="0037228D">
              <w:rPr>
                <w:noProof/>
                <w:webHidden/>
              </w:rPr>
              <w:fldChar w:fldCharType="separate"/>
            </w:r>
            <w:r w:rsidR="007F7FE6">
              <w:rPr>
                <w:noProof/>
                <w:webHidden/>
              </w:rPr>
              <w:t>5</w:t>
            </w:r>
            <w:r w:rsidR="0037228D">
              <w:rPr>
                <w:noProof/>
                <w:webHidden/>
              </w:rPr>
              <w:fldChar w:fldCharType="end"/>
            </w:r>
          </w:hyperlink>
        </w:p>
        <w:p w:rsidR="0037228D" w:rsidRDefault="002647CB" w14:paraId="3486FFE4" w14:textId="673D23B1">
          <w:pPr>
            <w:pStyle w:val="TOC3"/>
            <w:tabs>
              <w:tab w:val="left" w:pos="1100"/>
              <w:tab w:val="right" w:leader="dot" w:pos="9016"/>
            </w:tabs>
            <w:rPr>
              <w:rFonts w:asciiTheme="minorHAnsi" w:hAnsiTheme="minorHAnsi" w:eastAsiaTheme="minorEastAsia"/>
              <w:noProof/>
              <w:sz w:val="22"/>
              <w:lang w:eastAsia="nl-NL"/>
            </w:rPr>
          </w:pPr>
          <w:hyperlink w:history="1" w:anchor="_Toc98924886">
            <w:r w:rsidRPr="006619A3" w:rsidR="0037228D">
              <w:rPr>
                <w:rStyle w:val="Hyperlink"/>
                <w:noProof/>
              </w:rPr>
              <w:t>2.1.1</w:t>
            </w:r>
            <w:r w:rsidR="0037228D">
              <w:rPr>
                <w:rFonts w:asciiTheme="minorHAnsi" w:hAnsiTheme="minorHAnsi" w:eastAsiaTheme="minorEastAsia"/>
                <w:noProof/>
                <w:sz w:val="22"/>
                <w:lang w:eastAsia="nl-NL"/>
              </w:rPr>
              <w:tab/>
            </w:r>
            <w:r w:rsidRPr="006619A3" w:rsidR="0037228D">
              <w:rPr>
                <w:rStyle w:val="Hyperlink"/>
                <w:noProof/>
              </w:rPr>
              <w:t>Informatie uitwisseling</w:t>
            </w:r>
            <w:r w:rsidR="0037228D">
              <w:rPr>
                <w:noProof/>
                <w:webHidden/>
              </w:rPr>
              <w:tab/>
            </w:r>
            <w:r w:rsidR="0037228D">
              <w:rPr>
                <w:noProof/>
                <w:webHidden/>
              </w:rPr>
              <w:fldChar w:fldCharType="begin"/>
            </w:r>
            <w:r w:rsidR="0037228D">
              <w:rPr>
                <w:noProof/>
                <w:webHidden/>
              </w:rPr>
              <w:instrText xml:space="preserve"> PAGEREF _Toc98924886 \h </w:instrText>
            </w:r>
            <w:r w:rsidR="0037228D">
              <w:rPr>
                <w:noProof/>
                <w:webHidden/>
              </w:rPr>
            </w:r>
            <w:r w:rsidR="0037228D">
              <w:rPr>
                <w:noProof/>
                <w:webHidden/>
              </w:rPr>
              <w:fldChar w:fldCharType="separate"/>
            </w:r>
            <w:r w:rsidR="007F7FE6">
              <w:rPr>
                <w:noProof/>
                <w:webHidden/>
              </w:rPr>
              <w:t>5</w:t>
            </w:r>
            <w:r w:rsidR="0037228D">
              <w:rPr>
                <w:noProof/>
                <w:webHidden/>
              </w:rPr>
              <w:fldChar w:fldCharType="end"/>
            </w:r>
          </w:hyperlink>
        </w:p>
        <w:p w:rsidR="0037228D" w:rsidRDefault="002647CB" w14:paraId="3A13A6B2" w14:textId="22EFC9CA">
          <w:pPr>
            <w:pStyle w:val="TOC3"/>
            <w:tabs>
              <w:tab w:val="left" w:pos="1100"/>
              <w:tab w:val="right" w:leader="dot" w:pos="9016"/>
            </w:tabs>
            <w:rPr>
              <w:rFonts w:asciiTheme="minorHAnsi" w:hAnsiTheme="minorHAnsi" w:eastAsiaTheme="minorEastAsia"/>
              <w:noProof/>
              <w:sz w:val="22"/>
              <w:lang w:eastAsia="nl-NL"/>
            </w:rPr>
          </w:pPr>
          <w:hyperlink w:history="1" w:anchor="_Toc98924887">
            <w:r w:rsidRPr="006619A3" w:rsidR="0037228D">
              <w:rPr>
                <w:rStyle w:val="Hyperlink"/>
                <w:noProof/>
              </w:rPr>
              <w:t>2.1.2</w:t>
            </w:r>
            <w:r w:rsidR="0037228D">
              <w:rPr>
                <w:rFonts w:asciiTheme="minorHAnsi" w:hAnsiTheme="minorHAnsi" w:eastAsiaTheme="minorEastAsia"/>
                <w:noProof/>
                <w:sz w:val="22"/>
                <w:lang w:eastAsia="nl-NL"/>
              </w:rPr>
              <w:tab/>
            </w:r>
            <w:r w:rsidRPr="006619A3" w:rsidR="0037228D">
              <w:rPr>
                <w:rStyle w:val="Hyperlink"/>
                <w:noProof/>
              </w:rPr>
              <w:t>Onduidelijkheden of vragen over de procedure van deze marktconsultatie</w:t>
            </w:r>
            <w:r w:rsidR="0037228D">
              <w:rPr>
                <w:noProof/>
                <w:webHidden/>
              </w:rPr>
              <w:tab/>
            </w:r>
            <w:r w:rsidR="0037228D">
              <w:rPr>
                <w:noProof/>
                <w:webHidden/>
              </w:rPr>
              <w:fldChar w:fldCharType="begin"/>
            </w:r>
            <w:r w:rsidR="0037228D">
              <w:rPr>
                <w:noProof/>
                <w:webHidden/>
              </w:rPr>
              <w:instrText xml:space="preserve"> PAGEREF _Toc98924887 \h </w:instrText>
            </w:r>
            <w:r w:rsidR="0037228D">
              <w:rPr>
                <w:noProof/>
                <w:webHidden/>
              </w:rPr>
            </w:r>
            <w:r w:rsidR="0037228D">
              <w:rPr>
                <w:noProof/>
                <w:webHidden/>
              </w:rPr>
              <w:fldChar w:fldCharType="separate"/>
            </w:r>
            <w:r w:rsidR="007F7FE6">
              <w:rPr>
                <w:noProof/>
                <w:webHidden/>
              </w:rPr>
              <w:t>5</w:t>
            </w:r>
            <w:r w:rsidR="0037228D">
              <w:rPr>
                <w:noProof/>
                <w:webHidden/>
              </w:rPr>
              <w:fldChar w:fldCharType="end"/>
            </w:r>
          </w:hyperlink>
        </w:p>
        <w:p w:rsidR="0037228D" w:rsidRDefault="002647CB" w14:paraId="1EEEBE7A" w14:textId="4BD59DF5">
          <w:pPr>
            <w:pStyle w:val="TOC3"/>
            <w:tabs>
              <w:tab w:val="left" w:pos="1100"/>
              <w:tab w:val="right" w:leader="dot" w:pos="9016"/>
            </w:tabs>
            <w:rPr>
              <w:rFonts w:asciiTheme="minorHAnsi" w:hAnsiTheme="minorHAnsi" w:eastAsiaTheme="minorEastAsia"/>
              <w:noProof/>
              <w:sz w:val="22"/>
              <w:lang w:eastAsia="nl-NL"/>
            </w:rPr>
          </w:pPr>
          <w:hyperlink w:history="1" w:anchor="_Toc98924888">
            <w:r w:rsidRPr="006619A3" w:rsidR="0037228D">
              <w:rPr>
                <w:rStyle w:val="Hyperlink"/>
                <w:noProof/>
              </w:rPr>
              <w:t>2.1.3</w:t>
            </w:r>
            <w:r w:rsidR="0037228D">
              <w:rPr>
                <w:rFonts w:asciiTheme="minorHAnsi" w:hAnsiTheme="minorHAnsi" w:eastAsiaTheme="minorEastAsia"/>
                <w:noProof/>
                <w:sz w:val="22"/>
                <w:lang w:eastAsia="nl-NL"/>
              </w:rPr>
              <w:tab/>
            </w:r>
            <w:r w:rsidRPr="006619A3" w:rsidR="0037228D">
              <w:rPr>
                <w:rStyle w:val="Hyperlink"/>
                <w:noProof/>
              </w:rPr>
              <w:t>Schriftelijke deel</w:t>
            </w:r>
            <w:r w:rsidR="0037228D">
              <w:rPr>
                <w:noProof/>
                <w:webHidden/>
              </w:rPr>
              <w:tab/>
            </w:r>
            <w:r w:rsidR="0037228D">
              <w:rPr>
                <w:noProof/>
                <w:webHidden/>
              </w:rPr>
              <w:fldChar w:fldCharType="begin"/>
            </w:r>
            <w:r w:rsidR="0037228D">
              <w:rPr>
                <w:noProof/>
                <w:webHidden/>
              </w:rPr>
              <w:instrText xml:space="preserve"> PAGEREF _Toc98924888 \h </w:instrText>
            </w:r>
            <w:r w:rsidR="0037228D">
              <w:rPr>
                <w:noProof/>
                <w:webHidden/>
              </w:rPr>
            </w:r>
            <w:r w:rsidR="0037228D">
              <w:rPr>
                <w:noProof/>
                <w:webHidden/>
              </w:rPr>
              <w:fldChar w:fldCharType="separate"/>
            </w:r>
            <w:r w:rsidR="007F7FE6">
              <w:rPr>
                <w:noProof/>
                <w:webHidden/>
              </w:rPr>
              <w:t>5</w:t>
            </w:r>
            <w:r w:rsidR="0037228D">
              <w:rPr>
                <w:noProof/>
                <w:webHidden/>
              </w:rPr>
              <w:fldChar w:fldCharType="end"/>
            </w:r>
          </w:hyperlink>
        </w:p>
        <w:p w:rsidR="0037228D" w:rsidRDefault="002647CB" w14:paraId="480E108F" w14:textId="3BB9936C">
          <w:pPr>
            <w:pStyle w:val="TOC3"/>
            <w:tabs>
              <w:tab w:val="left" w:pos="1100"/>
              <w:tab w:val="right" w:leader="dot" w:pos="9016"/>
            </w:tabs>
            <w:rPr>
              <w:rFonts w:asciiTheme="minorHAnsi" w:hAnsiTheme="minorHAnsi" w:eastAsiaTheme="minorEastAsia"/>
              <w:noProof/>
              <w:sz w:val="22"/>
              <w:lang w:eastAsia="nl-NL"/>
            </w:rPr>
          </w:pPr>
          <w:hyperlink w:history="1" w:anchor="_Toc98924889">
            <w:r w:rsidRPr="006619A3" w:rsidR="0037228D">
              <w:rPr>
                <w:rStyle w:val="Hyperlink"/>
                <w:noProof/>
              </w:rPr>
              <w:t>2.1.4</w:t>
            </w:r>
            <w:r w:rsidR="0037228D">
              <w:rPr>
                <w:rFonts w:asciiTheme="minorHAnsi" w:hAnsiTheme="minorHAnsi" w:eastAsiaTheme="minorEastAsia"/>
                <w:noProof/>
                <w:sz w:val="22"/>
                <w:lang w:eastAsia="nl-NL"/>
              </w:rPr>
              <w:tab/>
            </w:r>
            <w:r w:rsidRPr="006619A3" w:rsidR="0037228D">
              <w:rPr>
                <w:rStyle w:val="Hyperlink"/>
                <w:noProof/>
              </w:rPr>
              <w:t>Afronding marktconsultatie en terugkoppeling resultaten</w:t>
            </w:r>
            <w:r w:rsidR="0037228D">
              <w:rPr>
                <w:noProof/>
                <w:webHidden/>
              </w:rPr>
              <w:tab/>
            </w:r>
            <w:r w:rsidR="0037228D">
              <w:rPr>
                <w:noProof/>
                <w:webHidden/>
              </w:rPr>
              <w:fldChar w:fldCharType="begin"/>
            </w:r>
            <w:r w:rsidR="0037228D">
              <w:rPr>
                <w:noProof/>
                <w:webHidden/>
              </w:rPr>
              <w:instrText xml:space="preserve"> PAGEREF _Toc98924889 \h </w:instrText>
            </w:r>
            <w:r w:rsidR="0037228D">
              <w:rPr>
                <w:noProof/>
                <w:webHidden/>
              </w:rPr>
            </w:r>
            <w:r w:rsidR="0037228D">
              <w:rPr>
                <w:noProof/>
                <w:webHidden/>
              </w:rPr>
              <w:fldChar w:fldCharType="separate"/>
            </w:r>
            <w:r w:rsidR="007F7FE6">
              <w:rPr>
                <w:noProof/>
                <w:webHidden/>
              </w:rPr>
              <w:t>5</w:t>
            </w:r>
            <w:r w:rsidR="0037228D">
              <w:rPr>
                <w:noProof/>
                <w:webHidden/>
              </w:rPr>
              <w:fldChar w:fldCharType="end"/>
            </w:r>
          </w:hyperlink>
        </w:p>
        <w:p w:rsidR="0037228D" w:rsidRDefault="002647CB" w14:paraId="5E9E074D" w14:textId="58BCE899">
          <w:pPr>
            <w:pStyle w:val="TOC2"/>
            <w:tabs>
              <w:tab w:val="left" w:pos="880"/>
              <w:tab w:val="right" w:leader="dot" w:pos="9016"/>
            </w:tabs>
            <w:rPr>
              <w:rFonts w:asciiTheme="minorHAnsi" w:hAnsiTheme="minorHAnsi" w:eastAsiaTheme="minorEastAsia"/>
              <w:noProof/>
              <w:sz w:val="22"/>
              <w:lang w:eastAsia="nl-NL"/>
            </w:rPr>
          </w:pPr>
          <w:hyperlink w:history="1" w:anchor="_Toc98924890">
            <w:r w:rsidRPr="006619A3" w:rsidR="0037228D">
              <w:rPr>
                <w:rStyle w:val="Hyperlink"/>
                <w:noProof/>
              </w:rPr>
              <w:t>2.2</w:t>
            </w:r>
            <w:r w:rsidR="0037228D">
              <w:rPr>
                <w:rFonts w:asciiTheme="minorHAnsi" w:hAnsiTheme="minorHAnsi" w:eastAsiaTheme="minorEastAsia"/>
                <w:noProof/>
                <w:sz w:val="22"/>
                <w:lang w:eastAsia="nl-NL"/>
              </w:rPr>
              <w:tab/>
            </w:r>
            <w:r w:rsidRPr="006619A3" w:rsidR="0037228D">
              <w:rPr>
                <w:rStyle w:val="Hyperlink"/>
                <w:noProof/>
              </w:rPr>
              <w:t>Planning</w:t>
            </w:r>
            <w:r w:rsidR="0037228D">
              <w:rPr>
                <w:noProof/>
                <w:webHidden/>
              </w:rPr>
              <w:tab/>
            </w:r>
            <w:r w:rsidR="0037228D">
              <w:rPr>
                <w:noProof/>
                <w:webHidden/>
              </w:rPr>
              <w:fldChar w:fldCharType="begin"/>
            </w:r>
            <w:r w:rsidR="0037228D">
              <w:rPr>
                <w:noProof/>
                <w:webHidden/>
              </w:rPr>
              <w:instrText xml:space="preserve"> PAGEREF _Toc98924890 \h </w:instrText>
            </w:r>
            <w:r w:rsidR="0037228D">
              <w:rPr>
                <w:noProof/>
                <w:webHidden/>
              </w:rPr>
            </w:r>
            <w:r w:rsidR="0037228D">
              <w:rPr>
                <w:noProof/>
                <w:webHidden/>
              </w:rPr>
              <w:fldChar w:fldCharType="separate"/>
            </w:r>
            <w:r w:rsidR="007F7FE6">
              <w:rPr>
                <w:noProof/>
                <w:webHidden/>
              </w:rPr>
              <w:t>6</w:t>
            </w:r>
            <w:r w:rsidR="0037228D">
              <w:rPr>
                <w:noProof/>
                <w:webHidden/>
              </w:rPr>
              <w:fldChar w:fldCharType="end"/>
            </w:r>
          </w:hyperlink>
        </w:p>
        <w:p w:rsidR="0037228D" w:rsidRDefault="002647CB" w14:paraId="6F8B0E81" w14:textId="0293D029">
          <w:pPr>
            <w:pStyle w:val="TOC2"/>
            <w:tabs>
              <w:tab w:val="left" w:pos="880"/>
              <w:tab w:val="right" w:leader="dot" w:pos="9016"/>
            </w:tabs>
            <w:rPr>
              <w:rFonts w:asciiTheme="minorHAnsi" w:hAnsiTheme="minorHAnsi" w:eastAsiaTheme="minorEastAsia"/>
              <w:noProof/>
              <w:sz w:val="22"/>
              <w:lang w:eastAsia="nl-NL"/>
            </w:rPr>
          </w:pPr>
          <w:hyperlink w:history="1" w:anchor="_Toc98924891">
            <w:r w:rsidRPr="006619A3" w:rsidR="0037228D">
              <w:rPr>
                <w:rStyle w:val="Hyperlink"/>
                <w:noProof/>
              </w:rPr>
              <w:t>2.3</w:t>
            </w:r>
            <w:r w:rsidR="0037228D">
              <w:rPr>
                <w:rFonts w:asciiTheme="minorHAnsi" w:hAnsiTheme="minorHAnsi" w:eastAsiaTheme="minorEastAsia"/>
                <w:noProof/>
                <w:sz w:val="22"/>
                <w:lang w:eastAsia="nl-NL"/>
              </w:rPr>
              <w:tab/>
            </w:r>
            <w:r w:rsidRPr="006619A3" w:rsidR="0037228D">
              <w:rPr>
                <w:rStyle w:val="Hyperlink"/>
                <w:noProof/>
              </w:rPr>
              <w:t>Uitgangspunten en voorwaarden</w:t>
            </w:r>
            <w:r w:rsidR="0037228D">
              <w:rPr>
                <w:noProof/>
                <w:webHidden/>
              </w:rPr>
              <w:tab/>
            </w:r>
            <w:r w:rsidR="0037228D">
              <w:rPr>
                <w:noProof/>
                <w:webHidden/>
              </w:rPr>
              <w:fldChar w:fldCharType="begin"/>
            </w:r>
            <w:r w:rsidR="0037228D">
              <w:rPr>
                <w:noProof/>
                <w:webHidden/>
              </w:rPr>
              <w:instrText xml:space="preserve"> PAGEREF _Toc98924891 \h </w:instrText>
            </w:r>
            <w:r w:rsidR="0037228D">
              <w:rPr>
                <w:noProof/>
                <w:webHidden/>
              </w:rPr>
            </w:r>
            <w:r w:rsidR="0037228D">
              <w:rPr>
                <w:noProof/>
                <w:webHidden/>
              </w:rPr>
              <w:fldChar w:fldCharType="separate"/>
            </w:r>
            <w:r w:rsidR="007F7FE6">
              <w:rPr>
                <w:noProof/>
                <w:webHidden/>
              </w:rPr>
              <w:t>6</w:t>
            </w:r>
            <w:r w:rsidR="0037228D">
              <w:rPr>
                <w:noProof/>
                <w:webHidden/>
              </w:rPr>
              <w:fldChar w:fldCharType="end"/>
            </w:r>
          </w:hyperlink>
        </w:p>
        <w:p w:rsidR="0037228D" w:rsidRDefault="002647CB" w14:paraId="44B85C88" w14:textId="12E6FE98">
          <w:pPr>
            <w:pStyle w:val="TOC1"/>
            <w:tabs>
              <w:tab w:val="left" w:pos="360"/>
              <w:tab w:val="right" w:leader="dot" w:pos="9016"/>
            </w:tabs>
            <w:rPr>
              <w:rFonts w:asciiTheme="minorHAnsi" w:hAnsiTheme="minorHAnsi" w:eastAsiaTheme="minorEastAsia"/>
              <w:noProof/>
              <w:sz w:val="22"/>
              <w:lang w:eastAsia="nl-NL"/>
            </w:rPr>
          </w:pPr>
          <w:hyperlink w:history="1" w:anchor="_Toc98924892">
            <w:r w:rsidRPr="006619A3" w:rsidR="0037228D">
              <w:rPr>
                <w:rStyle w:val="Hyperlink"/>
                <w:noProof/>
              </w:rPr>
              <w:t>3</w:t>
            </w:r>
            <w:r w:rsidR="0037228D">
              <w:rPr>
                <w:rFonts w:asciiTheme="minorHAnsi" w:hAnsiTheme="minorHAnsi" w:eastAsiaTheme="minorEastAsia"/>
                <w:noProof/>
                <w:sz w:val="22"/>
                <w:lang w:eastAsia="nl-NL"/>
              </w:rPr>
              <w:tab/>
            </w:r>
            <w:r w:rsidRPr="006619A3" w:rsidR="0037228D">
              <w:rPr>
                <w:rStyle w:val="Hyperlink"/>
                <w:noProof/>
              </w:rPr>
              <w:t>Vragen en informatie</w:t>
            </w:r>
            <w:r w:rsidR="0037228D">
              <w:rPr>
                <w:noProof/>
                <w:webHidden/>
              </w:rPr>
              <w:tab/>
            </w:r>
            <w:r w:rsidR="0037228D">
              <w:rPr>
                <w:noProof/>
                <w:webHidden/>
              </w:rPr>
              <w:fldChar w:fldCharType="begin"/>
            </w:r>
            <w:r w:rsidR="0037228D">
              <w:rPr>
                <w:noProof/>
                <w:webHidden/>
              </w:rPr>
              <w:instrText xml:space="preserve"> PAGEREF _Toc98924892 \h </w:instrText>
            </w:r>
            <w:r w:rsidR="0037228D">
              <w:rPr>
                <w:noProof/>
                <w:webHidden/>
              </w:rPr>
            </w:r>
            <w:r w:rsidR="0037228D">
              <w:rPr>
                <w:noProof/>
                <w:webHidden/>
              </w:rPr>
              <w:fldChar w:fldCharType="separate"/>
            </w:r>
            <w:r w:rsidR="007F7FE6">
              <w:rPr>
                <w:noProof/>
                <w:webHidden/>
              </w:rPr>
              <w:t>7</w:t>
            </w:r>
            <w:r w:rsidR="0037228D">
              <w:rPr>
                <w:noProof/>
                <w:webHidden/>
              </w:rPr>
              <w:fldChar w:fldCharType="end"/>
            </w:r>
          </w:hyperlink>
        </w:p>
        <w:p w:rsidR="0037228D" w:rsidRDefault="002647CB" w14:paraId="6FC29602" w14:textId="21519893">
          <w:pPr>
            <w:pStyle w:val="TOC2"/>
            <w:tabs>
              <w:tab w:val="left" w:pos="880"/>
              <w:tab w:val="right" w:leader="dot" w:pos="9016"/>
            </w:tabs>
            <w:rPr>
              <w:rFonts w:asciiTheme="minorHAnsi" w:hAnsiTheme="minorHAnsi" w:eastAsiaTheme="minorEastAsia"/>
              <w:noProof/>
              <w:sz w:val="22"/>
              <w:lang w:eastAsia="nl-NL"/>
            </w:rPr>
          </w:pPr>
          <w:hyperlink w:history="1" w:anchor="_Toc98924893">
            <w:r w:rsidRPr="006619A3" w:rsidR="0037228D">
              <w:rPr>
                <w:rStyle w:val="Hyperlink"/>
                <w:noProof/>
              </w:rPr>
              <w:t>3.1</w:t>
            </w:r>
            <w:r w:rsidR="0037228D">
              <w:rPr>
                <w:rFonts w:asciiTheme="minorHAnsi" w:hAnsiTheme="minorHAnsi" w:eastAsiaTheme="minorEastAsia"/>
                <w:noProof/>
                <w:sz w:val="22"/>
                <w:lang w:eastAsia="nl-NL"/>
              </w:rPr>
              <w:tab/>
            </w:r>
            <w:r w:rsidRPr="006619A3" w:rsidR="0037228D">
              <w:rPr>
                <w:rStyle w:val="Hyperlink"/>
                <w:noProof/>
              </w:rPr>
              <w:t>Vragen</w:t>
            </w:r>
            <w:r w:rsidR="0037228D">
              <w:rPr>
                <w:noProof/>
                <w:webHidden/>
              </w:rPr>
              <w:tab/>
            </w:r>
            <w:r w:rsidR="0037228D">
              <w:rPr>
                <w:noProof/>
                <w:webHidden/>
              </w:rPr>
              <w:fldChar w:fldCharType="begin"/>
            </w:r>
            <w:r w:rsidR="0037228D">
              <w:rPr>
                <w:noProof/>
                <w:webHidden/>
              </w:rPr>
              <w:instrText xml:space="preserve"> PAGEREF _Toc98924893 \h </w:instrText>
            </w:r>
            <w:r w:rsidR="0037228D">
              <w:rPr>
                <w:noProof/>
                <w:webHidden/>
              </w:rPr>
            </w:r>
            <w:r w:rsidR="0037228D">
              <w:rPr>
                <w:noProof/>
                <w:webHidden/>
              </w:rPr>
              <w:fldChar w:fldCharType="separate"/>
            </w:r>
            <w:r w:rsidR="007F7FE6">
              <w:rPr>
                <w:noProof/>
                <w:webHidden/>
              </w:rPr>
              <w:t>7</w:t>
            </w:r>
            <w:r w:rsidR="0037228D">
              <w:rPr>
                <w:noProof/>
                <w:webHidden/>
              </w:rPr>
              <w:fldChar w:fldCharType="end"/>
            </w:r>
          </w:hyperlink>
        </w:p>
        <w:p w:rsidR="0037228D" w:rsidRDefault="002647CB" w14:paraId="1701CB4E" w14:textId="70428A48">
          <w:pPr>
            <w:pStyle w:val="TOC2"/>
            <w:tabs>
              <w:tab w:val="left" w:pos="880"/>
              <w:tab w:val="right" w:leader="dot" w:pos="9016"/>
            </w:tabs>
            <w:rPr>
              <w:rFonts w:asciiTheme="minorHAnsi" w:hAnsiTheme="minorHAnsi" w:eastAsiaTheme="minorEastAsia"/>
              <w:noProof/>
              <w:sz w:val="22"/>
              <w:lang w:eastAsia="nl-NL"/>
            </w:rPr>
          </w:pPr>
          <w:hyperlink w:history="1" w:anchor="_Toc98924894">
            <w:r w:rsidRPr="006619A3" w:rsidR="0037228D">
              <w:rPr>
                <w:rStyle w:val="Hyperlink"/>
                <w:noProof/>
              </w:rPr>
              <w:t>3.2</w:t>
            </w:r>
            <w:r w:rsidR="0037228D">
              <w:rPr>
                <w:rFonts w:asciiTheme="minorHAnsi" w:hAnsiTheme="minorHAnsi" w:eastAsiaTheme="minorEastAsia"/>
                <w:noProof/>
                <w:sz w:val="22"/>
                <w:lang w:eastAsia="nl-NL"/>
              </w:rPr>
              <w:tab/>
            </w:r>
            <w:r w:rsidRPr="006619A3" w:rsidR="0037228D">
              <w:rPr>
                <w:rStyle w:val="Hyperlink"/>
                <w:noProof/>
              </w:rPr>
              <w:t>Huidige omschrijving/specificaties</w:t>
            </w:r>
            <w:r w:rsidR="0037228D">
              <w:rPr>
                <w:noProof/>
                <w:webHidden/>
              </w:rPr>
              <w:tab/>
            </w:r>
            <w:r w:rsidR="0037228D">
              <w:rPr>
                <w:noProof/>
                <w:webHidden/>
              </w:rPr>
              <w:fldChar w:fldCharType="begin"/>
            </w:r>
            <w:r w:rsidR="0037228D">
              <w:rPr>
                <w:noProof/>
                <w:webHidden/>
              </w:rPr>
              <w:instrText xml:space="preserve"> PAGEREF _Toc98924894 \h </w:instrText>
            </w:r>
            <w:r w:rsidR="0037228D">
              <w:rPr>
                <w:noProof/>
                <w:webHidden/>
              </w:rPr>
            </w:r>
            <w:r w:rsidR="0037228D">
              <w:rPr>
                <w:noProof/>
                <w:webHidden/>
              </w:rPr>
              <w:fldChar w:fldCharType="separate"/>
            </w:r>
            <w:r w:rsidR="007F7FE6">
              <w:rPr>
                <w:noProof/>
                <w:webHidden/>
              </w:rPr>
              <w:t>7</w:t>
            </w:r>
            <w:r w:rsidR="0037228D">
              <w:rPr>
                <w:noProof/>
                <w:webHidden/>
              </w:rPr>
              <w:fldChar w:fldCharType="end"/>
            </w:r>
          </w:hyperlink>
        </w:p>
        <w:p w:rsidRPr="002879EE" w:rsidR="00BA4024" w:rsidP="0066310F" w:rsidRDefault="00BA4024" w14:paraId="16945D67" w14:textId="3AE13D7D">
          <w:pPr>
            <w:spacing w:line="276" w:lineRule="auto"/>
          </w:pPr>
          <w:r w:rsidRPr="005659E6">
            <w:rPr>
              <w:b/>
              <w:bCs/>
            </w:rPr>
            <w:fldChar w:fldCharType="end"/>
          </w:r>
        </w:p>
      </w:sdtContent>
    </w:sdt>
    <w:p w:rsidR="00D70041" w:rsidP="0066310F" w:rsidRDefault="00D70041" w14:paraId="27D869B9" w14:textId="552F3F8E">
      <w:pPr>
        <w:spacing w:line="276" w:lineRule="auto"/>
      </w:pPr>
    </w:p>
    <w:p w:rsidR="00BA4024" w:rsidP="0066310F" w:rsidRDefault="00BA4024" w14:paraId="54CFE72C" w14:textId="4296A22D">
      <w:pPr>
        <w:spacing w:line="276" w:lineRule="auto"/>
      </w:pPr>
      <w:r w:rsidRPr="005659E6">
        <w:br w:type="page"/>
      </w:r>
    </w:p>
    <w:p w:rsidRPr="00AA6460" w:rsidR="00BA4024" w:rsidP="0066310F" w:rsidRDefault="00BA4024" w14:paraId="46E46A03" w14:textId="77777777">
      <w:pPr>
        <w:pStyle w:val="Heading1"/>
        <w:spacing w:before="0" w:line="276" w:lineRule="auto"/>
      </w:pPr>
      <w:bookmarkStart w:name="_Toc15480907" w:id="0"/>
      <w:bookmarkStart w:name="_Toc98924879" w:id="1"/>
      <w:r w:rsidRPr="00AA6460">
        <w:t>ALGEMENE INFORMATIE</w:t>
      </w:r>
      <w:bookmarkEnd w:id="0"/>
      <w:bookmarkEnd w:id="1"/>
    </w:p>
    <w:p w:rsidR="00BA4024" w:rsidP="002B777B" w:rsidRDefault="00BA4024" w14:paraId="43C3C590" w14:textId="77777777">
      <w:pPr>
        <w:pStyle w:val="Heading2"/>
        <w:numPr>
          <w:ilvl w:val="0"/>
          <w:numId w:val="0"/>
        </w:numPr>
        <w:ind w:left="576"/>
      </w:pPr>
    </w:p>
    <w:p w:rsidRPr="00AA6460" w:rsidR="00BA4024" w:rsidP="002B777B" w:rsidRDefault="00BA4024" w14:paraId="487F024C" w14:textId="77777777">
      <w:pPr>
        <w:pStyle w:val="Heading2"/>
      </w:pPr>
      <w:bookmarkStart w:name="_Toc98924880" w:id="2"/>
      <w:r>
        <w:t>Inleiding</w:t>
      </w:r>
      <w:bookmarkEnd w:id="2"/>
    </w:p>
    <w:p w:rsidR="00711DED" w:rsidP="00D3095D" w:rsidRDefault="00711DED" w14:paraId="602199F0" w14:textId="77777777"/>
    <w:p w:rsidR="00915443" w:rsidP="00BB4D86" w:rsidRDefault="00915443" w14:paraId="35CC69E0" w14:textId="5219E60D">
      <w:pPr>
        <w:spacing w:line="276" w:lineRule="auto"/>
      </w:pPr>
      <w:r>
        <w:t xml:space="preserve">Voor het groenonderhoud van </w:t>
      </w:r>
      <w:r w:rsidR="00BB4D86">
        <w:t>de ca. 600 Gasunie veldlocaties incl. de regionale kantoren maar exclusief het hoofdkantoor in Groningen</w:t>
      </w:r>
      <w:r>
        <w:t xml:space="preserve"> van Gasunie is per 1-1-2024 een nieuwe partij nodig welke </w:t>
      </w:r>
      <w:r w:rsidR="00E7245D">
        <w:t xml:space="preserve">Gasunie </w:t>
      </w:r>
      <w:r>
        <w:t>hierin kan voorzien</w:t>
      </w:r>
      <w:r w:rsidR="00BB4D86">
        <w:t xml:space="preserve">. </w:t>
      </w:r>
    </w:p>
    <w:p w:rsidR="00915443" w:rsidP="00BB4D86" w:rsidRDefault="00915443" w14:paraId="5DEB533C" w14:textId="77777777">
      <w:pPr>
        <w:spacing w:line="276" w:lineRule="auto"/>
      </w:pPr>
    </w:p>
    <w:p w:rsidRPr="00BB4D86" w:rsidR="00BB4D86" w:rsidP="00BB4D86" w:rsidRDefault="00CA3CF3" w14:paraId="17C261F2" w14:textId="48832061">
      <w:pPr>
        <w:spacing w:line="276" w:lineRule="auto"/>
      </w:pPr>
      <w:r>
        <w:t xml:space="preserve">Als bijlage is de werkomschrijving en de doelstellingen voor groenonderhoud van Gasunie toegevoegd. Dit document </w:t>
      </w:r>
      <w:r w:rsidR="00384FC0">
        <w:t xml:space="preserve">kan voor de uitvraag van de aanbesteding nog worden aangepast. </w:t>
      </w:r>
    </w:p>
    <w:p w:rsidRPr="00BB4D86" w:rsidR="00BB4D86" w:rsidP="00BB4D86" w:rsidRDefault="00BB4D86" w14:paraId="17342E06" w14:textId="77777777">
      <w:pPr>
        <w:spacing w:line="276" w:lineRule="auto"/>
      </w:pPr>
      <w:r w:rsidRPr="00BB4D86">
        <w:t> </w:t>
      </w:r>
    </w:p>
    <w:p w:rsidRPr="00BB4D86" w:rsidR="00BB4D86" w:rsidP="00BB4D86" w:rsidRDefault="00BB4D86" w14:paraId="47D65CFE" w14:textId="77777777">
      <w:pPr>
        <w:spacing w:line="276" w:lineRule="auto"/>
      </w:pPr>
      <w:r w:rsidRPr="00BB4D86">
        <w:t>Het jaar 2021 is het eerste jaar geweest waarin Gasunie geen chemische gewasbestrijdingsmiddelen meer heeft gebruikt en de focus van het onderhoud meer is komen te liggen op een meer duurzame manier van groenonderhoud en het vergroten van biodiversiteit. Dit alles tegen beheersbare kosten en met behoud van een veilige werkomgeving.  </w:t>
      </w:r>
    </w:p>
    <w:p w:rsidRPr="00BB4D86" w:rsidR="00BB4D86" w:rsidP="00BB4D86" w:rsidRDefault="00BB4D86" w14:paraId="05BA5AB0" w14:textId="77777777">
      <w:pPr>
        <w:spacing w:line="276" w:lineRule="auto"/>
      </w:pPr>
      <w:r w:rsidRPr="00BB4D86">
        <w:t> </w:t>
      </w:r>
    </w:p>
    <w:p w:rsidRPr="00BB4D86" w:rsidR="00BB4D86" w:rsidP="00BB4D86" w:rsidRDefault="00BB4D86" w14:paraId="5935C051" w14:textId="77777777">
      <w:pPr>
        <w:spacing w:line="276" w:lineRule="auto"/>
      </w:pPr>
      <w:r w:rsidRPr="00BB4D86">
        <w:t>Voor de locaties en bijbehorende arealen worden verwezen naar een separate Excel bijlage welke in beginsel eens per jaar wordt aangepast en de basis vormt voor de jaaropdracht van Gasunie</w:t>
      </w:r>
    </w:p>
    <w:p w:rsidRPr="005659E6" w:rsidR="00BA4024" w:rsidP="0066310F" w:rsidRDefault="00BA4024" w14:paraId="3C910CE7" w14:textId="77777777">
      <w:pPr>
        <w:spacing w:line="276" w:lineRule="auto"/>
      </w:pPr>
    </w:p>
    <w:p w:rsidRPr="00CE1AAA" w:rsidR="00BA4024" w:rsidP="002B777B" w:rsidRDefault="00BA4024" w14:paraId="23A8D7E1" w14:textId="77777777">
      <w:pPr>
        <w:pStyle w:val="Heading2"/>
      </w:pPr>
      <w:bookmarkStart w:name="_Toc98924881" w:id="3"/>
      <w:r w:rsidRPr="00CE1AAA">
        <w:t xml:space="preserve">N.V. </w:t>
      </w:r>
      <w:r w:rsidRPr="00027675">
        <w:t>Nederlandse</w:t>
      </w:r>
      <w:r w:rsidRPr="00CE1AAA">
        <w:t xml:space="preserve"> Gasunie</w:t>
      </w:r>
      <w:bookmarkEnd w:id="3"/>
      <w:r w:rsidRPr="00CE1AAA">
        <w:t xml:space="preserve"> </w:t>
      </w:r>
    </w:p>
    <w:p w:rsidR="00BD37FC" w:rsidP="0066310F" w:rsidRDefault="00BD37FC" w14:paraId="2D01D7C0" w14:textId="77777777">
      <w:pPr>
        <w:spacing w:line="276" w:lineRule="auto"/>
      </w:pPr>
      <w:r>
        <w:t>Gasunie is een Europese energie-infrastructuuronderneming. Gastransport en gasopslag vormen de kernactiviteit. Het netwerk van Gasunie is één van de grootste gastransport hogedruknetten in Europa en bestaat uit meer dan 15.000 kilometer aan pijpleidingen, 1.000 gasontvangststations en tientallen installaties in Nederland en Noord-Duitsland. De infrastructuur van Gasunie is onderdeel van de ‘gasrotonde’ van Europa. Via dit netwerk kan gas makkelijk worden verhandeld en getransporteerd. De jaarlijkse doorzet van gas bedraagt circa 100 miljard kubieke meter. Gasunie dient het algemene belang in de markten waarin zij actief is en streeft ernaar een optimale waarde te creëren voor de stakeholders.</w:t>
      </w:r>
    </w:p>
    <w:p w:rsidR="00BD37FC" w:rsidP="0066310F" w:rsidRDefault="00BD37FC" w14:paraId="3ABEB1AC" w14:textId="77777777">
      <w:pPr>
        <w:spacing w:line="276" w:lineRule="auto"/>
      </w:pPr>
    </w:p>
    <w:p w:rsidR="00BD37FC" w:rsidP="0066310F" w:rsidRDefault="00BD37FC" w14:paraId="40B2F3EB" w14:textId="77777777">
      <w:pPr>
        <w:spacing w:line="276" w:lineRule="auto"/>
      </w:pPr>
      <w:r>
        <w:t>Gasunie gelooft in een duurzame toekomst met een uitgebalanceerde energiemix en een blijvende rol voor gas dat afkomstig is uit verschillende bronnen.</w:t>
      </w:r>
    </w:p>
    <w:p w:rsidRPr="00C70488" w:rsidR="00BD37FC" w:rsidP="0066310F" w:rsidRDefault="00BD37FC" w14:paraId="530E7CEE" w14:textId="77777777">
      <w:pPr>
        <w:spacing w:line="276" w:lineRule="auto"/>
      </w:pPr>
    </w:p>
    <w:p w:rsidR="002D47C7" w:rsidP="0066310F" w:rsidRDefault="00BD37FC" w14:paraId="0CC71137" w14:textId="19CFD85C">
      <w:pPr>
        <w:spacing w:line="276" w:lineRule="auto"/>
      </w:pPr>
      <w:r>
        <w:t xml:space="preserve">Meer informatie over Gasunie is te vinden op </w:t>
      </w:r>
      <w:hyperlink w:history="1" r:id="rId13">
        <w:r w:rsidRPr="004A2FCE" w:rsidR="0088533D">
          <w:rPr>
            <w:rStyle w:val="Hyperlink"/>
          </w:rPr>
          <w:t>www.gasunie.nl</w:t>
        </w:r>
      </w:hyperlink>
      <w:r>
        <w:t>.</w:t>
      </w:r>
    </w:p>
    <w:p w:rsidR="003C7001" w:rsidP="0066310F" w:rsidRDefault="003C7001" w14:paraId="55AC02FC" w14:textId="42FB54EA">
      <w:pPr>
        <w:spacing w:line="276" w:lineRule="auto"/>
      </w:pPr>
    </w:p>
    <w:p w:rsidR="00E8133B" w:rsidRDefault="00E8133B" w14:paraId="17A1DA49" w14:textId="77777777">
      <w:pPr>
        <w:spacing w:after="160" w:line="259" w:lineRule="auto"/>
        <w:jc w:val="left"/>
        <w:rPr>
          <w:rFonts w:eastAsiaTheme="majorEastAsia" w:cstheme="majorBidi"/>
          <w:b/>
          <w:szCs w:val="18"/>
        </w:rPr>
      </w:pPr>
      <w:r>
        <w:br w:type="page"/>
      </w:r>
    </w:p>
    <w:p w:rsidR="0074465C" w:rsidP="002B777B" w:rsidRDefault="0074465C" w14:paraId="5B85831A" w14:textId="52796EF0">
      <w:pPr>
        <w:pStyle w:val="Heading2"/>
      </w:pPr>
      <w:bookmarkStart w:name="_Toc98924882" w:id="4"/>
      <w:r>
        <w:t>Doel marktconsultatie</w:t>
      </w:r>
      <w:bookmarkEnd w:id="4"/>
      <w:r>
        <w:t xml:space="preserve"> </w:t>
      </w:r>
    </w:p>
    <w:p w:rsidR="00E95AEB" w:rsidP="0066310F" w:rsidRDefault="00E95AEB" w14:paraId="5FD22E69" w14:textId="2DFFAA10">
      <w:pPr>
        <w:spacing w:line="276" w:lineRule="auto"/>
      </w:pPr>
      <w:r>
        <w:t>Gasunie beoogt met deze marktconsultatie</w:t>
      </w:r>
      <w:r w:rsidR="0094783C">
        <w:t xml:space="preserve"> </w:t>
      </w:r>
      <w:r w:rsidR="004E688B">
        <w:t xml:space="preserve">antwoord op </w:t>
      </w:r>
      <w:r w:rsidRPr="00623174" w:rsidR="00623174">
        <w:t>een aantal vragen</w:t>
      </w:r>
      <w:r w:rsidR="009E6ADF">
        <w:t xml:space="preserve"> te krijgen</w:t>
      </w:r>
      <w:r w:rsidRPr="00623174" w:rsidR="00623174">
        <w:t xml:space="preserve">, zodat </w:t>
      </w:r>
      <w:r w:rsidR="0094783C">
        <w:t>een</w:t>
      </w:r>
      <w:r w:rsidRPr="00623174" w:rsidR="0094783C">
        <w:t xml:space="preserve"> </w:t>
      </w:r>
      <w:r w:rsidR="00623174">
        <w:t xml:space="preserve">(mogelijke) </w:t>
      </w:r>
      <w:r w:rsidRPr="00623174" w:rsidR="00623174">
        <w:t>aanbesteding beter aansluitend in de markt gezet kan worden</w:t>
      </w:r>
      <w:r w:rsidR="00623174">
        <w:t>.</w:t>
      </w:r>
      <w:r w:rsidRPr="00623174" w:rsidR="00623174">
        <w:t xml:space="preserve"> </w:t>
      </w:r>
    </w:p>
    <w:p w:rsidR="00E95AEB" w:rsidP="0066310F" w:rsidRDefault="00E95AEB" w14:paraId="1D4B6397" w14:textId="77777777">
      <w:pPr>
        <w:spacing w:line="276" w:lineRule="auto"/>
      </w:pPr>
    </w:p>
    <w:p w:rsidR="00231B27" w:rsidP="0066310F" w:rsidRDefault="00E95AEB" w14:paraId="45398570" w14:textId="37B64950">
      <w:pPr>
        <w:spacing w:line="276" w:lineRule="auto"/>
      </w:pPr>
      <w:r>
        <w:t xml:space="preserve">Verkregen inzichten uit de marktconsultatie gebruikt </w:t>
      </w:r>
      <w:r w:rsidR="00083B0E">
        <w:t>Gasunie</w:t>
      </w:r>
      <w:r>
        <w:t xml:space="preserve"> (waar relevant) in de voorbereiding van </w:t>
      </w:r>
      <w:r w:rsidR="0094783C">
        <w:t xml:space="preserve">een </w:t>
      </w:r>
      <w:r w:rsidR="00623174">
        <w:t>(mogelijke)</w:t>
      </w:r>
      <w:r>
        <w:t xml:space="preserve"> aanbesteding. </w:t>
      </w:r>
      <w:r w:rsidR="002C3565">
        <w:t>Gasunie</w:t>
      </w:r>
      <w:r>
        <w:t xml:space="preserve"> behoudt zich het recht voor om deze inzichten niet of niet volledig te gebruiken. </w:t>
      </w:r>
      <w:r w:rsidR="002C3565">
        <w:t xml:space="preserve">Gasunie </w:t>
      </w:r>
      <w:r>
        <w:t xml:space="preserve">probeert zo transparant mogelijk te werk te gaan door de resultaten van de marktconsultatie te gebruiken om de </w:t>
      </w:r>
      <w:r w:rsidR="002C3565">
        <w:t>aanbesteding</w:t>
      </w:r>
      <w:r>
        <w:t xml:space="preserve"> op te stellen.</w:t>
      </w:r>
    </w:p>
    <w:p w:rsidR="007925E7" w:rsidP="0066310F" w:rsidRDefault="007925E7" w14:paraId="592C1D3E" w14:textId="0C6ACC50">
      <w:pPr>
        <w:spacing w:line="276" w:lineRule="auto"/>
      </w:pPr>
    </w:p>
    <w:p w:rsidR="007925E7" w:rsidP="002B777B" w:rsidRDefault="007925E7" w14:paraId="782CC50B" w14:textId="0F521E3A">
      <w:pPr>
        <w:pStyle w:val="Heading2"/>
      </w:pPr>
      <w:bookmarkStart w:name="_Toc98924883" w:id="5"/>
      <w:r>
        <w:t>Doelgroep marktconsultatie</w:t>
      </w:r>
      <w:bookmarkEnd w:id="5"/>
      <w:r>
        <w:t xml:space="preserve"> </w:t>
      </w:r>
    </w:p>
    <w:p w:rsidR="0053678E" w:rsidP="0066310F" w:rsidRDefault="0053678E" w14:paraId="41C03A7D" w14:textId="52A424CB">
      <w:pPr>
        <w:spacing w:after="160" w:line="276" w:lineRule="auto"/>
      </w:pPr>
      <w:r>
        <w:t xml:space="preserve">De doelgroep is iedere partij met een landelijke dekking welke in staat is om </w:t>
      </w:r>
      <w:r w:rsidR="050C9E88">
        <w:t xml:space="preserve">bij voorkeur </w:t>
      </w:r>
      <w:r>
        <w:t>zelfstandig</w:t>
      </w:r>
      <w:r w:rsidR="15EE96D8">
        <w:t>, of</w:t>
      </w:r>
      <w:r>
        <w:t xml:space="preserve"> met behulp van onderaannemers</w:t>
      </w:r>
      <w:r w:rsidR="11C1344D">
        <w:t>,</w:t>
      </w:r>
      <w:r>
        <w:t xml:space="preserve"> de opdracht die voortvloeit uit deze marktconsultatie uit te voeren</w:t>
      </w:r>
      <w:r w:rsidR="4CD7DE7D">
        <w:t>.</w:t>
      </w:r>
    </w:p>
    <w:p w:rsidR="0053678E" w:rsidRDefault="0053678E" w14:paraId="7CF4BAB6" w14:textId="77777777">
      <w:pPr>
        <w:spacing w:after="160" w:line="259" w:lineRule="auto"/>
        <w:jc w:val="left"/>
      </w:pPr>
      <w:r>
        <w:br w:type="page"/>
      </w:r>
    </w:p>
    <w:p w:rsidR="0088533D" w:rsidP="0066310F" w:rsidRDefault="00EF1305" w14:paraId="4AF28E54" w14:textId="4049765F">
      <w:pPr>
        <w:pStyle w:val="Heading1"/>
        <w:spacing w:line="276" w:lineRule="auto"/>
      </w:pPr>
      <w:bookmarkStart w:name="_Toc98924884" w:id="6"/>
      <w:r>
        <w:t xml:space="preserve">INFORMATIE OVER DE </w:t>
      </w:r>
      <w:r w:rsidR="0007213E">
        <w:t>PROCEDURE VAN DE</w:t>
      </w:r>
      <w:r>
        <w:t>ZE</w:t>
      </w:r>
      <w:r w:rsidR="0007213E">
        <w:t xml:space="preserve"> MARKTCONSULTATIE</w:t>
      </w:r>
      <w:bookmarkEnd w:id="6"/>
    </w:p>
    <w:p w:rsidR="00BA4024" w:rsidP="0066310F" w:rsidRDefault="00C47E20" w14:paraId="56BDAC08" w14:textId="4A3A17A2">
      <w:pPr>
        <w:spacing w:line="276" w:lineRule="auto"/>
      </w:pPr>
      <w:r>
        <w:t>In dit hoofdstuk wordt</w:t>
      </w:r>
      <w:r w:rsidR="002F0442">
        <w:t xml:space="preserve"> </w:t>
      </w:r>
      <w:r w:rsidRPr="005659E6" w:rsidR="00BA4024">
        <w:t>de werkwijze</w:t>
      </w:r>
      <w:r w:rsidR="00B8226E">
        <w:t xml:space="preserve">, de planning en de voorwaarden </w:t>
      </w:r>
      <w:r w:rsidRPr="005659E6" w:rsidR="00BA4024">
        <w:t xml:space="preserve">van de </w:t>
      </w:r>
      <w:r w:rsidR="000B2211">
        <w:t>m</w:t>
      </w:r>
      <w:r w:rsidRPr="005659E6" w:rsidR="00BA4024">
        <w:t xml:space="preserve">arktconsultatie </w:t>
      </w:r>
      <w:r w:rsidR="002F0442">
        <w:t>beschreven</w:t>
      </w:r>
      <w:r w:rsidRPr="005659E6" w:rsidR="00BA4024">
        <w:t xml:space="preserve">. </w:t>
      </w:r>
    </w:p>
    <w:p w:rsidRPr="00437B89" w:rsidR="00BA4024" w:rsidP="0066310F" w:rsidRDefault="00BA4024" w14:paraId="148C1AE7" w14:textId="77777777">
      <w:pPr>
        <w:spacing w:line="276" w:lineRule="auto"/>
        <w:rPr>
          <w:rFonts w:cs="Verdana"/>
        </w:rPr>
      </w:pPr>
    </w:p>
    <w:p w:rsidRPr="005659E6" w:rsidR="00BA4024" w:rsidP="002B777B" w:rsidRDefault="00BA4024" w14:paraId="5DF0C81D" w14:textId="77777777">
      <w:pPr>
        <w:pStyle w:val="Heading2"/>
      </w:pPr>
      <w:bookmarkStart w:name="_Toc98924885" w:id="7"/>
      <w:r w:rsidRPr="005659E6">
        <w:t>Inrichting en vormgeving</w:t>
      </w:r>
      <w:bookmarkEnd w:id="7"/>
    </w:p>
    <w:p w:rsidR="005150A0" w:rsidP="0066310F" w:rsidRDefault="00EC3FF9" w14:paraId="18264A08" w14:textId="05B3FE4E">
      <w:pPr>
        <w:spacing w:line="276" w:lineRule="auto"/>
      </w:pPr>
      <w:r w:rsidRPr="00D70041">
        <w:t xml:space="preserve">De marktconsultatie </w:t>
      </w:r>
      <w:r w:rsidR="00322AE2">
        <w:t>zal schriftelijk zijn.</w:t>
      </w:r>
      <w:r w:rsidRPr="00D70041">
        <w:t xml:space="preserve"> </w:t>
      </w:r>
      <w:r w:rsidRPr="00D70041" w:rsidR="007A0D15">
        <w:t xml:space="preserve">Daarbij heeft </w:t>
      </w:r>
      <w:r w:rsidRPr="00D70041" w:rsidR="00BA44C8">
        <w:t>Gasunie</w:t>
      </w:r>
      <w:r w:rsidRPr="00D70041" w:rsidR="00C720C6">
        <w:t xml:space="preserve"> </w:t>
      </w:r>
      <w:r w:rsidR="007D5776">
        <w:t>e</w:t>
      </w:r>
      <w:r w:rsidRPr="00D70041" w:rsidR="00C720C6">
        <w:t xml:space="preserve">en aantal vragen geformuleerd. Deze vragen zijn opgenomen in dit document. </w:t>
      </w:r>
      <w:r w:rsidR="00C4483F">
        <w:cr/>
      </w:r>
    </w:p>
    <w:p w:rsidR="00377E2A" w:rsidP="0066310F" w:rsidRDefault="00377E2A" w14:paraId="6559A695" w14:textId="6FAE9F1F">
      <w:pPr>
        <w:pStyle w:val="Heading3"/>
        <w:spacing w:line="276" w:lineRule="auto"/>
      </w:pPr>
      <w:bookmarkStart w:name="_Toc98924886" w:id="8"/>
      <w:r>
        <w:t>Informatie uitwisseling</w:t>
      </w:r>
      <w:bookmarkEnd w:id="8"/>
    </w:p>
    <w:p w:rsidR="00377E2A" w:rsidP="0066310F" w:rsidRDefault="00377E2A" w14:paraId="7D92B274" w14:textId="703E3657">
      <w:pPr>
        <w:spacing w:line="276" w:lineRule="auto"/>
      </w:pPr>
      <w:r>
        <w:t>Communicatie over deze marktconsultatie dient schriftelijk, per e-mail</w:t>
      </w:r>
      <w:r w:rsidR="00C54FAB">
        <w:t xml:space="preserve"> of via de Tenderned berichten module</w:t>
      </w:r>
      <w:r>
        <w:t xml:space="preserve">, te geschieden onder vermelding van “Marktconsultatie aanbesteding </w:t>
      </w:r>
      <w:r w:rsidR="00092E70">
        <w:t>Groenonderhoud</w:t>
      </w:r>
      <w:r>
        <w:t>”. Alle communicatie met betrekking tot deze marktconsultatie verloopt via de volgende contactpersoon:</w:t>
      </w:r>
    </w:p>
    <w:p w:rsidRPr="00C54FAB" w:rsidR="00377E2A" w:rsidP="0066310F" w:rsidRDefault="00C54FAB" w14:paraId="59272198" w14:textId="393544B2">
      <w:pPr>
        <w:pStyle w:val="ListParagraph"/>
        <w:numPr>
          <w:ilvl w:val="0"/>
          <w:numId w:val="23"/>
        </w:numPr>
        <w:spacing w:line="276" w:lineRule="auto"/>
      </w:pPr>
      <w:r w:rsidRPr="00C54FAB">
        <w:t>Jeroen Folker</w:t>
      </w:r>
      <w:r w:rsidRPr="00C54FAB" w:rsidR="003B454C">
        <w:t xml:space="preserve"> (</w:t>
      </w:r>
      <w:r>
        <w:t>j.m.folker</w:t>
      </w:r>
      <w:r w:rsidRPr="00C54FAB" w:rsidR="003B454C">
        <w:t>@gasunie.nl)</w:t>
      </w:r>
    </w:p>
    <w:p w:rsidRPr="00C54FAB" w:rsidR="00377E2A" w:rsidP="0066310F" w:rsidRDefault="00377E2A" w14:paraId="3D6026B8" w14:textId="77777777">
      <w:pPr>
        <w:spacing w:line="276" w:lineRule="auto"/>
      </w:pPr>
    </w:p>
    <w:p w:rsidR="005150A0" w:rsidP="0066310F" w:rsidRDefault="00377E2A" w14:paraId="747355EE" w14:textId="145D2D59">
      <w:pPr>
        <w:spacing w:line="276" w:lineRule="auto"/>
      </w:pPr>
      <w:r w:rsidRPr="000C2C1F">
        <w:t xml:space="preserve">Voor een eenduidige communicatie met de deelnemers wenst </w:t>
      </w:r>
      <w:r w:rsidRPr="000C2C1F" w:rsidR="00180116">
        <w:t>Gasunie</w:t>
      </w:r>
      <w:r w:rsidRPr="000C2C1F">
        <w:t xml:space="preserve"> de communicatie met de deelnemers aan</w:t>
      </w:r>
      <w:r w:rsidRPr="000C2C1F" w:rsidR="00180116">
        <w:t xml:space="preserve"> </w:t>
      </w:r>
      <w:r w:rsidRPr="000C2C1F">
        <w:t>de marktconsultatie te laten verlopen via een vast contactpersoon. Naam, adres, telefoonnummer en e-mailadres</w:t>
      </w:r>
      <w:r w:rsidRPr="000C2C1F" w:rsidR="00180116">
        <w:t xml:space="preserve"> </w:t>
      </w:r>
      <w:r w:rsidRPr="000C2C1F">
        <w:t xml:space="preserve">van de contactpersoon van de deelnemende </w:t>
      </w:r>
      <w:r w:rsidRPr="000C2C1F" w:rsidR="000C2C1F">
        <w:t>markt</w:t>
      </w:r>
      <w:r w:rsidRPr="000C2C1F">
        <w:t>partij dient vermeld te</w:t>
      </w:r>
      <w:r w:rsidRPr="000C2C1F" w:rsidR="00CD3C6F">
        <w:t xml:space="preserve"> </w:t>
      </w:r>
      <w:r w:rsidRPr="000C2C1F">
        <w:t>worden.</w:t>
      </w:r>
    </w:p>
    <w:p w:rsidRPr="009E688B" w:rsidR="009E688B" w:rsidP="0066310F" w:rsidRDefault="009E688B" w14:paraId="3F3511E3" w14:textId="77777777">
      <w:pPr>
        <w:spacing w:line="276" w:lineRule="auto"/>
      </w:pPr>
      <w:bookmarkStart w:name="_Toc23342865" w:id="9"/>
      <w:bookmarkStart w:name="_Toc23343074" w:id="10"/>
      <w:bookmarkStart w:name="_Toc23342866" w:id="11"/>
      <w:bookmarkStart w:name="_Toc23343075" w:id="12"/>
      <w:bookmarkStart w:name="_Toc23342867" w:id="13"/>
      <w:bookmarkStart w:name="_Toc23343076" w:id="14"/>
      <w:bookmarkStart w:name="_Toc23342868" w:id="15"/>
      <w:bookmarkStart w:name="_Toc23343077" w:id="16"/>
      <w:bookmarkStart w:name="_Toc23342869" w:id="17"/>
      <w:bookmarkStart w:name="_Toc23343078" w:id="18"/>
      <w:bookmarkEnd w:id="9"/>
      <w:bookmarkEnd w:id="10"/>
      <w:bookmarkEnd w:id="11"/>
      <w:bookmarkEnd w:id="12"/>
      <w:bookmarkEnd w:id="13"/>
      <w:bookmarkEnd w:id="14"/>
      <w:bookmarkEnd w:id="15"/>
      <w:bookmarkEnd w:id="16"/>
      <w:bookmarkEnd w:id="17"/>
      <w:bookmarkEnd w:id="18"/>
    </w:p>
    <w:p w:rsidRPr="009E688B" w:rsidR="00BA4024" w:rsidP="0066310F" w:rsidRDefault="00BA4024" w14:paraId="40AC76D7" w14:textId="43353FF0">
      <w:pPr>
        <w:pStyle w:val="Heading3"/>
        <w:spacing w:line="276" w:lineRule="auto"/>
        <w:rPr>
          <w:rStyle w:val="Heading3Char"/>
          <w:i/>
        </w:rPr>
      </w:pPr>
      <w:bookmarkStart w:name="_Toc98924887" w:id="19"/>
      <w:r w:rsidRPr="009E688B">
        <w:rPr>
          <w:rStyle w:val="Heading3Char"/>
          <w:i/>
        </w:rPr>
        <w:t xml:space="preserve">Onduidelijkheden of vragen over </w:t>
      </w:r>
      <w:r w:rsidR="008B51CD">
        <w:rPr>
          <w:rStyle w:val="Heading3Char"/>
          <w:i/>
        </w:rPr>
        <w:t xml:space="preserve">de procedure van </w:t>
      </w:r>
      <w:r w:rsidRPr="009E688B" w:rsidR="00BD02ED">
        <w:rPr>
          <w:rStyle w:val="Heading3Char"/>
          <w:i/>
        </w:rPr>
        <w:t>deze</w:t>
      </w:r>
      <w:r w:rsidRPr="009E688B">
        <w:rPr>
          <w:rStyle w:val="Heading3Char"/>
          <w:i/>
        </w:rPr>
        <w:t xml:space="preserve"> </w:t>
      </w:r>
      <w:r w:rsidRPr="009E688B" w:rsidR="00BD02ED">
        <w:rPr>
          <w:rStyle w:val="Heading3Char"/>
          <w:i/>
        </w:rPr>
        <w:t>marktconsultatie</w:t>
      </w:r>
      <w:bookmarkEnd w:id="19"/>
    </w:p>
    <w:p w:rsidR="00BA4024" w:rsidP="0066310F" w:rsidRDefault="00BA4024" w14:paraId="41E006F1" w14:textId="115F1032">
      <w:pPr>
        <w:spacing w:line="276" w:lineRule="auto"/>
        <w:rPr>
          <w:rFonts w:cs="Verdana"/>
        </w:rPr>
      </w:pPr>
      <w:r>
        <w:t xml:space="preserve">Indien het </w:t>
      </w:r>
      <w:r w:rsidR="00D87F79">
        <w:t>m</w:t>
      </w:r>
      <w:r>
        <w:t xml:space="preserve">arktconsultatie document leidt tot vragen en/of onduidelijkheid </w:t>
      </w:r>
      <w:r w:rsidR="00F02221">
        <w:t>over de procedure</w:t>
      </w:r>
      <w:r w:rsidR="00470D0A">
        <w:t xml:space="preserve">, dan </w:t>
      </w:r>
      <w:r>
        <w:t xml:space="preserve">wordt de gelegenheid gegeven om vragen te stellen. </w:t>
      </w:r>
      <w:r w:rsidR="00813867">
        <w:t xml:space="preserve">Vragen dienen gesteld te worden via de </w:t>
      </w:r>
      <w:r w:rsidR="00677BDA">
        <w:t>e</w:t>
      </w:r>
      <w:r w:rsidR="00E0232E">
        <w:t>-mail (</w:t>
      </w:r>
      <w:r w:rsidR="00DE18FC">
        <w:t>j.m.folker</w:t>
      </w:r>
      <w:r w:rsidR="003B454C">
        <w:t>@gasunie.nl)</w:t>
      </w:r>
      <w:r w:rsidR="00762C1C">
        <w:t>, waarbij vriendelijk verzocht wordt om de vragen zoveel mogelijk te bundelen in één e-mailbericht</w:t>
      </w:r>
      <w:r w:rsidR="00813867">
        <w:t>. De deadline voor het stellen van vragen is</w:t>
      </w:r>
      <w:r>
        <w:t xml:space="preserve"> </w:t>
      </w:r>
      <w:r w:rsidRPr="290C4C21" w:rsidR="0DFA97AE">
        <w:rPr>
          <w:b/>
          <w:bCs/>
        </w:rPr>
        <w:t xml:space="preserve">20 februari 2023 </w:t>
      </w:r>
      <w:r w:rsidRPr="290C4C21">
        <w:rPr>
          <w:b/>
          <w:bCs/>
        </w:rPr>
        <w:t xml:space="preserve">om </w:t>
      </w:r>
      <w:r w:rsidRPr="290C4C21" w:rsidR="4A487DFA">
        <w:rPr>
          <w:b/>
          <w:bCs/>
        </w:rPr>
        <w:t>10</w:t>
      </w:r>
      <w:r w:rsidRPr="290C4C21">
        <w:rPr>
          <w:b/>
          <w:bCs/>
        </w:rPr>
        <w:t>:</w:t>
      </w:r>
      <w:r w:rsidRPr="290C4C21" w:rsidR="5091E539">
        <w:rPr>
          <w:b/>
          <w:bCs/>
        </w:rPr>
        <w:t xml:space="preserve">00 </w:t>
      </w:r>
      <w:r w:rsidRPr="290C4C21">
        <w:rPr>
          <w:b/>
          <w:bCs/>
        </w:rPr>
        <w:t>uur</w:t>
      </w:r>
      <w:r w:rsidRPr="290C4C21" w:rsidR="00813867">
        <w:rPr>
          <w:b/>
          <w:bCs/>
        </w:rPr>
        <w:t>.</w:t>
      </w:r>
      <w:r w:rsidRPr="290C4C21" w:rsidR="00762C1C">
        <w:rPr>
          <w:b/>
          <w:bCs/>
        </w:rPr>
        <w:t xml:space="preserve"> </w:t>
      </w:r>
      <w:r w:rsidRPr="290C4C21">
        <w:rPr>
          <w:rFonts w:cs="Verdana"/>
        </w:rPr>
        <w:t xml:space="preserve">Uiterlijk op </w:t>
      </w:r>
      <w:r w:rsidRPr="290C4C21" w:rsidR="45236400">
        <w:rPr>
          <w:rFonts w:cs="Verdana"/>
          <w:b/>
          <w:bCs/>
        </w:rPr>
        <w:t xml:space="preserve">27 februari </w:t>
      </w:r>
      <w:r w:rsidRPr="290C4C21">
        <w:rPr>
          <w:rFonts w:cs="Verdana"/>
        </w:rPr>
        <w:t>zal de nota met de beantwoording op de vragen (</w:t>
      </w:r>
      <w:r w:rsidRPr="290C4C21" w:rsidR="00762C1C">
        <w:rPr>
          <w:rFonts w:cs="Verdana"/>
        </w:rPr>
        <w:t xml:space="preserve">middels een geanonimiseerde </w:t>
      </w:r>
      <w:r w:rsidRPr="290C4C21">
        <w:rPr>
          <w:rFonts w:cs="Verdana"/>
        </w:rPr>
        <w:t xml:space="preserve">Nota van Inlichtingen) </w:t>
      </w:r>
      <w:r w:rsidRPr="290C4C21" w:rsidR="00D87F79">
        <w:rPr>
          <w:rFonts w:cs="Verdana"/>
        </w:rPr>
        <w:t>gedeeld worden via de e-mail</w:t>
      </w:r>
      <w:r w:rsidRPr="290C4C21">
        <w:rPr>
          <w:rFonts w:cs="Verdana"/>
        </w:rPr>
        <w:t>.</w:t>
      </w:r>
    </w:p>
    <w:p w:rsidR="00470D0A" w:rsidP="0066310F" w:rsidRDefault="00470D0A" w14:paraId="1ED557BC" w14:textId="799389FB">
      <w:pPr>
        <w:spacing w:line="276" w:lineRule="auto"/>
        <w:rPr>
          <w:rFonts w:cs="Verdana"/>
        </w:rPr>
      </w:pPr>
    </w:p>
    <w:p w:rsidR="00470D0A" w:rsidP="0066310F" w:rsidRDefault="00470D0A" w14:paraId="2C21555A" w14:textId="29B34A46">
      <w:pPr>
        <w:spacing w:line="276" w:lineRule="auto"/>
        <w:rPr>
          <w:rFonts w:cs="Verdana"/>
        </w:rPr>
      </w:pPr>
      <w:r>
        <w:rPr>
          <w:rFonts w:cs="Verdana"/>
        </w:rPr>
        <w:t xml:space="preserve">Vragen ten aanzien van de inhoud </w:t>
      </w:r>
      <w:r w:rsidR="00AB6528">
        <w:rPr>
          <w:rFonts w:cs="Verdana"/>
        </w:rPr>
        <w:t xml:space="preserve">kunnen ook via de e-mail gesteld worden, beantwoording hiervan vindt </w:t>
      </w:r>
      <w:r w:rsidR="007D5776">
        <w:rPr>
          <w:rFonts w:cs="Verdana"/>
        </w:rPr>
        <w:t>p</w:t>
      </w:r>
      <w:r w:rsidR="00AB6528">
        <w:rPr>
          <w:rFonts w:cs="Verdana"/>
        </w:rPr>
        <w:t>laatst via de Nota van Inlichtingen</w:t>
      </w:r>
      <w:r w:rsidR="007D5776">
        <w:rPr>
          <w:rFonts w:cs="Verdana"/>
        </w:rPr>
        <w:t>.</w:t>
      </w:r>
      <w:r w:rsidR="00AB6528">
        <w:rPr>
          <w:rFonts w:cs="Verdana"/>
        </w:rPr>
        <w:t xml:space="preserve"> </w:t>
      </w:r>
    </w:p>
    <w:p w:rsidR="00E8133B" w:rsidP="0066310F" w:rsidRDefault="00E8133B" w14:paraId="5E351AD9" w14:textId="77777777">
      <w:pPr>
        <w:spacing w:line="276" w:lineRule="auto"/>
        <w:rPr>
          <w:rFonts w:cs="Verdana"/>
        </w:rPr>
      </w:pPr>
    </w:p>
    <w:p w:rsidR="00BD61FB" w:rsidP="0066310F" w:rsidRDefault="00E425AC" w14:paraId="4BAE08BA" w14:textId="7478FAC1">
      <w:pPr>
        <w:pStyle w:val="Heading3"/>
        <w:spacing w:line="276" w:lineRule="auto"/>
      </w:pPr>
      <w:bookmarkStart w:name="_Toc98924888" w:id="20"/>
      <w:r>
        <w:t>Schriftelijke deel</w:t>
      </w:r>
      <w:bookmarkEnd w:id="20"/>
    </w:p>
    <w:p w:rsidR="000E63FA" w:rsidP="0066310F" w:rsidRDefault="00E425AC" w14:paraId="34FF6781" w14:textId="04BEF386">
      <w:pPr>
        <w:spacing w:line="276" w:lineRule="auto"/>
      </w:pPr>
      <w:r w:rsidRPr="290C4C21">
        <w:rPr>
          <w:rFonts w:cs="Verdana"/>
        </w:rPr>
        <w:t>De opgenomen vragen vormen de kern van deze marktconsultatie.</w:t>
      </w:r>
      <w:r w:rsidRPr="290C4C21" w:rsidR="005F4BC6">
        <w:rPr>
          <w:rFonts w:cs="Verdana"/>
        </w:rPr>
        <w:t xml:space="preserve"> </w:t>
      </w:r>
      <w:r w:rsidRPr="290C4C21">
        <w:rPr>
          <w:rFonts w:cs="Verdana"/>
        </w:rPr>
        <w:t>Wij verzoeken u om, antwoord te geven op de</w:t>
      </w:r>
      <w:r w:rsidRPr="290C4C21" w:rsidR="001C3D13">
        <w:rPr>
          <w:rFonts w:cs="Verdana"/>
        </w:rPr>
        <w:t xml:space="preserve"> </w:t>
      </w:r>
      <w:r w:rsidRPr="290C4C21">
        <w:rPr>
          <w:rFonts w:cs="Verdana"/>
        </w:rPr>
        <w:t>gestelde vragen. Uw antwoorden op deze vragen kunnen worden ingediend</w:t>
      </w:r>
      <w:r w:rsidRPr="290C4C21" w:rsidR="001C3D13">
        <w:rPr>
          <w:rFonts w:cs="Verdana"/>
        </w:rPr>
        <w:t xml:space="preserve"> </w:t>
      </w:r>
      <w:r w:rsidRPr="290C4C21">
        <w:rPr>
          <w:rFonts w:cs="Verdana"/>
        </w:rPr>
        <w:t>per e-mail</w:t>
      </w:r>
      <w:r w:rsidRPr="290C4C21" w:rsidR="009958BE">
        <w:rPr>
          <w:rFonts w:cs="Verdana"/>
        </w:rPr>
        <w:t xml:space="preserve">. </w:t>
      </w:r>
      <w:r w:rsidRPr="290C4C21">
        <w:rPr>
          <w:rFonts w:cs="Verdana"/>
        </w:rPr>
        <w:t>Uw opmerkingen en/of aanvullingen mogen van diverse aard zijn, en kunnen dus betrekking</w:t>
      </w:r>
      <w:r w:rsidRPr="290C4C21" w:rsidR="001C3D13">
        <w:rPr>
          <w:rFonts w:cs="Verdana"/>
        </w:rPr>
        <w:t xml:space="preserve"> </w:t>
      </w:r>
      <w:r w:rsidRPr="290C4C21">
        <w:rPr>
          <w:rFonts w:cs="Verdana"/>
        </w:rPr>
        <w:t>hebben op alle aspecten van de opdracht, zoals financiële, organisatorische, praktische,</w:t>
      </w:r>
      <w:r w:rsidRPr="290C4C21" w:rsidR="001C3D13">
        <w:rPr>
          <w:rFonts w:cs="Verdana"/>
        </w:rPr>
        <w:t xml:space="preserve"> </w:t>
      </w:r>
      <w:r w:rsidRPr="290C4C21">
        <w:rPr>
          <w:rFonts w:cs="Verdana"/>
        </w:rPr>
        <w:t>technische, juridische aspecten en planningsaspecten als doorlooptijd en volgordelijkheid.</w:t>
      </w:r>
      <w:r w:rsidR="00C857A8">
        <w:t xml:space="preserve"> </w:t>
      </w:r>
    </w:p>
    <w:p w:rsidR="4767A392" w:rsidP="4767A392" w:rsidRDefault="4767A392" w14:paraId="263C8FC0" w14:textId="3DFC0655">
      <w:pPr>
        <w:spacing w:line="276" w:lineRule="auto"/>
      </w:pPr>
    </w:p>
    <w:p w:rsidR="7D5D0FDD" w:rsidP="290C4C21" w:rsidRDefault="7D5D0FDD" w14:paraId="65A0E660" w14:textId="17B7CC70">
      <w:pPr>
        <w:pStyle w:val="Heading3"/>
        <w:spacing w:line="276" w:lineRule="auto"/>
      </w:pPr>
      <w:r>
        <w:t>Mondelinge deel</w:t>
      </w:r>
    </w:p>
    <w:p w:rsidR="7D5D0FDD" w:rsidP="290C4C21" w:rsidRDefault="7D5D0FDD" w14:paraId="58708300" w14:textId="02AD0459">
      <w:pPr>
        <w:spacing w:line="276" w:lineRule="auto"/>
      </w:pPr>
      <w:r>
        <w:t xml:space="preserve">Na afloop van het schriftelijke deel houdt Gasunie zich het recht voor om een aantal partijen uit te nodigen om het schriftelijke deel mondeling toe te lichten. </w:t>
      </w:r>
      <w:r w:rsidR="4D367EB6">
        <w:t>In de vragenlijsten kunt u aangeven of u interesse heeft in dit mondelinge deel (uiteraard is dit niet verplicht). Gasunie zal zelf een beslissing nemen over het aantal partijen en de uit te nodigen partijen, wij zullen een dwarsdoorsnede van de markt hiervoor uitn</w:t>
      </w:r>
      <w:r w:rsidR="6ECC522D">
        <w:t xml:space="preserve">odigen. </w:t>
      </w:r>
    </w:p>
    <w:p w:rsidR="006811F6" w:rsidP="0066310F" w:rsidRDefault="006811F6" w14:paraId="20E56DBB" w14:textId="058D4C18">
      <w:pPr>
        <w:spacing w:line="276" w:lineRule="auto"/>
        <w:rPr>
          <w:rFonts w:cs="Verdana"/>
        </w:rPr>
      </w:pPr>
    </w:p>
    <w:p w:rsidRPr="007E236C" w:rsidR="007E236C" w:rsidP="0066310F" w:rsidRDefault="007E236C" w14:paraId="736A6408" w14:textId="77777777">
      <w:pPr>
        <w:pStyle w:val="Heading3"/>
        <w:spacing w:line="276" w:lineRule="auto"/>
      </w:pPr>
      <w:bookmarkStart w:name="_Toc98924889" w:id="21"/>
      <w:r>
        <w:t>Afronding marktconsultatie en terugkoppeling resultaten</w:t>
      </w:r>
      <w:bookmarkEnd w:id="21"/>
      <w:r>
        <w:t xml:space="preserve"> </w:t>
      </w:r>
    </w:p>
    <w:p w:rsidR="00BA4024" w:rsidP="0066310F" w:rsidRDefault="00BA4024" w14:paraId="79C5B947" w14:textId="0D7C3A98">
      <w:pPr>
        <w:spacing w:line="276" w:lineRule="auto"/>
      </w:pPr>
      <w:r w:rsidRPr="005659E6">
        <w:t xml:space="preserve">De marktconsultatie wordt afgerond door een (geanonimiseerd) verslag te verzenden aan alle deelnemende </w:t>
      </w:r>
      <w:r w:rsidR="00072B33">
        <w:t>markt</w:t>
      </w:r>
      <w:r w:rsidRPr="005659E6">
        <w:t xml:space="preserve">partijen. Daarnaast wordt het verslag van de marktconsultatie gepubliceerd als bijlage bij een (eventuele) aanbesteding. </w:t>
      </w:r>
      <w:r w:rsidR="0070077B">
        <w:t xml:space="preserve">Het </w:t>
      </w:r>
      <w:r w:rsidR="00994A4E">
        <w:t>v</w:t>
      </w:r>
      <w:r w:rsidR="0070077B">
        <w:t xml:space="preserve">erslag zal een geabstraheerde weergave op hoofdlijnen bevatten van de verkregen informatie en inzichten in de diverse onderdelen van het project. Concurrentiegevoelige of geheime bedrijfsinformatie </w:t>
      </w:r>
      <w:r w:rsidR="003A1B13">
        <w:t xml:space="preserve">zal niet worden </w:t>
      </w:r>
      <w:r w:rsidR="0070077B">
        <w:t>gepubliceerd.</w:t>
      </w:r>
    </w:p>
    <w:p w:rsidR="00BA4024" w:rsidP="0066310F" w:rsidRDefault="00BA4024" w14:paraId="3161D088" w14:textId="652959E1">
      <w:pPr>
        <w:spacing w:line="276" w:lineRule="auto"/>
        <w:rPr>
          <w:highlight w:val="yellow"/>
        </w:rPr>
      </w:pPr>
    </w:p>
    <w:p w:rsidR="00E8133B" w:rsidRDefault="00E8133B" w14:paraId="33DD4338" w14:textId="77777777">
      <w:pPr>
        <w:spacing w:after="160" w:line="259" w:lineRule="auto"/>
        <w:jc w:val="left"/>
        <w:rPr>
          <w:rFonts w:eastAsiaTheme="majorEastAsia" w:cstheme="majorBidi"/>
          <w:b/>
          <w:szCs w:val="18"/>
        </w:rPr>
      </w:pPr>
      <w:r>
        <w:br w:type="page"/>
      </w:r>
    </w:p>
    <w:p w:rsidRPr="009C7EC4" w:rsidR="00BA4024" w:rsidP="002B777B" w:rsidRDefault="00BA4024" w14:paraId="1089AF13" w14:textId="76CD0F9F">
      <w:pPr>
        <w:pStyle w:val="Heading2"/>
      </w:pPr>
      <w:bookmarkStart w:name="_Toc98924890" w:id="22"/>
      <w:r w:rsidRPr="009C7EC4">
        <w:t>Plannin</w:t>
      </w:r>
      <w:r w:rsidR="002D5CE1">
        <w:t>g</w:t>
      </w:r>
      <w:bookmarkEnd w:id="22"/>
    </w:p>
    <w:tbl>
      <w:tblPr>
        <w:tblStyle w:val="GridTable1Light-Accent3"/>
        <w:tblW w:w="0" w:type="auto"/>
        <w:tblLook w:val="04A0" w:firstRow="1" w:lastRow="0" w:firstColumn="1" w:lastColumn="0" w:noHBand="0" w:noVBand="1"/>
      </w:tblPr>
      <w:tblGrid>
        <w:gridCol w:w="4957"/>
        <w:gridCol w:w="3497"/>
      </w:tblGrid>
      <w:tr w:rsidRPr="005659E6" w:rsidR="008D6C62" w:rsidTr="290C4C21" w14:paraId="44BD4364" w14:textId="777777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957" w:type="dxa"/>
            <w:vAlign w:val="center"/>
          </w:tcPr>
          <w:p w:rsidRPr="005659E6" w:rsidR="008D6C62" w:rsidP="0066310F" w:rsidRDefault="008D6C62" w14:paraId="74A81D72" w14:textId="77777777">
            <w:pPr>
              <w:spacing w:line="276" w:lineRule="auto"/>
              <w:rPr>
                <w:b w:val="0"/>
              </w:rPr>
            </w:pPr>
            <w:r w:rsidRPr="005659E6">
              <w:t>Omschrijving</w:t>
            </w:r>
          </w:p>
        </w:tc>
        <w:tc>
          <w:tcPr>
            <w:tcW w:w="3497" w:type="dxa"/>
            <w:vAlign w:val="center"/>
          </w:tcPr>
          <w:p w:rsidRPr="005659E6" w:rsidR="008D6C62" w:rsidP="0066310F" w:rsidRDefault="008D6C62" w14:paraId="707E9F96" w14:textId="77777777">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5659E6">
              <w:t>Datum</w:t>
            </w:r>
          </w:p>
        </w:tc>
      </w:tr>
      <w:tr w:rsidRPr="005659E6" w:rsidR="008D6C62" w:rsidTr="290C4C21" w14:paraId="1CF28B44" w14:textId="77777777">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rsidRPr="0032273C" w:rsidR="008D6C62" w:rsidP="0066310F" w:rsidRDefault="00FF3C62" w14:paraId="43AEB731" w14:textId="2511A99A">
            <w:pPr>
              <w:spacing w:line="276" w:lineRule="auto"/>
              <w:rPr>
                <w:b w:val="0"/>
              </w:rPr>
            </w:pPr>
            <w:r w:rsidRPr="0032273C">
              <w:rPr>
                <w:b w:val="0"/>
              </w:rPr>
              <w:t>Publiceren</w:t>
            </w:r>
            <w:r w:rsidRPr="0032273C" w:rsidR="008D6C62">
              <w:rPr>
                <w:b w:val="0"/>
              </w:rPr>
              <w:t xml:space="preserve"> Marktconsultatie</w:t>
            </w:r>
          </w:p>
        </w:tc>
        <w:tc>
          <w:tcPr>
            <w:tcW w:w="3497" w:type="dxa"/>
            <w:vAlign w:val="center"/>
          </w:tcPr>
          <w:p w:rsidRPr="0032273C" w:rsidR="008D6C62" w:rsidP="0066310F" w:rsidRDefault="6C9CC3A3" w14:paraId="20B6B961" w14:textId="7540D5DE">
            <w:pPr>
              <w:spacing w:line="276" w:lineRule="auto"/>
              <w:cnfStyle w:val="000000000000" w:firstRow="0" w:lastRow="0" w:firstColumn="0" w:lastColumn="0" w:oddVBand="0" w:evenVBand="0" w:oddHBand="0" w:evenHBand="0" w:firstRowFirstColumn="0" w:firstRowLastColumn="0" w:lastRowFirstColumn="0" w:lastRowLastColumn="0"/>
            </w:pPr>
            <w:r>
              <w:t>30-01-2023</w:t>
            </w:r>
          </w:p>
        </w:tc>
      </w:tr>
      <w:tr w:rsidRPr="005659E6" w:rsidR="008D6C62" w:rsidTr="290C4C21" w14:paraId="5CA2A6ED" w14:textId="77777777">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rsidRPr="0032273C" w:rsidR="008D6C62" w:rsidP="0066310F" w:rsidRDefault="008D6C62" w14:paraId="5C77FD46" w14:textId="17347CA1">
            <w:pPr>
              <w:spacing w:line="276" w:lineRule="auto"/>
              <w:rPr>
                <w:b w:val="0"/>
              </w:rPr>
            </w:pPr>
            <w:r w:rsidRPr="0032273C">
              <w:rPr>
                <w:b w:val="0"/>
              </w:rPr>
              <w:t xml:space="preserve">Mogelijkheid tot het stellen van vragen </w:t>
            </w:r>
          </w:p>
        </w:tc>
        <w:tc>
          <w:tcPr>
            <w:tcW w:w="3497" w:type="dxa"/>
            <w:vAlign w:val="center"/>
          </w:tcPr>
          <w:p w:rsidRPr="0032273C" w:rsidR="008D6C62" w:rsidP="290C4C21" w:rsidRDefault="0CFCD07C" w14:paraId="023C4152" w14:textId="73AFCF93">
            <w:pPr>
              <w:spacing w:line="276" w:lineRule="auto"/>
              <w:cnfStyle w:val="000000000000" w:firstRow="0" w:lastRow="0" w:firstColumn="0" w:lastColumn="0" w:oddVBand="0" w:evenVBand="0" w:oddHBand="0" w:evenHBand="0" w:firstRowFirstColumn="0" w:firstRowLastColumn="0" w:lastRowFirstColumn="0" w:lastRowLastColumn="0"/>
            </w:pPr>
            <w:r>
              <w:t>20-0</w:t>
            </w:r>
            <w:r w:rsidR="5E8A6D3B">
              <w:t>2</w:t>
            </w:r>
            <w:r>
              <w:t>-2023</w:t>
            </w:r>
          </w:p>
        </w:tc>
      </w:tr>
      <w:tr w:rsidRPr="005659E6" w:rsidR="008D6C62" w:rsidTr="290C4C21" w14:paraId="1644C603" w14:textId="77777777">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rsidRPr="0032273C" w:rsidR="008D6C62" w:rsidP="0066310F" w:rsidRDefault="008D6C62" w14:paraId="569BDECA" w14:textId="3646A1A4">
            <w:pPr>
              <w:spacing w:line="276" w:lineRule="auto"/>
              <w:rPr>
                <w:b w:val="0"/>
              </w:rPr>
            </w:pPr>
            <w:r w:rsidRPr="0032273C">
              <w:rPr>
                <w:b w:val="0"/>
              </w:rPr>
              <w:t>Beantwoording vragen</w:t>
            </w:r>
            <w:r w:rsidRPr="0032273C" w:rsidR="007D1077">
              <w:rPr>
                <w:b w:val="0"/>
              </w:rPr>
              <w:t xml:space="preserve"> d.m.v. nota</w:t>
            </w:r>
            <w:r w:rsidRPr="0032273C" w:rsidR="00FF3C62">
              <w:rPr>
                <w:b w:val="0"/>
              </w:rPr>
              <w:t xml:space="preserve"> van inlichtingen</w:t>
            </w:r>
          </w:p>
        </w:tc>
        <w:tc>
          <w:tcPr>
            <w:tcW w:w="3497" w:type="dxa"/>
            <w:vAlign w:val="center"/>
          </w:tcPr>
          <w:p w:rsidRPr="0032273C" w:rsidR="008D6C62" w:rsidP="290C4C21" w:rsidRDefault="7B8524EA" w14:paraId="34BEC97E" w14:textId="143A1F24">
            <w:pPr>
              <w:spacing w:line="276" w:lineRule="auto"/>
              <w:cnfStyle w:val="000000000000" w:firstRow="0" w:lastRow="0" w:firstColumn="0" w:lastColumn="0" w:oddVBand="0" w:evenVBand="0" w:oddHBand="0" w:evenHBand="0" w:firstRowFirstColumn="0" w:firstRowLastColumn="0" w:lastRowFirstColumn="0" w:lastRowLastColumn="0"/>
            </w:pPr>
            <w:r>
              <w:t>27-0</w:t>
            </w:r>
            <w:r w:rsidR="5E8A6D3B">
              <w:t>2</w:t>
            </w:r>
            <w:r>
              <w:t>-2023</w:t>
            </w:r>
          </w:p>
        </w:tc>
      </w:tr>
      <w:tr w:rsidRPr="005659E6" w:rsidR="009309E4" w:rsidTr="290C4C21" w14:paraId="46F96F31" w14:textId="77777777">
        <w:trPr>
          <w:trHeight w:val="20"/>
        </w:trPr>
        <w:tc>
          <w:tcPr>
            <w:cnfStyle w:val="001000000000" w:firstRow="0" w:lastRow="0" w:firstColumn="1" w:lastColumn="0" w:oddVBand="0" w:evenVBand="0" w:oddHBand="0" w:evenHBand="0" w:firstRowFirstColumn="0" w:firstRowLastColumn="0" w:lastRowFirstColumn="0" w:lastRowLastColumn="0"/>
            <w:tcW w:w="4957" w:type="dxa"/>
            <w:vAlign w:val="center"/>
          </w:tcPr>
          <w:p w:rsidRPr="0032273C" w:rsidR="009309E4" w:rsidP="0066310F" w:rsidRDefault="00CD1270" w14:paraId="127675BC" w14:textId="547E61D6">
            <w:pPr>
              <w:spacing w:line="276" w:lineRule="auto"/>
              <w:rPr>
                <w:b w:val="0"/>
              </w:rPr>
            </w:pPr>
            <w:r w:rsidRPr="0032273C">
              <w:rPr>
                <w:b w:val="0"/>
              </w:rPr>
              <w:t xml:space="preserve">Indienen </w:t>
            </w:r>
            <w:r w:rsidRPr="0032273C" w:rsidR="007D1077">
              <w:rPr>
                <w:b w:val="0"/>
              </w:rPr>
              <w:t xml:space="preserve">antwoorden </w:t>
            </w:r>
            <w:r w:rsidRPr="0032273C" w:rsidR="00A64A7D">
              <w:rPr>
                <w:b w:val="0"/>
              </w:rPr>
              <w:t>vragenlijst</w:t>
            </w:r>
          </w:p>
        </w:tc>
        <w:tc>
          <w:tcPr>
            <w:tcW w:w="3497" w:type="dxa"/>
            <w:vAlign w:val="center"/>
          </w:tcPr>
          <w:p w:rsidRPr="0032273C" w:rsidR="009309E4" w:rsidP="0066310F" w:rsidRDefault="10C1E165" w14:paraId="658F5695" w14:textId="672F2766">
            <w:pPr>
              <w:spacing w:line="276" w:lineRule="auto"/>
              <w:cnfStyle w:val="000000000000" w:firstRow="0" w:lastRow="0" w:firstColumn="0" w:lastColumn="0" w:oddVBand="0" w:evenVBand="0" w:oddHBand="0" w:evenHBand="0" w:firstRowFirstColumn="0" w:firstRowLastColumn="0" w:lastRowFirstColumn="0" w:lastRowLastColumn="0"/>
            </w:pPr>
            <w:r>
              <w:t>06-03-2023</w:t>
            </w:r>
          </w:p>
        </w:tc>
      </w:tr>
    </w:tbl>
    <w:p w:rsidR="006B5111" w:rsidP="0066310F" w:rsidRDefault="006B5111" w14:paraId="2DF6C796" w14:textId="2D182ABF">
      <w:pPr>
        <w:spacing w:line="276" w:lineRule="auto"/>
        <w:rPr>
          <w:b/>
        </w:rPr>
      </w:pPr>
    </w:p>
    <w:p w:rsidRPr="00C13FBF" w:rsidR="001750D7" w:rsidP="002B777B" w:rsidRDefault="001750D7" w14:paraId="6B1492EC" w14:textId="79D912F7">
      <w:pPr>
        <w:pStyle w:val="Heading2"/>
      </w:pPr>
      <w:bookmarkStart w:name="_Toc98924891" w:id="23"/>
      <w:r w:rsidRPr="005659E6">
        <w:t>Uitgangspunten en voorwaarden</w:t>
      </w:r>
      <w:bookmarkEnd w:id="23"/>
      <w:r w:rsidRPr="005659E6">
        <w:t xml:space="preserve"> </w:t>
      </w:r>
    </w:p>
    <w:p w:rsidR="006B5111" w:rsidP="0066310F" w:rsidRDefault="00A0427B" w14:paraId="7B084072" w14:textId="3662B798">
      <w:pPr>
        <w:spacing w:line="276" w:lineRule="auto"/>
      </w:pPr>
      <w:r>
        <w:t>De marktconsultatie wordt</w:t>
      </w:r>
      <w:r w:rsidR="006B5111">
        <w:t xml:space="preserve"> </w:t>
      </w:r>
      <w:r w:rsidR="008A4D17">
        <w:t>schriftelijk</w:t>
      </w:r>
      <w:r w:rsidR="006B5111">
        <w:t xml:space="preserve"> via de e-mail uitgevoerd</w:t>
      </w:r>
      <w:r w:rsidR="00A93B09">
        <w:t>.</w:t>
      </w:r>
    </w:p>
    <w:p w:rsidRPr="005659E6" w:rsidR="001750D7" w:rsidP="0066310F" w:rsidRDefault="001750D7" w14:paraId="00C899FD" w14:textId="77777777">
      <w:pPr>
        <w:spacing w:line="276" w:lineRule="auto"/>
      </w:pPr>
      <w:r>
        <w:t>Overige bepalingen</w:t>
      </w:r>
      <w:r w:rsidRPr="005659E6">
        <w:t xml:space="preserve">: </w:t>
      </w:r>
    </w:p>
    <w:p w:rsidR="001750D7" w:rsidP="0066310F" w:rsidRDefault="001750D7" w14:paraId="2AC83D54" w14:textId="7DD0B323">
      <w:pPr>
        <w:pStyle w:val="ListParagraph"/>
        <w:numPr>
          <w:ilvl w:val="0"/>
          <w:numId w:val="14"/>
        </w:numPr>
        <w:spacing w:line="276" w:lineRule="auto"/>
      </w:pPr>
      <w:r w:rsidRPr="005659E6">
        <w:t xml:space="preserve">Deze marktconsultatie is voor </w:t>
      </w:r>
      <w:r w:rsidR="00690A95">
        <w:t xml:space="preserve">Gasunie en </w:t>
      </w:r>
      <w:r w:rsidRPr="005659E6">
        <w:t>alle betrokkenen vrijblijvend</w:t>
      </w:r>
      <w:r w:rsidR="00EE31B6">
        <w:t>.</w:t>
      </w:r>
    </w:p>
    <w:p w:rsidR="001750D7" w:rsidP="0066310F" w:rsidRDefault="001750D7" w14:paraId="253CA325" w14:textId="35379648">
      <w:pPr>
        <w:pStyle w:val="ListParagraph"/>
        <w:numPr>
          <w:ilvl w:val="0"/>
          <w:numId w:val="14"/>
        </w:numPr>
        <w:spacing w:line="276" w:lineRule="auto"/>
      </w:pPr>
      <w:r w:rsidRPr="00A0504A">
        <w:t>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indicatief en louter bedoeld om de kwaliteit van de</w:t>
      </w:r>
      <w:r w:rsidR="00A93B09">
        <w:t xml:space="preserve"> (mogelijke)</w:t>
      </w:r>
      <w:r w:rsidRPr="00A0504A">
        <w:t xml:space="preserve"> </w:t>
      </w:r>
      <w:r w:rsidR="00250B3E">
        <w:t>aanbesteding</w:t>
      </w:r>
      <w:r w:rsidRPr="00A0504A">
        <w:t xml:space="preserve"> te verhogen. Indien deze informatie strijdig is met de informatie, die later (in het kader van een aanbesteding of ander verwervingstraject) wordt verstrekt, is de laatstgenoemde leidend</w:t>
      </w:r>
      <w:r w:rsidR="00667BD3">
        <w:t>.</w:t>
      </w:r>
    </w:p>
    <w:p w:rsidRPr="005659E6" w:rsidR="005B0D75" w:rsidP="0066310F" w:rsidRDefault="005B0D75" w14:paraId="2DC5A51E" w14:textId="77777777">
      <w:pPr>
        <w:pStyle w:val="ListParagraph"/>
        <w:numPr>
          <w:ilvl w:val="0"/>
          <w:numId w:val="14"/>
        </w:numPr>
        <w:spacing w:line="276" w:lineRule="auto"/>
      </w:pPr>
      <w:r>
        <w:t xml:space="preserve">De marktconsultatie en alle door Gasunie verstrekte documenten dienen door deelnemers vertrouwelijk te worden behandeld. Documenten mogen slechts aan die medewerkers en adviseurs worden getoond die een rol vervullen in de marktconsultatie c.q. het beantwoorden van de gestelde vragen. Deze vertrouwelijkheid dient ook bewaard te blijven na afloop van de marktconsultatie. </w:t>
      </w:r>
    </w:p>
    <w:p w:rsidR="00A17C40" w:rsidP="0066310F" w:rsidRDefault="00A17C40" w14:paraId="2901A913" w14:textId="6DA79E78">
      <w:pPr>
        <w:pStyle w:val="ListParagraph"/>
        <w:numPr>
          <w:ilvl w:val="0"/>
          <w:numId w:val="14"/>
        </w:numPr>
        <w:spacing w:line="276" w:lineRule="auto"/>
      </w:pPr>
      <w:r w:rsidRPr="005659E6">
        <w:t xml:space="preserve">Gasunie behandelt alle toegestuurde informatie van deelnemende marktpartijen vertrouwelijk indien dit, voordat informatie wordt gedeeld, ook nadrukkelijk is aangegeven en onderbouwd waarom dit vertrouwelijk is. Vertrouwelijke informatie wordt uitsluitend getoond aan medewerkers en adviseurs die direct bij de marktconsulatie zijn betrokken. Gasunie is eveneens gerechtigd de verstrekte informatie te gebruiken voor het opstellen van (eventuele) aanbestedingsstukken en zal daarbij niet verwijzen naar deelnemers aan de marktconsultatie of vooraf aangegeven vertrouwelijke informatie. </w:t>
      </w:r>
    </w:p>
    <w:p w:rsidRPr="00F87103" w:rsidR="001750D7" w:rsidP="0066310F" w:rsidRDefault="001750D7" w14:paraId="1BB4C312" w14:textId="77777777">
      <w:pPr>
        <w:pStyle w:val="ListParagraph"/>
        <w:numPr>
          <w:ilvl w:val="0"/>
          <w:numId w:val="14"/>
        </w:numPr>
        <w:spacing w:line="276" w:lineRule="auto"/>
        <w:rPr>
          <w:rFonts w:cs="Verdana"/>
        </w:rPr>
      </w:pPr>
      <w:r w:rsidRPr="005659E6">
        <w:t>Aan de deelname aan de marktconsultatie zijn geen kosten verbonden, maar eventuele door u gemaakte kosten worden ook niet vergoed.</w:t>
      </w:r>
    </w:p>
    <w:p w:rsidRPr="00592CFC" w:rsidR="001750D7" w:rsidP="0066310F" w:rsidRDefault="001750D7" w14:paraId="00AC45B6" w14:textId="6880C943">
      <w:pPr>
        <w:pStyle w:val="ListParagraph"/>
        <w:numPr>
          <w:ilvl w:val="0"/>
          <w:numId w:val="14"/>
        </w:numPr>
        <w:spacing w:line="276" w:lineRule="auto"/>
        <w:rPr>
          <w:rFonts w:cs="Verdana"/>
        </w:rPr>
      </w:pPr>
      <w:r>
        <w:t>Acquisitie naar aanleiding van deze marktconsultatie wordt niet gewaardeerd.</w:t>
      </w:r>
    </w:p>
    <w:p w:rsidRPr="00592CFC" w:rsidR="00592CFC" w:rsidP="0066310F" w:rsidRDefault="00592CFC" w14:paraId="74ED9C67" w14:textId="77777777">
      <w:pPr>
        <w:pStyle w:val="ListParagraph"/>
        <w:numPr>
          <w:ilvl w:val="0"/>
          <w:numId w:val="14"/>
        </w:numPr>
        <w:spacing w:line="276" w:lineRule="auto"/>
        <w:rPr>
          <w:rFonts w:cs="Verdana"/>
        </w:rPr>
      </w:pPr>
      <w:r>
        <w:t>Er zal een eindverslag gemaakt worden van de marktconsultatie. In dit eindverslag worden alle vragen en antwoorden geanonimiseerd opgenomen en beschikbaar gesteld aan de deelnemende partijen.</w:t>
      </w:r>
    </w:p>
    <w:p w:rsidRPr="00002CA2" w:rsidR="00002CA2" w:rsidP="00002CA2" w:rsidRDefault="00592CFC" w14:paraId="1F590955" w14:textId="77777777">
      <w:pPr>
        <w:pStyle w:val="ListParagraph"/>
        <w:numPr>
          <w:ilvl w:val="0"/>
          <w:numId w:val="14"/>
        </w:numPr>
        <w:spacing w:line="276" w:lineRule="auto"/>
        <w:rPr>
          <w:rFonts w:cs="Verdana"/>
        </w:rPr>
      </w:pPr>
      <w:r>
        <w:t>Gasunie behoudt zich het recht voor om het eindverslag openbaar te maken bij een mogelijke aanbesteding om zodoende het level playing field te garanderen.</w:t>
      </w:r>
    </w:p>
    <w:p w:rsidR="00E8133B" w:rsidRDefault="00E8133B" w14:paraId="2780D126" w14:textId="77777777">
      <w:pPr>
        <w:spacing w:after="160" w:line="259" w:lineRule="auto"/>
        <w:jc w:val="left"/>
        <w:rPr>
          <w:rFonts w:eastAsiaTheme="majorEastAsia" w:cstheme="majorBidi"/>
          <w:b/>
          <w:caps/>
          <w:szCs w:val="32"/>
        </w:rPr>
      </w:pPr>
      <w:r>
        <w:br w:type="page"/>
      </w:r>
    </w:p>
    <w:p w:rsidR="00BA4024" w:rsidP="00002CA2" w:rsidRDefault="00623174" w14:paraId="6FB5F53C" w14:textId="4A6889F1">
      <w:pPr>
        <w:pStyle w:val="Heading1"/>
      </w:pPr>
      <w:bookmarkStart w:name="_Toc98924892" w:id="24"/>
      <w:r w:rsidRPr="00002CA2">
        <w:t xml:space="preserve">Vragen </w:t>
      </w:r>
      <w:r w:rsidRPr="00002CA2" w:rsidR="00002CA2">
        <w:t>en informatie</w:t>
      </w:r>
      <w:bookmarkEnd w:id="24"/>
    </w:p>
    <w:p w:rsidR="00002CA2" w:rsidP="00002CA2" w:rsidRDefault="00002CA2" w14:paraId="453B26DB" w14:textId="094E8983"/>
    <w:p w:rsidRPr="002B777B" w:rsidR="002B777B" w:rsidP="002B777B" w:rsidRDefault="002B777B" w14:paraId="3FCA0578" w14:textId="40D000D2">
      <w:pPr>
        <w:pStyle w:val="Heading2"/>
      </w:pPr>
      <w:bookmarkStart w:name="_Toc98924893" w:id="25"/>
      <w:r w:rsidRPr="002B777B">
        <w:t>Vragen</w:t>
      </w:r>
      <w:bookmarkEnd w:id="25"/>
    </w:p>
    <w:p w:rsidR="00BC2E3E" w:rsidP="00BC2E3E" w:rsidRDefault="00BC2E3E" w14:paraId="1C72DF41" w14:textId="77777777">
      <w:pPr>
        <w:pStyle w:val="Heading2"/>
        <w:numPr>
          <w:ilvl w:val="1"/>
          <w:numId w:val="0"/>
        </w:numPr>
        <w:ind w:left="576"/>
      </w:pPr>
    </w:p>
    <w:p w:rsidR="5011FD25" w:rsidP="46F25D37" w:rsidRDefault="5011FD25" w14:paraId="248CB399" w14:textId="78D5B1F2">
      <w:pPr>
        <w:rPr>
          <w:u w:val="single"/>
        </w:rPr>
      </w:pPr>
      <w:r w:rsidRPr="290C4C21">
        <w:rPr>
          <w:u w:val="single"/>
        </w:rPr>
        <w:t>Algemeen</w:t>
      </w:r>
    </w:p>
    <w:p w:rsidR="13A17746" w:rsidP="290C4C21" w:rsidRDefault="13A17746" w14:paraId="5F3F1859" w14:textId="6332A07F">
      <w:pPr>
        <w:pStyle w:val="ListParagraph"/>
        <w:numPr>
          <w:ilvl w:val="0"/>
          <w:numId w:val="37"/>
        </w:numPr>
      </w:pPr>
      <w:r>
        <w:t>Wat zijn uw NAW gegevens, inclusief contactpersoon?</w:t>
      </w:r>
    </w:p>
    <w:p w:rsidR="008C12E1" w:rsidP="00FE6413" w:rsidRDefault="67A2BE8B" w14:paraId="2F185280" w14:textId="77777777">
      <w:pPr>
        <w:pStyle w:val="ListParagraph"/>
        <w:numPr>
          <w:ilvl w:val="0"/>
          <w:numId w:val="37"/>
        </w:numPr>
      </w:pPr>
      <w:r>
        <w:t>Heeft uw organisatie reeds ervaring met de werkzaamheden als omschreven in de dit marktconsultatiedocument</w:t>
      </w:r>
      <w:r w:rsidR="5AEB96F9">
        <w:t xml:space="preserve"> en welke referenties kunt u hiervoor overleggen</w:t>
      </w:r>
      <w:r w:rsidR="008C12E1">
        <w:t>?</w:t>
      </w:r>
    </w:p>
    <w:p w:rsidR="46F25D37" w:rsidP="00FE6413" w:rsidRDefault="4BF4A681" w14:paraId="1B519B14" w14:textId="6D39C7E7">
      <w:pPr>
        <w:pStyle w:val="ListParagraph"/>
        <w:numPr>
          <w:ilvl w:val="0"/>
          <w:numId w:val="37"/>
        </w:numPr>
      </w:pPr>
      <w:r>
        <w:t xml:space="preserve">Heeft uw organisatie een landelijke </w:t>
      </w:r>
      <w:r w:rsidR="00FE6413">
        <w:t xml:space="preserve">of regionale </w:t>
      </w:r>
      <w:r>
        <w:t>dekking voor deze werkzaamheden?</w:t>
      </w:r>
    </w:p>
    <w:p w:rsidR="00FE6413" w:rsidP="00FE6413" w:rsidRDefault="00FE6413" w14:paraId="3F71E48F" w14:textId="19B322F3">
      <w:pPr>
        <w:pStyle w:val="ListParagraph"/>
        <w:numPr>
          <w:ilvl w:val="0"/>
          <w:numId w:val="37"/>
        </w:numPr>
      </w:pPr>
      <w:r>
        <w:t>Mocht u een regionale dekking hebben, hoe ziet u de landelijke dekking voor u?</w:t>
      </w:r>
    </w:p>
    <w:p w:rsidR="00FE6413" w:rsidP="00FE6413" w:rsidRDefault="00FE6413" w14:paraId="14819C98" w14:textId="77777777">
      <w:pPr>
        <w:pStyle w:val="ListParagraph"/>
      </w:pPr>
    </w:p>
    <w:p w:rsidR="67A2BE8B" w:rsidP="46F25D37" w:rsidRDefault="67A2BE8B" w14:paraId="78A5CD3B" w14:textId="6E9AB07F">
      <w:r>
        <w:t>Daarnaast, om deze aanbesteding goed aan te laten sluiten bij de markt, nemen we graag uw ervaring mee in onze uitvraag:</w:t>
      </w:r>
    </w:p>
    <w:p w:rsidR="46F25D37" w:rsidP="46F25D37" w:rsidRDefault="46F25D37" w14:paraId="266C507B" w14:textId="65489C9A"/>
    <w:p w:rsidR="67A2BE8B" w:rsidP="46F25D37" w:rsidRDefault="67A2BE8B" w14:paraId="60BE8F4E" w14:textId="7938B19A">
      <w:pPr>
        <w:pStyle w:val="ListParagraph"/>
        <w:numPr>
          <w:ilvl w:val="0"/>
          <w:numId w:val="7"/>
        </w:numPr>
      </w:pPr>
      <w:r>
        <w:t>Wat is uw visie op onze gewenste situatie?</w:t>
      </w:r>
    </w:p>
    <w:p w:rsidR="67A2BE8B" w:rsidP="46F25D37" w:rsidRDefault="67A2BE8B" w14:paraId="50157DD7" w14:textId="6C9A9BC0">
      <w:pPr>
        <w:pStyle w:val="ListParagraph"/>
        <w:numPr>
          <w:ilvl w:val="1"/>
          <w:numId w:val="7"/>
        </w:numPr>
      </w:pPr>
      <w:r>
        <w:t>Welke onderdelen missen in de gewenste situatie</w:t>
      </w:r>
      <w:r w:rsidR="423F9440">
        <w:t xml:space="preserve"> en hoe kunt u Gasunie hiermee helpen</w:t>
      </w:r>
      <w:r>
        <w:t>?</w:t>
      </w:r>
    </w:p>
    <w:p w:rsidR="67A2BE8B" w:rsidP="46F25D37" w:rsidRDefault="67A2BE8B" w14:paraId="21AC5D29" w14:textId="32A10607">
      <w:pPr>
        <w:pStyle w:val="ListParagraph"/>
        <w:numPr>
          <w:ilvl w:val="1"/>
          <w:numId w:val="7"/>
        </w:numPr>
      </w:pPr>
      <w:r>
        <w:t>Welke onderdelen zou u adviseren om uit de gewenste situatie te halen en waarom?</w:t>
      </w:r>
    </w:p>
    <w:p w:rsidR="67A2BE8B" w:rsidP="46F25D37" w:rsidRDefault="67A2BE8B" w14:paraId="2A7517CF" w14:textId="206CCBD4">
      <w:pPr>
        <w:pStyle w:val="ListParagraph"/>
        <w:numPr>
          <w:ilvl w:val="1"/>
          <w:numId w:val="7"/>
        </w:numPr>
      </w:pPr>
      <w:r>
        <w:t>Op welke wijze zou u de percelen verdelen/indelen en waarom?</w:t>
      </w:r>
    </w:p>
    <w:p w:rsidR="141B7B0F" w:rsidP="04E103D9" w:rsidRDefault="141B7B0F" w14:paraId="38197F9F" w14:textId="4E612C5D">
      <w:pPr>
        <w:pStyle w:val="ListParagraph"/>
        <w:numPr>
          <w:ilvl w:val="1"/>
          <w:numId w:val="7"/>
        </w:numPr>
      </w:pPr>
      <w:r>
        <w:t>Is het interessanter voor u om de opdracht in 1 of meerdere percelen te verdelen en waarom?</w:t>
      </w:r>
    </w:p>
    <w:p w:rsidR="3F5004D5" w:rsidP="4767A392" w:rsidRDefault="3F5004D5" w14:paraId="7BE46CD6" w14:textId="7B5A09D5">
      <w:pPr>
        <w:pStyle w:val="ListParagraph"/>
        <w:numPr>
          <w:ilvl w:val="1"/>
          <w:numId w:val="7"/>
        </w:numPr>
      </w:pPr>
      <w:r>
        <w:t>Hoe kunt u Gasunie helpen met het groenonderhoud?</w:t>
      </w:r>
    </w:p>
    <w:p w:rsidR="3F5004D5" w:rsidP="4767A392" w:rsidRDefault="3F5004D5" w14:paraId="3BEE533A" w14:textId="74C3FDC8">
      <w:pPr>
        <w:pStyle w:val="ListParagraph"/>
        <w:numPr>
          <w:ilvl w:val="1"/>
          <w:numId w:val="7"/>
        </w:numPr>
      </w:pPr>
      <w:r>
        <w:t>Hoe ziet u de samenwerking met Gasunie het liefst voor u?</w:t>
      </w:r>
    </w:p>
    <w:p w:rsidR="3F5004D5" w:rsidP="4767A392" w:rsidRDefault="3F5004D5" w14:paraId="6F108105" w14:textId="0920A003">
      <w:pPr>
        <w:pStyle w:val="ListParagraph"/>
        <w:numPr>
          <w:ilvl w:val="1"/>
          <w:numId w:val="7"/>
        </w:numPr>
      </w:pPr>
      <w:r>
        <w:t xml:space="preserve">Gasunie wilt meer van grijs naar groen (minder asfalt, meer biodiversiteit) , wat moet Gasunie doen om het maximaal haalbare te realiseren? </w:t>
      </w:r>
    </w:p>
    <w:p w:rsidR="67A2BE8B" w:rsidP="46F25D37" w:rsidRDefault="67A2BE8B" w14:paraId="1869ADD4" w14:textId="65F1C7CB">
      <w:pPr>
        <w:pStyle w:val="ListParagraph"/>
        <w:numPr>
          <w:ilvl w:val="0"/>
          <w:numId w:val="7"/>
        </w:numPr>
      </w:pPr>
      <w:r>
        <w:t>Welke ontwikkelingen en innovaties zijn er in het groenonderhoud de afgelopen jaren geweest</w:t>
      </w:r>
      <w:r w:rsidR="00DEA448">
        <w:t>.</w:t>
      </w:r>
    </w:p>
    <w:p w:rsidR="67A2BE8B" w:rsidP="46F25D37" w:rsidRDefault="00DEA448" w14:paraId="7D03EE08" w14:textId="412B9293">
      <w:pPr>
        <w:pStyle w:val="ListParagraph"/>
        <w:numPr>
          <w:ilvl w:val="0"/>
          <w:numId w:val="7"/>
        </w:numPr>
      </w:pPr>
      <w:r>
        <w:t xml:space="preserve">Zijn er ontikkelingen en innovaties welke </w:t>
      </w:r>
      <w:r w:rsidR="648993F6">
        <w:t xml:space="preserve">specifiek voor </w:t>
      </w:r>
      <w:r w:rsidR="67A2BE8B">
        <w:t>Gasunie relevant kunnen zijn?</w:t>
      </w:r>
    </w:p>
    <w:p w:rsidR="67A2BE8B" w:rsidP="46F25D37" w:rsidRDefault="67A2BE8B" w14:paraId="19D88F01" w14:textId="62CE5096">
      <w:pPr>
        <w:pStyle w:val="ListParagraph"/>
        <w:numPr>
          <w:ilvl w:val="0"/>
          <w:numId w:val="7"/>
        </w:numPr>
      </w:pPr>
      <w:r>
        <w:t>Welke ontwikkelingen en innovaties zijn er in het groenonderhoud de afgelopen jaren geweest op het gebied van duurzaamheid?</w:t>
      </w:r>
    </w:p>
    <w:p w:rsidR="67A2BE8B" w:rsidP="46F25D37" w:rsidRDefault="67A2BE8B" w14:paraId="2139C755" w14:textId="2F975FAE">
      <w:pPr>
        <w:pStyle w:val="ListParagraph"/>
        <w:numPr>
          <w:ilvl w:val="1"/>
          <w:numId w:val="7"/>
        </w:numPr>
      </w:pPr>
      <w:r>
        <w:t>Is het mogelijk om alle het uitgevraagde materiaal en materieel duurzaam en CO2 neutraal uit te vragen?</w:t>
      </w:r>
    </w:p>
    <w:p w:rsidR="67A2BE8B" w:rsidP="46F25D37" w:rsidRDefault="67A2BE8B" w14:paraId="40704013" w14:textId="20592984">
      <w:pPr>
        <w:pStyle w:val="ListParagraph"/>
        <w:numPr>
          <w:ilvl w:val="0"/>
          <w:numId w:val="7"/>
        </w:numPr>
      </w:pPr>
      <w:r>
        <w:t>Wat zijn de unieke punten van uw organisatie op de dienstverlening die we in de gewenste situatie hebben beschreven?</w:t>
      </w:r>
    </w:p>
    <w:p w:rsidR="67A2BE8B" w:rsidP="46F25D37" w:rsidRDefault="67A2BE8B" w14:paraId="217F8B90" w14:textId="0509869C">
      <w:pPr>
        <w:pStyle w:val="ListParagraph"/>
        <w:numPr>
          <w:ilvl w:val="0"/>
          <w:numId w:val="7"/>
        </w:numPr>
      </w:pPr>
      <w:r>
        <w:t>Welke kwaliteitsnormen / eisen zijn in uw branche gangbaar voor dit type werkzaamheden?</w:t>
      </w:r>
    </w:p>
    <w:p w:rsidR="2165465C" w:rsidP="04E103D9" w:rsidRDefault="2165465C" w14:paraId="2878409F" w14:textId="30CB2DAE">
      <w:pPr>
        <w:pStyle w:val="ListParagraph"/>
        <w:numPr>
          <w:ilvl w:val="0"/>
          <w:numId w:val="7"/>
        </w:numPr>
      </w:pPr>
      <w:r>
        <w:t>Welke kwaliteitsnormen / eisen heeft uw organisatie extra waarmee onderscheid gemaakt kan worden voor dit type werkzaamheden?</w:t>
      </w:r>
    </w:p>
    <w:p w:rsidR="67A2BE8B" w:rsidP="46F25D37" w:rsidRDefault="67A2BE8B" w14:paraId="4477E624" w14:textId="0900D437">
      <w:pPr>
        <w:pStyle w:val="ListParagraph"/>
        <w:numPr>
          <w:ilvl w:val="0"/>
          <w:numId w:val="7"/>
        </w:numPr>
      </w:pPr>
      <w:r>
        <w:t>Wat zijn de belangrijkste aandachtspunten tijdens de uitvoering van het werk?</w:t>
      </w:r>
    </w:p>
    <w:p w:rsidR="46F25D37" w:rsidP="46F25D37" w:rsidRDefault="781ED080" w14:paraId="6131B9B5" w14:textId="4516509C">
      <w:pPr>
        <w:pStyle w:val="ListParagraph"/>
        <w:numPr>
          <w:ilvl w:val="0"/>
          <w:numId w:val="7"/>
        </w:numPr>
      </w:pPr>
      <w:r>
        <w:t xml:space="preserve">Is er ook een mogelijkheid voor alternatieve oplossingsrichtingen, </w:t>
      </w:r>
      <w:r w:rsidR="58F98721">
        <w:t xml:space="preserve">wat heeft u nodig om dit </w:t>
      </w:r>
      <w:r>
        <w:t xml:space="preserve">samen met Gasunie </w:t>
      </w:r>
      <w:r w:rsidR="2A7AB27F">
        <w:t>te kunnen onderzoeken</w:t>
      </w:r>
      <w:r>
        <w:t xml:space="preserve">. </w:t>
      </w:r>
    </w:p>
    <w:p w:rsidR="46F25D37" w:rsidP="388097C4" w:rsidRDefault="03507A19" w14:paraId="477CF7A8" w14:textId="479118CC">
      <w:pPr>
        <w:pStyle w:val="ListParagraph"/>
        <w:numPr>
          <w:ilvl w:val="0"/>
          <w:numId w:val="7"/>
        </w:numPr>
      </w:pPr>
      <w:r>
        <w:t>I</w:t>
      </w:r>
      <w:r w:rsidR="00476F94">
        <w:t>s</w:t>
      </w:r>
      <w:r>
        <w:t xml:space="preserve"> </w:t>
      </w:r>
      <w:r w:rsidR="00476F94">
        <w:t>uw organisatie bekend</w:t>
      </w:r>
      <w:r w:rsidR="00413E88">
        <w:t xml:space="preserve"> </w:t>
      </w:r>
      <w:r w:rsidR="00476F94">
        <w:t xml:space="preserve">met de </w:t>
      </w:r>
      <w:r>
        <w:t>Green Deals</w:t>
      </w:r>
      <w:r w:rsidR="00D57F94">
        <w:t xml:space="preserve"> en hoe ziet u dit voor zich in deze</w:t>
      </w:r>
      <w:r w:rsidR="00266F4D">
        <w:t xml:space="preserve"> opdracht</w:t>
      </w:r>
      <w:r w:rsidR="125F78F7">
        <w:t>?</w:t>
      </w:r>
    </w:p>
    <w:p w:rsidR="10D3B47D" w:rsidP="10D3B47D" w:rsidRDefault="7B0EED81" w14:paraId="130B93F8" w14:textId="4AE4FB57">
      <w:pPr>
        <w:pStyle w:val="ListParagraph"/>
        <w:numPr>
          <w:ilvl w:val="0"/>
          <w:numId w:val="7"/>
        </w:numPr>
      </w:pPr>
      <w:r>
        <w:t>Heeft u zelf nog opmerkingen over deze marktconsultatie?</w:t>
      </w:r>
    </w:p>
    <w:p w:rsidR="7B0EED81" w:rsidP="290C4C21" w:rsidRDefault="7B0EED81" w14:paraId="0FA9B43C" w14:textId="0002B2ED">
      <w:pPr>
        <w:pStyle w:val="ListParagraph"/>
        <w:numPr>
          <w:ilvl w:val="0"/>
          <w:numId w:val="7"/>
        </w:numPr>
      </w:pPr>
      <w:r>
        <w:t>Bent u bereid om uw verhaal toe te lichten in een mondeling gesprek met Gasunie?</w:t>
      </w:r>
    </w:p>
    <w:p w:rsidR="290C4C21" w:rsidP="290C4C21" w:rsidRDefault="290C4C21" w14:paraId="64DBC066" w14:textId="37F1B3F5"/>
    <w:p w:rsidR="008626C2" w:rsidP="002B777B" w:rsidRDefault="008626C2" w14:paraId="71A7DA49" w14:textId="77777777">
      <w:pPr>
        <w:spacing w:after="160" w:line="276" w:lineRule="auto"/>
        <w:rPr>
          <w:b/>
          <w:iCs/>
        </w:rPr>
      </w:pPr>
    </w:p>
    <w:sectPr w:rsidR="008626C2" w:rsidSect="00887279">
      <w:headerReference w:type="default" r:id="rId14"/>
      <w:footerReference w:type="default" r:id="rId15"/>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1ED4" w:rsidP="00BA4024" w:rsidRDefault="00A31ED4" w14:paraId="3B7F71E5" w14:textId="77777777">
      <w:r>
        <w:separator/>
      </w:r>
    </w:p>
  </w:endnote>
  <w:endnote w:type="continuationSeparator" w:id="0">
    <w:p w:rsidR="00A31ED4" w:rsidP="00BA4024" w:rsidRDefault="00A31ED4" w14:paraId="1A0665F3" w14:textId="77777777">
      <w:r>
        <w:continuationSeparator/>
      </w:r>
    </w:p>
  </w:endnote>
  <w:endnote w:type="continuationNotice" w:id="1">
    <w:p w:rsidR="00A31ED4" w:rsidRDefault="00A31ED4" w14:paraId="49FC673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1430" w:rsidR="00DD6AC5" w:rsidRDefault="002E1430" w14:paraId="6360B8CD" w14:textId="531BD8BF">
    <w:pPr>
      <w:pStyle w:val="Footer"/>
      <w:jc w:val="right"/>
      <w:rPr>
        <w:sz w:val="16"/>
        <w:szCs w:val="16"/>
      </w:rPr>
    </w:pPr>
    <w:r>
      <w:rPr>
        <w:sz w:val="16"/>
        <w:szCs w:val="16"/>
      </w:rPr>
      <w:t xml:space="preserve">N.V. Nederlandse </w:t>
    </w:r>
    <w:r w:rsidRPr="002E1430">
      <w:rPr>
        <w:sz w:val="16"/>
        <w:szCs w:val="16"/>
      </w:rPr>
      <w:t>Gasunie</w:t>
    </w:r>
    <w:r w:rsidRPr="002E1430">
      <w:rPr>
        <w:sz w:val="16"/>
        <w:szCs w:val="16"/>
      </w:rPr>
      <w:tab/>
    </w:r>
    <w:r w:rsidRPr="002E1430" w:rsidR="00DD6AC5">
      <w:rPr>
        <w:sz w:val="16"/>
        <w:szCs w:val="16"/>
      </w:rPr>
      <w:t xml:space="preserve">Marktconsultatie </w:t>
    </w:r>
    <w:r w:rsidR="000B08F5">
      <w:rPr>
        <w:sz w:val="16"/>
        <w:szCs w:val="16"/>
      </w:rPr>
      <w:t>Groenonderhoud</w:t>
    </w:r>
    <w:r w:rsidRPr="002E1430" w:rsidR="00DD6AC5">
      <w:rPr>
        <w:sz w:val="16"/>
        <w:szCs w:val="16"/>
      </w:rPr>
      <w:tab/>
    </w:r>
    <w:sdt>
      <w:sdtPr>
        <w:rPr>
          <w:sz w:val="16"/>
          <w:szCs w:val="16"/>
        </w:rPr>
        <w:id w:val="949662995"/>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sidRPr="002E1430" w:rsidR="00DD6AC5">
              <w:rPr>
                <w:sz w:val="16"/>
                <w:szCs w:val="16"/>
              </w:rPr>
              <w:t xml:space="preserve">Pagina </w:t>
            </w:r>
            <w:r w:rsidRPr="002E1430" w:rsidR="00DD6AC5">
              <w:rPr>
                <w:b/>
                <w:bCs/>
                <w:sz w:val="16"/>
                <w:szCs w:val="16"/>
              </w:rPr>
              <w:fldChar w:fldCharType="begin"/>
            </w:r>
            <w:r w:rsidRPr="002E1430" w:rsidR="00DD6AC5">
              <w:rPr>
                <w:b/>
                <w:bCs/>
                <w:sz w:val="16"/>
                <w:szCs w:val="16"/>
              </w:rPr>
              <w:instrText>PAGE</w:instrText>
            </w:r>
            <w:r w:rsidRPr="002E1430" w:rsidR="00DD6AC5">
              <w:rPr>
                <w:b/>
                <w:bCs/>
                <w:sz w:val="16"/>
                <w:szCs w:val="16"/>
              </w:rPr>
              <w:fldChar w:fldCharType="separate"/>
            </w:r>
            <w:r w:rsidRPr="002E1430" w:rsidR="00DD6AC5">
              <w:rPr>
                <w:b/>
                <w:bCs/>
                <w:sz w:val="16"/>
                <w:szCs w:val="16"/>
              </w:rPr>
              <w:t>2</w:t>
            </w:r>
            <w:r w:rsidRPr="002E1430" w:rsidR="00DD6AC5">
              <w:rPr>
                <w:b/>
                <w:bCs/>
                <w:sz w:val="16"/>
                <w:szCs w:val="16"/>
              </w:rPr>
              <w:fldChar w:fldCharType="end"/>
            </w:r>
            <w:r w:rsidRPr="002E1430" w:rsidR="00DD6AC5">
              <w:rPr>
                <w:sz w:val="16"/>
                <w:szCs w:val="16"/>
              </w:rPr>
              <w:t xml:space="preserve"> van </w:t>
            </w:r>
            <w:r w:rsidRPr="002E1430" w:rsidR="00DD6AC5">
              <w:rPr>
                <w:b/>
                <w:bCs/>
                <w:sz w:val="16"/>
                <w:szCs w:val="16"/>
              </w:rPr>
              <w:fldChar w:fldCharType="begin"/>
            </w:r>
            <w:r w:rsidRPr="002E1430" w:rsidR="00DD6AC5">
              <w:rPr>
                <w:b/>
                <w:bCs/>
                <w:sz w:val="16"/>
                <w:szCs w:val="16"/>
              </w:rPr>
              <w:instrText>NUMPAGES</w:instrText>
            </w:r>
            <w:r w:rsidRPr="002E1430" w:rsidR="00DD6AC5">
              <w:rPr>
                <w:b/>
                <w:bCs/>
                <w:sz w:val="16"/>
                <w:szCs w:val="16"/>
              </w:rPr>
              <w:fldChar w:fldCharType="separate"/>
            </w:r>
            <w:r w:rsidRPr="002E1430" w:rsidR="00DD6AC5">
              <w:rPr>
                <w:b/>
                <w:bCs/>
                <w:sz w:val="16"/>
                <w:szCs w:val="16"/>
              </w:rPr>
              <w:t>2</w:t>
            </w:r>
            <w:r w:rsidRPr="002E1430" w:rsidR="00DD6AC5">
              <w:rPr>
                <w:b/>
                <w:bCs/>
                <w:sz w:val="16"/>
                <w:szCs w:val="16"/>
              </w:rPr>
              <w:fldChar w:fldCharType="end"/>
            </w:r>
          </w:sdtContent>
        </w:sdt>
      </w:sdtContent>
    </w:sdt>
  </w:p>
  <w:p w:rsidR="00BA4024" w:rsidRDefault="00BA4024" w14:paraId="6479A9AE" w14:textId="47DBB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1ED4" w:rsidP="00BA4024" w:rsidRDefault="00A31ED4" w14:paraId="62FF936C" w14:textId="77777777">
      <w:r>
        <w:separator/>
      </w:r>
    </w:p>
  </w:footnote>
  <w:footnote w:type="continuationSeparator" w:id="0">
    <w:p w:rsidR="00A31ED4" w:rsidP="00BA4024" w:rsidRDefault="00A31ED4" w14:paraId="5E64F511" w14:textId="77777777">
      <w:r>
        <w:continuationSeparator/>
      </w:r>
    </w:p>
  </w:footnote>
  <w:footnote w:type="continuationNotice" w:id="1">
    <w:p w:rsidR="00A31ED4" w:rsidRDefault="00A31ED4" w14:paraId="2EBD35C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4024" w:rsidRDefault="00BA4024" w14:paraId="2FC9868C" w14:textId="77777777">
    <w:pPr>
      <w:pStyle w:val="Header"/>
    </w:pPr>
    <w:r>
      <w:rPr>
        <w:noProof/>
      </w:rPr>
      <w:drawing>
        <wp:anchor distT="0" distB="0" distL="114300" distR="114300" simplePos="0" relativeHeight="251658240" behindDoc="1" locked="0" layoutInCell="1" allowOverlap="1" wp14:anchorId="7015F161" wp14:editId="14D9FF97">
          <wp:simplePos x="0" y="0"/>
          <wp:positionH relativeFrom="page">
            <wp:align>left</wp:align>
          </wp:positionH>
          <wp:positionV relativeFrom="paragraph">
            <wp:posOffset>-430530</wp:posOffset>
          </wp:positionV>
          <wp:extent cx="7534275" cy="1114425"/>
          <wp:effectExtent l="0" t="0" r="9525" b="9525"/>
          <wp:wrapTight wrapText="bothSides">
            <wp:wrapPolygon edited="0">
              <wp:start x="0" y="0"/>
              <wp:lineTo x="0" y="21415"/>
              <wp:lineTo x="21573" y="21415"/>
              <wp:lineTo x="21573"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34275" cy="1114425"/>
                  </a:xfrm>
                  <a:prstGeom prst="rect">
                    <a:avLst/>
                  </a:prstGeom>
                </pic:spPr>
              </pic:pic>
            </a:graphicData>
          </a:graphic>
          <wp14:sizeRelH relativeFrom="margin">
            <wp14:pctWidth>0</wp14:pctWidth>
          </wp14:sizeRelH>
          <wp14:sizeRelV relativeFrom="margin">
            <wp14:pctHeight>0</wp14:pctHeight>
          </wp14:sizeRelV>
        </wp:anchor>
      </w:drawing>
    </w:r>
  </w:p>
  <w:p w:rsidR="00BA4024" w:rsidRDefault="00BA4024" w14:paraId="613B84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52FA9A22"/>
    <w:lvl w:ilvl="0">
      <w:start w:val="1"/>
      <w:numFmt w:val="bullet"/>
      <w:pStyle w:val="ListBullet5"/>
      <w:lvlText w:val=""/>
      <w:lvlJc w:val="left"/>
      <w:pPr>
        <w:tabs>
          <w:tab w:val="num" w:pos="1492"/>
        </w:tabs>
        <w:ind w:left="1492" w:hanging="360"/>
      </w:pPr>
      <w:rPr>
        <w:rFonts w:hint="default" w:ascii="Symbol" w:hAnsi="Symbol"/>
      </w:rPr>
    </w:lvl>
  </w:abstractNum>
  <w:abstractNum w:abstractNumId="1" w15:restartNumberingAfterBreak="0">
    <w:nsid w:val="019441B3"/>
    <w:multiLevelType w:val="hybridMultilevel"/>
    <w:tmpl w:val="416EADC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83C1E0C"/>
    <w:multiLevelType w:val="hybridMultilevel"/>
    <w:tmpl w:val="2726441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AC4367"/>
    <w:multiLevelType w:val="hybridMultilevel"/>
    <w:tmpl w:val="9B301DC4"/>
    <w:lvl w:ilvl="0" w:tplc="0413000F">
      <w:start w:val="1"/>
      <w:numFmt w:val="decimal"/>
      <w:lvlText w:val="%1."/>
      <w:lvlJc w:val="left"/>
      <w:pPr>
        <w:ind w:left="720" w:hanging="360"/>
      </w:pPr>
      <w:rPr>
        <w:rFonts w:hint="default"/>
      </w:rPr>
    </w:lvl>
    <w:lvl w:ilvl="1" w:tplc="04130019">
      <w:start w:val="1"/>
      <w:numFmt w:val="lowerLetter"/>
      <w:lvlText w:val="%2."/>
      <w:lvlJc w:val="left"/>
      <w:pPr>
        <w:ind w:left="644"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0AB41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4BDB123"/>
    <w:multiLevelType w:val="multilevel"/>
    <w:tmpl w:val="507E62C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15CA0AC8"/>
    <w:multiLevelType w:val="hybridMultilevel"/>
    <w:tmpl w:val="8A043D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8162F3B"/>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EA65D9"/>
    <w:multiLevelType w:val="hybridMultilevel"/>
    <w:tmpl w:val="DF0A0CDE"/>
    <w:lvl w:ilvl="0" w:tplc="CC8E0B72">
      <w:start w:val="1"/>
      <w:numFmt w:val="bullet"/>
      <w:lvlText w:val=""/>
      <w:lvlJc w:val="left"/>
      <w:pPr>
        <w:ind w:left="502" w:hanging="360"/>
      </w:pPr>
      <w:rPr>
        <w:rFonts w:hint="default" w:ascii="Symbol" w:hAnsi="Symbol"/>
        <w:color w:val="auto"/>
      </w:rPr>
    </w:lvl>
    <w:lvl w:ilvl="1" w:tplc="04130003" w:tentative="1">
      <w:start w:val="1"/>
      <w:numFmt w:val="bullet"/>
      <w:lvlText w:val="o"/>
      <w:lvlJc w:val="left"/>
      <w:pPr>
        <w:ind w:left="1015" w:hanging="360"/>
      </w:pPr>
      <w:rPr>
        <w:rFonts w:hint="default" w:ascii="Courier New" w:hAnsi="Courier New" w:cs="Courier New"/>
      </w:rPr>
    </w:lvl>
    <w:lvl w:ilvl="2" w:tplc="04130005" w:tentative="1">
      <w:start w:val="1"/>
      <w:numFmt w:val="bullet"/>
      <w:lvlText w:val=""/>
      <w:lvlJc w:val="left"/>
      <w:pPr>
        <w:ind w:left="1735" w:hanging="360"/>
      </w:pPr>
      <w:rPr>
        <w:rFonts w:hint="default" w:ascii="Wingdings" w:hAnsi="Wingdings"/>
      </w:rPr>
    </w:lvl>
    <w:lvl w:ilvl="3" w:tplc="04130001" w:tentative="1">
      <w:start w:val="1"/>
      <w:numFmt w:val="bullet"/>
      <w:lvlText w:val=""/>
      <w:lvlJc w:val="left"/>
      <w:pPr>
        <w:ind w:left="2455" w:hanging="360"/>
      </w:pPr>
      <w:rPr>
        <w:rFonts w:hint="default" w:ascii="Symbol" w:hAnsi="Symbol"/>
      </w:rPr>
    </w:lvl>
    <w:lvl w:ilvl="4" w:tplc="04130003" w:tentative="1">
      <w:start w:val="1"/>
      <w:numFmt w:val="bullet"/>
      <w:lvlText w:val="o"/>
      <w:lvlJc w:val="left"/>
      <w:pPr>
        <w:ind w:left="3175" w:hanging="360"/>
      </w:pPr>
      <w:rPr>
        <w:rFonts w:hint="default" w:ascii="Courier New" w:hAnsi="Courier New" w:cs="Courier New"/>
      </w:rPr>
    </w:lvl>
    <w:lvl w:ilvl="5" w:tplc="04130005" w:tentative="1">
      <w:start w:val="1"/>
      <w:numFmt w:val="bullet"/>
      <w:lvlText w:val=""/>
      <w:lvlJc w:val="left"/>
      <w:pPr>
        <w:ind w:left="3895" w:hanging="360"/>
      </w:pPr>
      <w:rPr>
        <w:rFonts w:hint="default" w:ascii="Wingdings" w:hAnsi="Wingdings"/>
      </w:rPr>
    </w:lvl>
    <w:lvl w:ilvl="6" w:tplc="04130001" w:tentative="1">
      <w:start w:val="1"/>
      <w:numFmt w:val="bullet"/>
      <w:lvlText w:val=""/>
      <w:lvlJc w:val="left"/>
      <w:pPr>
        <w:ind w:left="4615" w:hanging="360"/>
      </w:pPr>
      <w:rPr>
        <w:rFonts w:hint="default" w:ascii="Symbol" w:hAnsi="Symbol"/>
      </w:rPr>
    </w:lvl>
    <w:lvl w:ilvl="7" w:tplc="04130003" w:tentative="1">
      <w:start w:val="1"/>
      <w:numFmt w:val="bullet"/>
      <w:lvlText w:val="o"/>
      <w:lvlJc w:val="left"/>
      <w:pPr>
        <w:ind w:left="5335" w:hanging="360"/>
      </w:pPr>
      <w:rPr>
        <w:rFonts w:hint="default" w:ascii="Courier New" w:hAnsi="Courier New" w:cs="Courier New"/>
      </w:rPr>
    </w:lvl>
    <w:lvl w:ilvl="8" w:tplc="04130005" w:tentative="1">
      <w:start w:val="1"/>
      <w:numFmt w:val="bullet"/>
      <w:lvlText w:val=""/>
      <w:lvlJc w:val="left"/>
      <w:pPr>
        <w:ind w:left="6055" w:hanging="360"/>
      </w:pPr>
      <w:rPr>
        <w:rFonts w:hint="default" w:ascii="Wingdings" w:hAnsi="Wingdings"/>
      </w:rPr>
    </w:lvl>
  </w:abstractNum>
  <w:abstractNum w:abstractNumId="9" w15:restartNumberingAfterBreak="0">
    <w:nsid w:val="1C23324A"/>
    <w:multiLevelType w:val="hybridMultilevel"/>
    <w:tmpl w:val="E29C378A"/>
    <w:lvl w:ilvl="0" w:tplc="CC8E0B72">
      <w:start w:val="1"/>
      <w:numFmt w:val="bullet"/>
      <w:lvlText w:val=""/>
      <w:lvlJc w:val="left"/>
      <w:pPr>
        <w:ind w:left="502" w:hanging="360"/>
      </w:pPr>
      <w:rPr>
        <w:rFonts w:hint="default" w:ascii="Symbol" w:hAnsi="Symbol"/>
        <w:color w:val="auto"/>
      </w:rPr>
    </w:lvl>
    <w:lvl w:ilvl="1" w:tplc="04130003">
      <w:start w:val="1"/>
      <w:numFmt w:val="bullet"/>
      <w:lvlText w:val="o"/>
      <w:lvlJc w:val="left"/>
      <w:pPr>
        <w:ind w:left="927" w:hanging="360"/>
      </w:pPr>
      <w:rPr>
        <w:rFonts w:hint="default" w:ascii="Courier New" w:hAnsi="Courier New" w:cs="Courier New"/>
      </w:rPr>
    </w:lvl>
    <w:lvl w:ilvl="2" w:tplc="04130005">
      <w:start w:val="1"/>
      <w:numFmt w:val="bullet"/>
      <w:lvlText w:val=""/>
      <w:lvlJc w:val="left"/>
      <w:pPr>
        <w:ind w:left="1352" w:hanging="360"/>
      </w:pPr>
      <w:rPr>
        <w:rFonts w:hint="default" w:ascii="Wingdings" w:hAnsi="Wingdings"/>
      </w:rPr>
    </w:lvl>
    <w:lvl w:ilvl="3" w:tplc="04130001">
      <w:start w:val="1"/>
      <w:numFmt w:val="bullet"/>
      <w:lvlText w:val=""/>
      <w:lvlJc w:val="left"/>
      <w:pPr>
        <w:ind w:left="1637"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271CE1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AB464F"/>
    <w:multiLevelType w:val="multilevel"/>
    <w:tmpl w:val="BFAA59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026852"/>
    <w:multiLevelType w:val="hybridMultilevel"/>
    <w:tmpl w:val="CF28C5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A4D03B0"/>
    <w:multiLevelType w:val="hybridMultilevel"/>
    <w:tmpl w:val="4896F75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2C635F2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4DE6DD4"/>
    <w:multiLevelType w:val="hybridMultilevel"/>
    <w:tmpl w:val="C4161968"/>
    <w:lvl w:ilvl="0" w:tplc="04130001">
      <w:start w:val="1"/>
      <w:numFmt w:val="bullet"/>
      <w:lvlText w:val=""/>
      <w:lvlJc w:val="left"/>
      <w:pPr>
        <w:ind w:left="720" w:hanging="360"/>
      </w:pPr>
      <w:rPr>
        <w:rFonts w:hint="default" w:ascii="Symbol" w:hAnsi="Symbol"/>
      </w:rPr>
    </w:lvl>
    <w:lvl w:ilvl="1" w:tplc="1B224990">
      <w:numFmt w:val="bullet"/>
      <w:lvlText w:val="•"/>
      <w:lvlJc w:val="left"/>
      <w:pPr>
        <w:ind w:left="1785" w:hanging="705"/>
      </w:pPr>
      <w:rPr>
        <w:rFonts w:hint="default" w:ascii="Verdana" w:hAnsi="Verdana" w:eastAsiaTheme="minorHAnsi" w:cstheme="minorBid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6E6C12A"/>
    <w:multiLevelType w:val="multilevel"/>
    <w:tmpl w:val="D40EA3A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3ECB4146"/>
    <w:multiLevelType w:val="hybridMultilevel"/>
    <w:tmpl w:val="A8902C9A"/>
    <w:lvl w:ilvl="0" w:tplc="5E6A8A4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9A1823"/>
    <w:multiLevelType w:val="hybridMultilevel"/>
    <w:tmpl w:val="25EE7B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9575EDD"/>
    <w:multiLevelType w:val="hybridMultilevel"/>
    <w:tmpl w:val="1F5A281A"/>
    <w:lvl w:ilvl="0" w:tplc="B68CB18C">
      <w:start w:val="3"/>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9B860D5"/>
    <w:multiLevelType w:val="hybridMultilevel"/>
    <w:tmpl w:val="2C784B02"/>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4D0F7E67"/>
    <w:multiLevelType w:val="hybridMultilevel"/>
    <w:tmpl w:val="15BC20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E6B3726"/>
    <w:multiLevelType w:val="hybridMultilevel"/>
    <w:tmpl w:val="B91CEE46"/>
    <w:lvl w:ilvl="0" w:tplc="0413000F">
      <w:start w:val="1"/>
      <w:numFmt w:val="decimal"/>
      <w:lvlText w:val="%1."/>
      <w:lvlJc w:val="left"/>
      <w:pPr>
        <w:ind w:left="861" w:hanging="360"/>
      </w:pPr>
    </w:lvl>
    <w:lvl w:ilvl="1" w:tplc="04130019" w:tentative="1">
      <w:start w:val="1"/>
      <w:numFmt w:val="lowerLetter"/>
      <w:lvlText w:val="%2."/>
      <w:lvlJc w:val="left"/>
      <w:pPr>
        <w:ind w:left="1581" w:hanging="360"/>
      </w:pPr>
    </w:lvl>
    <w:lvl w:ilvl="2" w:tplc="0413001B" w:tentative="1">
      <w:start w:val="1"/>
      <w:numFmt w:val="lowerRoman"/>
      <w:lvlText w:val="%3."/>
      <w:lvlJc w:val="right"/>
      <w:pPr>
        <w:ind w:left="2301" w:hanging="180"/>
      </w:pPr>
    </w:lvl>
    <w:lvl w:ilvl="3" w:tplc="0413000F" w:tentative="1">
      <w:start w:val="1"/>
      <w:numFmt w:val="decimal"/>
      <w:lvlText w:val="%4."/>
      <w:lvlJc w:val="left"/>
      <w:pPr>
        <w:ind w:left="3021" w:hanging="360"/>
      </w:pPr>
    </w:lvl>
    <w:lvl w:ilvl="4" w:tplc="04130019" w:tentative="1">
      <w:start w:val="1"/>
      <w:numFmt w:val="lowerLetter"/>
      <w:lvlText w:val="%5."/>
      <w:lvlJc w:val="left"/>
      <w:pPr>
        <w:ind w:left="3741" w:hanging="360"/>
      </w:pPr>
    </w:lvl>
    <w:lvl w:ilvl="5" w:tplc="0413001B" w:tentative="1">
      <w:start w:val="1"/>
      <w:numFmt w:val="lowerRoman"/>
      <w:lvlText w:val="%6."/>
      <w:lvlJc w:val="right"/>
      <w:pPr>
        <w:ind w:left="4461" w:hanging="180"/>
      </w:pPr>
    </w:lvl>
    <w:lvl w:ilvl="6" w:tplc="0413000F" w:tentative="1">
      <w:start w:val="1"/>
      <w:numFmt w:val="decimal"/>
      <w:lvlText w:val="%7."/>
      <w:lvlJc w:val="left"/>
      <w:pPr>
        <w:ind w:left="5181" w:hanging="360"/>
      </w:pPr>
    </w:lvl>
    <w:lvl w:ilvl="7" w:tplc="04130019" w:tentative="1">
      <w:start w:val="1"/>
      <w:numFmt w:val="lowerLetter"/>
      <w:lvlText w:val="%8."/>
      <w:lvlJc w:val="left"/>
      <w:pPr>
        <w:ind w:left="5901" w:hanging="360"/>
      </w:pPr>
    </w:lvl>
    <w:lvl w:ilvl="8" w:tplc="0413001B" w:tentative="1">
      <w:start w:val="1"/>
      <w:numFmt w:val="lowerRoman"/>
      <w:lvlText w:val="%9."/>
      <w:lvlJc w:val="right"/>
      <w:pPr>
        <w:ind w:left="6621" w:hanging="180"/>
      </w:pPr>
    </w:lvl>
  </w:abstractNum>
  <w:abstractNum w:abstractNumId="23" w15:restartNumberingAfterBreak="0">
    <w:nsid w:val="4F041DD3"/>
    <w:multiLevelType w:val="hybridMultilevel"/>
    <w:tmpl w:val="BBDC8270"/>
    <w:lvl w:ilvl="0" w:tplc="04130001">
      <w:start w:val="1"/>
      <w:numFmt w:val="bullet"/>
      <w:lvlText w:val=""/>
      <w:lvlJc w:val="left"/>
      <w:pPr>
        <w:ind w:left="501" w:hanging="360"/>
      </w:pPr>
      <w:rPr>
        <w:rFonts w:hint="default" w:ascii="Symbol" w:hAnsi="Symbol"/>
      </w:rPr>
    </w:lvl>
    <w:lvl w:ilvl="1" w:tplc="04130003">
      <w:start w:val="1"/>
      <w:numFmt w:val="bullet"/>
      <w:lvlText w:val="o"/>
      <w:lvlJc w:val="left"/>
      <w:pPr>
        <w:ind w:left="927" w:hanging="360"/>
      </w:pPr>
      <w:rPr>
        <w:rFonts w:hint="default" w:ascii="Courier New" w:hAnsi="Courier New" w:cs="Courier New"/>
      </w:rPr>
    </w:lvl>
    <w:lvl w:ilvl="2" w:tplc="04130005">
      <w:start w:val="1"/>
      <w:numFmt w:val="bullet"/>
      <w:lvlText w:val=""/>
      <w:lvlJc w:val="left"/>
      <w:pPr>
        <w:ind w:left="1353" w:hanging="360"/>
      </w:pPr>
      <w:rPr>
        <w:rFonts w:hint="default" w:ascii="Wingdings" w:hAnsi="Wingdings"/>
      </w:rPr>
    </w:lvl>
    <w:lvl w:ilvl="3" w:tplc="04130001">
      <w:start w:val="1"/>
      <w:numFmt w:val="bullet"/>
      <w:lvlText w:val=""/>
      <w:lvlJc w:val="left"/>
      <w:pPr>
        <w:ind w:left="1778"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24" w15:restartNumberingAfterBreak="0">
    <w:nsid w:val="4FAFCF5B"/>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067852"/>
    <w:multiLevelType w:val="hybridMultilevel"/>
    <w:tmpl w:val="623ADEE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2247621"/>
    <w:multiLevelType w:val="hybridMultilevel"/>
    <w:tmpl w:val="CE5E7FC6"/>
    <w:lvl w:ilvl="0" w:tplc="B68CB18C">
      <w:start w:val="3"/>
      <w:numFmt w:val="bullet"/>
      <w:lvlText w:val=""/>
      <w:lvlJc w:val="left"/>
      <w:pPr>
        <w:ind w:left="720" w:hanging="360"/>
      </w:pPr>
      <w:rPr>
        <w:rFonts w:hint="default" w:ascii="Symbol" w:hAnsi="Symbol"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48E7670"/>
    <w:multiLevelType w:val="hybridMultilevel"/>
    <w:tmpl w:val="39107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9E2846"/>
    <w:multiLevelType w:val="hybridMultilevel"/>
    <w:tmpl w:val="7BFAAA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8681F63"/>
    <w:multiLevelType w:val="hybridMultilevel"/>
    <w:tmpl w:val="5D3070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554628"/>
    <w:multiLevelType w:val="hybridMultilevel"/>
    <w:tmpl w:val="4596096C"/>
    <w:lvl w:ilvl="0" w:tplc="CC8E0B72">
      <w:start w:val="1"/>
      <w:numFmt w:val="bullet"/>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92F47E5"/>
    <w:multiLevelType w:val="multilevel"/>
    <w:tmpl w:val="E626DB6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2142839696">
    <w:abstractNumId w:val="10"/>
  </w:num>
  <w:num w:numId="2" w16cid:durableId="512844612">
    <w:abstractNumId w:val="14"/>
  </w:num>
  <w:num w:numId="3" w16cid:durableId="2108768187">
    <w:abstractNumId w:val="4"/>
  </w:num>
  <w:num w:numId="4" w16cid:durableId="895317023">
    <w:abstractNumId w:val="24"/>
  </w:num>
  <w:num w:numId="5" w16cid:durableId="75904508">
    <w:abstractNumId w:val="7"/>
  </w:num>
  <w:num w:numId="6" w16cid:durableId="283117728">
    <w:abstractNumId w:val="16"/>
  </w:num>
  <w:num w:numId="7" w16cid:durableId="2087267991">
    <w:abstractNumId w:val="5"/>
  </w:num>
  <w:num w:numId="8" w16cid:durableId="1007096805">
    <w:abstractNumId w:val="26"/>
  </w:num>
  <w:num w:numId="9" w16cid:durableId="568030251">
    <w:abstractNumId w:val="19"/>
  </w:num>
  <w:num w:numId="10" w16cid:durableId="564028435">
    <w:abstractNumId w:val="11"/>
  </w:num>
  <w:num w:numId="11" w16cid:durableId="1009530077">
    <w:abstractNumId w:val="17"/>
  </w:num>
  <w:num w:numId="12" w16cid:durableId="865949816">
    <w:abstractNumId w:val="31"/>
  </w:num>
  <w:num w:numId="13" w16cid:durableId="1857187428">
    <w:abstractNumId w:val="3"/>
  </w:num>
  <w:num w:numId="14" w16cid:durableId="845368154">
    <w:abstractNumId w:val="23"/>
  </w:num>
  <w:num w:numId="15" w16cid:durableId="1875187192">
    <w:abstractNumId w:val="1"/>
  </w:num>
  <w:num w:numId="16" w16cid:durableId="304357702">
    <w:abstractNumId w:val="31"/>
  </w:num>
  <w:num w:numId="17" w16cid:durableId="1174490281">
    <w:abstractNumId w:val="31"/>
  </w:num>
  <w:num w:numId="18" w16cid:durableId="124281490">
    <w:abstractNumId w:val="6"/>
  </w:num>
  <w:num w:numId="19" w16cid:durableId="152919725">
    <w:abstractNumId w:val="31"/>
  </w:num>
  <w:num w:numId="20" w16cid:durableId="1858154831">
    <w:abstractNumId w:val="20"/>
  </w:num>
  <w:num w:numId="21" w16cid:durableId="1490292766">
    <w:abstractNumId w:val="31"/>
  </w:num>
  <w:num w:numId="22" w16cid:durableId="734667525">
    <w:abstractNumId w:val="31"/>
  </w:num>
  <w:num w:numId="23" w16cid:durableId="252395745">
    <w:abstractNumId w:val="12"/>
  </w:num>
  <w:num w:numId="24" w16cid:durableId="1242253649">
    <w:abstractNumId w:val="0"/>
  </w:num>
  <w:num w:numId="25" w16cid:durableId="1431584399">
    <w:abstractNumId w:val="8"/>
  </w:num>
  <w:num w:numId="26" w16cid:durableId="761150891">
    <w:abstractNumId w:val="30"/>
  </w:num>
  <w:num w:numId="27" w16cid:durableId="605116972">
    <w:abstractNumId w:val="15"/>
  </w:num>
  <w:num w:numId="28" w16cid:durableId="1577130185">
    <w:abstractNumId w:val="9"/>
  </w:num>
  <w:num w:numId="29" w16cid:durableId="1210342931">
    <w:abstractNumId w:val="18"/>
  </w:num>
  <w:num w:numId="30" w16cid:durableId="618996282">
    <w:abstractNumId w:val="21"/>
  </w:num>
  <w:num w:numId="31" w16cid:durableId="2012180273">
    <w:abstractNumId w:val="2"/>
  </w:num>
  <w:num w:numId="32" w16cid:durableId="937250410">
    <w:abstractNumId w:val="25"/>
  </w:num>
  <w:num w:numId="33" w16cid:durableId="471294063">
    <w:abstractNumId w:val="28"/>
  </w:num>
  <w:num w:numId="34" w16cid:durableId="596985866">
    <w:abstractNumId w:val="27"/>
  </w:num>
  <w:num w:numId="35" w16cid:durableId="1709600364">
    <w:abstractNumId w:val="22"/>
  </w:num>
  <w:num w:numId="36" w16cid:durableId="1106928547">
    <w:abstractNumId w:val="13"/>
  </w:num>
  <w:num w:numId="37" w16cid:durableId="187820327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024"/>
    <w:rsid w:val="000002C1"/>
    <w:rsid w:val="00002CA2"/>
    <w:rsid w:val="00004DEC"/>
    <w:rsid w:val="000173D4"/>
    <w:rsid w:val="000251EA"/>
    <w:rsid w:val="00030042"/>
    <w:rsid w:val="000351E8"/>
    <w:rsid w:val="000412CA"/>
    <w:rsid w:val="00042EE6"/>
    <w:rsid w:val="00056839"/>
    <w:rsid w:val="00056E4D"/>
    <w:rsid w:val="00061677"/>
    <w:rsid w:val="00063501"/>
    <w:rsid w:val="00063E15"/>
    <w:rsid w:val="00067E23"/>
    <w:rsid w:val="0007213E"/>
    <w:rsid w:val="00072B33"/>
    <w:rsid w:val="0007416E"/>
    <w:rsid w:val="00083B0E"/>
    <w:rsid w:val="000912F2"/>
    <w:rsid w:val="0009149C"/>
    <w:rsid w:val="00091F58"/>
    <w:rsid w:val="00092E70"/>
    <w:rsid w:val="000937D8"/>
    <w:rsid w:val="0009426A"/>
    <w:rsid w:val="000962FC"/>
    <w:rsid w:val="00096A27"/>
    <w:rsid w:val="00096D0B"/>
    <w:rsid w:val="000B08F5"/>
    <w:rsid w:val="000B0BA0"/>
    <w:rsid w:val="000B2211"/>
    <w:rsid w:val="000B2B02"/>
    <w:rsid w:val="000B55F6"/>
    <w:rsid w:val="000C2C1F"/>
    <w:rsid w:val="000C5FCD"/>
    <w:rsid w:val="000C7C0D"/>
    <w:rsid w:val="000D71B7"/>
    <w:rsid w:val="000E074B"/>
    <w:rsid w:val="000E0F1C"/>
    <w:rsid w:val="000E10EA"/>
    <w:rsid w:val="000E59BA"/>
    <w:rsid w:val="000E63FA"/>
    <w:rsid w:val="000F652D"/>
    <w:rsid w:val="001008F5"/>
    <w:rsid w:val="001018CC"/>
    <w:rsid w:val="00102B85"/>
    <w:rsid w:val="00106D8B"/>
    <w:rsid w:val="00107F96"/>
    <w:rsid w:val="00120B88"/>
    <w:rsid w:val="001237C6"/>
    <w:rsid w:val="00131CCC"/>
    <w:rsid w:val="00140663"/>
    <w:rsid w:val="00141EAF"/>
    <w:rsid w:val="00145B6B"/>
    <w:rsid w:val="00147780"/>
    <w:rsid w:val="0015302D"/>
    <w:rsid w:val="00153B25"/>
    <w:rsid w:val="00154A1C"/>
    <w:rsid w:val="0015683A"/>
    <w:rsid w:val="00166A8C"/>
    <w:rsid w:val="00172CC0"/>
    <w:rsid w:val="00174CB9"/>
    <w:rsid w:val="001750D7"/>
    <w:rsid w:val="0017666E"/>
    <w:rsid w:val="00176B46"/>
    <w:rsid w:val="00180116"/>
    <w:rsid w:val="00181D4C"/>
    <w:rsid w:val="00182271"/>
    <w:rsid w:val="001911A3"/>
    <w:rsid w:val="00192C10"/>
    <w:rsid w:val="0019399E"/>
    <w:rsid w:val="0019422A"/>
    <w:rsid w:val="001A4491"/>
    <w:rsid w:val="001A75A0"/>
    <w:rsid w:val="001B053D"/>
    <w:rsid w:val="001B414F"/>
    <w:rsid w:val="001B5589"/>
    <w:rsid w:val="001B7A4F"/>
    <w:rsid w:val="001C3D13"/>
    <w:rsid w:val="001C7A19"/>
    <w:rsid w:val="001D3B87"/>
    <w:rsid w:val="001D40A1"/>
    <w:rsid w:val="001E71B0"/>
    <w:rsid w:val="001F2706"/>
    <w:rsid w:val="001F2BE8"/>
    <w:rsid w:val="001F6C65"/>
    <w:rsid w:val="002206E6"/>
    <w:rsid w:val="002219E4"/>
    <w:rsid w:val="00231B27"/>
    <w:rsid w:val="002339BA"/>
    <w:rsid w:val="0023771A"/>
    <w:rsid w:val="002449C7"/>
    <w:rsid w:val="00250B3E"/>
    <w:rsid w:val="002544EB"/>
    <w:rsid w:val="00256706"/>
    <w:rsid w:val="00256B0D"/>
    <w:rsid w:val="002647CB"/>
    <w:rsid w:val="00264BD1"/>
    <w:rsid w:val="00266F4D"/>
    <w:rsid w:val="0027471E"/>
    <w:rsid w:val="002760EC"/>
    <w:rsid w:val="002762DF"/>
    <w:rsid w:val="00286981"/>
    <w:rsid w:val="002879EE"/>
    <w:rsid w:val="00294916"/>
    <w:rsid w:val="002A3A59"/>
    <w:rsid w:val="002A3D0D"/>
    <w:rsid w:val="002A411C"/>
    <w:rsid w:val="002B777B"/>
    <w:rsid w:val="002C07BC"/>
    <w:rsid w:val="002C1CB7"/>
    <w:rsid w:val="002C3565"/>
    <w:rsid w:val="002D0903"/>
    <w:rsid w:val="002D47C7"/>
    <w:rsid w:val="002D4A97"/>
    <w:rsid w:val="002D5CE1"/>
    <w:rsid w:val="002E0BF8"/>
    <w:rsid w:val="002E1430"/>
    <w:rsid w:val="002E50E3"/>
    <w:rsid w:val="002F0442"/>
    <w:rsid w:val="002F3C95"/>
    <w:rsid w:val="002F456D"/>
    <w:rsid w:val="002F6801"/>
    <w:rsid w:val="00300A7C"/>
    <w:rsid w:val="003205E2"/>
    <w:rsid w:val="003217F0"/>
    <w:rsid w:val="0032273C"/>
    <w:rsid w:val="00322AE2"/>
    <w:rsid w:val="003236AA"/>
    <w:rsid w:val="00324186"/>
    <w:rsid w:val="00325FB4"/>
    <w:rsid w:val="00331F3E"/>
    <w:rsid w:val="003343EE"/>
    <w:rsid w:val="00336C7E"/>
    <w:rsid w:val="003520B3"/>
    <w:rsid w:val="00356D4A"/>
    <w:rsid w:val="00361919"/>
    <w:rsid w:val="00362302"/>
    <w:rsid w:val="0036241E"/>
    <w:rsid w:val="00365E8F"/>
    <w:rsid w:val="00367063"/>
    <w:rsid w:val="0037228D"/>
    <w:rsid w:val="003727CA"/>
    <w:rsid w:val="00377E2A"/>
    <w:rsid w:val="00380F3B"/>
    <w:rsid w:val="003842E8"/>
    <w:rsid w:val="00384FC0"/>
    <w:rsid w:val="003869C1"/>
    <w:rsid w:val="003929B1"/>
    <w:rsid w:val="003A1B13"/>
    <w:rsid w:val="003A2658"/>
    <w:rsid w:val="003A510E"/>
    <w:rsid w:val="003B1B2F"/>
    <w:rsid w:val="003B454C"/>
    <w:rsid w:val="003C0ACE"/>
    <w:rsid w:val="003C7001"/>
    <w:rsid w:val="003E2E03"/>
    <w:rsid w:val="003E434C"/>
    <w:rsid w:val="003E56A7"/>
    <w:rsid w:val="003F4F64"/>
    <w:rsid w:val="003F6218"/>
    <w:rsid w:val="00400D76"/>
    <w:rsid w:val="004027A0"/>
    <w:rsid w:val="004129C1"/>
    <w:rsid w:val="00412D6E"/>
    <w:rsid w:val="00413E88"/>
    <w:rsid w:val="00415989"/>
    <w:rsid w:val="004233B5"/>
    <w:rsid w:val="00425097"/>
    <w:rsid w:val="00426E0A"/>
    <w:rsid w:val="004278F9"/>
    <w:rsid w:val="00437AC1"/>
    <w:rsid w:val="00437B89"/>
    <w:rsid w:val="004413E3"/>
    <w:rsid w:val="00444B8C"/>
    <w:rsid w:val="004472A6"/>
    <w:rsid w:val="00450303"/>
    <w:rsid w:val="004558AA"/>
    <w:rsid w:val="0045595F"/>
    <w:rsid w:val="00470D0A"/>
    <w:rsid w:val="00476F94"/>
    <w:rsid w:val="00486F4B"/>
    <w:rsid w:val="00487C8A"/>
    <w:rsid w:val="004903EF"/>
    <w:rsid w:val="00491982"/>
    <w:rsid w:val="00493C7F"/>
    <w:rsid w:val="00496344"/>
    <w:rsid w:val="004B294E"/>
    <w:rsid w:val="004B592F"/>
    <w:rsid w:val="004B6000"/>
    <w:rsid w:val="004B6D44"/>
    <w:rsid w:val="004D3735"/>
    <w:rsid w:val="004D671A"/>
    <w:rsid w:val="004D7D83"/>
    <w:rsid w:val="004E66E0"/>
    <w:rsid w:val="004E688B"/>
    <w:rsid w:val="004F1005"/>
    <w:rsid w:val="004F48C2"/>
    <w:rsid w:val="00503A1D"/>
    <w:rsid w:val="005136DD"/>
    <w:rsid w:val="00513F65"/>
    <w:rsid w:val="005150A0"/>
    <w:rsid w:val="00515C78"/>
    <w:rsid w:val="005240DA"/>
    <w:rsid w:val="00532873"/>
    <w:rsid w:val="00532ED1"/>
    <w:rsid w:val="0053678E"/>
    <w:rsid w:val="00542B5C"/>
    <w:rsid w:val="0055654E"/>
    <w:rsid w:val="00562FCB"/>
    <w:rsid w:val="00564342"/>
    <w:rsid w:val="0056451D"/>
    <w:rsid w:val="00564D74"/>
    <w:rsid w:val="00565C22"/>
    <w:rsid w:val="00567740"/>
    <w:rsid w:val="005716BE"/>
    <w:rsid w:val="00577A22"/>
    <w:rsid w:val="00587C6E"/>
    <w:rsid w:val="00592CFC"/>
    <w:rsid w:val="00593282"/>
    <w:rsid w:val="00594D94"/>
    <w:rsid w:val="00597B15"/>
    <w:rsid w:val="005A360E"/>
    <w:rsid w:val="005A36AB"/>
    <w:rsid w:val="005B0D75"/>
    <w:rsid w:val="005B6370"/>
    <w:rsid w:val="005C1364"/>
    <w:rsid w:val="005D3F09"/>
    <w:rsid w:val="005E399D"/>
    <w:rsid w:val="005E76D4"/>
    <w:rsid w:val="005F1ECC"/>
    <w:rsid w:val="005F47A6"/>
    <w:rsid w:val="005F4BC6"/>
    <w:rsid w:val="005F4CD1"/>
    <w:rsid w:val="005F5095"/>
    <w:rsid w:val="00606482"/>
    <w:rsid w:val="00607FC8"/>
    <w:rsid w:val="00610302"/>
    <w:rsid w:val="00612372"/>
    <w:rsid w:val="00613F16"/>
    <w:rsid w:val="0061429A"/>
    <w:rsid w:val="00616E21"/>
    <w:rsid w:val="00622C64"/>
    <w:rsid w:val="00623174"/>
    <w:rsid w:val="00627028"/>
    <w:rsid w:val="00634555"/>
    <w:rsid w:val="0064033F"/>
    <w:rsid w:val="00645E6B"/>
    <w:rsid w:val="0066310F"/>
    <w:rsid w:val="00667BD3"/>
    <w:rsid w:val="00675FA8"/>
    <w:rsid w:val="00677128"/>
    <w:rsid w:val="00677BDA"/>
    <w:rsid w:val="006811F6"/>
    <w:rsid w:val="006873E4"/>
    <w:rsid w:val="00687F30"/>
    <w:rsid w:val="00690330"/>
    <w:rsid w:val="00690A95"/>
    <w:rsid w:val="00692520"/>
    <w:rsid w:val="006929D5"/>
    <w:rsid w:val="00695051"/>
    <w:rsid w:val="00696709"/>
    <w:rsid w:val="00696E40"/>
    <w:rsid w:val="006A1D6B"/>
    <w:rsid w:val="006B28FB"/>
    <w:rsid w:val="006B5111"/>
    <w:rsid w:val="006C549B"/>
    <w:rsid w:val="006D2459"/>
    <w:rsid w:val="006E46DE"/>
    <w:rsid w:val="006E7575"/>
    <w:rsid w:val="006F10A3"/>
    <w:rsid w:val="0070077B"/>
    <w:rsid w:val="00700A03"/>
    <w:rsid w:val="00700E20"/>
    <w:rsid w:val="0070492E"/>
    <w:rsid w:val="00711DED"/>
    <w:rsid w:val="00716016"/>
    <w:rsid w:val="0072271F"/>
    <w:rsid w:val="00731CD4"/>
    <w:rsid w:val="00732235"/>
    <w:rsid w:val="00736689"/>
    <w:rsid w:val="0074313C"/>
    <w:rsid w:val="0074465C"/>
    <w:rsid w:val="00750013"/>
    <w:rsid w:val="00750878"/>
    <w:rsid w:val="007620D6"/>
    <w:rsid w:val="00762C1C"/>
    <w:rsid w:val="007647E1"/>
    <w:rsid w:val="007728E7"/>
    <w:rsid w:val="00772BB1"/>
    <w:rsid w:val="00784233"/>
    <w:rsid w:val="007871B1"/>
    <w:rsid w:val="007925E7"/>
    <w:rsid w:val="007928EC"/>
    <w:rsid w:val="007A0D15"/>
    <w:rsid w:val="007A3210"/>
    <w:rsid w:val="007A3C82"/>
    <w:rsid w:val="007B541D"/>
    <w:rsid w:val="007D01FE"/>
    <w:rsid w:val="007D1077"/>
    <w:rsid w:val="007D5719"/>
    <w:rsid w:val="007D5776"/>
    <w:rsid w:val="007D6030"/>
    <w:rsid w:val="007D7F49"/>
    <w:rsid w:val="007E236C"/>
    <w:rsid w:val="007E4A26"/>
    <w:rsid w:val="007F519F"/>
    <w:rsid w:val="007F7FE6"/>
    <w:rsid w:val="00813867"/>
    <w:rsid w:val="008151DF"/>
    <w:rsid w:val="0082021A"/>
    <w:rsid w:val="0082030B"/>
    <w:rsid w:val="00834DF2"/>
    <w:rsid w:val="00835BE5"/>
    <w:rsid w:val="008417DD"/>
    <w:rsid w:val="008545AC"/>
    <w:rsid w:val="00857541"/>
    <w:rsid w:val="008626C2"/>
    <w:rsid w:val="00864288"/>
    <w:rsid w:val="008821FE"/>
    <w:rsid w:val="00884CC1"/>
    <w:rsid w:val="0088533D"/>
    <w:rsid w:val="00887279"/>
    <w:rsid w:val="00890B1F"/>
    <w:rsid w:val="00892863"/>
    <w:rsid w:val="008A0F62"/>
    <w:rsid w:val="008A379D"/>
    <w:rsid w:val="008A4D17"/>
    <w:rsid w:val="008A5060"/>
    <w:rsid w:val="008A76AA"/>
    <w:rsid w:val="008B374D"/>
    <w:rsid w:val="008B51CD"/>
    <w:rsid w:val="008C12E1"/>
    <w:rsid w:val="008C297A"/>
    <w:rsid w:val="008C5842"/>
    <w:rsid w:val="008D25F0"/>
    <w:rsid w:val="008D2C10"/>
    <w:rsid w:val="008D2DCB"/>
    <w:rsid w:val="008D6C62"/>
    <w:rsid w:val="008D793E"/>
    <w:rsid w:val="00902DBF"/>
    <w:rsid w:val="00903207"/>
    <w:rsid w:val="00903B63"/>
    <w:rsid w:val="00910C67"/>
    <w:rsid w:val="00913476"/>
    <w:rsid w:val="009150AF"/>
    <w:rsid w:val="0091534F"/>
    <w:rsid w:val="00915443"/>
    <w:rsid w:val="009213E2"/>
    <w:rsid w:val="00926993"/>
    <w:rsid w:val="009309E4"/>
    <w:rsid w:val="00930BF1"/>
    <w:rsid w:val="00944A9B"/>
    <w:rsid w:val="0094783C"/>
    <w:rsid w:val="009577A3"/>
    <w:rsid w:val="00957A05"/>
    <w:rsid w:val="00960485"/>
    <w:rsid w:val="00960BBB"/>
    <w:rsid w:val="0097126E"/>
    <w:rsid w:val="00975D43"/>
    <w:rsid w:val="009761DC"/>
    <w:rsid w:val="009841DB"/>
    <w:rsid w:val="00990CA4"/>
    <w:rsid w:val="00994A4E"/>
    <w:rsid w:val="009958BE"/>
    <w:rsid w:val="00996E49"/>
    <w:rsid w:val="009A4117"/>
    <w:rsid w:val="009A659D"/>
    <w:rsid w:val="009B5ED6"/>
    <w:rsid w:val="009C30E7"/>
    <w:rsid w:val="009C369B"/>
    <w:rsid w:val="009D22BC"/>
    <w:rsid w:val="009D76C8"/>
    <w:rsid w:val="009E2871"/>
    <w:rsid w:val="009E688B"/>
    <w:rsid w:val="009E6ADF"/>
    <w:rsid w:val="00A0427B"/>
    <w:rsid w:val="00A06C34"/>
    <w:rsid w:val="00A1283B"/>
    <w:rsid w:val="00A17C40"/>
    <w:rsid w:val="00A20832"/>
    <w:rsid w:val="00A235B5"/>
    <w:rsid w:val="00A30AB3"/>
    <w:rsid w:val="00A31735"/>
    <w:rsid w:val="00A31ED4"/>
    <w:rsid w:val="00A341F3"/>
    <w:rsid w:val="00A62293"/>
    <w:rsid w:val="00A630B3"/>
    <w:rsid w:val="00A64A7D"/>
    <w:rsid w:val="00A673E0"/>
    <w:rsid w:val="00A70531"/>
    <w:rsid w:val="00A72EC4"/>
    <w:rsid w:val="00A744F6"/>
    <w:rsid w:val="00A74AFB"/>
    <w:rsid w:val="00A803B9"/>
    <w:rsid w:val="00A859F8"/>
    <w:rsid w:val="00A92F32"/>
    <w:rsid w:val="00A93B09"/>
    <w:rsid w:val="00A96810"/>
    <w:rsid w:val="00AA29DC"/>
    <w:rsid w:val="00AA4928"/>
    <w:rsid w:val="00AA60F1"/>
    <w:rsid w:val="00AA7B7B"/>
    <w:rsid w:val="00AB26BB"/>
    <w:rsid w:val="00AB3AF8"/>
    <w:rsid w:val="00AB6057"/>
    <w:rsid w:val="00AB6528"/>
    <w:rsid w:val="00AC276B"/>
    <w:rsid w:val="00AC537F"/>
    <w:rsid w:val="00AC7647"/>
    <w:rsid w:val="00AD0D65"/>
    <w:rsid w:val="00AD6CD0"/>
    <w:rsid w:val="00AD768D"/>
    <w:rsid w:val="00B035E1"/>
    <w:rsid w:val="00B03F27"/>
    <w:rsid w:val="00B03F48"/>
    <w:rsid w:val="00B1471E"/>
    <w:rsid w:val="00B17454"/>
    <w:rsid w:val="00B32C70"/>
    <w:rsid w:val="00B36C7C"/>
    <w:rsid w:val="00B4331D"/>
    <w:rsid w:val="00B44DD3"/>
    <w:rsid w:val="00B451BA"/>
    <w:rsid w:val="00B47664"/>
    <w:rsid w:val="00B64A86"/>
    <w:rsid w:val="00B72903"/>
    <w:rsid w:val="00B74585"/>
    <w:rsid w:val="00B76497"/>
    <w:rsid w:val="00B8226E"/>
    <w:rsid w:val="00B82F8B"/>
    <w:rsid w:val="00B8433B"/>
    <w:rsid w:val="00B84BCF"/>
    <w:rsid w:val="00B8645D"/>
    <w:rsid w:val="00B864E6"/>
    <w:rsid w:val="00BA4024"/>
    <w:rsid w:val="00BA44C8"/>
    <w:rsid w:val="00BB0195"/>
    <w:rsid w:val="00BB0306"/>
    <w:rsid w:val="00BB4D86"/>
    <w:rsid w:val="00BC19DC"/>
    <w:rsid w:val="00BC1E01"/>
    <w:rsid w:val="00BC2E3E"/>
    <w:rsid w:val="00BC2F89"/>
    <w:rsid w:val="00BD022A"/>
    <w:rsid w:val="00BD02ED"/>
    <w:rsid w:val="00BD37FC"/>
    <w:rsid w:val="00BD61FB"/>
    <w:rsid w:val="00BF2962"/>
    <w:rsid w:val="00C0567B"/>
    <w:rsid w:val="00C07C7E"/>
    <w:rsid w:val="00C132F9"/>
    <w:rsid w:val="00C23645"/>
    <w:rsid w:val="00C236B8"/>
    <w:rsid w:val="00C3684C"/>
    <w:rsid w:val="00C419B2"/>
    <w:rsid w:val="00C42B97"/>
    <w:rsid w:val="00C43350"/>
    <w:rsid w:val="00C4341A"/>
    <w:rsid w:val="00C4483F"/>
    <w:rsid w:val="00C479EE"/>
    <w:rsid w:val="00C47E20"/>
    <w:rsid w:val="00C51768"/>
    <w:rsid w:val="00C54FAB"/>
    <w:rsid w:val="00C55E61"/>
    <w:rsid w:val="00C57579"/>
    <w:rsid w:val="00C641E0"/>
    <w:rsid w:val="00C70488"/>
    <w:rsid w:val="00C7192F"/>
    <w:rsid w:val="00C720C6"/>
    <w:rsid w:val="00C7228D"/>
    <w:rsid w:val="00C8361C"/>
    <w:rsid w:val="00C83D7F"/>
    <w:rsid w:val="00C84E52"/>
    <w:rsid w:val="00C857A8"/>
    <w:rsid w:val="00CA3CF3"/>
    <w:rsid w:val="00CA4E4A"/>
    <w:rsid w:val="00CA7B8C"/>
    <w:rsid w:val="00CC0296"/>
    <w:rsid w:val="00CC078A"/>
    <w:rsid w:val="00CC2086"/>
    <w:rsid w:val="00CC3323"/>
    <w:rsid w:val="00CD1270"/>
    <w:rsid w:val="00CD1800"/>
    <w:rsid w:val="00CD1D0A"/>
    <w:rsid w:val="00CD3C6F"/>
    <w:rsid w:val="00CD5B95"/>
    <w:rsid w:val="00CE0584"/>
    <w:rsid w:val="00CE28B3"/>
    <w:rsid w:val="00CE5CD4"/>
    <w:rsid w:val="00CF16DD"/>
    <w:rsid w:val="00D02858"/>
    <w:rsid w:val="00D02E09"/>
    <w:rsid w:val="00D065F1"/>
    <w:rsid w:val="00D23FA4"/>
    <w:rsid w:val="00D3063B"/>
    <w:rsid w:val="00D3095D"/>
    <w:rsid w:val="00D4062D"/>
    <w:rsid w:val="00D46449"/>
    <w:rsid w:val="00D519EA"/>
    <w:rsid w:val="00D523C6"/>
    <w:rsid w:val="00D52F15"/>
    <w:rsid w:val="00D537DF"/>
    <w:rsid w:val="00D57F94"/>
    <w:rsid w:val="00D60BD3"/>
    <w:rsid w:val="00D65306"/>
    <w:rsid w:val="00D70041"/>
    <w:rsid w:val="00D72319"/>
    <w:rsid w:val="00D72825"/>
    <w:rsid w:val="00D73E39"/>
    <w:rsid w:val="00D84714"/>
    <w:rsid w:val="00D87F79"/>
    <w:rsid w:val="00D9139B"/>
    <w:rsid w:val="00D92DA5"/>
    <w:rsid w:val="00DB4AEF"/>
    <w:rsid w:val="00DD2D01"/>
    <w:rsid w:val="00DD6AC5"/>
    <w:rsid w:val="00DD6DCB"/>
    <w:rsid w:val="00DE18FC"/>
    <w:rsid w:val="00DE2FA4"/>
    <w:rsid w:val="00DE32FC"/>
    <w:rsid w:val="00DE3827"/>
    <w:rsid w:val="00DEA448"/>
    <w:rsid w:val="00DF00F9"/>
    <w:rsid w:val="00DF4090"/>
    <w:rsid w:val="00E01266"/>
    <w:rsid w:val="00E0232E"/>
    <w:rsid w:val="00E02B37"/>
    <w:rsid w:val="00E06E43"/>
    <w:rsid w:val="00E1417F"/>
    <w:rsid w:val="00E14E2E"/>
    <w:rsid w:val="00E161A9"/>
    <w:rsid w:val="00E23DE5"/>
    <w:rsid w:val="00E26419"/>
    <w:rsid w:val="00E366D6"/>
    <w:rsid w:val="00E4001F"/>
    <w:rsid w:val="00E425AC"/>
    <w:rsid w:val="00E4408C"/>
    <w:rsid w:val="00E51B91"/>
    <w:rsid w:val="00E6548D"/>
    <w:rsid w:val="00E70040"/>
    <w:rsid w:val="00E7245D"/>
    <w:rsid w:val="00E740FE"/>
    <w:rsid w:val="00E75E29"/>
    <w:rsid w:val="00E8133B"/>
    <w:rsid w:val="00E90B72"/>
    <w:rsid w:val="00E90C5B"/>
    <w:rsid w:val="00E9228E"/>
    <w:rsid w:val="00E95AEB"/>
    <w:rsid w:val="00EA49F5"/>
    <w:rsid w:val="00EA5CDF"/>
    <w:rsid w:val="00EB191A"/>
    <w:rsid w:val="00EC0E6D"/>
    <w:rsid w:val="00EC31A9"/>
    <w:rsid w:val="00EC3FF9"/>
    <w:rsid w:val="00EC5420"/>
    <w:rsid w:val="00ED423A"/>
    <w:rsid w:val="00EE31B6"/>
    <w:rsid w:val="00EE56A1"/>
    <w:rsid w:val="00EE6E53"/>
    <w:rsid w:val="00EF1305"/>
    <w:rsid w:val="00F02221"/>
    <w:rsid w:val="00F03C69"/>
    <w:rsid w:val="00F054EB"/>
    <w:rsid w:val="00F123C4"/>
    <w:rsid w:val="00F13473"/>
    <w:rsid w:val="00F1610D"/>
    <w:rsid w:val="00F22637"/>
    <w:rsid w:val="00F3016F"/>
    <w:rsid w:val="00F311A2"/>
    <w:rsid w:val="00F51EB4"/>
    <w:rsid w:val="00F53B1D"/>
    <w:rsid w:val="00F63AC7"/>
    <w:rsid w:val="00F67C27"/>
    <w:rsid w:val="00F72CF6"/>
    <w:rsid w:val="00F751ED"/>
    <w:rsid w:val="00F81C27"/>
    <w:rsid w:val="00F85ABC"/>
    <w:rsid w:val="00F87103"/>
    <w:rsid w:val="00F90BAC"/>
    <w:rsid w:val="00F94CDB"/>
    <w:rsid w:val="00FA190E"/>
    <w:rsid w:val="00FA5842"/>
    <w:rsid w:val="00FB0D1C"/>
    <w:rsid w:val="00FB21C5"/>
    <w:rsid w:val="00FB553A"/>
    <w:rsid w:val="00FB6E80"/>
    <w:rsid w:val="00FC5D30"/>
    <w:rsid w:val="00FC7A62"/>
    <w:rsid w:val="00FD2062"/>
    <w:rsid w:val="00FD27F0"/>
    <w:rsid w:val="00FD4E54"/>
    <w:rsid w:val="00FD62FD"/>
    <w:rsid w:val="00FE312D"/>
    <w:rsid w:val="00FE3B20"/>
    <w:rsid w:val="00FE4300"/>
    <w:rsid w:val="00FE6413"/>
    <w:rsid w:val="00FF2067"/>
    <w:rsid w:val="00FF3C62"/>
    <w:rsid w:val="00FF6FC4"/>
    <w:rsid w:val="00FF72CF"/>
    <w:rsid w:val="0123CF5B"/>
    <w:rsid w:val="03507A19"/>
    <w:rsid w:val="03ACD6EA"/>
    <w:rsid w:val="043D80FB"/>
    <w:rsid w:val="04DCDE2E"/>
    <w:rsid w:val="04E103D9"/>
    <w:rsid w:val="050C9E88"/>
    <w:rsid w:val="0772FC73"/>
    <w:rsid w:val="07E18F7F"/>
    <w:rsid w:val="093E2A6D"/>
    <w:rsid w:val="099726F4"/>
    <w:rsid w:val="0A794A5B"/>
    <w:rsid w:val="0B2C3489"/>
    <w:rsid w:val="0CCEC7B6"/>
    <w:rsid w:val="0CDFCB86"/>
    <w:rsid w:val="0CFCD07C"/>
    <w:rsid w:val="0D1D3A91"/>
    <w:rsid w:val="0D3CC113"/>
    <w:rsid w:val="0DFA97AE"/>
    <w:rsid w:val="0EA14456"/>
    <w:rsid w:val="0EB11E67"/>
    <w:rsid w:val="0F3C0864"/>
    <w:rsid w:val="0F7B19D4"/>
    <w:rsid w:val="1090EDCE"/>
    <w:rsid w:val="10C1E165"/>
    <w:rsid w:val="10D3B47D"/>
    <w:rsid w:val="11C1344D"/>
    <w:rsid w:val="11C46487"/>
    <w:rsid w:val="11F99559"/>
    <w:rsid w:val="125F78F7"/>
    <w:rsid w:val="13A17746"/>
    <w:rsid w:val="141B7B0F"/>
    <w:rsid w:val="15EE96D8"/>
    <w:rsid w:val="16CB129B"/>
    <w:rsid w:val="17B3B07D"/>
    <w:rsid w:val="194DFC65"/>
    <w:rsid w:val="19719DE5"/>
    <w:rsid w:val="19E1CFE7"/>
    <w:rsid w:val="1AAA899D"/>
    <w:rsid w:val="1AF7A67C"/>
    <w:rsid w:val="1C2E9362"/>
    <w:rsid w:val="1D11B1FB"/>
    <w:rsid w:val="1D6E7992"/>
    <w:rsid w:val="1DC86FBB"/>
    <w:rsid w:val="1F64401C"/>
    <w:rsid w:val="2165465C"/>
    <w:rsid w:val="2278F6C0"/>
    <w:rsid w:val="24E92B3B"/>
    <w:rsid w:val="254E48E9"/>
    <w:rsid w:val="261A39C6"/>
    <w:rsid w:val="2693BB4C"/>
    <w:rsid w:val="26A8ED01"/>
    <w:rsid w:val="27D19A01"/>
    <w:rsid w:val="28166350"/>
    <w:rsid w:val="286C5E0F"/>
    <w:rsid w:val="290C4C21"/>
    <w:rsid w:val="2A7AB27F"/>
    <w:rsid w:val="2A8B2BE2"/>
    <w:rsid w:val="2B6EE1F3"/>
    <w:rsid w:val="2C259FB3"/>
    <w:rsid w:val="2D7D3E3D"/>
    <w:rsid w:val="2EE064F0"/>
    <w:rsid w:val="2F014802"/>
    <w:rsid w:val="2F646FBE"/>
    <w:rsid w:val="303ACB32"/>
    <w:rsid w:val="306E26D9"/>
    <w:rsid w:val="30D98A54"/>
    <w:rsid w:val="335285FC"/>
    <w:rsid w:val="3484BCA4"/>
    <w:rsid w:val="35132EA3"/>
    <w:rsid w:val="353CD402"/>
    <w:rsid w:val="35C527B5"/>
    <w:rsid w:val="35F9AD1B"/>
    <w:rsid w:val="388097C4"/>
    <w:rsid w:val="38EBBF76"/>
    <w:rsid w:val="38ECEE66"/>
    <w:rsid w:val="3904B21E"/>
    <w:rsid w:val="3BDDD1D1"/>
    <w:rsid w:val="3BF584B8"/>
    <w:rsid w:val="3C0B999C"/>
    <w:rsid w:val="3D61DB96"/>
    <w:rsid w:val="3D71B5A7"/>
    <w:rsid w:val="3DC81A3E"/>
    <w:rsid w:val="3F5004D5"/>
    <w:rsid w:val="3F80A969"/>
    <w:rsid w:val="40BA2C99"/>
    <w:rsid w:val="40DFD508"/>
    <w:rsid w:val="4165F15A"/>
    <w:rsid w:val="41E3EAFF"/>
    <w:rsid w:val="41FC9806"/>
    <w:rsid w:val="423F9440"/>
    <w:rsid w:val="4247B39C"/>
    <w:rsid w:val="44D8430F"/>
    <w:rsid w:val="45236400"/>
    <w:rsid w:val="46F25D37"/>
    <w:rsid w:val="4767A392"/>
    <w:rsid w:val="47EA87C7"/>
    <w:rsid w:val="488AC1E7"/>
    <w:rsid w:val="48C2E747"/>
    <w:rsid w:val="48CC61BB"/>
    <w:rsid w:val="496B20DD"/>
    <w:rsid w:val="49A0D533"/>
    <w:rsid w:val="4A487DFA"/>
    <w:rsid w:val="4BF4A681"/>
    <w:rsid w:val="4CD7DE7D"/>
    <w:rsid w:val="4D367EB6"/>
    <w:rsid w:val="4DE13CFD"/>
    <w:rsid w:val="4EED6335"/>
    <w:rsid w:val="4F40689C"/>
    <w:rsid w:val="4F70E648"/>
    <w:rsid w:val="5011FD25"/>
    <w:rsid w:val="5091E539"/>
    <w:rsid w:val="5113861B"/>
    <w:rsid w:val="51398E00"/>
    <w:rsid w:val="515F366F"/>
    <w:rsid w:val="52327AF7"/>
    <w:rsid w:val="53DD0801"/>
    <w:rsid w:val="54801348"/>
    <w:rsid w:val="5553BB14"/>
    <w:rsid w:val="5555E1ED"/>
    <w:rsid w:val="55D78432"/>
    <w:rsid w:val="5660F21D"/>
    <w:rsid w:val="572CF54F"/>
    <w:rsid w:val="580336BE"/>
    <w:rsid w:val="5870CA79"/>
    <w:rsid w:val="58F98721"/>
    <w:rsid w:val="594BC322"/>
    <w:rsid w:val="59798AED"/>
    <w:rsid w:val="5ADFB6FE"/>
    <w:rsid w:val="5AEB96F9"/>
    <w:rsid w:val="5C3DD57D"/>
    <w:rsid w:val="5C6B9D48"/>
    <w:rsid w:val="5D70871C"/>
    <w:rsid w:val="5E5B46C0"/>
    <w:rsid w:val="5E8A6D3B"/>
    <w:rsid w:val="5EB316B5"/>
    <w:rsid w:val="5ED61FA5"/>
    <w:rsid w:val="5EEC857B"/>
    <w:rsid w:val="5EFB6272"/>
    <w:rsid w:val="5FC6AAE2"/>
    <w:rsid w:val="60D07115"/>
    <w:rsid w:val="611E6FB2"/>
    <w:rsid w:val="6134AB4D"/>
    <w:rsid w:val="635A53CB"/>
    <w:rsid w:val="648993F6"/>
    <w:rsid w:val="67434BEA"/>
    <w:rsid w:val="674C9FDE"/>
    <w:rsid w:val="67A2BE8B"/>
    <w:rsid w:val="68DD2843"/>
    <w:rsid w:val="691B95CB"/>
    <w:rsid w:val="692C6567"/>
    <w:rsid w:val="6A42F3DD"/>
    <w:rsid w:val="6AB19A3D"/>
    <w:rsid w:val="6ACC30DC"/>
    <w:rsid w:val="6BE9F25C"/>
    <w:rsid w:val="6C093DF8"/>
    <w:rsid w:val="6C88B17E"/>
    <w:rsid w:val="6C9CC3A3"/>
    <w:rsid w:val="6E911697"/>
    <w:rsid w:val="6ECC522D"/>
    <w:rsid w:val="6FA06C48"/>
    <w:rsid w:val="715538C9"/>
    <w:rsid w:val="71AB23A5"/>
    <w:rsid w:val="72927EA3"/>
    <w:rsid w:val="778CF8FB"/>
    <w:rsid w:val="781ED080"/>
    <w:rsid w:val="79ABC6CE"/>
    <w:rsid w:val="79E7A69F"/>
    <w:rsid w:val="7B0EED81"/>
    <w:rsid w:val="7B8524EA"/>
    <w:rsid w:val="7BACA57F"/>
    <w:rsid w:val="7CCBA0F4"/>
    <w:rsid w:val="7D188306"/>
    <w:rsid w:val="7D3C984B"/>
    <w:rsid w:val="7D5D0FDD"/>
    <w:rsid w:val="7E31BCFF"/>
    <w:rsid w:val="7F5B661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0020D1"/>
  <w15:chartTrackingRefBased/>
  <w15:docId w15:val="{3E980EEC-6624-4047-9776-66E1E106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6000"/>
    <w:pPr>
      <w:spacing w:after="0" w:line="240" w:lineRule="auto"/>
      <w:jc w:val="both"/>
    </w:pPr>
    <w:rPr>
      <w:rFonts w:ascii="Verdana" w:hAnsi="Verdana"/>
      <w:sz w:val="18"/>
    </w:rPr>
  </w:style>
  <w:style w:type="paragraph" w:styleId="Heading1">
    <w:name w:val="heading 1"/>
    <w:basedOn w:val="Normal"/>
    <w:next w:val="Normal"/>
    <w:link w:val="Heading1Char"/>
    <w:uiPriority w:val="9"/>
    <w:qFormat/>
    <w:rsid w:val="00BA4024"/>
    <w:pPr>
      <w:keepNext/>
      <w:keepLines/>
      <w:numPr>
        <w:numId w:val="12"/>
      </w:numPr>
      <w:spacing w:before="240"/>
      <w:outlineLvl w:val="0"/>
    </w:pPr>
    <w:rPr>
      <w:rFonts w:eastAsiaTheme="majorEastAsia" w:cstheme="majorBidi"/>
      <w:b/>
      <w:caps/>
      <w:szCs w:val="32"/>
    </w:rPr>
  </w:style>
  <w:style w:type="paragraph" w:styleId="Heading2">
    <w:name w:val="heading 2"/>
    <w:basedOn w:val="Normal"/>
    <w:next w:val="Normal"/>
    <w:link w:val="Heading2Char"/>
    <w:autoRedefine/>
    <w:uiPriority w:val="9"/>
    <w:unhideWhenUsed/>
    <w:qFormat/>
    <w:rsid w:val="002B777B"/>
    <w:pPr>
      <w:keepNext/>
      <w:numPr>
        <w:ilvl w:val="1"/>
        <w:numId w:val="12"/>
      </w:numPr>
      <w:spacing w:line="276" w:lineRule="auto"/>
      <w:outlineLvl w:val="1"/>
    </w:pPr>
    <w:rPr>
      <w:rFonts w:eastAsiaTheme="majorEastAsia" w:cstheme="majorBidi"/>
      <w:b/>
      <w:szCs w:val="18"/>
    </w:rPr>
  </w:style>
  <w:style w:type="paragraph" w:styleId="Heading3">
    <w:name w:val="heading 3"/>
    <w:basedOn w:val="Normal"/>
    <w:next w:val="Normal"/>
    <w:link w:val="Heading3Char"/>
    <w:uiPriority w:val="9"/>
    <w:unhideWhenUsed/>
    <w:qFormat/>
    <w:rsid w:val="00BA4024"/>
    <w:pPr>
      <w:keepNext/>
      <w:keepLines/>
      <w:numPr>
        <w:ilvl w:val="2"/>
        <w:numId w:val="12"/>
      </w:numPr>
      <w:spacing w:before="40"/>
      <w:outlineLvl w:val="2"/>
    </w:pPr>
    <w:rPr>
      <w:rFonts w:eastAsiaTheme="majorEastAsia" w:cstheme="majorBidi"/>
      <w:i/>
      <w:szCs w:val="24"/>
    </w:rPr>
  </w:style>
  <w:style w:type="paragraph" w:styleId="Heading4">
    <w:name w:val="heading 4"/>
    <w:basedOn w:val="Normal"/>
    <w:next w:val="Normal"/>
    <w:link w:val="Heading4Char"/>
    <w:uiPriority w:val="9"/>
    <w:semiHidden/>
    <w:unhideWhenUsed/>
    <w:qFormat/>
    <w:rsid w:val="00BA4024"/>
    <w:pPr>
      <w:keepNext/>
      <w:keepLines/>
      <w:numPr>
        <w:ilvl w:val="3"/>
        <w:numId w:val="12"/>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4024"/>
    <w:pPr>
      <w:keepNext/>
      <w:keepLines/>
      <w:numPr>
        <w:ilvl w:val="4"/>
        <w:numId w:val="12"/>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4024"/>
    <w:pPr>
      <w:keepNext/>
      <w:keepLines/>
      <w:numPr>
        <w:ilvl w:val="5"/>
        <w:numId w:val="12"/>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BA4024"/>
    <w:pPr>
      <w:keepNext/>
      <w:keepLines/>
      <w:numPr>
        <w:ilvl w:val="6"/>
        <w:numId w:val="12"/>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BA4024"/>
    <w:pPr>
      <w:keepNext/>
      <w:keepLines/>
      <w:numPr>
        <w:ilvl w:val="7"/>
        <w:numId w:val="1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4024"/>
    <w:pPr>
      <w:keepNext/>
      <w:keepLines/>
      <w:numPr>
        <w:ilvl w:val="8"/>
        <w:numId w:val="1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A4024"/>
    <w:pPr>
      <w:tabs>
        <w:tab w:val="center" w:pos="4513"/>
        <w:tab w:val="right" w:pos="9026"/>
      </w:tabs>
    </w:pPr>
  </w:style>
  <w:style w:type="character" w:styleId="HeaderChar" w:customStyle="1">
    <w:name w:val="Header Char"/>
    <w:basedOn w:val="DefaultParagraphFont"/>
    <w:link w:val="Header"/>
    <w:uiPriority w:val="99"/>
    <w:rsid w:val="00BA4024"/>
    <w:rPr>
      <w:rFonts w:ascii="Verdana" w:hAnsi="Verdana"/>
      <w:sz w:val="18"/>
    </w:rPr>
  </w:style>
  <w:style w:type="paragraph" w:styleId="Footer">
    <w:name w:val="footer"/>
    <w:basedOn w:val="Normal"/>
    <w:link w:val="FooterChar"/>
    <w:uiPriority w:val="99"/>
    <w:unhideWhenUsed/>
    <w:rsid w:val="00BA4024"/>
    <w:pPr>
      <w:tabs>
        <w:tab w:val="center" w:pos="4513"/>
        <w:tab w:val="right" w:pos="9026"/>
      </w:tabs>
    </w:pPr>
  </w:style>
  <w:style w:type="character" w:styleId="FooterChar" w:customStyle="1">
    <w:name w:val="Footer Char"/>
    <w:basedOn w:val="DefaultParagraphFont"/>
    <w:link w:val="Footer"/>
    <w:uiPriority w:val="99"/>
    <w:rsid w:val="00BA4024"/>
    <w:rPr>
      <w:rFonts w:ascii="Verdana" w:hAnsi="Verdana"/>
      <w:sz w:val="18"/>
    </w:rPr>
  </w:style>
  <w:style w:type="paragraph" w:styleId="BalloonText">
    <w:name w:val="Balloon Text"/>
    <w:basedOn w:val="Normal"/>
    <w:link w:val="BalloonTextChar"/>
    <w:uiPriority w:val="99"/>
    <w:semiHidden/>
    <w:unhideWhenUsed/>
    <w:rsid w:val="00BA4024"/>
    <w:rPr>
      <w:rFonts w:ascii="Segoe UI" w:hAnsi="Segoe UI" w:cs="Segoe UI"/>
      <w:szCs w:val="18"/>
    </w:rPr>
  </w:style>
  <w:style w:type="character" w:styleId="BalloonTextChar" w:customStyle="1">
    <w:name w:val="Balloon Text Char"/>
    <w:basedOn w:val="DefaultParagraphFont"/>
    <w:link w:val="BalloonText"/>
    <w:uiPriority w:val="99"/>
    <w:semiHidden/>
    <w:rsid w:val="00BA4024"/>
    <w:rPr>
      <w:rFonts w:ascii="Segoe UI" w:hAnsi="Segoe UI" w:cs="Segoe UI"/>
      <w:sz w:val="18"/>
      <w:szCs w:val="18"/>
    </w:rPr>
  </w:style>
  <w:style w:type="character" w:styleId="Heading1Char" w:customStyle="1">
    <w:name w:val="Heading 1 Char"/>
    <w:basedOn w:val="DefaultParagraphFont"/>
    <w:link w:val="Heading1"/>
    <w:uiPriority w:val="9"/>
    <w:rsid w:val="00BA4024"/>
    <w:rPr>
      <w:rFonts w:ascii="Verdana" w:hAnsi="Verdana" w:eastAsiaTheme="majorEastAsia" w:cstheme="majorBidi"/>
      <w:b/>
      <w:caps/>
      <w:sz w:val="18"/>
      <w:szCs w:val="32"/>
    </w:rPr>
  </w:style>
  <w:style w:type="character" w:styleId="Heading2Char" w:customStyle="1">
    <w:name w:val="Heading 2 Char"/>
    <w:basedOn w:val="DefaultParagraphFont"/>
    <w:link w:val="Heading2"/>
    <w:uiPriority w:val="9"/>
    <w:rsid w:val="002B777B"/>
    <w:rPr>
      <w:rFonts w:ascii="Verdana" w:hAnsi="Verdana" w:eastAsiaTheme="majorEastAsia" w:cstheme="majorBidi"/>
      <w:b/>
      <w:sz w:val="18"/>
      <w:szCs w:val="18"/>
    </w:rPr>
  </w:style>
  <w:style w:type="character" w:styleId="Heading3Char" w:customStyle="1">
    <w:name w:val="Heading 3 Char"/>
    <w:basedOn w:val="DefaultParagraphFont"/>
    <w:link w:val="Heading3"/>
    <w:uiPriority w:val="9"/>
    <w:rsid w:val="00BA4024"/>
    <w:rPr>
      <w:rFonts w:ascii="Verdana" w:hAnsi="Verdana" w:eastAsiaTheme="majorEastAsia" w:cstheme="majorBidi"/>
      <w:i/>
      <w:sz w:val="18"/>
      <w:szCs w:val="24"/>
    </w:rPr>
  </w:style>
  <w:style w:type="character" w:styleId="Heading4Char" w:customStyle="1">
    <w:name w:val="Heading 4 Char"/>
    <w:basedOn w:val="DefaultParagraphFont"/>
    <w:link w:val="Heading4"/>
    <w:uiPriority w:val="9"/>
    <w:semiHidden/>
    <w:rsid w:val="00BA4024"/>
    <w:rPr>
      <w:rFonts w:asciiTheme="majorHAnsi" w:hAnsiTheme="majorHAnsi" w:eastAsiaTheme="majorEastAsia" w:cstheme="majorBidi"/>
      <w:i/>
      <w:iCs/>
      <w:color w:val="2F5496" w:themeColor="accent1" w:themeShade="BF"/>
      <w:sz w:val="18"/>
    </w:rPr>
  </w:style>
  <w:style w:type="character" w:styleId="Heading5Char" w:customStyle="1">
    <w:name w:val="Heading 5 Char"/>
    <w:basedOn w:val="DefaultParagraphFont"/>
    <w:link w:val="Heading5"/>
    <w:uiPriority w:val="9"/>
    <w:semiHidden/>
    <w:rsid w:val="00BA4024"/>
    <w:rPr>
      <w:rFonts w:asciiTheme="majorHAnsi" w:hAnsiTheme="majorHAnsi" w:eastAsiaTheme="majorEastAsia" w:cstheme="majorBidi"/>
      <w:color w:val="2F5496" w:themeColor="accent1" w:themeShade="BF"/>
      <w:sz w:val="18"/>
    </w:rPr>
  </w:style>
  <w:style w:type="character" w:styleId="Heading6Char" w:customStyle="1">
    <w:name w:val="Heading 6 Char"/>
    <w:basedOn w:val="DefaultParagraphFont"/>
    <w:link w:val="Heading6"/>
    <w:uiPriority w:val="9"/>
    <w:semiHidden/>
    <w:rsid w:val="00BA4024"/>
    <w:rPr>
      <w:rFonts w:asciiTheme="majorHAnsi" w:hAnsiTheme="majorHAnsi" w:eastAsiaTheme="majorEastAsia" w:cstheme="majorBidi"/>
      <w:color w:val="1F3763" w:themeColor="accent1" w:themeShade="7F"/>
      <w:sz w:val="18"/>
    </w:rPr>
  </w:style>
  <w:style w:type="character" w:styleId="Heading7Char" w:customStyle="1">
    <w:name w:val="Heading 7 Char"/>
    <w:basedOn w:val="DefaultParagraphFont"/>
    <w:link w:val="Heading7"/>
    <w:uiPriority w:val="9"/>
    <w:semiHidden/>
    <w:rsid w:val="00BA4024"/>
    <w:rPr>
      <w:rFonts w:asciiTheme="majorHAnsi" w:hAnsiTheme="majorHAnsi" w:eastAsiaTheme="majorEastAsia" w:cstheme="majorBidi"/>
      <w:i/>
      <w:iCs/>
      <w:color w:val="1F3763" w:themeColor="accent1" w:themeShade="7F"/>
      <w:sz w:val="18"/>
    </w:rPr>
  </w:style>
  <w:style w:type="character" w:styleId="Heading8Char" w:customStyle="1">
    <w:name w:val="Heading 8 Char"/>
    <w:basedOn w:val="DefaultParagraphFont"/>
    <w:link w:val="Heading8"/>
    <w:uiPriority w:val="9"/>
    <w:semiHidden/>
    <w:rsid w:val="00BA4024"/>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BA4024"/>
    <w:rPr>
      <w:rFonts w:asciiTheme="majorHAnsi" w:hAnsiTheme="majorHAnsi" w:eastAsiaTheme="majorEastAsia" w:cstheme="majorBidi"/>
      <w:i/>
      <w:iCs/>
      <w:color w:val="272727" w:themeColor="text1" w:themeTint="D8"/>
      <w:sz w:val="21"/>
      <w:szCs w:val="21"/>
    </w:rPr>
  </w:style>
  <w:style w:type="paragraph" w:styleId="ListParagraph">
    <w:name w:val="List Paragraph"/>
    <w:basedOn w:val="Normal"/>
    <w:uiPriority w:val="34"/>
    <w:qFormat/>
    <w:rsid w:val="00BA4024"/>
    <w:pPr>
      <w:ind w:left="720"/>
      <w:contextualSpacing/>
    </w:pPr>
  </w:style>
  <w:style w:type="paragraph" w:styleId="TOC1">
    <w:name w:val="toc 1"/>
    <w:basedOn w:val="Normal"/>
    <w:next w:val="Normal"/>
    <w:autoRedefine/>
    <w:uiPriority w:val="39"/>
    <w:unhideWhenUsed/>
    <w:rsid w:val="00BA4024"/>
    <w:pPr>
      <w:spacing w:after="100"/>
    </w:pPr>
  </w:style>
  <w:style w:type="character" w:styleId="Hyperlink">
    <w:name w:val="Hyperlink"/>
    <w:basedOn w:val="DefaultParagraphFont"/>
    <w:uiPriority w:val="99"/>
    <w:unhideWhenUsed/>
    <w:rsid w:val="00BA4024"/>
    <w:rPr>
      <w:color w:val="0563C1" w:themeColor="hyperlink"/>
      <w:u w:val="single"/>
    </w:rPr>
  </w:style>
  <w:style w:type="paragraph" w:styleId="TOC2">
    <w:name w:val="toc 2"/>
    <w:basedOn w:val="Normal"/>
    <w:next w:val="Normal"/>
    <w:autoRedefine/>
    <w:uiPriority w:val="39"/>
    <w:unhideWhenUsed/>
    <w:rsid w:val="00BA4024"/>
    <w:pPr>
      <w:spacing w:after="100"/>
      <w:ind w:left="220"/>
    </w:pPr>
  </w:style>
  <w:style w:type="table" w:styleId="TableGrid">
    <w:name w:val="Table Grid"/>
    <w:basedOn w:val="TableNormal"/>
    <w:rsid w:val="00BA40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BA4024"/>
    <w:pPr>
      <w:spacing w:after="100"/>
      <w:ind w:left="360"/>
    </w:pPr>
  </w:style>
  <w:style w:type="paragraph" w:styleId="Default" w:customStyle="1">
    <w:name w:val="Default"/>
    <w:rsid w:val="00BA4024"/>
    <w:pPr>
      <w:autoSpaceDE w:val="0"/>
      <w:autoSpaceDN w:val="0"/>
      <w:adjustRightInd w:val="0"/>
      <w:spacing w:after="0" w:line="240" w:lineRule="auto"/>
    </w:pPr>
    <w:rPr>
      <w:rFonts w:ascii="Verdana" w:hAnsi="Verdana" w:cs="Verdana"/>
      <w:color w:val="000000"/>
      <w:sz w:val="24"/>
      <w:szCs w:val="24"/>
    </w:rPr>
  </w:style>
  <w:style w:type="character" w:styleId="UnresolvedMention">
    <w:name w:val="Unresolved Mention"/>
    <w:basedOn w:val="DefaultParagraphFont"/>
    <w:uiPriority w:val="99"/>
    <w:semiHidden/>
    <w:unhideWhenUsed/>
    <w:rsid w:val="0088533D"/>
    <w:rPr>
      <w:color w:val="605E5C"/>
      <w:shd w:val="clear" w:color="auto" w:fill="E1DFDD"/>
    </w:rPr>
  </w:style>
  <w:style w:type="character" w:styleId="CommentReference">
    <w:name w:val="annotation reference"/>
    <w:basedOn w:val="DefaultParagraphFont"/>
    <w:unhideWhenUsed/>
    <w:rsid w:val="00D92DA5"/>
    <w:rPr>
      <w:sz w:val="16"/>
      <w:szCs w:val="16"/>
    </w:rPr>
  </w:style>
  <w:style w:type="paragraph" w:styleId="CommentText">
    <w:name w:val="annotation text"/>
    <w:basedOn w:val="Normal"/>
    <w:link w:val="CommentTextChar"/>
    <w:unhideWhenUsed/>
    <w:rsid w:val="00D92DA5"/>
    <w:rPr>
      <w:sz w:val="20"/>
      <w:szCs w:val="20"/>
    </w:rPr>
  </w:style>
  <w:style w:type="character" w:styleId="CommentTextChar" w:customStyle="1">
    <w:name w:val="Comment Text Char"/>
    <w:basedOn w:val="DefaultParagraphFont"/>
    <w:link w:val="CommentText"/>
    <w:rsid w:val="00D92D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92DA5"/>
    <w:rPr>
      <w:b/>
      <w:bCs/>
    </w:rPr>
  </w:style>
  <w:style w:type="character" w:styleId="CommentSubjectChar" w:customStyle="1">
    <w:name w:val="Comment Subject Char"/>
    <w:basedOn w:val="CommentTextChar"/>
    <w:link w:val="CommentSubject"/>
    <w:uiPriority w:val="99"/>
    <w:semiHidden/>
    <w:rsid w:val="00D92DA5"/>
    <w:rPr>
      <w:rFonts w:ascii="Verdana" w:hAnsi="Verdana"/>
      <w:b/>
      <w:bCs/>
      <w:sz w:val="20"/>
      <w:szCs w:val="20"/>
    </w:rPr>
  </w:style>
  <w:style w:type="table" w:styleId="PlainTable2">
    <w:name w:val="Plain Table 2"/>
    <w:basedOn w:val="TableNormal"/>
    <w:uiPriority w:val="42"/>
    <w:rsid w:val="008D6C6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GridTable1Light-Accent3">
    <w:name w:val="Grid Table 1 Light Accent 3"/>
    <w:basedOn w:val="TableNormal"/>
    <w:uiPriority w:val="46"/>
    <w:rsid w:val="0074313C"/>
    <w:pPr>
      <w:spacing w:after="0" w:line="240" w:lineRule="auto"/>
    </w:pPr>
    <w:tblPr>
      <w:tblStyleRowBandSize w:val="1"/>
      <w:tblStyleColBandSize w:val="1"/>
      <w:tblBorders>
        <w:top w:val="single" w:color="DBDBDB" w:themeColor="accent3" w:themeTint="66" w:sz="4" w:space="0"/>
        <w:left w:val="single" w:color="DBDBDB" w:themeColor="accent3" w:themeTint="66" w:sz="4" w:space="0"/>
        <w:bottom w:val="single" w:color="DBDBDB" w:themeColor="accent3" w:themeTint="66" w:sz="4" w:space="0"/>
        <w:right w:val="single" w:color="DBDBDB" w:themeColor="accent3" w:themeTint="66" w:sz="4" w:space="0"/>
        <w:insideH w:val="single" w:color="DBDBDB" w:themeColor="accent3" w:themeTint="66" w:sz="4" w:space="0"/>
        <w:insideV w:val="single" w:color="DBDBDB" w:themeColor="accent3" w:themeTint="66"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2" w:space="0"/>
        </w:tcBorders>
      </w:tcPr>
    </w:tblStylePr>
    <w:tblStylePr w:type="firstCol">
      <w:rPr>
        <w:b/>
        <w:bCs/>
      </w:rPr>
    </w:tblStylePr>
    <w:tblStylePr w:type="lastCol">
      <w:rPr>
        <w:b/>
        <w:bCs/>
      </w:rPr>
    </w:tblStylePr>
  </w:style>
  <w:style w:type="paragraph" w:styleId="Caption">
    <w:name w:val="caption"/>
    <w:basedOn w:val="Normal"/>
    <w:next w:val="Normal"/>
    <w:qFormat/>
    <w:rsid w:val="00542B5C"/>
    <w:pPr>
      <w:jc w:val="left"/>
    </w:pPr>
    <w:rPr>
      <w:rFonts w:eastAsia="Times New Roman" w:cs="Times New Roman"/>
      <w:bCs/>
      <w:szCs w:val="20"/>
      <w:lang w:eastAsia="nl-NL"/>
    </w:rPr>
  </w:style>
  <w:style w:type="paragraph" w:styleId="ListBullet5">
    <w:name w:val="List Bullet 5"/>
    <w:basedOn w:val="Normal"/>
    <w:autoRedefine/>
    <w:rsid w:val="00542B5C"/>
    <w:pPr>
      <w:numPr>
        <w:numId w:val="24"/>
      </w:numPr>
      <w:spacing w:line="270" w:lineRule="atLeast"/>
      <w:jc w:val="left"/>
    </w:pPr>
    <w:rPr>
      <w:rFonts w:eastAsia="Times New Roman" w:cs="Times New Roman"/>
      <w:szCs w:val="20"/>
      <w:lang w:eastAsia="nl-NL"/>
    </w:rPr>
  </w:style>
  <w:style w:type="paragraph" w:styleId="FootnoteText">
    <w:name w:val="footnote text"/>
    <w:basedOn w:val="Normal"/>
    <w:link w:val="FootnoteTextChar"/>
    <w:semiHidden/>
    <w:rsid w:val="000B0BA0"/>
    <w:pPr>
      <w:spacing w:line="270" w:lineRule="atLeast"/>
      <w:jc w:val="left"/>
    </w:pPr>
    <w:rPr>
      <w:rFonts w:eastAsia="Times New Roman" w:cs="Times New Roman"/>
      <w:sz w:val="20"/>
      <w:szCs w:val="20"/>
      <w:lang w:eastAsia="nl-NL"/>
    </w:rPr>
  </w:style>
  <w:style w:type="character" w:styleId="FootnoteTextChar" w:customStyle="1">
    <w:name w:val="Footnote Text Char"/>
    <w:basedOn w:val="DefaultParagraphFont"/>
    <w:link w:val="FootnoteText"/>
    <w:semiHidden/>
    <w:rsid w:val="000B0BA0"/>
    <w:rPr>
      <w:rFonts w:ascii="Verdana" w:hAnsi="Verdana" w:eastAsia="Times New Roman" w:cs="Times New Roman"/>
      <w:sz w:val="20"/>
      <w:szCs w:val="20"/>
      <w:lang w:eastAsia="nl-NL"/>
    </w:rPr>
  </w:style>
  <w:style w:type="character" w:styleId="FootnoteReference">
    <w:name w:val="footnote reference"/>
    <w:basedOn w:val="DefaultParagraphFont"/>
    <w:semiHidden/>
    <w:unhideWhenUsed/>
    <w:rsid w:val="000B0BA0"/>
    <w:rPr>
      <w:vertAlign w:val="superscript"/>
    </w:rPr>
  </w:style>
  <w:style w:type="paragraph" w:styleId="NoSpacing">
    <w:name w:val="No Spacing"/>
    <w:uiPriority w:val="1"/>
    <w:qFormat/>
    <w:rsid w:val="00294916"/>
    <w:pPr>
      <w:spacing w:after="0" w:line="240" w:lineRule="auto"/>
      <w:jc w:val="both"/>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028581">
      <w:bodyDiv w:val="1"/>
      <w:marLeft w:val="0"/>
      <w:marRight w:val="0"/>
      <w:marTop w:val="0"/>
      <w:marBottom w:val="0"/>
      <w:divBdr>
        <w:top w:val="none" w:sz="0" w:space="0" w:color="auto"/>
        <w:left w:val="none" w:sz="0" w:space="0" w:color="auto"/>
        <w:bottom w:val="none" w:sz="0" w:space="0" w:color="auto"/>
        <w:right w:val="none" w:sz="0" w:space="0" w:color="auto"/>
      </w:divBdr>
      <w:divsChild>
        <w:div w:id="347949043">
          <w:marLeft w:val="0"/>
          <w:marRight w:val="0"/>
          <w:marTop w:val="0"/>
          <w:marBottom w:val="0"/>
          <w:divBdr>
            <w:top w:val="none" w:sz="0" w:space="0" w:color="auto"/>
            <w:left w:val="none" w:sz="0" w:space="0" w:color="auto"/>
            <w:bottom w:val="none" w:sz="0" w:space="0" w:color="auto"/>
            <w:right w:val="none" w:sz="0" w:space="0" w:color="auto"/>
          </w:divBdr>
        </w:div>
        <w:div w:id="744884659">
          <w:marLeft w:val="0"/>
          <w:marRight w:val="0"/>
          <w:marTop w:val="0"/>
          <w:marBottom w:val="0"/>
          <w:divBdr>
            <w:top w:val="none" w:sz="0" w:space="0" w:color="auto"/>
            <w:left w:val="none" w:sz="0" w:space="0" w:color="auto"/>
            <w:bottom w:val="none" w:sz="0" w:space="0" w:color="auto"/>
            <w:right w:val="none" w:sz="0" w:space="0" w:color="auto"/>
          </w:divBdr>
        </w:div>
        <w:div w:id="1073429552">
          <w:marLeft w:val="0"/>
          <w:marRight w:val="0"/>
          <w:marTop w:val="0"/>
          <w:marBottom w:val="0"/>
          <w:divBdr>
            <w:top w:val="none" w:sz="0" w:space="0" w:color="auto"/>
            <w:left w:val="none" w:sz="0" w:space="0" w:color="auto"/>
            <w:bottom w:val="none" w:sz="0" w:space="0" w:color="auto"/>
            <w:right w:val="none" w:sz="0" w:space="0" w:color="auto"/>
          </w:divBdr>
        </w:div>
        <w:div w:id="1119640190">
          <w:marLeft w:val="0"/>
          <w:marRight w:val="0"/>
          <w:marTop w:val="0"/>
          <w:marBottom w:val="0"/>
          <w:divBdr>
            <w:top w:val="none" w:sz="0" w:space="0" w:color="auto"/>
            <w:left w:val="none" w:sz="0" w:space="0" w:color="auto"/>
            <w:bottom w:val="none" w:sz="0" w:space="0" w:color="auto"/>
            <w:right w:val="none" w:sz="0" w:space="0" w:color="auto"/>
          </w:divBdr>
        </w:div>
        <w:div w:id="1375274610">
          <w:marLeft w:val="0"/>
          <w:marRight w:val="0"/>
          <w:marTop w:val="0"/>
          <w:marBottom w:val="0"/>
          <w:divBdr>
            <w:top w:val="none" w:sz="0" w:space="0" w:color="auto"/>
            <w:left w:val="none" w:sz="0" w:space="0" w:color="auto"/>
            <w:bottom w:val="none" w:sz="0" w:space="0" w:color="auto"/>
            <w:right w:val="none" w:sz="0" w:space="0" w:color="auto"/>
          </w:divBdr>
        </w:div>
      </w:divsChild>
    </w:div>
    <w:div w:id="1052191451">
      <w:bodyDiv w:val="1"/>
      <w:marLeft w:val="0"/>
      <w:marRight w:val="0"/>
      <w:marTop w:val="0"/>
      <w:marBottom w:val="0"/>
      <w:divBdr>
        <w:top w:val="none" w:sz="0" w:space="0" w:color="auto"/>
        <w:left w:val="none" w:sz="0" w:space="0" w:color="auto"/>
        <w:bottom w:val="none" w:sz="0" w:space="0" w:color="auto"/>
        <w:right w:val="none" w:sz="0" w:space="0" w:color="auto"/>
      </w:divBdr>
    </w:div>
    <w:div w:id="1350060871">
      <w:bodyDiv w:val="1"/>
      <w:marLeft w:val="0"/>
      <w:marRight w:val="0"/>
      <w:marTop w:val="0"/>
      <w:marBottom w:val="0"/>
      <w:divBdr>
        <w:top w:val="none" w:sz="0" w:space="0" w:color="auto"/>
        <w:left w:val="none" w:sz="0" w:space="0" w:color="auto"/>
        <w:bottom w:val="none" w:sz="0" w:space="0" w:color="auto"/>
        <w:right w:val="none" w:sz="0" w:space="0" w:color="auto"/>
      </w:divBdr>
      <w:divsChild>
        <w:div w:id="106630730">
          <w:marLeft w:val="0"/>
          <w:marRight w:val="0"/>
          <w:marTop w:val="0"/>
          <w:marBottom w:val="0"/>
          <w:divBdr>
            <w:top w:val="none" w:sz="0" w:space="0" w:color="auto"/>
            <w:left w:val="none" w:sz="0" w:space="0" w:color="auto"/>
            <w:bottom w:val="none" w:sz="0" w:space="0" w:color="auto"/>
            <w:right w:val="none" w:sz="0" w:space="0" w:color="auto"/>
          </w:divBdr>
        </w:div>
        <w:div w:id="1081415660">
          <w:marLeft w:val="0"/>
          <w:marRight w:val="0"/>
          <w:marTop w:val="0"/>
          <w:marBottom w:val="0"/>
          <w:divBdr>
            <w:top w:val="none" w:sz="0" w:space="0" w:color="auto"/>
            <w:left w:val="none" w:sz="0" w:space="0" w:color="auto"/>
            <w:bottom w:val="none" w:sz="0" w:space="0" w:color="auto"/>
            <w:right w:val="none" w:sz="0" w:space="0" w:color="auto"/>
          </w:divBdr>
        </w:div>
        <w:div w:id="1284576020">
          <w:marLeft w:val="0"/>
          <w:marRight w:val="0"/>
          <w:marTop w:val="0"/>
          <w:marBottom w:val="0"/>
          <w:divBdr>
            <w:top w:val="none" w:sz="0" w:space="0" w:color="auto"/>
            <w:left w:val="none" w:sz="0" w:space="0" w:color="auto"/>
            <w:bottom w:val="none" w:sz="0" w:space="0" w:color="auto"/>
            <w:right w:val="none" w:sz="0" w:space="0" w:color="auto"/>
          </w:divBdr>
        </w:div>
        <w:div w:id="1848862577">
          <w:marLeft w:val="0"/>
          <w:marRight w:val="0"/>
          <w:marTop w:val="0"/>
          <w:marBottom w:val="0"/>
          <w:divBdr>
            <w:top w:val="none" w:sz="0" w:space="0" w:color="auto"/>
            <w:left w:val="none" w:sz="0" w:space="0" w:color="auto"/>
            <w:bottom w:val="none" w:sz="0" w:space="0" w:color="auto"/>
            <w:right w:val="none" w:sz="0" w:space="0" w:color="auto"/>
          </w:divBdr>
        </w:div>
        <w:div w:id="1894154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gasunie.nl"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glossaryDocument" Target="glossary/document.xml" Id="Rb38f0e08be204a97"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605dd3e-8815-480a-8ced-44fe0df2fafe}"/>
      </w:docPartPr>
      <w:docPartBody>
        <w:p w14:paraId="25EFB549">
          <w:r>
            <w:rPr>
              <w:rStyle w:val="PlaceholderText"/>
            </w:rPr>
            <w:t/>
          </w:r>
        </w:p>
      </w:docPartBody>
    </w:docPart>
  </w:docParts>
</w:glossaryDocument>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2d67628-e92e-461f-a543-55631d10df4d">CR6RU3RZMMV3-604899970-27</_dlc_DocId>
    <_dlc_DocIdUrl xmlns="62d67628-e92e-461f-a543-55631d10df4d">
      <Url>https://gasunie.sharepoint.com/sites/20220367/_layouts/15/DocIdRedir.aspx?ID=CR6RU3RZMMV3-604899970-27</Url>
      <Description>CR6RU3RZMMV3-604899970-27</Description>
    </_dlc_DocIdUrl>
    <TaxCatchAll xmlns="62d67628-e92e-461f-a543-55631d10df4d" xsi:nil="true"/>
    <TaxKeywordTaxHTField xmlns="62d67628-e92e-461f-a543-55631d10df4d">
      <Terms xmlns="http://schemas.microsoft.com/office/infopath/2007/PartnerControls"/>
    </TaxKeywordTaxHTField>
    <oce35bc556e24c03b212948d04c440af xmlns="62d67628-e92e-461f-a543-55631d10df4d">
      <Terms xmlns="http://schemas.microsoft.com/office/infopath/2007/PartnerControls"/>
    </oce35bc556e24c03b212948d04c440af>
    <HideFromDelve xmlns="62d67628-e92e-461f-a543-55631d10df4d">false</HideFromDelv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U Document" ma:contentTypeID="0x010100B6306814800C5D498ABECD7DF497F4C21100BD94AE6502E61F43AFE1D09B8ACE57F7" ma:contentTypeVersion="14" ma:contentTypeDescription="" ma:contentTypeScope="" ma:versionID="25316671300d56eb66bbefee14266750">
  <xsd:schema xmlns:xsd="http://www.w3.org/2001/XMLSchema" xmlns:xs="http://www.w3.org/2001/XMLSchema" xmlns:p="http://schemas.microsoft.com/office/2006/metadata/properties" xmlns:ns2="62d67628-e92e-461f-a543-55631d10df4d" xmlns:ns3="28e85149-7d18-4701-80c7-2ac7f060b81a" targetNamespace="http://schemas.microsoft.com/office/2006/metadata/properties" ma:root="true" ma:fieldsID="da007fbe8d70bec8d00c49fc8fc3f59f" ns2:_="" ns3:_="">
    <xsd:import namespace="62d67628-e92e-461f-a543-55631d10df4d"/>
    <xsd:import namespace="28e85149-7d18-4701-80c7-2ac7f060b81a"/>
    <xsd:element name="properties">
      <xsd:complexType>
        <xsd:sequence>
          <xsd:element name="documentManagement">
            <xsd:complexType>
              <xsd:all>
                <xsd:element ref="ns2:TaxCatchAll" minOccurs="0"/>
                <xsd:element ref="ns2:TaxCatchAllLabel" minOccurs="0"/>
                <xsd:element ref="ns2:oce35bc556e24c03b212948d04c440af" minOccurs="0"/>
                <xsd:element ref="ns2:TaxKeywordTaxHTField" minOccurs="0"/>
                <xsd:element ref="ns2:HideFromDelve" minOccurs="0"/>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67628-e92e-461f-a543-55631d10df4d"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297dfdd1-94e7-42af-b9ea-04289d8c1903}" ma:internalName="TaxCatchAll" ma:showField="CatchAllData" ma:web="62d67628-e92e-461f-a543-55631d10df4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297dfdd1-94e7-42af-b9ea-04289d8c1903}" ma:internalName="TaxCatchAllLabel" ma:readOnly="true" ma:showField="CatchAllDataLabel" ma:web="62d67628-e92e-461f-a543-55631d10df4d">
      <xsd:complexType>
        <xsd:complexContent>
          <xsd:extension base="dms:MultiChoiceLookup">
            <xsd:sequence>
              <xsd:element name="Value" type="dms:Lookup" maxOccurs="unbounded" minOccurs="0" nillable="true"/>
            </xsd:sequence>
          </xsd:extension>
        </xsd:complexContent>
      </xsd:complexType>
    </xsd:element>
    <xsd:element name="oce35bc556e24c03b212948d04c440af" ma:index="10" nillable="true" ma:taxonomy="true" ma:internalName="oce35bc556e24c03b212948d04c440af" ma:taxonomyFieldName="AfdelingEigenaar" ma:displayName="Afdeling die eigenaar is" ma:default="" ma:fieldId="{8ce35bc5-56e2-4c03-b212-948d04c440af}" ma:sspId="036cd6fa-5b0c-499c-b75d-d6aeade83881" ma:termSetId="1f7eceb4-4eb5-45f4-b168-503d664b67f5" ma:anchorId="00000000-0000-0000-0000-000000000000" ma:open="false" ma:isKeyword="false">
      <xsd:complexType>
        <xsd:sequence>
          <xsd:element ref="pc:Terms" minOccurs="0" maxOccurs="1"/>
        </xsd:sequence>
      </xsd:complexType>
    </xsd:element>
    <xsd:element name="TaxKeywordTaxHTField" ma:index="12" nillable="true" ma:taxonomy="true" ma:internalName="TaxKeywordTaxHTField" ma:taxonomyFieldName="TaxKeyword" ma:displayName="Ondernemingstrefwoorden" ma:fieldId="{23f27201-bee3-471e-b2e7-b64fd8b7ca38}" ma:taxonomyMulti="true" ma:sspId="036cd6fa-5b0c-499c-b75d-d6aeade83881" ma:termSetId="00000000-0000-0000-0000-000000000000" ma:anchorId="00000000-0000-0000-0000-000000000000" ma:open="true" ma:isKeyword="true">
      <xsd:complexType>
        <xsd:sequence>
          <xsd:element ref="pc:Terms" minOccurs="0" maxOccurs="1"/>
        </xsd:sequence>
      </xsd:complexType>
    </xsd:element>
    <xsd:element name="HideFromDelve" ma:index="14" nillable="true" ma:displayName="HideFromDelve" ma:default="0" ma:internalName="HideFromDelve">
      <xsd:simpleType>
        <xsd:restriction base="dms:Boolean"/>
      </xsd:simpleType>
    </xsd:element>
    <xsd:element name="_dlc_DocId" ma:index="15"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85149-7d18-4701-80c7-2ac7f060b81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BCB75-4E38-43BE-9AF3-751516046FEE}">
  <ds:schemaRefs>
    <ds:schemaRef ds:uri="http://schemas.microsoft.com/office/2006/metadata/properties"/>
    <ds:schemaRef ds:uri="http://purl.org/dc/terms/"/>
    <ds:schemaRef ds:uri="62d67628-e92e-461f-a543-55631d10df4d"/>
    <ds:schemaRef ds:uri="http://purl.org/dc/dcmitype/"/>
    <ds:schemaRef ds:uri="28e85149-7d18-4701-80c7-2ac7f060b81a"/>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1822B265-9EB6-4C04-A58B-3431150C82DC}">
  <ds:schemaRefs>
    <ds:schemaRef ds:uri="http://schemas.openxmlformats.org/officeDocument/2006/bibliography"/>
  </ds:schemaRefs>
</ds:datastoreItem>
</file>

<file path=customXml/itemProps3.xml><?xml version="1.0" encoding="utf-8"?>
<ds:datastoreItem xmlns:ds="http://schemas.openxmlformats.org/officeDocument/2006/customXml" ds:itemID="{8C2D6096-0A88-4ED1-961F-514E8E49CE97}">
  <ds:schemaRefs>
    <ds:schemaRef ds:uri="http://schemas.microsoft.com/sharepoint/events"/>
  </ds:schemaRefs>
</ds:datastoreItem>
</file>

<file path=customXml/itemProps4.xml><?xml version="1.0" encoding="utf-8"?>
<ds:datastoreItem xmlns:ds="http://schemas.openxmlformats.org/officeDocument/2006/customXml" ds:itemID="{A98D8BC7-A921-4628-99B4-26162DD41035}">
  <ds:schemaRefs>
    <ds:schemaRef ds:uri="http://schemas.microsoft.com/sharepoint/v3/contenttype/forms"/>
  </ds:schemaRefs>
</ds:datastoreItem>
</file>

<file path=customXml/itemProps5.xml><?xml version="1.0" encoding="utf-8"?>
<ds:datastoreItem xmlns:ds="http://schemas.openxmlformats.org/officeDocument/2006/customXml" ds:itemID="{B6C7CBE9-8A02-420F-BDB9-44E071967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67628-e92e-461f-a543-55631d10df4d"/>
    <ds:schemaRef ds:uri="28e85149-7d18-4701-80c7-2ac7f060b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Appelhof N. (Nynke)</dc:creator>
  <keywords/>
  <dc:description/>
  <lastModifiedBy>Folker J.M. (Jeroen)</lastModifiedBy>
  <revision>48</revision>
  <lastPrinted>2022-03-25T14:11:00.0000000Z</lastPrinted>
  <dcterms:created xsi:type="dcterms:W3CDTF">2022-03-25T11:21:00.0000000Z</dcterms:created>
  <dcterms:modified xsi:type="dcterms:W3CDTF">2023-01-30T08:22:57.8631467Z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0x010100B6306814800C5D498ABECD7DF497F4C21100BD94AE6502E61F43AFE1D09B8ACE57F7</vt:lpwstr>
  </property>
  <property fmtid="{D5CDD505-2E9C-101B-9397-08002B2CF9AE}" pid="3" name="_dlc_DocIdItemGuid">
    <vt:lpwstr>6c0c8cb4-905a-4c2a-a4b8-e2eba636a4bb</vt:lpwstr>
  </property>
  <property fmtid="{D5CDD505-2E9C-101B-9397-08002B2CF9AE}" pid="4" name="TaxKeyword">
    <vt:lpwstr/>
  </property>
  <property fmtid="{D5CDD505-2E9C-101B-9397-08002B2CF9AE}" pid="5" name="AfdelingEigenaar">
    <vt:lpwstr/>
  </property>
  <property fmtid="{D5CDD505-2E9C-101B-9397-08002B2CF9AE}" pid="6" name="TaxCatchAll">
    <vt:lpwstr>2;#FP</vt:lpwstr>
  </property>
  <property fmtid="{D5CDD505-2E9C-101B-9397-08002B2CF9AE}" pid="7" name="k75a3ddbcdc74064aa86724551b29035">
    <vt:lpwstr>FP|108914a8-23de-439e-992f-43bf76f07ba9</vt:lpwstr>
  </property>
</Properties>
</file>