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5626C0C" w14:paraId="11E569E9" wp14:textId="53DDAE2F">
      <w:pPr>
        <w:pStyle w:val="Heading1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Bijlage 1 Inschrijvingsbiljet</w:t>
      </w:r>
    </w:p>
    <w:p xmlns:wp14="http://schemas.microsoft.com/office/word/2010/wordml" w:rsidP="55626C0C" w14:paraId="534ABC3E" wp14:textId="45E575D1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5F3CDADE" wp14:textId="4C546598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7524489D" wp14:textId="06D2C1D9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Aanbesteding: </w:t>
      </w:r>
      <w:r>
        <w:tab/>
      </w:r>
      <w:r>
        <w:tab/>
      </w:r>
      <w:r w:rsidRPr="55626C0C" w:rsidR="37C4C4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Uitvoering warmtevisie Akten spoor A en B</w:t>
      </w:r>
    </w:p>
    <w:p xmlns:wp14="http://schemas.microsoft.com/office/word/2010/wordml" w:rsidP="55626C0C" w14:paraId="424F5A28" wp14:textId="51BAFF9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Opdrachtgever:</w:t>
      </w:r>
      <w:r>
        <w:tab/>
      </w:r>
      <w:r>
        <w:tab/>
      </w:r>
      <w:r w:rsidRPr="55626C0C" w:rsidR="37C4C4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Gemeente Altena</w:t>
      </w:r>
    </w:p>
    <w:p xmlns:wp14="http://schemas.microsoft.com/office/word/2010/wordml" w:rsidP="55626C0C" w14:paraId="14451699" wp14:textId="01DBE7A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Kenmerk:</w:t>
      </w:r>
      <w:r>
        <w:tab/>
      </w:r>
      <w:r>
        <w:tab/>
      </w:r>
      <w:r w:rsidRPr="55626C0C" w:rsidR="37C4C4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siw009516</w:t>
      </w:r>
    </w:p>
    <w:p xmlns:wp14="http://schemas.microsoft.com/office/word/2010/wordml" w:rsidP="55626C0C" w14:paraId="09987946" wp14:textId="68A7E1C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71C52C8D" wp14:textId="2EB807D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4F85C8ED" wp14:textId="24D13F0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De totale all-in kosten zijn als volgt opgebouwd:</w:t>
      </w:r>
    </w:p>
    <w:tbl>
      <w:tblPr>
        <w:tblStyle w:val="TableNormal"/>
        <w:tblW w:w="0" w:type="auto"/>
        <w:tblLayout w:type="fixed"/>
        <w:tblLook w:val="0400" w:firstRow="0" w:lastRow="0" w:firstColumn="0" w:lastColumn="0" w:noHBand="0" w:noVBand="1"/>
      </w:tblPr>
      <w:tblGrid>
        <w:gridCol w:w="1471"/>
        <w:gridCol w:w="5883"/>
        <w:gridCol w:w="1662"/>
      </w:tblGrid>
      <w:tr w:rsidR="55626C0C" w:rsidTr="55626C0C" w14:paraId="2F4BAD1A">
        <w:tc>
          <w:tcPr>
            <w:tcW w:w="147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66CCFF"/>
            <w:tcMar/>
            <w:vAlign w:val="top"/>
          </w:tcPr>
          <w:p w:rsidR="55626C0C" w:rsidP="55626C0C" w:rsidRDefault="55626C0C" w14:paraId="6BAA63F0" w14:textId="5B2932F5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nl-NL"/>
              </w:rPr>
              <w:t>Onderdeel</w:t>
            </w:r>
          </w:p>
        </w:tc>
        <w:tc>
          <w:tcPr>
            <w:tcW w:w="5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66CCFF"/>
            <w:tcMar/>
            <w:vAlign w:val="top"/>
          </w:tcPr>
          <w:p w:rsidR="55626C0C" w:rsidP="55626C0C" w:rsidRDefault="55626C0C" w14:paraId="162DD983" w14:textId="0C52778C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nl-NL"/>
              </w:rPr>
              <w:t>Toelichting</w:t>
            </w:r>
          </w:p>
        </w:tc>
        <w:tc>
          <w:tcPr>
            <w:tcW w:w="166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66CCFF"/>
            <w:tcMar/>
            <w:vAlign w:val="top"/>
          </w:tcPr>
          <w:p w:rsidR="55626C0C" w:rsidP="55626C0C" w:rsidRDefault="55626C0C" w14:paraId="5EA562D7" w14:textId="296960A9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nl-NL"/>
              </w:rPr>
              <w:t>Totale kosten (aantal x eenheidsprijs)</w:t>
            </w:r>
          </w:p>
        </w:tc>
      </w:tr>
      <w:tr w:rsidR="55626C0C" w:rsidTr="55626C0C" w14:paraId="1EA3D82D">
        <w:tc>
          <w:tcPr>
            <w:tcW w:w="147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55626C0C" w:rsidP="55626C0C" w:rsidRDefault="55626C0C" w14:paraId="63E753D9" w14:textId="7DA13030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l-NL"/>
              </w:rPr>
              <w:t>A</w:t>
            </w:r>
          </w:p>
        </w:tc>
        <w:tc>
          <w:tcPr>
            <w:tcW w:w="5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55626C0C" w:rsidP="55626C0C" w:rsidRDefault="55626C0C" w14:paraId="179D16F0" w14:textId="373F3E80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l-NL"/>
              </w:rPr>
              <w:t>Spoor A</w:t>
            </w:r>
          </w:p>
        </w:tc>
        <w:tc>
          <w:tcPr>
            <w:tcW w:w="166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D9D9" w:themeFill="background1" w:themeFillShade="D9"/>
            <w:tcMar/>
            <w:vAlign w:val="top"/>
          </w:tcPr>
          <w:p w:rsidR="55626C0C" w:rsidP="55626C0C" w:rsidRDefault="55626C0C" w14:paraId="2A6E0D55" w14:textId="50DC94A0">
            <w:pPr>
              <w:tabs>
                <w:tab w:val="left" w:leader="none" w:pos="36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b w:val="0"/>
                <w:bCs w:val="0"/>
                <w:i w:val="0"/>
                <w:iCs w:val="0"/>
                <w:sz w:val="22"/>
                <w:szCs w:val="22"/>
                <w:lang w:val="nl-NL"/>
              </w:rPr>
              <w:t>€</w:t>
            </w:r>
          </w:p>
        </w:tc>
      </w:tr>
      <w:tr w:rsidR="55626C0C" w:rsidTr="55626C0C" w14:paraId="3443F40B">
        <w:tc>
          <w:tcPr>
            <w:tcW w:w="147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55626C0C" w:rsidP="55626C0C" w:rsidRDefault="55626C0C" w14:paraId="68C98101" w14:textId="67438F18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l-NL"/>
              </w:rPr>
              <w:t>B</w:t>
            </w:r>
          </w:p>
        </w:tc>
        <w:tc>
          <w:tcPr>
            <w:tcW w:w="5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55626C0C" w:rsidP="55626C0C" w:rsidRDefault="55626C0C" w14:paraId="6411AA1A" w14:textId="13C15928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l-NL"/>
              </w:rPr>
              <w:t>Spoor B, op basis van fictief aantal van 300 woningen</w:t>
            </w:r>
          </w:p>
        </w:tc>
        <w:tc>
          <w:tcPr>
            <w:tcW w:w="166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D9D9" w:themeFill="background1" w:themeFillShade="D9"/>
            <w:tcMar/>
            <w:vAlign w:val="top"/>
          </w:tcPr>
          <w:p w:rsidR="55626C0C" w:rsidP="55626C0C" w:rsidRDefault="55626C0C" w14:paraId="777DA80E" w14:textId="5D4EFB66">
            <w:pPr>
              <w:tabs>
                <w:tab w:val="left" w:leader="none" w:pos="36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b w:val="0"/>
                <w:bCs w:val="0"/>
                <w:i w:val="0"/>
                <w:iCs w:val="0"/>
                <w:sz w:val="22"/>
                <w:szCs w:val="22"/>
                <w:lang w:val="nl-NL"/>
              </w:rPr>
              <w:t>€</w:t>
            </w:r>
          </w:p>
        </w:tc>
      </w:tr>
      <w:tr w:rsidR="55626C0C" w:rsidTr="55626C0C" w14:paraId="5583C1FF">
        <w:tc>
          <w:tcPr>
            <w:tcW w:w="147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55626C0C" w:rsidP="55626C0C" w:rsidRDefault="55626C0C" w14:paraId="5FD31BF8" w14:textId="37EC7FE5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55626C0C" w:rsidP="55626C0C" w:rsidRDefault="55626C0C" w14:paraId="66713BBA" w14:textId="43A4C3BE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55626C0C" w:rsidP="55626C0C" w:rsidRDefault="55626C0C" w14:paraId="6FAEFB18" w14:textId="0F1E7157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55626C0C" w:rsidTr="55626C0C" w14:paraId="54E43C6A">
        <w:tc>
          <w:tcPr>
            <w:tcW w:w="1471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55626C0C" w:rsidP="55626C0C" w:rsidRDefault="55626C0C" w14:paraId="3AE2E2C1" w14:textId="063A6BBF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nl-NL"/>
              </w:rPr>
              <w:t>TOTAAL</w:t>
            </w:r>
          </w:p>
        </w:tc>
        <w:tc>
          <w:tcPr>
            <w:tcW w:w="588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55626C0C" w:rsidP="55626C0C" w:rsidRDefault="55626C0C" w14:paraId="4F3AFE9E" w14:textId="19C5C564">
            <w:pPr>
              <w:tabs>
                <w:tab w:val="left" w:leader="none" w:pos="360"/>
              </w:tabs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nl-NL"/>
              </w:rPr>
              <w:t xml:space="preserve">Onderdeel A + B </w:t>
            </w:r>
          </w:p>
        </w:tc>
        <w:tc>
          <w:tcPr>
            <w:tcW w:w="166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D9D9" w:themeFill="background1" w:themeFillShade="D9"/>
            <w:tcMar/>
            <w:vAlign w:val="top"/>
          </w:tcPr>
          <w:p w:rsidR="55626C0C" w:rsidP="55626C0C" w:rsidRDefault="55626C0C" w14:paraId="022CFF51" w14:textId="19562BC3">
            <w:pPr>
              <w:tabs>
                <w:tab w:val="left" w:leader="none" w:pos="360"/>
              </w:tabs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5626C0C" w:rsidR="55626C0C">
              <w:rPr>
                <w:b w:val="1"/>
                <w:bCs w:val="1"/>
                <w:i w:val="0"/>
                <w:iCs w:val="0"/>
                <w:sz w:val="22"/>
                <w:szCs w:val="22"/>
                <w:lang w:val="nl-NL"/>
              </w:rPr>
              <w:t>€</w:t>
            </w:r>
          </w:p>
        </w:tc>
      </w:tr>
    </w:tbl>
    <w:p xmlns:wp14="http://schemas.microsoft.com/office/word/2010/wordml" w:rsidP="55626C0C" w14:paraId="0EA5A7DC" wp14:textId="3BD7586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</w:p>
    <w:p xmlns:wp14="http://schemas.microsoft.com/office/word/2010/wordml" w:rsidP="55626C0C" w14:paraId="6056EE69" wp14:textId="63A7FCF9">
      <w:pPr>
        <w:tabs>
          <w:tab w:val="left" w:leader="none" w:pos="360"/>
        </w:tabs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* Alle bovenstaande tarieven zijn exclusief BTW</w:t>
      </w:r>
    </w:p>
    <w:p xmlns:wp14="http://schemas.microsoft.com/office/word/2010/wordml" w:rsidP="55626C0C" w14:paraId="3D968648" wp14:textId="57DC481F">
      <w:pPr>
        <w:tabs>
          <w:tab w:val="left" w:leader="none" w:pos="360"/>
        </w:tabs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604A1383" wp14:textId="4C8A40F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Door middel van het invullen en ondertekenen van dit inschrijvingsbiljet verklaart de inschrijver het onderstaande:</w:t>
      </w:r>
    </w:p>
    <w:p xmlns:wp14="http://schemas.microsoft.com/office/word/2010/wordml" w:rsidP="55626C0C" w14:paraId="4D0AEC99" wp14:textId="2140B67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286F09F0" wp14:textId="2F943185">
      <w:pPr>
        <w:pStyle w:val="ListParagraph"/>
        <w:numPr>
          <w:ilvl w:val="0"/>
          <w:numId w:val="1"/>
        </w:numPr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Dat de inschrijving voldoet aan alle voorwaarden zoals die zijn gesteld in het beschrijvend document met kenmerk siw009516 bijbehorende bijlagen en de bijbehorende Nota(‘s) van inlichtingen.</w:t>
      </w:r>
    </w:p>
    <w:p xmlns:wp14="http://schemas.microsoft.com/office/word/2010/wordml" w:rsidP="55626C0C" w14:paraId="139FECFD" wp14:textId="1FC7A022">
      <w:pPr>
        <w:pStyle w:val="ListParagraph"/>
        <w:numPr>
          <w:ilvl w:val="0"/>
          <w:numId w:val="1"/>
        </w:numPr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xmlns:wp14="http://schemas.microsoft.com/office/word/2010/wordml" w:rsidP="55626C0C" w14:paraId="7603E7C3" wp14:textId="4C5F0EF8">
      <w:pPr>
        <w:pStyle w:val="ListParagraph"/>
        <w:numPr>
          <w:ilvl w:val="0"/>
          <w:numId w:val="1"/>
        </w:numPr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Dat hij/zij borg staat voor een correcte uitvoering van de opdracht tegen de aangegeven kosten.</w:t>
      </w:r>
    </w:p>
    <w:p xmlns:wp14="http://schemas.microsoft.com/office/word/2010/wordml" w:rsidP="55626C0C" w14:paraId="737E95D3" wp14:textId="721F4043">
      <w:pPr>
        <w:pStyle w:val="ListParagraph"/>
        <w:numPr>
          <w:ilvl w:val="0"/>
          <w:numId w:val="1"/>
        </w:numPr>
        <w:ind w:left="0" w:firstLine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Dat hij/zij deze verklaring en het Uniform Europees Aanbestedingsdocument naar waarheid heeft ingevuld.</w:t>
      </w:r>
    </w:p>
    <w:p xmlns:wp14="http://schemas.microsoft.com/office/word/2010/wordml" w:rsidP="55626C0C" w14:paraId="409929E0" wp14:textId="15F7985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766508D7" wp14:textId="76726F2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Naam inschrijver:</w:t>
      </w:r>
      <w:r>
        <w:tab/>
      </w:r>
      <w:r>
        <w:tab/>
      </w: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……………………………………………………………………….</w:t>
      </w:r>
    </w:p>
    <w:p xmlns:wp14="http://schemas.microsoft.com/office/word/2010/wordml" w:rsidP="55626C0C" w14:paraId="1FDE78BA" wp14:textId="2BCB2C9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3203E04B" wp14:textId="6520BF7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Plaats:</w:t>
      </w:r>
      <w:r>
        <w:tab/>
      </w:r>
      <w:r>
        <w:tab/>
      </w:r>
      <w:r>
        <w:tab/>
      </w:r>
      <w:r>
        <w:tab/>
      </w: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……………………………………………………………………….</w:t>
      </w:r>
    </w:p>
    <w:p xmlns:wp14="http://schemas.microsoft.com/office/word/2010/wordml" w:rsidP="55626C0C" w14:paraId="66056716" wp14:textId="4F56780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3A0681BA" wp14:textId="14E6B57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Datum:</w:t>
      </w:r>
      <w:r>
        <w:tab/>
      </w:r>
      <w:r>
        <w:tab/>
      </w:r>
      <w:r>
        <w:tab/>
      </w:r>
      <w:r>
        <w:tab/>
      </w: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……………………………………………………………………….</w:t>
      </w:r>
    </w:p>
    <w:p xmlns:wp14="http://schemas.microsoft.com/office/word/2010/wordml" w:rsidP="55626C0C" w14:paraId="2C43AA76" wp14:textId="6B77356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4C6D9B2D" wp14:textId="69D2B82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Naam vertegenwoordiger:</w:t>
      </w:r>
      <w:r>
        <w:tab/>
      </w: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……………………………………………………………………….</w:t>
      </w:r>
    </w:p>
    <w:p xmlns:wp14="http://schemas.microsoft.com/office/word/2010/wordml" w:rsidP="55626C0C" w14:paraId="7BCF993B" wp14:textId="258A484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7CF4282D" wp14:textId="45B40D1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Functie:</w:t>
      </w:r>
      <w:r>
        <w:tab/>
      </w:r>
      <w:r>
        <w:tab/>
      </w:r>
      <w:r>
        <w:tab/>
      </w:r>
      <w:r>
        <w:tab/>
      </w: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……………………………………………………………………….</w:t>
      </w:r>
    </w:p>
    <w:p xmlns:wp14="http://schemas.microsoft.com/office/word/2010/wordml" w:rsidP="55626C0C" w14:paraId="2A79E8F2" wp14:textId="6D2F3F1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219438ED" wp14:textId="1C2DE76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5DAA4CA5" wp14:textId="64522A2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771F47AD" wp14:textId="38ADE68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55626C0C" w14:paraId="7B5CAEB5" wp14:textId="1FF7758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Handtekening:</w:t>
      </w:r>
      <w:r>
        <w:tab/>
      </w:r>
      <w:r>
        <w:tab/>
      </w:r>
      <w:r>
        <w:tab/>
      </w:r>
      <w:r w:rsidRPr="55626C0C" w:rsidR="37C4C4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……………………………………………………………………….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d9d1c5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489EF0"/>
    <w:rsid w:val="37C4C472"/>
    <w:rsid w:val="55626C0C"/>
    <w:rsid w:val="6D489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9EF0"/>
  <w15:chartTrackingRefBased/>
  <w15:docId w15:val="{BD140F5C-64E6-4CE1-9810-CFF37E098B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e8f84a545dc4c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2022-09-19T05:41:18.2942506Z</dcterms:created>
  <dcterms:modified xsi:type="dcterms:W3CDTF">2022-09-19T05:42:04.7285304Z</dcterms:modified>
  <dc:creator>Ron Siegel</dc:creator>
  <lastModifiedBy>Ron Siegel</lastModifiedBy>
</coreProperties>
</file>