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91FF3" w14:textId="77777777" w:rsidR="00B765E5" w:rsidRDefault="00B765E5" w:rsidP="00B765E5">
      <w:pPr>
        <w:pStyle w:val="Kop1"/>
        <w:numPr>
          <w:ilvl w:val="0"/>
          <w:numId w:val="0"/>
        </w:numPr>
        <w:ind w:left="432" w:hanging="432"/>
      </w:pPr>
      <w:r>
        <w:t>Bijlage 1</w:t>
      </w:r>
      <w:r>
        <w:tab/>
        <w:t>Antwoordformulier</w:t>
      </w:r>
    </w:p>
    <w:p w14:paraId="282B8133" w14:textId="77777777" w:rsidR="00B765E5" w:rsidRDefault="00B765E5" w:rsidP="00B765E5">
      <w:pPr>
        <w:autoSpaceDN/>
        <w:spacing w:line="240" w:lineRule="auto"/>
        <w:textAlignment w:val="auto"/>
      </w:pPr>
    </w:p>
    <w:p w14:paraId="280845CA" w14:textId="77777777" w:rsidR="00B765E5" w:rsidRDefault="00B765E5" w:rsidP="00B765E5">
      <w:pPr>
        <w:autoSpaceDN/>
        <w:spacing w:line="240" w:lineRule="auto"/>
        <w:textAlignment w:val="auto"/>
      </w:pPr>
    </w:p>
    <w:tbl>
      <w:tblPr>
        <w:tblStyle w:val="Rastertabel2-Accent5"/>
        <w:tblW w:w="0" w:type="auto"/>
        <w:tblLook w:val="04A0" w:firstRow="1" w:lastRow="0" w:firstColumn="1" w:lastColumn="0" w:noHBand="0" w:noVBand="1"/>
      </w:tblPr>
      <w:tblGrid>
        <w:gridCol w:w="3828"/>
        <w:gridCol w:w="3638"/>
      </w:tblGrid>
      <w:tr w:rsidR="00B765E5" w:rsidRPr="00E71A71" w14:paraId="61C38F2A" w14:textId="77777777" w:rsidTr="000041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6" w:type="dxa"/>
            <w:gridSpan w:val="2"/>
          </w:tcPr>
          <w:p w14:paraId="606A1C11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 w:rsidRPr="00E71A71">
              <w:rPr>
                <w:rFonts w:eastAsia="Times New Roman"/>
                <w:color w:val="2E74B5" w:themeColor="accent1" w:themeShade="BF"/>
                <w:sz w:val="20"/>
                <w:szCs w:val="20"/>
              </w:rPr>
              <w:t>Vraag 1. Bedrijfsgegevens</w:t>
            </w:r>
          </w:p>
        </w:tc>
      </w:tr>
      <w:tr w:rsidR="00B765E5" w:rsidRPr="005B4AE6" w14:paraId="150A4DFA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6583A0B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 w:rsidRPr="005B4AE6">
              <w:rPr>
                <w:rFonts w:eastAsia="Times New Roman"/>
                <w:color w:val="auto"/>
                <w:sz w:val="20"/>
                <w:szCs w:val="20"/>
              </w:rPr>
              <w:t>Naam organisatie</w:t>
            </w:r>
          </w:p>
        </w:tc>
        <w:tc>
          <w:tcPr>
            <w:tcW w:w="3638" w:type="dxa"/>
          </w:tcPr>
          <w:p w14:paraId="21B76E2C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658F04C4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75E27F1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 w:rsidRPr="005B4AE6">
              <w:rPr>
                <w:rFonts w:eastAsia="Times New Roman"/>
                <w:color w:val="auto"/>
                <w:sz w:val="20"/>
                <w:szCs w:val="20"/>
              </w:rPr>
              <w:t>Contactpersoon</w:t>
            </w:r>
          </w:p>
        </w:tc>
        <w:tc>
          <w:tcPr>
            <w:tcW w:w="3638" w:type="dxa"/>
          </w:tcPr>
          <w:p w14:paraId="022F2444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674D1EDC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AB6B8A9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 w:rsidRPr="005B4AE6">
              <w:rPr>
                <w:rFonts w:eastAsia="Times New Roman"/>
                <w:color w:val="auto"/>
                <w:sz w:val="20"/>
                <w:szCs w:val="20"/>
              </w:rPr>
              <w:t>Functie contactpersoon</w:t>
            </w:r>
          </w:p>
        </w:tc>
        <w:tc>
          <w:tcPr>
            <w:tcW w:w="3638" w:type="dxa"/>
          </w:tcPr>
          <w:p w14:paraId="0ED6F3A1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10D504F9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4A5C0AE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Nadere inlichtingen en/of opmerkingen</w:t>
            </w:r>
          </w:p>
        </w:tc>
        <w:tc>
          <w:tcPr>
            <w:tcW w:w="3638" w:type="dxa"/>
          </w:tcPr>
          <w:p w14:paraId="35DD961F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3ECD6266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72C7289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638" w:type="dxa"/>
          </w:tcPr>
          <w:p w14:paraId="5F32E6CE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B765E5" w:rsidRPr="005B4AE6" w14:paraId="3006CF41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6" w:type="dxa"/>
            <w:gridSpan w:val="2"/>
          </w:tcPr>
          <w:p w14:paraId="6844BCAB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 w:rsidRPr="00E71A71">
              <w:rPr>
                <w:rFonts w:eastAsia="Times New Roman"/>
                <w:color w:val="2E74B5" w:themeColor="accent1" w:themeShade="BF"/>
                <w:sz w:val="20"/>
                <w:szCs w:val="20"/>
              </w:rPr>
              <w:t>Vraag 2. Marktontwikkelingen</w:t>
            </w:r>
            <w:r>
              <w:rPr>
                <w:rFonts w:eastAsia="Times New Roman"/>
                <w:color w:val="2E74B5" w:themeColor="accent1" w:themeShade="BF"/>
                <w:sz w:val="20"/>
                <w:szCs w:val="20"/>
              </w:rPr>
              <w:t xml:space="preserve"> en Innovatie</w:t>
            </w:r>
          </w:p>
        </w:tc>
      </w:tr>
      <w:tr w:rsidR="00B765E5" w:rsidRPr="005B4AE6" w14:paraId="5BB0228C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049B001" w14:textId="77777777" w:rsidR="00B765E5" w:rsidRPr="00E71A71" w:rsidRDefault="00B765E5" w:rsidP="00B765E5">
            <w:pPr>
              <w:pStyle w:val="Lijstalinea"/>
              <w:numPr>
                <w:ilvl w:val="0"/>
                <w:numId w:val="2"/>
              </w:num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 w:rsidRPr="00E71A71">
              <w:rPr>
                <w:rFonts w:eastAsia="Times New Roman"/>
                <w:color w:val="auto"/>
                <w:sz w:val="20"/>
                <w:szCs w:val="20"/>
              </w:rPr>
              <w:t xml:space="preserve">Welke marktontwikkelingen zijn </w:t>
            </w:r>
            <w:r>
              <w:rPr>
                <w:rFonts w:eastAsia="Times New Roman"/>
                <w:color w:val="auto"/>
                <w:sz w:val="20"/>
                <w:szCs w:val="20"/>
              </w:rPr>
              <w:t xml:space="preserve">nu </w:t>
            </w:r>
            <w:r w:rsidRPr="00E71A71">
              <w:rPr>
                <w:rFonts w:eastAsia="Times New Roman"/>
                <w:color w:val="auto"/>
                <w:sz w:val="20"/>
                <w:szCs w:val="20"/>
              </w:rPr>
              <w:t xml:space="preserve">relevant binnen </w:t>
            </w:r>
            <w:r>
              <w:rPr>
                <w:rFonts w:eastAsia="Times New Roman"/>
                <w:color w:val="auto"/>
                <w:sz w:val="20"/>
                <w:szCs w:val="20"/>
              </w:rPr>
              <w:t>analoge verkeersborden</w:t>
            </w:r>
            <w:r w:rsidRPr="00E71A71">
              <w:rPr>
                <w:rFonts w:eastAsia="Times New Roman"/>
                <w:color w:val="auto"/>
                <w:sz w:val="20"/>
                <w:szCs w:val="20"/>
              </w:rPr>
              <w:t>?</w:t>
            </w:r>
          </w:p>
        </w:tc>
        <w:tc>
          <w:tcPr>
            <w:tcW w:w="3638" w:type="dxa"/>
          </w:tcPr>
          <w:p w14:paraId="75F1E376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5C2F506C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F2A384B" w14:textId="77777777" w:rsidR="00B765E5" w:rsidRPr="00E71A71" w:rsidRDefault="00B765E5" w:rsidP="00B765E5">
            <w:pPr>
              <w:pStyle w:val="Lijstalinea"/>
              <w:numPr>
                <w:ilvl w:val="0"/>
                <w:numId w:val="2"/>
              </w:num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 xml:space="preserve">Welke marktontwikkelingen zijn relevant binnen digitale verkeersborden? </w:t>
            </w:r>
          </w:p>
        </w:tc>
        <w:tc>
          <w:tcPr>
            <w:tcW w:w="3638" w:type="dxa"/>
          </w:tcPr>
          <w:p w14:paraId="61BE4A25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458018BE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E2D170D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Zijn er naast de ontwikkelingen in de markt nog andere relevante zaken om hierover aan te geven?</w:t>
            </w:r>
          </w:p>
        </w:tc>
        <w:tc>
          <w:tcPr>
            <w:tcW w:w="3638" w:type="dxa"/>
          </w:tcPr>
          <w:p w14:paraId="42DA2311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26A7111F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E421B7F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Nadere inlichtingen en/of opmerkingen</w:t>
            </w:r>
          </w:p>
        </w:tc>
        <w:tc>
          <w:tcPr>
            <w:tcW w:w="3638" w:type="dxa"/>
          </w:tcPr>
          <w:p w14:paraId="2925B540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685E54E8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248A6EE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838DC0A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B765E5" w:rsidRPr="005B4AE6" w14:paraId="5013A35B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6" w:type="dxa"/>
            <w:gridSpan w:val="2"/>
          </w:tcPr>
          <w:p w14:paraId="05EC29FE" w14:textId="77777777" w:rsidR="00B765E5" w:rsidRPr="00E71A71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2E74B5" w:themeColor="accent1" w:themeShade="BF"/>
                <w:sz w:val="20"/>
                <w:szCs w:val="20"/>
              </w:rPr>
            </w:pPr>
            <w:r w:rsidRPr="00E71A71">
              <w:rPr>
                <w:rFonts w:eastAsia="Times New Roman"/>
                <w:color w:val="2E74B5" w:themeColor="accent1" w:themeShade="BF"/>
                <w:sz w:val="20"/>
                <w:szCs w:val="20"/>
              </w:rPr>
              <w:t xml:space="preserve">Vraag 3. </w:t>
            </w:r>
            <w:proofErr w:type="spellStart"/>
            <w:r w:rsidRPr="00E71A71">
              <w:rPr>
                <w:rFonts w:eastAsia="Times New Roman"/>
                <w:color w:val="2E74B5" w:themeColor="accent1" w:themeShade="BF"/>
                <w:sz w:val="20"/>
                <w:szCs w:val="20"/>
              </w:rPr>
              <w:t>Perce</w:t>
            </w:r>
            <w:proofErr w:type="spellEnd"/>
            <w:r>
              <w:rPr>
                <w:rFonts w:eastAsia="Times New Roman"/>
                <w:color w:val="2E74B5" w:themeColor="accent1" w:themeShade="BF"/>
                <w:sz w:val="20"/>
                <w:szCs w:val="20"/>
              </w:rPr>
              <w:t>(</w:t>
            </w:r>
            <w:r w:rsidRPr="00E71A71">
              <w:rPr>
                <w:rFonts w:eastAsia="Times New Roman"/>
                <w:color w:val="2E74B5" w:themeColor="accent1" w:themeShade="BF"/>
                <w:sz w:val="20"/>
                <w:szCs w:val="20"/>
              </w:rPr>
              <w:t>e</w:t>
            </w:r>
            <w:r>
              <w:rPr>
                <w:rFonts w:eastAsia="Times New Roman"/>
                <w:color w:val="2E74B5" w:themeColor="accent1" w:themeShade="BF"/>
                <w:sz w:val="20"/>
                <w:szCs w:val="20"/>
              </w:rPr>
              <w:t>)</w:t>
            </w:r>
            <w:proofErr w:type="spellStart"/>
            <w:r w:rsidRPr="00E71A71">
              <w:rPr>
                <w:rFonts w:eastAsia="Times New Roman"/>
                <w:color w:val="2E74B5" w:themeColor="accent1" w:themeShade="BF"/>
                <w:sz w:val="20"/>
                <w:szCs w:val="20"/>
              </w:rPr>
              <w:t>l</w:t>
            </w:r>
            <w:r>
              <w:rPr>
                <w:rFonts w:eastAsia="Times New Roman"/>
                <w:color w:val="2E74B5" w:themeColor="accent1" w:themeShade="BF"/>
                <w:sz w:val="20"/>
                <w:szCs w:val="20"/>
              </w:rPr>
              <w:t>en</w:t>
            </w:r>
            <w:proofErr w:type="spellEnd"/>
          </w:p>
        </w:tc>
      </w:tr>
      <w:tr w:rsidR="00B765E5" w:rsidRPr="005B4AE6" w14:paraId="6B2EF8C0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C6EA8BC" w14:textId="77777777" w:rsidR="00B765E5" w:rsidRPr="00212679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Kunt u alle gevraagde producten en bijbehorende dienstlevering leveren?</w:t>
            </w:r>
          </w:p>
        </w:tc>
        <w:tc>
          <w:tcPr>
            <w:tcW w:w="3638" w:type="dxa"/>
          </w:tcPr>
          <w:p w14:paraId="5C4C037F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Ja/Nee</w:t>
            </w:r>
            <w:r>
              <w:rPr>
                <w:rStyle w:val="Voetnootmarkering"/>
                <w:rFonts w:eastAsia="Times New Roman"/>
                <w:color w:val="auto"/>
                <w:sz w:val="20"/>
                <w:szCs w:val="20"/>
              </w:rPr>
              <w:footnoteReference w:id="1"/>
            </w:r>
          </w:p>
        </w:tc>
      </w:tr>
      <w:tr w:rsidR="00B765E5" w:rsidRPr="005B4AE6" w14:paraId="04C757C0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409C0E2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Zo ja, gaat u dit alleen doen of heeft u onderaannemer(s) nodig of zoekt u samenwerking in de vorm van een combinatie of consortium?</w:t>
            </w:r>
          </w:p>
        </w:tc>
        <w:tc>
          <w:tcPr>
            <w:tcW w:w="3638" w:type="dxa"/>
          </w:tcPr>
          <w:p w14:paraId="05395D92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74F90F90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E7E0C95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Zo nee, welke producten en dienstverlening kunt u leveren?</w:t>
            </w:r>
          </w:p>
        </w:tc>
        <w:tc>
          <w:tcPr>
            <w:tcW w:w="3638" w:type="dxa"/>
          </w:tcPr>
          <w:p w14:paraId="74B593EE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 </w:t>
            </w:r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wat wel mogelijk is om te leveren</w:t>
            </w: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&gt;</w:t>
            </w:r>
          </w:p>
        </w:tc>
      </w:tr>
      <w:tr w:rsidR="00B765E5" w:rsidRPr="005B4AE6" w14:paraId="4DE5E801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1D6FC21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Percelenregeling?</w:t>
            </w:r>
          </w:p>
        </w:tc>
        <w:tc>
          <w:tcPr>
            <w:tcW w:w="3638" w:type="dxa"/>
          </w:tcPr>
          <w:p w14:paraId="7F93385B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Ja/Nee</w:t>
            </w:r>
            <w:r>
              <w:rPr>
                <w:rStyle w:val="Voetnootmarkering"/>
                <w:rFonts w:eastAsia="Times New Roman"/>
                <w:color w:val="auto"/>
                <w:sz w:val="20"/>
                <w:szCs w:val="20"/>
              </w:rPr>
              <w:footnoteReference w:id="2"/>
            </w:r>
          </w:p>
        </w:tc>
      </w:tr>
      <w:tr w:rsidR="00B765E5" w:rsidRPr="005B4AE6" w14:paraId="5120CB94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8024C67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Zo ja, voor welk onderdeel?</w:t>
            </w:r>
          </w:p>
        </w:tc>
        <w:tc>
          <w:tcPr>
            <w:tcW w:w="3638" w:type="dxa"/>
          </w:tcPr>
          <w:p w14:paraId="5B39BD52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12359FFC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22ECFF8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8ED49D2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B765E5" w:rsidRPr="005B4AE6" w14:paraId="7E1C6341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6" w:type="dxa"/>
            <w:gridSpan w:val="2"/>
          </w:tcPr>
          <w:p w14:paraId="2E473DD8" w14:textId="77777777" w:rsidR="00B765E5" w:rsidRPr="00E71A71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b w:val="0"/>
                <w:bCs w:val="0"/>
                <w:color w:val="2E74B5" w:themeColor="accent1" w:themeShade="BF"/>
                <w:sz w:val="20"/>
                <w:szCs w:val="20"/>
              </w:rPr>
            </w:pPr>
            <w:r w:rsidRPr="00E71A71">
              <w:rPr>
                <w:rFonts w:eastAsia="Times New Roman"/>
                <w:color w:val="2E74B5" w:themeColor="accent1" w:themeShade="BF"/>
                <w:sz w:val="20"/>
                <w:szCs w:val="20"/>
              </w:rPr>
              <w:t xml:space="preserve">Vraag </w:t>
            </w:r>
            <w:r>
              <w:rPr>
                <w:rFonts w:eastAsia="Times New Roman"/>
                <w:color w:val="2E74B5" w:themeColor="accent1" w:themeShade="BF"/>
                <w:sz w:val="20"/>
                <w:szCs w:val="20"/>
              </w:rPr>
              <w:t>4</w:t>
            </w:r>
            <w:r w:rsidRPr="00E71A71">
              <w:rPr>
                <w:rFonts w:eastAsia="Times New Roman"/>
                <w:color w:val="2E74B5" w:themeColor="accent1" w:themeShade="BF"/>
                <w:sz w:val="20"/>
                <w:szCs w:val="20"/>
              </w:rPr>
              <w:t>. Prijs</w:t>
            </w:r>
            <w:r>
              <w:rPr>
                <w:rFonts w:eastAsia="Times New Roman"/>
                <w:color w:val="2E74B5" w:themeColor="accent1" w:themeShade="BF"/>
                <w:sz w:val="20"/>
                <w:szCs w:val="20"/>
              </w:rPr>
              <w:t>ontwikkeling</w:t>
            </w:r>
          </w:p>
        </w:tc>
      </w:tr>
      <w:tr w:rsidR="00B765E5" w:rsidRPr="005B4AE6" w14:paraId="5A00C02D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218A203" w14:textId="77777777" w:rsidR="00B765E5" w:rsidRPr="00D526F7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 w:rsidRPr="00D526F7">
              <w:rPr>
                <w:rFonts w:eastAsia="Times New Roman"/>
                <w:color w:val="auto"/>
                <w:sz w:val="20"/>
                <w:szCs w:val="20"/>
              </w:rPr>
              <w:t xml:space="preserve">Welk prijsontwikkelingen zijn er en waar moet IenW de komende jaren rekening mee houden en op voorsorteren in de </w:t>
            </w:r>
            <w:r>
              <w:rPr>
                <w:rFonts w:eastAsia="Times New Roman"/>
                <w:color w:val="auto"/>
                <w:sz w:val="20"/>
                <w:szCs w:val="20"/>
              </w:rPr>
              <w:t>(</w:t>
            </w:r>
            <w:r w:rsidRPr="00D526F7">
              <w:rPr>
                <w:rFonts w:eastAsia="Times New Roman"/>
                <w:color w:val="auto"/>
                <w:sz w:val="20"/>
                <w:szCs w:val="20"/>
              </w:rPr>
              <w:t>raam</w:t>
            </w:r>
            <w:r>
              <w:rPr>
                <w:rFonts w:eastAsia="Times New Roman"/>
                <w:color w:val="auto"/>
                <w:sz w:val="20"/>
                <w:szCs w:val="20"/>
              </w:rPr>
              <w:t>)</w:t>
            </w:r>
            <w:r w:rsidRPr="00D526F7">
              <w:rPr>
                <w:rFonts w:eastAsia="Times New Roman"/>
                <w:color w:val="auto"/>
                <w:sz w:val="20"/>
                <w:szCs w:val="20"/>
              </w:rPr>
              <w:t>overeenkomst?</w:t>
            </w:r>
          </w:p>
          <w:p w14:paraId="260C080F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</w:rPr>
            </w:pPr>
          </w:p>
          <w:p w14:paraId="369DFF6A" w14:textId="77777777" w:rsidR="00B765E5" w:rsidRPr="00D526F7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 w:rsidRPr="00D526F7">
              <w:rPr>
                <w:rFonts w:eastAsia="Times New Roman"/>
                <w:color w:val="auto"/>
                <w:sz w:val="20"/>
                <w:szCs w:val="20"/>
              </w:rPr>
              <w:t xml:space="preserve">Welk prijsmodel stelt u in staat om: </w:t>
            </w:r>
          </w:p>
          <w:p w14:paraId="665C68C9" w14:textId="77777777" w:rsidR="00B765E5" w:rsidRPr="00D526F7" w:rsidRDefault="00B765E5" w:rsidP="00B765E5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proofErr w:type="gramStart"/>
            <w:r w:rsidRPr="00D526F7">
              <w:rPr>
                <w:rFonts w:eastAsia="Times New Roman"/>
                <w:color w:val="auto"/>
                <w:sz w:val="20"/>
                <w:szCs w:val="20"/>
              </w:rPr>
              <w:lastRenderedPageBreak/>
              <w:t>gedurende</w:t>
            </w:r>
            <w:proofErr w:type="gramEnd"/>
            <w:r w:rsidRPr="00D526F7">
              <w:rPr>
                <w:rFonts w:eastAsia="Times New Roman"/>
                <w:color w:val="auto"/>
                <w:sz w:val="20"/>
                <w:szCs w:val="20"/>
              </w:rPr>
              <w:t xml:space="preserve"> de gehele looptijd van de </w:t>
            </w:r>
            <w:r>
              <w:rPr>
                <w:rFonts w:eastAsia="Times New Roman"/>
                <w:color w:val="auto"/>
                <w:sz w:val="20"/>
                <w:szCs w:val="20"/>
              </w:rPr>
              <w:t>(</w:t>
            </w:r>
            <w:r w:rsidRPr="00D526F7">
              <w:rPr>
                <w:rFonts w:eastAsia="Times New Roman"/>
                <w:color w:val="auto"/>
                <w:sz w:val="20"/>
                <w:szCs w:val="20"/>
              </w:rPr>
              <w:t>raam</w:t>
            </w:r>
            <w:r>
              <w:rPr>
                <w:rFonts w:eastAsia="Times New Roman"/>
                <w:color w:val="auto"/>
                <w:sz w:val="20"/>
                <w:szCs w:val="20"/>
              </w:rPr>
              <w:t>)</w:t>
            </w:r>
            <w:r w:rsidRPr="00D526F7">
              <w:rPr>
                <w:rFonts w:eastAsia="Times New Roman"/>
                <w:color w:val="auto"/>
                <w:sz w:val="20"/>
                <w:szCs w:val="20"/>
              </w:rPr>
              <w:t>overeenkomst (4 jaar) te kunnen voldoen aan marktconforme aanbiedingen;</w:t>
            </w:r>
          </w:p>
          <w:p w14:paraId="022CDAB7" w14:textId="77777777" w:rsidR="00B765E5" w:rsidRPr="00E336FD" w:rsidRDefault="00B765E5" w:rsidP="00B765E5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proofErr w:type="gramStart"/>
            <w:r w:rsidRPr="00D526F7">
              <w:rPr>
                <w:rFonts w:eastAsia="Times New Roman"/>
                <w:color w:val="auto"/>
                <w:sz w:val="20"/>
                <w:szCs w:val="20"/>
              </w:rPr>
              <w:t>een</w:t>
            </w:r>
            <w:proofErr w:type="gramEnd"/>
            <w:r w:rsidRPr="00D526F7">
              <w:rPr>
                <w:rFonts w:eastAsia="Times New Roman"/>
                <w:color w:val="auto"/>
                <w:sz w:val="20"/>
                <w:szCs w:val="20"/>
              </w:rPr>
              <w:t xml:space="preserve"> concurrerende aanbieding te kunnen maken;</w:t>
            </w:r>
          </w:p>
          <w:p w14:paraId="0DCF3CFB" w14:textId="77777777" w:rsidR="00B765E5" w:rsidRPr="00D526F7" w:rsidRDefault="00B765E5" w:rsidP="00B765E5">
            <w:pPr>
              <w:pStyle w:val="Lijstalinea"/>
              <w:numPr>
                <w:ilvl w:val="0"/>
                <w:numId w:val="4"/>
              </w:numPr>
              <w:autoSpaceDN/>
              <w:spacing w:line="240" w:lineRule="auto"/>
              <w:contextualSpacing w:val="0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auto"/>
                <w:sz w:val="20"/>
                <w:szCs w:val="20"/>
              </w:rPr>
              <w:t>prijsindexatie</w:t>
            </w:r>
            <w:proofErr w:type="gramEnd"/>
            <w:r>
              <w:rPr>
                <w:rFonts w:eastAsia="Times New Roman"/>
                <w:color w:val="auto"/>
                <w:sz w:val="20"/>
                <w:szCs w:val="20"/>
              </w:rPr>
              <w:t xml:space="preserve"> – hoe?</w:t>
            </w:r>
          </w:p>
          <w:p w14:paraId="626319E3" w14:textId="77777777" w:rsidR="00B765E5" w:rsidRPr="00D526F7" w:rsidRDefault="00B765E5" w:rsidP="00004180">
            <w:pPr>
              <w:rPr>
                <w:rFonts w:eastAsia="Times New Roman"/>
              </w:rPr>
            </w:pPr>
          </w:p>
        </w:tc>
        <w:tc>
          <w:tcPr>
            <w:tcW w:w="3638" w:type="dxa"/>
          </w:tcPr>
          <w:p w14:paraId="0EE50CDC" w14:textId="77777777" w:rsidR="00B765E5" w:rsidRPr="00D526F7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D526F7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lastRenderedPageBreak/>
              <w:t>&lt;</w:t>
            </w:r>
            <w:proofErr w:type="gramStart"/>
            <w:r w:rsidRPr="00D526F7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D526F7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  <w:p w14:paraId="042AFCE9" w14:textId="77777777" w:rsidR="00B765E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</w:p>
          <w:p w14:paraId="003537D6" w14:textId="77777777" w:rsidR="00B765E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</w:p>
          <w:p w14:paraId="14ABC145" w14:textId="77777777" w:rsidR="00B765E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</w:p>
          <w:p w14:paraId="1C223436" w14:textId="77777777" w:rsidR="00B765E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</w:p>
          <w:p w14:paraId="6739A9AD" w14:textId="77777777" w:rsidR="00B765E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</w:p>
          <w:p w14:paraId="2A2F4EC1" w14:textId="77777777" w:rsidR="00B765E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</w:p>
          <w:p w14:paraId="73ED1415" w14:textId="77777777" w:rsidR="00B765E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</w:p>
          <w:p w14:paraId="69285EE4" w14:textId="77777777" w:rsidR="00B765E5" w:rsidRDefault="00B765E5" w:rsidP="00B765E5">
            <w:pPr>
              <w:pStyle w:val="Lijstalinea"/>
              <w:numPr>
                <w:ilvl w:val="0"/>
                <w:numId w:val="3"/>
              </w:num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  <w:p w14:paraId="4CCD3502" w14:textId="77777777" w:rsidR="00B765E5" w:rsidRDefault="00B765E5" w:rsidP="00004180">
            <w:pPr>
              <w:pStyle w:val="Lijstalinea"/>
              <w:autoSpaceDN/>
              <w:spacing w:line="240" w:lineRule="auto"/>
              <w:ind w:left="360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</w:p>
          <w:p w14:paraId="777761F1" w14:textId="77777777" w:rsidR="00B765E5" w:rsidRDefault="00B765E5" w:rsidP="00004180">
            <w:pPr>
              <w:pStyle w:val="Lijstalinea"/>
              <w:autoSpaceDN/>
              <w:spacing w:line="240" w:lineRule="auto"/>
              <w:ind w:left="360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</w:p>
          <w:p w14:paraId="39F5610C" w14:textId="77777777" w:rsidR="00B765E5" w:rsidRDefault="00B765E5" w:rsidP="00004180">
            <w:pPr>
              <w:pStyle w:val="Lijstalinea"/>
              <w:autoSpaceDN/>
              <w:spacing w:line="240" w:lineRule="auto"/>
              <w:ind w:left="360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</w:p>
          <w:p w14:paraId="1598E500" w14:textId="77777777" w:rsidR="00B765E5" w:rsidRDefault="00B765E5" w:rsidP="00004180">
            <w:pPr>
              <w:pStyle w:val="Lijstalinea"/>
              <w:autoSpaceDN/>
              <w:spacing w:line="240" w:lineRule="auto"/>
              <w:ind w:left="360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</w:p>
          <w:p w14:paraId="2595EA19" w14:textId="77777777" w:rsidR="00B765E5" w:rsidRDefault="00B765E5" w:rsidP="00004180">
            <w:pPr>
              <w:pStyle w:val="Lijstalinea"/>
              <w:autoSpaceDN/>
              <w:spacing w:line="240" w:lineRule="auto"/>
              <w:ind w:left="360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</w:p>
          <w:p w14:paraId="0342844C" w14:textId="77777777" w:rsidR="00B765E5" w:rsidRDefault="00B765E5" w:rsidP="00B765E5">
            <w:pPr>
              <w:pStyle w:val="Lijstalinea"/>
              <w:numPr>
                <w:ilvl w:val="0"/>
                <w:numId w:val="3"/>
              </w:num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  <w:p w14:paraId="29DA0877" w14:textId="77777777" w:rsidR="00B765E5" w:rsidRDefault="00B765E5" w:rsidP="00004180">
            <w:pPr>
              <w:pStyle w:val="Lijstalinea"/>
              <w:autoSpaceDN/>
              <w:spacing w:line="240" w:lineRule="auto"/>
              <w:ind w:left="360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</w:p>
          <w:p w14:paraId="2C838132" w14:textId="77777777" w:rsidR="00B765E5" w:rsidRDefault="00B765E5" w:rsidP="00004180">
            <w:pPr>
              <w:pStyle w:val="Lijstalinea"/>
              <w:autoSpaceDN/>
              <w:spacing w:line="240" w:lineRule="auto"/>
              <w:ind w:left="360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</w:p>
          <w:p w14:paraId="4C001BFA" w14:textId="77777777" w:rsidR="00B765E5" w:rsidRDefault="00B765E5" w:rsidP="00004180">
            <w:pPr>
              <w:pStyle w:val="Lijstalinea"/>
              <w:autoSpaceDN/>
              <w:spacing w:line="240" w:lineRule="auto"/>
              <w:ind w:left="360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</w:p>
          <w:p w14:paraId="3B3E243B" w14:textId="77777777" w:rsidR="00B765E5" w:rsidRPr="00F72E35" w:rsidRDefault="00B765E5" w:rsidP="00B765E5">
            <w:pPr>
              <w:pStyle w:val="Lijstalinea"/>
              <w:numPr>
                <w:ilvl w:val="0"/>
                <w:numId w:val="3"/>
              </w:num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32BC782E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9D968E5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lastRenderedPageBreak/>
              <w:t>Geef hier uw onderbouwing aan op uw antwoord bij a, b en c en wat u verwacht/nodig hebt van aanbestedende dienst om dit te realiseren.</w:t>
            </w:r>
          </w:p>
        </w:tc>
        <w:tc>
          <w:tcPr>
            <w:tcW w:w="3638" w:type="dxa"/>
          </w:tcPr>
          <w:p w14:paraId="5499FE45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 w:rsidRPr="00F72E35"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2A0A2195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35B51C2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15C392B" w14:textId="77777777" w:rsidR="00B765E5" w:rsidRPr="005B4AE6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B765E5" w:rsidRPr="005B4AE6" w14:paraId="45A2DB32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6" w:type="dxa"/>
            <w:gridSpan w:val="2"/>
          </w:tcPr>
          <w:p w14:paraId="61B70760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b w:val="0"/>
                <w:bCs w:val="0"/>
                <w:color w:val="2E74B5" w:themeColor="accent1" w:themeShade="BF"/>
                <w:sz w:val="20"/>
                <w:szCs w:val="20"/>
              </w:rPr>
            </w:pPr>
            <w:r w:rsidRPr="00F72E35">
              <w:rPr>
                <w:rFonts w:eastAsia="Times New Roman"/>
                <w:color w:val="2E74B5" w:themeColor="accent1" w:themeShade="BF"/>
                <w:sz w:val="20"/>
                <w:szCs w:val="20"/>
              </w:rPr>
              <w:t xml:space="preserve">5. </w:t>
            </w:r>
            <w:r>
              <w:rPr>
                <w:rFonts w:eastAsia="Times New Roman"/>
                <w:color w:val="2E74B5" w:themeColor="accent1" w:themeShade="BF"/>
                <w:sz w:val="20"/>
                <w:szCs w:val="20"/>
              </w:rPr>
              <w:t>Facturatie</w:t>
            </w:r>
          </w:p>
        </w:tc>
      </w:tr>
      <w:tr w:rsidR="00B765E5" w:rsidRPr="005B4AE6" w14:paraId="67B88EE4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3BFE788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Facturatie bij voorkeur via ...</w:t>
            </w:r>
          </w:p>
        </w:tc>
        <w:tc>
          <w:tcPr>
            <w:tcW w:w="3638" w:type="dxa"/>
          </w:tcPr>
          <w:p w14:paraId="44220221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52236146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E4EB80A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CF7311A" w14:textId="77777777" w:rsidR="00B765E5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</w:p>
        </w:tc>
      </w:tr>
      <w:tr w:rsidR="00B765E5" w:rsidRPr="005B4AE6" w14:paraId="67E529F3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6" w:type="dxa"/>
            <w:gridSpan w:val="2"/>
          </w:tcPr>
          <w:p w14:paraId="3257A86D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b w:val="0"/>
                <w:bCs w:val="0"/>
                <w:color w:val="2E74B5" w:themeColor="accent1" w:themeShade="BF"/>
                <w:sz w:val="20"/>
                <w:szCs w:val="20"/>
              </w:rPr>
            </w:pPr>
            <w:r>
              <w:rPr>
                <w:rFonts w:eastAsia="Times New Roman"/>
                <w:color w:val="2E74B5" w:themeColor="accent1" w:themeShade="BF"/>
                <w:sz w:val="20"/>
                <w:szCs w:val="20"/>
              </w:rPr>
              <w:t>6</w:t>
            </w:r>
            <w:r w:rsidRPr="00F72E35">
              <w:rPr>
                <w:rFonts w:eastAsia="Times New Roman"/>
                <w:color w:val="2E74B5" w:themeColor="accent1" w:themeShade="BF"/>
                <w:sz w:val="20"/>
                <w:szCs w:val="20"/>
              </w:rPr>
              <w:t xml:space="preserve">. </w:t>
            </w:r>
            <w:r>
              <w:rPr>
                <w:rFonts w:eastAsia="Times New Roman"/>
                <w:color w:val="2E74B5" w:themeColor="accent1" w:themeShade="BF"/>
                <w:sz w:val="20"/>
                <w:szCs w:val="20"/>
              </w:rPr>
              <w:t>Opdrachtverlening</w:t>
            </w:r>
          </w:p>
        </w:tc>
      </w:tr>
      <w:tr w:rsidR="00B765E5" w:rsidRPr="005B4AE6" w14:paraId="109E6C4B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D872CA3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Opdrachtverlening bij voorkeur via ...</w:t>
            </w:r>
          </w:p>
        </w:tc>
        <w:tc>
          <w:tcPr>
            <w:tcW w:w="3638" w:type="dxa"/>
          </w:tcPr>
          <w:p w14:paraId="25C84F7E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10D95662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8AD32B8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77F7C89" w14:textId="77777777" w:rsidR="00B765E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</w:p>
        </w:tc>
      </w:tr>
      <w:tr w:rsidR="00B765E5" w:rsidRPr="005B4AE6" w14:paraId="60978E40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6" w:type="dxa"/>
            <w:gridSpan w:val="2"/>
          </w:tcPr>
          <w:p w14:paraId="7CD3B36E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b w:val="0"/>
                <w:bCs w:val="0"/>
                <w:color w:val="2E74B5" w:themeColor="accent1" w:themeShade="BF"/>
                <w:sz w:val="20"/>
                <w:szCs w:val="20"/>
              </w:rPr>
            </w:pPr>
            <w:r>
              <w:rPr>
                <w:rFonts w:eastAsia="Times New Roman"/>
                <w:color w:val="2E74B5" w:themeColor="accent1" w:themeShade="BF"/>
                <w:sz w:val="20"/>
                <w:szCs w:val="20"/>
              </w:rPr>
              <w:t>7</w:t>
            </w:r>
            <w:r w:rsidRPr="00F72E35">
              <w:rPr>
                <w:rFonts w:eastAsia="Times New Roman"/>
                <w:color w:val="2E74B5" w:themeColor="accent1" w:themeShade="BF"/>
                <w:sz w:val="20"/>
                <w:szCs w:val="20"/>
              </w:rPr>
              <w:t xml:space="preserve">. </w:t>
            </w:r>
            <w:r>
              <w:rPr>
                <w:rFonts w:eastAsia="Times New Roman"/>
                <w:color w:val="2E74B5" w:themeColor="accent1" w:themeShade="BF"/>
                <w:sz w:val="20"/>
                <w:szCs w:val="20"/>
              </w:rPr>
              <w:t>Samenwerking</w:t>
            </w:r>
          </w:p>
        </w:tc>
      </w:tr>
      <w:tr w:rsidR="00B765E5" w:rsidRPr="005B4AE6" w14:paraId="019E6353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13920DE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Ideale samenwerking tussen Opdrachtgever en Opdrachtnemer is als volgt:</w:t>
            </w:r>
          </w:p>
        </w:tc>
        <w:tc>
          <w:tcPr>
            <w:tcW w:w="3638" w:type="dxa"/>
          </w:tcPr>
          <w:p w14:paraId="77AEA289" w14:textId="77777777" w:rsidR="00B765E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30AEC682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4551CE1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Welke informatie en randvoorwaarden</w:t>
            </w:r>
          </w:p>
        </w:tc>
        <w:tc>
          <w:tcPr>
            <w:tcW w:w="3638" w:type="dxa"/>
          </w:tcPr>
          <w:p w14:paraId="4041A048" w14:textId="77777777" w:rsidR="00B765E5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3782FB52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C022B04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638" w:type="dxa"/>
          </w:tcPr>
          <w:p w14:paraId="3A38FE5D" w14:textId="77777777" w:rsidR="00B765E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</w:p>
        </w:tc>
      </w:tr>
      <w:tr w:rsidR="00B765E5" w:rsidRPr="005B4AE6" w14:paraId="3A1AD921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6" w:type="dxa"/>
            <w:gridSpan w:val="2"/>
          </w:tcPr>
          <w:p w14:paraId="36F041D8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b w:val="0"/>
                <w:bCs w:val="0"/>
                <w:color w:val="2E74B5" w:themeColor="accent1" w:themeShade="BF"/>
                <w:sz w:val="20"/>
                <w:szCs w:val="20"/>
              </w:rPr>
            </w:pPr>
            <w:r>
              <w:rPr>
                <w:rFonts w:eastAsia="Times New Roman"/>
                <w:color w:val="2E74B5" w:themeColor="accent1" w:themeShade="BF"/>
                <w:sz w:val="20"/>
                <w:szCs w:val="20"/>
              </w:rPr>
              <w:t>8</w:t>
            </w:r>
            <w:r w:rsidRPr="00F72E35">
              <w:rPr>
                <w:rFonts w:eastAsia="Times New Roman"/>
                <w:color w:val="2E74B5" w:themeColor="accent1" w:themeShade="BF"/>
                <w:sz w:val="20"/>
                <w:szCs w:val="20"/>
              </w:rPr>
              <w:t>. Overige</w:t>
            </w:r>
            <w:r>
              <w:rPr>
                <w:rFonts w:eastAsia="Times New Roman"/>
                <w:color w:val="2E74B5" w:themeColor="accent1" w:themeShade="BF"/>
                <w:sz w:val="20"/>
                <w:szCs w:val="20"/>
              </w:rPr>
              <w:t xml:space="preserve"> vragen</w:t>
            </w:r>
          </w:p>
        </w:tc>
      </w:tr>
      <w:tr w:rsidR="00B765E5" w:rsidRPr="005B4AE6" w14:paraId="1BAA187D" w14:textId="77777777" w:rsidTr="0000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308A2C7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 xml:space="preserve">Hiernaast kunt u aangeven wat u nog aan overige punten aanbestedende dienst kunt meegeven voor de aanbesteding. </w:t>
            </w:r>
          </w:p>
        </w:tc>
        <w:tc>
          <w:tcPr>
            <w:tcW w:w="3638" w:type="dxa"/>
          </w:tcPr>
          <w:p w14:paraId="6D597353" w14:textId="77777777" w:rsidR="00B765E5" w:rsidRPr="00F72E35" w:rsidRDefault="00B765E5" w:rsidP="00004180">
            <w:p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&lt;</w:t>
            </w:r>
            <w:proofErr w:type="gramStart"/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>vul</w:t>
            </w:r>
            <w:proofErr w:type="gramEnd"/>
            <w:r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  <w:t xml:space="preserve"> in&gt;</w:t>
            </w:r>
          </w:p>
        </w:tc>
      </w:tr>
      <w:tr w:rsidR="00B765E5" w:rsidRPr="005B4AE6" w14:paraId="5F35BEBA" w14:textId="77777777" w:rsidTr="0000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77A2516" w14:textId="77777777" w:rsidR="00B765E5" w:rsidRDefault="00B765E5" w:rsidP="00004180">
            <w:pPr>
              <w:autoSpaceDN/>
              <w:spacing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638" w:type="dxa"/>
          </w:tcPr>
          <w:p w14:paraId="53EDA73D" w14:textId="77777777" w:rsidR="00B765E5" w:rsidRDefault="00B765E5" w:rsidP="00004180">
            <w:p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E74B5" w:themeColor="accent1" w:themeShade="BF"/>
                <w:sz w:val="20"/>
                <w:szCs w:val="20"/>
              </w:rPr>
            </w:pPr>
          </w:p>
        </w:tc>
      </w:tr>
    </w:tbl>
    <w:p w14:paraId="2BE2D12B" w14:textId="77777777" w:rsidR="00B765E5" w:rsidRDefault="00B765E5" w:rsidP="00B765E5">
      <w:pPr>
        <w:autoSpaceDN/>
        <w:spacing w:line="240" w:lineRule="auto"/>
        <w:textAlignment w:val="center"/>
      </w:pPr>
    </w:p>
    <w:p w14:paraId="377F322B" w14:textId="77777777" w:rsidR="00B765E5" w:rsidRDefault="00B765E5" w:rsidP="00B765E5">
      <w:pPr>
        <w:ind w:left="540"/>
        <w:textAlignment w:val="center"/>
      </w:pPr>
    </w:p>
    <w:p w14:paraId="25B46368" w14:textId="77777777" w:rsidR="00B765E5" w:rsidRDefault="00B765E5" w:rsidP="00B765E5">
      <w:pPr>
        <w:spacing w:line="240" w:lineRule="auto"/>
        <w:rPr>
          <w:rStyle w:val="Kop3Char"/>
        </w:rPr>
      </w:pPr>
    </w:p>
    <w:p w14:paraId="435119FE" w14:textId="77777777" w:rsidR="00645A2B" w:rsidRDefault="00040502"/>
    <w:sectPr w:rsidR="00645A2B" w:rsidSect="00B765E5">
      <w:headerReference w:type="default" r:id="rId7"/>
      <w:footerReference w:type="default" r:id="rId8"/>
      <w:headerReference w:type="first" r:id="rId9"/>
      <w:pgSz w:w="11905" w:h="16837"/>
      <w:pgMar w:top="3001" w:right="2844" w:bottom="1140" w:left="1585" w:header="0" w:footer="0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EF277" w14:textId="77777777" w:rsidR="00040502" w:rsidRDefault="00040502" w:rsidP="00B765E5">
      <w:pPr>
        <w:spacing w:line="240" w:lineRule="auto"/>
      </w:pPr>
      <w:r>
        <w:separator/>
      </w:r>
    </w:p>
  </w:endnote>
  <w:endnote w:type="continuationSeparator" w:id="0">
    <w:p w14:paraId="11A7DE21" w14:textId="77777777" w:rsidR="00040502" w:rsidRDefault="00040502" w:rsidP="00B765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B5AD6" w14:textId="77777777" w:rsidR="00F23505" w:rsidRDefault="00040502">
    <w:pPr>
      <w:spacing w:after="1205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04EAB" w14:textId="77777777" w:rsidR="00040502" w:rsidRDefault="00040502" w:rsidP="00B765E5">
      <w:pPr>
        <w:spacing w:line="240" w:lineRule="auto"/>
      </w:pPr>
      <w:r>
        <w:separator/>
      </w:r>
    </w:p>
  </w:footnote>
  <w:footnote w:type="continuationSeparator" w:id="0">
    <w:p w14:paraId="4F3351F2" w14:textId="77777777" w:rsidR="00040502" w:rsidRDefault="00040502" w:rsidP="00B765E5">
      <w:pPr>
        <w:spacing w:line="240" w:lineRule="auto"/>
      </w:pPr>
      <w:r>
        <w:continuationSeparator/>
      </w:r>
    </w:p>
  </w:footnote>
  <w:footnote w:id="1">
    <w:p w14:paraId="145640B6" w14:textId="77777777" w:rsidR="00B765E5" w:rsidRPr="00212679" w:rsidRDefault="00B765E5" w:rsidP="00B765E5">
      <w:pPr>
        <w:pStyle w:val="Voetnoottekst"/>
        <w:rPr>
          <w:sz w:val="16"/>
          <w:szCs w:val="16"/>
        </w:rPr>
      </w:pPr>
      <w:r w:rsidRPr="00212679">
        <w:rPr>
          <w:rStyle w:val="Voetnootmarkering"/>
          <w:sz w:val="16"/>
          <w:szCs w:val="16"/>
        </w:rPr>
        <w:footnoteRef/>
      </w:r>
      <w:r w:rsidRPr="00212679">
        <w:rPr>
          <w:sz w:val="16"/>
          <w:szCs w:val="16"/>
        </w:rPr>
        <w:t xml:space="preserve"> Doorhalen </w:t>
      </w:r>
      <w:proofErr w:type="gramStart"/>
      <w:r w:rsidRPr="00212679">
        <w:rPr>
          <w:sz w:val="16"/>
          <w:szCs w:val="16"/>
        </w:rPr>
        <w:t>indien</w:t>
      </w:r>
      <w:proofErr w:type="gramEnd"/>
      <w:r w:rsidRPr="00212679">
        <w:rPr>
          <w:sz w:val="16"/>
          <w:szCs w:val="16"/>
        </w:rPr>
        <w:t xml:space="preserve"> niet van toepassing</w:t>
      </w:r>
    </w:p>
  </w:footnote>
  <w:footnote w:id="2">
    <w:p w14:paraId="4BFD34DF" w14:textId="77777777" w:rsidR="00B765E5" w:rsidRPr="00212679" w:rsidRDefault="00B765E5" w:rsidP="00B765E5">
      <w:pPr>
        <w:pStyle w:val="Voetnoottekst"/>
        <w:rPr>
          <w:sz w:val="16"/>
          <w:szCs w:val="16"/>
        </w:rPr>
      </w:pPr>
      <w:r w:rsidRPr="00212679">
        <w:rPr>
          <w:rStyle w:val="Voetnootmarkering"/>
          <w:sz w:val="16"/>
          <w:szCs w:val="16"/>
        </w:rPr>
        <w:footnoteRef/>
      </w:r>
      <w:r w:rsidRPr="00212679">
        <w:rPr>
          <w:sz w:val="16"/>
          <w:szCs w:val="16"/>
        </w:rPr>
        <w:t xml:space="preserve"> Doorhalen </w:t>
      </w:r>
      <w:proofErr w:type="gramStart"/>
      <w:r w:rsidRPr="00212679">
        <w:rPr>
          <w:sz w:val="16"/>
          <w:szCs w:val="16"/>
        </w:rPr>
        <w:t>indien</w:t>
      </w:r>
      <w:proofErr w:type="gramEnd"/>
      <w:r w:rsidRPr="00212679">
        <w:rPr>
          <w:sz w:val="16"/>
          <w:szCs w:val="16"/>
        </w:rPr>
        <w:t xml:space="preserve"> niet van toepassing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D3727" w14:textId="08DF5826" w:rsidR="00F23505" w:rsidRDefault="00040502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B16FB91" wp14:editId="4BBDC2FD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799590" cy="183515"/>
              <wp:effectExtent l="0" t="0" r="0" b="0"/>
              <wp:wrapNone/>
              <wp:docPr id="13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E2360A" w14:textId="77777777" w:rsidR="005E5E4C" w:rsidRDefault="0004050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6FB91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4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" filled="f" stroked="f">
              <v:textbox inset="0,0,0,0">
                <w:txbxContent>
                  <w:p w14:paraId="4BE2360A" w14:textId="77777777" w:rsidR="005E5E4C" w:rsidRDefault="0004050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9EE5188" wp14:editId="56BA9E4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4" name="Paginanumm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9E5ECB" w14:textId="77777777" w:rsidR="00F23505" w:rsidRDefault="0004050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EE5188" id="Paginanummer vervolgpagina" o:spid="_x0000_s1027" type="#_x0000_t202" style="position:absolute;margin-left:466.25pt;margin-top:805pt;width:99.2pt;height:14.4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" filled="f" stroked="f">
              <v:textbox inset="0,0,0,0">
                <w:txbxContent>
                  <w:p w14:paraId="6F9E5ECB" w14:textId="77777777" w:rsidR="00F23505" w:rsidRDefault="0004050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F5514" w14:textId="7B456944" w:rsidR="00F23505" w:rsidRDefault="00040502" w:rsidP="0012242D">
    <w:pPr>
      <w:tabs>
        <w:tab w:val="right" w:pos="7476"/>
      </w:tabs>
      <w:spacing w:after="6393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48B11DD" wp14:editId="26391F0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960AC2" w14:textId="77777777" w:rsidR="00F23505" w:rsidRDefault="0004050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32165" wp14:editId="5F051D45">
                                <wp:extent cx="467995" cy="1583865"/>
                                <wp:effectExtent l="0" t="0" r="0" b="0"/>
                                <wp:docPr id="29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8B11DD" id="_x0000_t202" coordsize="21600,21600" o:spt="202" path="m,l,21600r21600,l21600,xe">
              <v:stroke joinstyle="miter"/>
              <v:path gradientshapeok="t" o:connecttype="rect"/>
            </v:shapetype>
            <v:shape id="Logo_IenM" o:spid="_x0000_s1028" type="#_x0000_t202" style="position:absolute;margin-left:279.2pt;margin-top:0;width:36.85pt;height:124.7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" filled="f" stroked="f">
              <v:textbox inset="0,0,0,0">
                <w:txbxContent>
                  <w:p w14:paraId="51960AC2" w14:textId="77777777" w:rsidR="00F23505" w:rsidRDefault="0004050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D632165" wp14:editId="5F051D45">
                          <wp:extent cx="467995" cy="1583865"/>
                          <wp:effectExtent l="0" t="0" r="0" b="0"/>
                          <wp:docPr id="29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86938C5" wp14:editId="77B3D1D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_Ien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40CA63" w14:textId="77777777" w:rsidR="00F23505" w:rsidRDefault="0004050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81CBFA" wp14:editId="427B09BD">
                                <wp:extent cx="2339975" cy="1582834"/>
                                <wp:effectExtent l="0" t="0" r="0" b="0"/>
                                <wp:docPr id="30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enM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6938C5" id="Woordmerk_IenM" o:spid="_x0000_s1029" type="#_x0000_t202" style="position:absolute;margin-left:316.05pt;margin-top:0;width:184.25pt;height:124.7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" filled="f" stroked="f">
              <v:textbox inset="0,0,0,0">
                <w:txbxContent>
                  <w:p w14:paraId="6240CA63" w14:textId="77777777" w:rsidR="00F23505" w:rsidRDefault="0004050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481CBFA" wp14:editId="427B09BD">
                          <wp:extent cx="2339975" cy="1582834"/>
                          <wp:effectExtent l="0" t="0" r="0" b="0"/>
                          <wp:docPr id="30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enM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 wp14:anchorId="12717235" wp14:editId="20F86BA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7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8368BC" w14:textId="77777777" w:rsidR="00F23505" w:rsidRDefault="0004050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717235" id="Paginanummer" o:spid="_x0000_s1030" type="#_x0000_t202" style="position:absolute;margin-left:466.25pt;margin-top:805pt;width:99.2pt;height:14.45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" filled="f" stroked="f">
              <v:textbox inset="0,0,0,0">
                <w:txbxContent>
                  <w:p w14:paraId="3A8368BC" w14:textId="77777777" w:rsidR="00F23505" w:rsidRDefault="0004050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1" layoutInCell="1" allowOverlap="1" wp14:anchorId="4CE3A61B" wp14:editId="54682A5B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799590" cy="179705"/>
              <wp:effectExtent l="0" t="0" r="0" b="0"/>
              <wp:wrapNone/>
              <wp:docPr id="8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C3734" w14:textId="77777777" w:rsidR="005E5E4C" w:rsidRDefault="0004050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E3A61B" id="Rubricering onder" o:spid="_x0000_s1031" type="#_x0000_t202" style="position:absolute;margin-left:79.35pt;margin-top:805pt;width:141.7pt;height:14.15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" filled="f" stroked="f">
              <v:textbox inset="0,0,0,0">
                <w:txbxContent>
                  <w:p w14:paraId="1B5C3734" w14:textId="77777777" w:rsidR="005E5E4C" w:rsidRDefault="0004050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0" locked="1" layoutInCell="1" allowOverlap="1" wp14:anchorId="256B14B4" wp14:editId="2B81A951">
              <wp:simplePos x="0" y="0"/>
              <wp:positionH relativeFrom="page">
                <wp:posOffset>2411730</wp:posOffset>
              </wp:positionH>
              <wp:positionV relativeFrom="page">
                <wp:posOffset>3470275</wp:posOffset>
              </wp:positionV>
              <wp:extent cx="3329940" cy="313055"/>
              <wp:effectExtent l="0" t="0" r="0" b="0"/>
              <wp:wrapNone/>
              <wp:docPr id="11" name="Onderwer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9940" cy="31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F01E97" w14:textId="77777777" w:rsidR="005E5E4C" w:rsidRDefault="0004050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6B14B4" id="Onderwerp" o:spid="_x0000_s1032" type="#_x0000_t202" style="position:absolute;margin-left:189.9pt;margin-top:273.25pt;width:262.2pt;height:24.65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" filled="f" stroked="f">
              <v:textbox inset="0,0,0,0">
                <w:txbxContent>
                  <w:p w14:paraId="2FF01E97" w14:textId="77777777" w:rsidR="005E5E4C" w:rsidRDefault="00040502"/>
                </w:txbxContent>
              </v:textbox>
              <w10:wrap anchorx="page" anchory="page"/>
              <w10:anchorlock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3748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AC54D56"/>
    <w:multiLevelType w:val="hybridMultilevel"/>
    <w:tmpl w:val="4E72DB8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F85836"/>
    <w:multiLevelType w:val="hybridMultilevel"/>
    <w:tmpl w:val="A4E4684A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C52113"/>
    <w:multiLevelType w:val="hybridMultilevel"/>
    <w:tmpl w:val="2414652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E5"/>
    <w:rsid w:val="00040502"/>
    <w:rsid w:val="004966C7"/>
    <w:rsid w:val="00923547"/>
    <w:rsid w:val="00B765E5"/>
    <w:rsid w:val="00BC4FD6"/>
    <w:rsid w:val="00E3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67B671"/>
  <w15:chartTrackingRefBased/>
  <w15:docId w15:val="{C7B24DB4-8BDA-4F48-8165-1E92B8CF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765E5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765E5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65E5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765E5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65E5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65E5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65E5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65E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65E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65E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65E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765E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765E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65E5"/>
    <w:rPr>
      <w:rFonts w:asciiTheme="majorHAnsi" w:eastAsiaTheme="majorEastAsia" w:hAnsiTheme="majorHAnsi" w:cstheme="majorBidi"/>
      <w:i/>
      <w:iCs/>
      <w:color w:val="2E74B5" w:themeColor="accent1" w:themeShade="BF"/>
      <w:sz w:val="18"/>
      <w:szCs w:val="1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65E5"/>
    <w:rPr>
      <w:rFonts w:asciiTheme="majorHAnsi" w:eastAsiaTheme="majorEastAsia" w:hAnsiTheme="majorHAnsi" w:cstheme="majorBidi"/>
      <w:color w:val="2E74B5" w:themeColor="accent1" w:themeShade="BF"/>
      <w:sz w:val="18"/>
      <w:szCs w:val="18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65E5"/>
    <w:rPr>
      <w:rFonts w:asciiTheme="majorHAnsi" w:eastAsiaTheme="majorEastAsia" w:hAnsiTheme="majorHAnsi" w:cstheme="majorBidi"/>
      <w:color w:val="1F4D78" w:themeColor="accent1" w:themeShade="7F"/>
      <w:sz w:val="18"/>
      <w:szCs w:val="18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65E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65E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65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customStyle="1" w:styleId="Afzendgegevens">
    <w:name w:val="Afzendgegevens"/>
    <w:basedOn w:val="Standaard"/>
    <w:next w:val="Standaard"/>
    <w:rsid w:val="00B765E5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Kop">
    <w:name w:val="Afzendgegevens_Kop"/>
    <w:basedOn w:val="Afzendgegevens"/>
    <w:next w:val="Standaard"/>
    <w:rsid w:val="00B765E5"/>
    <w:rPr>
      <w:b/>
    </w:rPr>
  </w:style>
  <w:style w:type="paragraph" w:customStyle="1" w:styleId="Referentiegegevens">
    <w:name w:val="Referentiegegevens"/>
    <w:next w:val="Standaard"/>
    <w:rsid w:val="00B765E5"/>
    <w:pPr>
      <w:tabs>
        <w:tab w:val="left" w:pos="170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sz w:val="13"/>
      <w:szCs w:val="13"/>
      <w:lang w:eastAsia="nl-NL"/>
    </w:rPr>
  </w:style>
  <w:style w:type="paragraph" w:customStyle="1" w:styleId="Referentiegegevenskop">
    <w:name w:val="Referentiegegevens_kop"/>
    <w:basedOn w:val="Standaard"/>
    <w:next w:val="Standaard"/>
    <w:rsid w:val="00B765E5"/>
    <w:pPr>
      <w:spacing w:line="180" w:lineRule="exact"/>
    </w:pPr>
    <w:rPr>
      <w:b/>
      <w:sz w:val="13"/>
      <w:szCs w:val="13"/>
    </w:rPr>
  </w:style>
  <w:style w:type="paragraph" w:customStyle="1" w:styleId="WitregelW1">
    <w:name w:val="Witregel W1"/>
    <w:next w:val="Standaard"/>
    <w:rsid w:val="00B765E5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sz w:val="9"/>
      <w:szCs w:val="9"/>
      <w:lang w:eastAsia="nl-NL"/>
    </w:rPr>
  </w:style>
  <w:style w:type="paragraph" w:customStyle="1" w:styleId="WitregelW2">
    <w:name w:val="Witregel W2"/>
    <w:next w:val="Standaard"/>
    <w:rsid w:val="00B765E5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sz w:val="27"/>
      <w:szCs w:val="27"/>
      <w:lang w:eastAsia="nl-NL"/>
    </w:rPr>
  </w:style>
  <w:style w:type="paragraph" w:styleId="Lijstalinea">
    <w:name w:val="List Paragraph"/>
    <w:basedOn w:val="Standaard"/>
    <w:uiPriority w:val="34"/>
    <w:qFormat/>
    <w:rsid w:val="00B765E5"/>
    <w:pPr>
      <w:ind w:left="720"/>
      <w:contextualSpacing/>
    </w:pPr>
  </w:style>
  <w:style w:type="table" w:styleId="Rastertabel2-Accent5">
    <w:name w:val="Grid Table 2 Accent 5"/>
    <w:basedOn w:val="Standaardtabel"/>
    <w:uiPriority w:val="47"/>
    <w:rsid w:val="00B765E5"/>
    <w:pPr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65E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65E5"/>
    <w:rPr>
      <w:rFonts w:ascii="Verdana" w:eastAsia="DejaVu Sans" w:hAnsi="Verdana" w:cs="Lohit Hindi"/>
      <w:color w:val="000000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765E5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B765E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65E5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765E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65E5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1710</Characters>
  <Application>Microsoft Office Word</Application>
  <DocSecurity>0</DocSecurity>
  <Lines>57</Lines>
  <Paragraphs>26</Paragraphs>
  <ScaleCrop>false</ScaleCrop>
  <Company>Rijksoverheid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Peek, G.P.A. (Paul) - FIB-UDAC-FenI</dc:creator>
  <cp:keywords/>
  <dc:description/>
  <cp:lastModifiedBy>Peek, G.P.A. (Paul) - FIB-UDAC-FenI</cp:lastModifiedBy>
  <cp:revision>1</cp:revision>
  <dcterms:created xsi:type="dcterms:W3CDTF">2023-01-23T13:42:00Z</dcterms:created>
  <dcterms:modified xsi:type="dcterms:W3CDTF">2023-01-23T13:44:00Z</dcterms:modified>
</cp:coreProperties>
</file>