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A8A4" w14:textId="2798998A" w:rsidR="00284209" w:rsidRPr="004F0C45" w:rsidRDefault="00B11472" w:rsidP="004F0C45">
      <w:pPr>
        <w:jc w:val="center"/>
        <w:rPr>
          <w:rFonts w:ascii="Arial" w:hAnsi="Arial" w:cs="Arial"/>
          <w:b/>
          <w:bCs/>
        </w:rPr>
      </w:pPr>
      <w:r>
        <w:rPr>
          <w:rFonts w:ascii="Arial" w:hAnsi="Arial" w:cs="Arial"/>
          <w:b/>
          <w:bCs/>
        </w:rPr>
        <w:br/>
      </w:r>
      <w:r>
        <w:rPr>
          <w:rFonts w:ascii="Arial" w:hAnsi="Arial" w:cs="Arial"/>
          <w:b/>
          <w:bCs/>
        </w:rPr>
        <w:br/>
        <w:t>Addendum bij</w:t>
      </w:r>
      <w:r w:rsidR="00886121">
        <w:rPr>
          <w:rFonts w:ascii="Arial" w:hAnsi="Arial" w:cs="Arial"/>
          <w:b/>
          <w:bCs/>
        </w:rPr>
        <w:t xml:space="preserve"> raamovereenkomst</w:t>
      </w:r>
      <w:r w:rsidR="004F0C45" w:rsidRPr="6F84A53D">
        <w:rPr>
          <w:rFonts w:ascii="Arial" w:hAnsi="Arial" w:cs="Arial"/>
          <w:b/>
          <w:bCs/>
        </w:rPr>
        <w:t xml:space="preserve"> - Elementen bekwaamheid</w:t>
      </w:r>
    </w:p>
    <w:p w14:paraId="2B956924" w14:textId="77823C37" w:rsidR="004F0C45" w:rsidRPr="004F0C45" w:rsidRDefault="004F0C45" w:rsidP="004F0C45">
      <w:pPr>
        <w:rPr>
          <w:rFonts w:ascii="Arial" w:hAnsi="Arial" w:cs="Arial"/>
        </w:rPr>
      </w:pPr>
      <w:r w:rsidRPr="004F0C45">
        <w:rPr>
          <w:rFonts w:ascii="Arial" w:hAnsi="Arial" w:cs="Arial"/>
        </w:rPr>
        <w:t xml:space="preserve">Ondergetekenden, </w:t>
      </w:r>
      <w:r w:rsidRPr="004F0C45">
        <w:rPr>
          <w:rFonts w:ascii="Arial" w:hAnsi="Arial" w:cs="Arial"/>
        </w:rPr>
        <w:br/>
      </w:r>
      <w:r w:rsidRPr="004F0C45">
        <w:rPr>
          <w:rFonts w:ascii="Arial" w:hAnsi="Arial" w:cs="Arial"/>
        </w:rPr>
        <w:br/>
      </w:r>
      <w:r w:rsidR="00103065">
        <w:rPr>
          <w:rFonts w:ascii="Arial" w:hAnsi="Arial" w:cs="Arial"/>
          <w:highlight w:val="yellow"/>
        </w:rPr>
        <w:br/>
      </w:r>
      <w:r w:rsidRPr="004F0C45">
        <w:rPr>
          <w:rFonts w:ascii="Arial" w:hAnsi="Arial" w:cs="Arial"/>
          <w:highlight w:val="yellow"/>
        </w:rPr>
        <w:t>….</w:t>
      </w:r>
      <w:r w:rsidRPr="004F0C45">
        <w:rPr>
          <w:rFonts w:ascii="Arial" w:hAnsi="Arial" w:cs="Arial"/>
        </w:rPr>
        <w:t xml:space="preserve"> gevestigd aan </w:t>
      </w:r>
      <w:r w:rsidRPr="004F0C45">
        <w:rPr>
          <w:rFonts w:ascii="Arial" w:hAnsi="Arial" w:cs="Arial"/>
          <w:highlight w:val="yellow"/>
        </w:rPr>
        <w:t>…..</w:t>
      </w:r>
      <w:r w:rsidRPr="004F0C45">
        <w:rPr>
          <w:rFonts w:ascii="Arial" w:hAnsi="Arial" w:cs="Arial"/>
        </w:rPr>
        <w:t xml:space="preserve">, </w:t>
      </w:r>
      <w:r w:rsidR="00442A10">
        <w:rPr>
          <w:rFonts w:ascii="Arial" w:hAnsi="Arial" w:cs="Arial"/>
        </w:rPr>
        <w:t xml:space="preserve">ingeschreven in het Handelsregister van de Kamer van Koophandel onder nummer </w:t>
      </w:r>
      <w:r w:rsidR="00442A10" w:rsidRPr="00442A10">
        <w:rPr>
          <w:rFonts w:ascii="Arial" w:hAnsi="Arial" w:cs="Arial"/>
          <w:highlight w:val="yellow"/>
        </w:rPr>
        <w:t>…..,</w:t>
      </w:r>
      <w:r w:rsidR="00442A10">
        <w:rPr>
          <w:rFonts w:ascii="Arial" w:hAnsi="Arial" w:cs="Arial"/>
        </w:rPr>
        <w:t xml:space="preserve"> </w:t>
      </w:r>
      <w:r w:rsidRPr="004F0C45">
        <w:rPr>
          <w:rFonts w:ascii="Arial" w:hAnsi="Arial" w:cs="Arial"/>
        </w:rPr>
        <w:t xml:space="preserve">hierbij rechtsgeldig vertegenwoordigd door </w:t>
      </w:r>
      <w:r w:rsidRPr="004F0C45">
        <w:rPr>
          <w:rFonts w:ascii="Arial" w:hAnsi="Arial" w:cs="Arial"/>
          <w:highlight w:val="yellow"/>
        </w:rPr>
        <w:t>…..</w:t>
      </w:r>
      <w:r w:rsidRPr="004F0C45">
        <w:rPr>
          <w:rFonts w:ascii="Arial" w:hAnsi="Arial" w:cs="Arial"/>
        </w:rPr>
        <w:t xml:space="preserve">, </w:t>
      </w:r>
      <w:r w:rsidR="00442A10" w:rsidRPr="00442A10">
        <w:rPr>
          <w:rFonts w:ascii="Arial" w:hAnsi="Arial" w:cs="Arial"/>
          <w:highlight w:val="yellow"/>
        </w:rPr>
        <w:t>&lt;functie&gt;,</w:t>
      </w:r>
      <w:r w:rsidR="00442A10">
        <w:rPr>
          <w:rFonts w:ascii="Arial" w:hAnsi="Arial" w:cs="Arial"/>
        </w:rPr>
        <w:t xml:space="preserve"> </w:t>
      </w:r>
      <w:r w:rsidRPr="004F0C45">
        <w:rPr>
          <w:rFonts w:ascii="Arial" w:hAnsi="Arial" w:cs="Arial"/>
        </w:rPr>
        <w:t xml:space="preserve">hierna te noemen </w:t>
      </w:r>
      <w:r w:rsidR="00442A10">
        <w:rPr>
          <w:rFonts w:ascii="Arial" w:hAnsi="Arial" w:cs="Arial"/>
        </w:rPr>
        <w:t>O</w:t>
      </w:r>
      <w:r w:rsidR="00C250D8">
        <w:rPr>
          <w:rFonts w:ascii="Arial" w:hAnsi="Arial" w:cs="Arial"/>
        </w:rPr>
        <w:t>pdrachtnemer</w:t>
      </w:r>
      <w:r w:rsidRPr="004F0C45">
        <w:rPr>
          <w:rFonts w:ascii="Arial" w:hAnsi="Arial" w:cs="Arial"/>
        </w:rPr>
        <w:br/>
      </w:r>
      <w:r w:rsidRPr="004F0C45">
        <w:rPr>
          <w:rFonts w:ascii="Arial" w:hAnsi="Arial" w:cs="Arial"/>
        </w:rPr>
        <w:br/>
        <w:t>en</w:t>
      </w:r>
      <w:r w:rsidRPr="004F0C45">
        <w:rPr>
          <w:rFonts w:ascii="Arial" w:hAnsi="Arial" w:cs="Arial"/>
        </w:rPr>
        <w:br/>
      </w:r>
      <w:r w:rsidRPr="004F0C45">
        <w:rPr>
          <w:rFonts w:ascii="Arial" w:hAnsi="Arial" w:cs="Arial"/>
        </w:rPr>
        <w:br/>
      </w:r>
      <w:r w:rsidR="00B11472" w:rsidRPr="00B11472">
        <w:rPr>
          <w:rFonts w:ascii="Arial" w:hAnsi="Arial" w:cs="Arial"/>
        </w:rPr>
        <w:t>GGD Ambulancezorg Haaglanden</w:t>
      </w:r>
      <w:r w:rsidR="00206849" w:rsidRPr="00B11472">
        <w:rPr>
          <w:rFonts w:ascii="Arial" w:hAnsi="Arial" w:cs="Arial"/>
        </w:rPr>
        <w:t>,</w:t>
      </w:r>
      <w:r w:rsidRPr="00B11472">
        <w:rPr>
          <w:rFonts w:ascii="Arial" w:hAnsi="Arial" w:cs="Arial"/>
        </w:rPr>
        <w:t xml:space="preserve"> hierbij rechtsgeldig vertegenwoordigd door </w:t>
      </w:r>
      <w:r w:rsidR="00B11472" w:rsidRPr="00B11472">
        <w:rPr>
          <w:rFonts w:ascii="Arial" w:hAnsi="Arial" w:cs="Arial"/>
        </w:rPr>
        <w:t>de heer R.P. Dijkhuizen</w:t>
      </w:r>
      <w:r w:rsidRPr="00B11472">
        <w:rPr>
          <w:rFonts w:ascii="Arial" w:hAnsi="Arial" w:cs="Arial"/>
        </w:rPr>
        <w:t xml:space="preserve">, </w:t>
      </w:r>
      <w:r w:rsidR="00B11472" w:rsidRPr="00B11472">
        <w:rPr>
          <w:rFonts w:ascii="Arial" w:hAnsi="Arial" w:cs="Arial"/>
        </w:rPr>
        <w:t>hoofd bedrijfsbureau</w:t>
      </w:r>
      <w:r w:rsidRPr="00B11472">
        <w:rPr>
          <w:rFonts w:ascii="Arial" w:hAnsi="Arial" w:cs="Arial"/>
        </w:rPr>
        <w:t xml:space="preserve"> hierna te noemen </w:t>
      </w:r>
      <w:r w:rsidR="00442A10" w:rsidRPr="00B11472">
        <w:rPr>
          <w:rFonts w:ascii="Arial" w:hAnsi="Arial" w:cs="Arial"/>
        </w:rPr>
        <w:t>O</w:t>
      </w:r>
      <w:r w:rsidRPr="00B11472">
        <w:rPr>
          <w:rFonts w:ascii="Arial" w:hAnsi="Arial" w:cs="Arial"/>
        </w:rPr>
        <w:t>pdrachtgever</w:t>
      </w:r>
      <w:r w:rsidRPr="004F0C45">
        <w:rPr>
          <w:rFonts w:ascii="Arial" w:hAnsi="Arial" w:cs="Arial"/>
        </w:rPr>
        <w:br/>
      </w:r>
      <w:r w:rsidRPr="004F0C45">
        <w:rPr>
          <w:rFonts w:ascii="Arial" w:hAnsi="Arial" w:cs="Arial"/>
        </w:rPr>
        <w:br/>
      </w:r>
      <w:r w:rsidR="00103065">
        <w:rPr>
          <w:rFonts w:ascii="Arial" w:hAnsi="Arial" w:cs="Arial"/>
        </w:rPr>
        <w:br/>
      </w:r>
      <w:r w:rsidRPr="004F0C45">
        <w:rPr>
          <w:rFonts w:ascii="Arial" w:hAnsi="Arial" w:cs="Arial"/>
        </w:rPr>
        <w:t>Hierna gezamenlijk ook te noemen: “partijen”</w:t>
      </w:r>
    </w:p>
    <w:p w14:paraId="3D9D6807" w14:textId="0D95533F" w:rsidR="004F0C45" w:rsidRDefault="00103065" w:rsidP="004F0C45">
      <w:pPr>
        <w:rPr>
          <w:rFonts w:ascii="Arial" w:hAnsi="Arial" w:cs="Arial"/>
        </w:rPr>
      </w:pPr>
      <w:r>
        <w:rPr>
          <w:rFonts w:ascii="Arial" w:hAnsi="Arial" w:cs="Arial"/>
        </w:rPr>
        <w:br/>
      </w:r>
      <w:r w:rsidR="004F0C45" w:rsidRPr="004F0C45">
        <w:rPr>
          <w:rFonts w:ascii="Arial" w:hAnsi="Arial" w:cs="Arial"/>
        </w:rPr>
        <w:t xml:space="preserve">Overwegen: </w:t>
      </w:r>
      <w:r w:rsidR="004F0C45" w:rsidRPr="004F0C45">
        <w:rPr>
          <w:rFonts w:ascii="Arial" w:hAnsi="Arial" w:cs="Arial"/>
        </w:rPr>
        <w:br/>
        <w:t xml:space="preserve">Dat partijen het noodzakelijk achten om deze nadere afspraken schriftelijk vast te leggen in dit addendum. </w:t>
      </w:r>
      <w:r w:rsidR="00442A10">
        <w:rPr>
          <w:rFonts w:ascii="Arial" w:hAnsi="Arial" w:cs="Arial"/>
        </w:rPr>
        <w:t xml:space="preserve">Dit addendum maakt onlosmakelijk onderdeel uit van de </w:t>
      </w:r>
      <w:r w:rsidR="00B11472">
        <w:rPr>
          <w:rFonts w:ascii="Arial" w:hAnsi="Arial" w:cs="Arial"/>
        </w:rPr>
        <w:t xml:space="preserve">afgesloten </w:t>
      </w:r>
      <w:r w:rsidR="00442A10">
        <w:rPr>
          <w:rFonts w:ascii="Arial" w:hAnsi="Arial" w:cs="Arial"/>
        </w:rPr>
        <w:t>Raamovereenkomst</w:t>
      </w:r>
      <w:r w:rsidR="00B11472">
        <w:rPr>
          <w:rFonts w:ascii="Arial" w:hAnsi="Arial" w:cs="Arial"/>
        </w:rPr>
        <w:t xml:space="preserve"> tussen beide partijen.</w:t>
      </w:r>
      <w:r w:rsidR="004F0C45" w:rsidRPr="004F0C45">
        <w:rPr>
          <w:rFonts w:ascii="Arial" w:hAnsi="Arial" w:cs="Arial"/>
        </w:rPr>
        <w:br/>
      </w:r>
      <w:r w:rsidR="004F0C45" w:rsidRPr="004F0C45">
        <w:rPr>
          <w:rFonts w:ascii="Arial" w:hAnsi="Arial" w:cs="Arial"/>
        </w:rPr>
        <w:br/>
        <w:t xml:space="preserve">Verklaren hierbij als volgt te zijn overeengekomen: </w:t>
      </w:r>
    </w:p>
    <w:p w14:paraId="11C88465" w14:textId="48729418" w:rsidR="004F0C45" w:rsidRDefault="004F0C45" w:rsidP="004F0C45">
      <w:pPr>
        <w:rPr>
          <w:rFonts w:ascii="Arial" w:hAnsi="Arial" w:cs="Arial"/>
        </w:rPr>
      </w:pPr>
      <w:r w:rsidRPr="004F0C45">
        <w:rPr>
          <w:rFonts w:ascii="Arial" w:hAnsi="Arial" w:cs="Arial"/>
        </w:rPr>
        <w:br/>
        <w:t xml:space="preserve">Artikel 1: </w:t>
      </w:r>
      <w:r w:rsidRPr="004F0C45">
        <w:rPr>
          <w:rFonts w:ascii="Arial" w:hAnsi="Arial" w:cs="Arial"/>
        </w:rPr>
        <w:br/>
      </w:r>
      <w:r>
        <w:rPr>
          <w:rFonts w:ascii="Arial" w:hAnsi="Arial" w:cs="Arial"/>
        </w:rPr>
        <w:t xml:space="preserve">In aanvulling en/of afwijking op </w:t>
      </w:r>
      <w:r w:rsidRPr="00B11472">
        <w:rPr>
          <w:rFonts w:ascii="Arial" w:hAnsi="Arial" w:cs="Arial"/>
        </w:rPr>
        <w:t xml:space="preserve">de </w:t>
      </w:r>
      <w:r w:rsidR="00442A10" w:rsidRPr="00B11472">
        <w:rPr>
          <w:rFonts w:ascii="Arial" w:hAnsi="Arial" w:cs="Arial"/>
        </w:rPr>
        <w:t>R</w:t>
      </w:r>
      <w:r w:rsidR="009F7475" w:rsidRPr="00B11472">
        <w:rPr>
          <w:rFonts w:ascii="Arial" w:hAnsi="Arial" w:cs="Arial"/>
        </w:rPr>
        <w:t>aam</w:t>
      </w:r>
      <w:r w:rsidRPr="00B11472">
        <w:rPr>
          <w:rFonts w:ascii="Arial" w:hAnsi="Arial" w:cs="Arial"/>
        </w:rPr>
        <w:t>overeenkomst</w:t>
      </w:r>
      <w:r>
        <w:rPr>
          <w:rFonts w:ascii="Arial" w:hAnsi="Arial" w:cs="Arial"/>
        </w:rPr>
        <w:t xml:space="preserve"> komen de partijen overeen dat met directe ingang; </w:t>
      </w:r>
    </w:p>
    <w:p w14:paraId="09780517" w14:textId="33A07C05" w:rsidR="007E48E7" w:rsidRPr="003127AB" w:rsidRDefault="004F0C45" w:rsidP="003127AB">
      <w:pPr>
        <w:pStyle w:val="Lijstalinea"/>
        <w:numPr>
          <w:ilvl w:val="0"/>
          <w:numId w:val="1"/>
        </w:numPr>
        <w:rPr>
          <w:rFonts w:ascii="Arial" w:hAnsi="Arial" w:cs="Arial"/>
        </w:rPr>
      </w:pPr>
      <w:r w:rsidRPr="003127AB">
        <w:rPr>
          <w:rFonts w:ascii="Arial" w:hAnsi="Arial" w:cs="Arial"/>
        </w:rPr>
        <w:t>De verantwoordelijkheid rondom de vergewisplicht ligt bij de opdrachtnemer</w:t>
      </w:r>
      <w:r w:rsidR="00442A10" w:rsidRPr="003127AB">
        <w:rPr>
          <w:rFonts w:ascii="Arial" w:hAnsi="Arial" w:cs="Arial"/>
        </w:rPr>
        <w:t xml:space="preserve">. Opdrachtnemer kan dit aantonen bij opdrachtgever indien hierom gevraagd wordt. Bij iedere nieuwe </w:t>
      </w:r>
      <w:r w:rsidR="000254D8">
        <w:rPr>
          <w:rFonts w:ascii="Arial" w:hAnsi="Arial" w:cs="Arial"/>
        </w:rPr>
        <w:t>arbeidskracht</w:t>
      </w:r>
      <w:r w:rsidR="000254D8">
        <w:rPr>
          <w:rStyle w:val="Voetnootmarkering"/>
          <w:rFonts w:ascii="Arial" w:hAnsi="Arial" w:cs="Arial"/>
        </w:rPr>
        <w:footnoteReference w:id="1"/>
      </w:r>
      <w:r w:rsidR="00442A10" w:rsidRPr="003127AB">
        <w:rPr>
          <w:rFonts w:ascii="Arial" w:hAnsi="Arial" w:cs="Arial"/>
        </w:rPr>
        <w:t xml:space="preserve"> die vanuit Opdrachtnemer wordt ingezet bij opdrachtgever wordt aangetoond dat is voldaan aan vergewisplicht</w:t>
      </w:r>
      <w:r w:rsidR="003127AB" w:rsidRPr="003127AB">
        <w:rPr>
          <w:rFonts w:ascii="Arial" w:hAnsi="Arial" w:cs="Arial"/>
        </w:rPr>
        <w:t>;</w:t>
      </w:r>
    </w:p>
    <w:p w14:paraId="51DCD65D" w14:textId="299FCCB3" w:rsidR="004F0C45" w:rsidRDefault="004F0C45" w:rsidP="004F0C45">
      <w:pPr>
        <w:pStyle w:val="Lijstalinea"/>
        <w:numPr>
          <w:ilvl w:val="0"/>
          <w:numId w:val="1"/>
        </w:numPr>
        <w:rPr>
          <w:rFonts w:ascii="Arial" w:hAnsi="Arial" w:cs="Arial"/>
        </w:rPr>
      </w:pPr>
      <w:r w:rsidRPr="6DBCE8C2">
        <w:rPr>
          <w:rFonts w:ascii="Arial" w:hAnsi="Arial" w:cs="Arial"/>
        </w:rPr>
        <w:t xml:space="preserve">Per </w:t>
      </w:r>
      <w:r w:rsidR="00881B2A" w:rsidRPr="6DBCE8C2">
        <w:rPr>
          <w:rFonts w:ascii="Arial" w:hAnsi="Arial" w:cs="Arial"/>
        </w:rPr>
        <w:t>functie</w:t>
      </w:r>
      <w:r w:rsidRPr="6DBCE8C2">
        <w:rPr>
          <w:rFonts w:ascii="Arial" w:hAnsi="Arial" w:cs="Arial"/>
        </w:rPr>
        <w:t xml:space="preserve">groep dient de opdrachtnemer </w:t>
      </w:r>
      <w:r w:rsidR="000812A2">
        <w:rPr>
          <w:rFonts w:ascii="Arial" w:hAnsi="Arial" w:cs="Arial"/>
        </w:rPr>
        <w:t>zoals opgenomen in de tabel op pagina 2</w:t>
      </w:r>
      <w:r w:rsidR="00912EB6" w:rsidRPr="6DBCE8C2">
        <w:rPr>
          <w:rFonts w:ascii="Arial" w:hAnsi="Arial" w:cs="Arial"/>
        </w:rPr>
        <w:t xml:space="preserve">, </w:t>
      </w:r>
      <w:r w:rsidR="00F50F1F" w:rsidRPr="6DBCE8C2">
        <w:rPr>
          <w:rFonts w:ascii="Arial" w:hAnsi="Arial" w:cs="Arial"/>
        </w:rPr>
        <w:t xml:space="preserve">bij de opdrachtgever in te zetten </w:t>
      </w:r>
      <w:r w:rsidR="000254D8" w:rsidRPr="000254D8">
        <w:rPr>
          <w:rFonts w:ascii="Arial" w:hAnsi="Arial" w:cs="Arial"/>
        </w:rPr>
        <w:t>arbeidskracht</w:t>
      </w:r>
      <w:r w:rsidRPr="6DBCE8C2">
        <w:rPr>
          <w:rFonts w:ascii="Arial" w:hAnsi="Arial" w:cs="Arial"/>
        </w:rPr>
        <w:t xml:space="preserve"> te controleren;</w:t>
      </w:r>
    </w:p>
    <w:p w14:paraId="19485F77" w14:textId="5705624F" w:rsidR="00D355B0" w:rsidRPr="00B11472" w:rsidRDefault="00011948" w:rsidP="00246F5D">
      <w:pPr>
        <w:pStyle w:val="Lijstalinea"/>
        <w:numPr>
          <w:ilvl w:val="0"/>
          <w:numId w:val="1"/>
        </w:numPr>
        <w:rPr>
          <w:rFonts w:ascii="Arial" w:hAnsi="Arial" w:cs="Arial"/>
        </w:rPr>
      </w:pPr>
      <w:r w:rsidRPr="00B11472">
        <w:rPr>
          <w:rFonts w:ascii="Arial" w:hAnsi="Arial" w:cs="Arial"/>
        </w:rPr>
        <w:t>Indien de Opdrachtnemer</w:t>
      </w:r>
      <w:r w:rsidR="00301718" w:rsidRPr="00B11472">
        <w:rPr>
          <w:rFonts w:ascii="Arial" w:hAnsi="Arial" w:cs="Arial"/>
        </w:rPr>
        <w:t xml:space="preserve"> zzp</w:t>
      </w:r>
      <w:r w:rsidRPr="00B11472">
        <w:rPr>
          <w:rFonts w:ascii="Arial" w:hAnsi="Arial" w:cs="Arial"/>
        </w:rPr>
        <w:t xml:space="preserve">’ers inzet, dan dient de Opdrachtnemer te controleren of de zzp’er daadwerkelijk aan alle eisen voldoet </w:t>
      </w:r>
      <w:r w:rsidR="00301718" w:rsidRPr="00B11472">
        <w:rPr>
          <w:rFonts w:ascii="Arial" w:hAnsi="Arial" w:cs="Arial"/>
        </w:rPr>
        <w:t xml:space="preserve">en bekwaam is om binnen de ambulancezorg ingezet te worden. </w:t>
      </w:r>
      <w:r w:rsidRPr="00B11472">
        <w:rPr>
          <w:rFonts w:ascii="Arial" w:hAnsi="Arial" w:cs="Arial"/>
        </w:rPr>
        <w:t xml:space="preserve">Dit dient door Opdrachtnemer geregistreerd te worden zodat Opdrachtgever dit kan inzien; </w:t>
      </w:r>
      <w:r w:rsidR="00B11472">
        <w:rPr>
          <w:rFonts w:ascii="Arial" w:hAnsi="Arial" w:cs="Arial"/>
        </w:rPr>
        <w:br/>
      </w:r>
      <w:r w:rsidR="00B11472">
        <w:rPr>
          <w:rFonts w:ascii="Arial" w:hAnsi="Arial" w:cs="Arial"/>
        </w:rPr>
        <w:lastRenderedPageBreak/>
        <w:br/>
      </w:r>
      <w:r w:rsidR="00D355B0" w:rsidRPr="00B11472">
        <w:rPr>
          <w:rFonts w:ascii="Arial" w:hAnsi="Arial" w:cs="Arial"/>
        </w:rPr>
        <w:t xml:space="preserve">De MMA van de opdrachtnemer is verantwoordelijk voor het vaststellen van de bekwaamheid van de </w:t>
      </w:r>
      <w:r w:rsidR="00F50F1F" w:rsidRPr="00B11472">
        <w:rPr>
          <w:rFonts w:ascii="Arial" w:hAnsi="Arial" w:cs="Arial"/>
        </w:rPr>
        <w:t xml:space="preserve">bij opdrachtgever in te zetten </w:t>
      </w:r>
      <w:r w:rsidR="000254D8" w:rsidRPr="00B11472">
        <w:rPr>
          <w:rFonts w:ascii="Arial" w:hAnsi="Arial" w:cs="Arial"/>
        </w:rPr>
        <w:t>arbeidskracht</w:t>
      </w:r>
      <w:r w:rsidR="00F50F1F" w:rsidRPr="00B11472">
        <w:rPr>
          <w:rFonts w:ascii="Arial" w:hAnsi="Arial" w:cs="Arial"/>
        </w:rPr>
        <w:t>;</w:t>
      </w:r>
      <w:r w:rsidR="00D355B0" w:rsidRPr="00B11472">
        <w:rPr>
          <w:rFonts w:ascii="Arial" w:hAnsi="Arial" w:cs="Arial"/>
        </w:rPr>
        <w:t xml:space="preserve"> </w:t>
      </w:r>
    </w:p>
    <w:p w14:paraId="31F2D78C" w14:textId="48211202" w:rsidR="004F0C45" w:rsidRDefault="004F0C45" w:rsidP="6DBCE8C2">
      <w:pPr>
        <w:pStyle w:val="Lijstalinea"/>
        <w:numPr>
          <w:ilvl w:val="0"/>
          <w:numId w:val="1"/>
        </w:numPr>
        <w:rPr>
          <w:rFonts w:ascii="Arial" w:hAnsi="Arial" w:cs="Arial"/>
        </w:rPr>
      </w:pPr>
      <w:r w:rsidRPr="6F84A53D">
        <w:rPr>
          <w:rFonts w:ascii="Arial" w:hAnsi="Arial" w:cs="Arial"/>
        </w:rPr>
        <w:t xml:space="preserve">De </w:t>
      </w:r>
      <w:r w:rsidR="00F50F1F" w:rsidRPr="6F84A53D">
        <w:rPr>
          <w:rFonts w:ascii="Arial" w:hAnsi="Arial" w:cs="Arial"/>
        </w:rPr>
        <w:t xml:space="preserve">in te zetten </w:t>
      </w:r>
      <w:r w:rsidR="000254D8">
        <w:rPr>
          <w:rFonts w:ascii="Arial" w:hAnsi="Arial" w:cs="Arial"/>
        </w:rPr>
        <w:t>arbeidskracht</w:t>
      </w:r>
      <w:r w:rsidRPr="6F84A53D">
        <w:rPr>
          <w:rFonts w:ascii="Arial" w:hAnsi="Arial" w:cs="Arial"/>
        </w:rPr>
        <w:t xml:space="preserve"> dient </w:t>
      </w:r>
      <w:r w:rsidR="000812A2">
        <w:rPr>
          <w:rFonts w:ascii="Arial" w:hAnsi="Arial" w:cs="Arial"/>
        </w:rPr>
        <w:t xml:space="preserve">aantoonbaar te voldoen </w:t>
      </w:r>
      <w:r w:rsidRPr="6F84A53D">
        <w:rPr>
          <w:rFonts w:ascii="Arial" w:hAnsi="Arial" w:cs="Arial"/>
        </w:rPr>
        <w:t xml:space="preserve">aan alle </w:t>
      </w:r>
      <w:r w:rsidR="20009F43" w:rsidRPr="6F84A53D">
        <w:rPr>
          <w:rFonts w:ascii="Arial" w:hAnsi="Arial" w:cs="Arial"/>
        </w:rPr>
        <w:t xml:space="preserve">onderstaande </w:t>
      </w:r>
      <w:r w:rsidRPr="6F84A53D">
        <w:rPr>
          <w:rFonts w:ascii="Arial" w:hAnsi="Arial" w:cs="Arial"/>
        </w:rPr>
        <w:t xml:space="preserve">elementen </w:t>
      </w:r>
      <w:r w:rsidR="6BF65D82" w:rsidRPr="6F84A53D">
        <w:rPr>
          <w:rFonts w:ascii="Arial" w:hAnsi="Arial" w:cs="Arial"/>
        </w:rPr>
        <w:t xml:space="preserve">&amp; </w:t>
      </w:r>
      <w:r w:rsidR="22FB8CB8" w:rsidRPr="6F84A53D">
        <w:rPr>
          <w:rFonts w:ascii="Arial" w:hAnsi="Arial" w:cs="Arial"/>
        </w:rPr>
        <w:t xml:space="preserve">wettelijk </w:t>
      </w:r>
      <w:r w:rsidR="6BF65D82" w:rsidRPr="6F84A53D">
        <w:rPr>
          <w:rFonts w:ascii="Arial" w:hAnsi="Arial" w:cs="Arial"/>
        </w:rPr>
        <w:t xml:space="preserve">geldend(e) kwaliteitskader(s) </w:t>
      </w:r>
      <w:r w:rsidRPr="6F84A53D">
        <w:rPr>
          <w:rFonts w:ascii="Arial" w:hAnsi="Arial" w:cs="Arial"/>
        </w:rPr>
        <w:t>voordat hij/ zij bij de opdrachtgever ingezet kan en mag worden;</w:t>
      </w:r>
    </w:p>
    <w:p w14:paraId="714DECF1" w14:textId="725DDE52" w:rsidR="004F0C45" w:rsidRPr="004F0C45" w:rsidRDefault="00F50F1F" w:rsidP="004F0C45">
      <w:pPr>
        <w:pStyle w:val="Lijstalinea"/>
        <w:numPr>
          <w:ilvl w:val="0"/>
          <w:numId w:val="1"/>
        </w:numPr>
        <w:rPr>
          <w:rFonts w:ascii="Arial" w:hAnsi="Arial" w:cs="Arial"/>
        </w:rPr>
      </w:pPr>
      <w:r w:rsidRPr="6F84A53D">
        <w:rPr>
          <w:rFonts w:ascii="Arial" w:hAnsi="Arial" w:cs="Arial"/>
        </w:rPr>
        <w:t>De opdrachtnemer zal hiernaast medewerking verlenen aan de opdrachtgever om</w:t>
      </w:r>
      <w:r w:rsidR="009B38E0">
        <w:rPr>
          <w:rFonts w:ascii="Arial" w:hAnsi="Arial" w:cs="Arial"/>
        </w:rPr>
        <w:t xml:space="preserve"> minimaal</w:t>
      </w:r>
      <w:r w:rsidRPr="6F84A53D">
        <w:rPr>
          <w:rFonts w:ascii="Arial" w:hAnsi="Arial" w:cs="Arial"/>
        </w:rPr>
        <w:t xml:space="preserve"> </w:t>
      </w:r>
      <w:r w:rsidR="0037787E">
        <w:rPr>
          <w:rFonts w:ascii="Arial" w:hAnsi="Arial" w:cs="Arial"/>
        </w:rPr>
        <w:t>twee keer per jaar</w:t>
      </w:r>
      <w:r w:rsidR="0037787E" w:rsidRPr="6F84A53D">
        <w:rPr>
          <w:rFonts w:ascii="Arial" w:hAnsi="Arial" w:cs="Arial"/>
        </w:rPr>
        <w:t xml:space="preserve"> </w:t>
      </w:r>
      <w:r w:rsidRPr="6F84A53D">
        <w:rPr>
          <w:rFonts w:ascii="Arial" w:hAnsi="Arial" w:cs="Arial"/>
        </w:rPr>
        <w:t xml:space="preserve">een steekproef controle uit te voeren om te beoordelen of opdrachtnemer zich aan de in dit addendum genoemde afspraken houdt. </w:t>
      </w:r>
      <w:r w:rsidR="004F0C45" w:rsidRPr="6F84A53D">
        <w:rPr>
          <w:rFonts w:ascii="Arial" w:hAnsi="Arial" w:cs="Arial"/>
        </w:rPr>
        <w:t>Opdrachtgever kan en mag hiervoor documenten als bewijs opvragen;</w:t>
      </w:r>
    </w:p>
    <w:p w14:paraId="5587C7D8" w14:textId="3F224494" w:rsidR="004F0C45" w:rsidRPr="004F0C45" w:rsidRDefault="004F0C45" w:rsidP="004F0C45">
      <w:pPr>
        <w:pStyle w:val="Lijstalinea"/>
        <w:numPr>
          <w:ilvl w:val="0"/>
          <w:numId w:val="1"/>
        </w:numPr>
        <w:rPr>
          <w:rFonts w:ascii="Arial" w:hAnsi="Arial" w:cs="Arial"/>
        </w:rPr>
      </w:pPr>
      <w:r w:rsidRPr="6F84A53D">
        <w:rPr>
          <w:rFonts w:ascii="Arial" w:hAnsi="Arial" w:cs="Arial"/>
        </w:rPr>
        <w:t xml:space="preserve">De bekwaamheidsverklaring die </w:t>
      </w:r>
      <w:r w:rsidR="00912EB6" w:rsidRPr="6F84A53D">
        <w:rPr>
          <w:rFonts w:ascii="Arial" w:hAnsi="Arial" w:cs="Arial"/>
        </w:rPr>
        <w:t xml:space="preserve">door de MMA van de opdrachtnemer </w:t>
      </w:r>
      <w:r w:rsidRPr="6F84A53D">
        <w:rPr>
          <w:rFonts w:ascii="Arial" w:hAnsi="Arial" w:cs="Arial"/>
        </w:rPr>
        <w:t>is afgegeven</w:t>
      </w:r>
      <w:r w:rsidR="00912EB6" w:rsidRPr="6F84A53D">
        <w:rPr>
          <w:rFonts w:ascii="Arial" w:hAnsi="Arial" w:cs="Arial"/>
        </w:rPr>
        <w:t>,</w:t>
      </w:r>
      <w:r w:rsidRPr="6F84A53D">
        <w:rPr>
          <w:rFonts w:ascii="Arial" w:hAnsi="Arial" w:cs="Arial"/>
        </w:rPr>
        <w:t xml:space="preserve"> voldoet aan de gestelde eisen</w:t>
      </w:r>
      <w:r w:rsidR="000812A2">
        <w:rPr>
          <w:rFonts w:ascii="Arial" w:hAnsi="Arial" w:cs="Arial"/>
        </w:rPr>
        <w:t xml:space="preserve"> zoals vermeld</w:t>
      </w:r>
      <w:r w:rsidRPr="6F84A53D">
        <w:rPr>
          <w:rFonts w:ascii="Arial" w:hAnsi="Arial" w:cs="Arial"/>
        </w:rPr>
        <w:t xml:space="preserve"> in het</w:t>
      </w:r>
      <w:r w:rsidR="000812A2">
        <w:rPr>
          <w:rFonts w:ascii="Arial" w:hAnsi="Arial" w:cs="Arial"/>
        </w:rPr>
        <w:t xml:space="preserve"> actuele</w:t>
      </w:r>
      <w:r w:rsidRPr="6F84A53D">
        <w:rPr>
          <w:rFonts w:ascii="Arial" w:hAnsi="Arial" w:cs="Arial"/>
        </w:rPr>
        <w:t xml:space="preserve"> </w:t>
      </w:r>
      <w:r w:rsidR="007E48E7">
        <w:rPr>
          <w:rFonts w:ascii="Arial" w:hAnsi="Arial" w:cs="Arial"/>
        </w:rPr>
        <w:t>F</w:t>
      </w:r>
      <w:r w:rsidRPr="6F84A53D">
        <w:rPr>
          <w:rFonts w:ascii="Arial" w:hAnsi="Arial" w:cs="Arial"/>
        </w:rPr>
        <w:t xml:space="preserve">undament </w:t>
      </w:r>
      <w:r w:rsidR="007E48E7">
        <w:rPr>
          <w:rFonts w:ascii="Arial" w:hAnsi="Arial" w:cs="Arial"/>
        </w:rPr>
        <w:t>B</w:t>
      </w:r>
      <w:r w:rsidRPr="6F84A53D">
        <w:rPr>
          <w:rFonts w:ascii="Arial" w:hAnsi="Arial" w:cs="Arial"/>
        </w:rPr>
        <w:t>ekwaamheid</w:t>
      </w:r>
      <w:r w:rsidR="7539503C" w:rsidRPr="6F84A53D">
        <w:rPr>
          <w:rFonts w:ascii="Arial" w:hAnsi="Arial" w:cs="Arial"/>
        </w:rPr>
        <w:t xml:space="preserve"> &amp; </w:t>
      </w:r>
      <w:r w:rsidR="000812A2">
        <w:rPr>
          <w:rFonts w:ascii="Arial" w:hAnsi="Arial" w:cs="Arial"/>
        </w:rPr>
        <w:t xml:space="preserve">geldende </w:t>
      </w:r>
      <w:r w:rsidR="01859BA7" w:rsidRPr="6F84A53D">
        <w:rPr>
          <w:rFonts w:ascii="Arial" w:hAnsi="Arial" w:cs="Arial"/>
        </w:rPr>
        <w:t xml:space="preserve">wettelijke </w:t>
      </w:r>
      <w:r w:rsidR="7539503C" w:rsidRPr="6F84A53D">
        <w:rPr>
          <w:rFonts w:ascii="Arial" w:hAnsi="Arial" w:cs="Arial"/>
        </w:rPr>
        <w:t>kwaliteitskaders</w:t>
      </w:r>
      <w:r w:rsidRPr="6F84A53D">
        <w:rPr>
          <w:rFonts w:ascii="Arial" w:hAnsi="Arial" w:cs="Arial"/>
        </w:rPr>
        <w:t xml:space="preserve">; </w:t>
      </w:r>
    </w:p>
    <w:p w14:paraId="73F88FED" w14:textId="24471C60" w:rsidR="00FC7341" w:rsidRPr="00FC7341" w:rsidRDefault="00912EB6" w:rsidP="00FC7341">
      <w:pPr>
        <w:pStyle w:val="Lijstalinea"/>
        <w:numPr>
          <w:ilvl w:val="0"/>
          <w:numId w:val="1"/>
        </w:numPr>
        <w:rPr>
          <w:rFonts w:ascii="Arial" w:hAnsi="Arial" w:cs="Arial"/>
        </w:rPr>
      </w:pPr>
      <w:r>
        <w:rPr>
          <w:rFonts w:ascii="Arial" w:hAnsi="Arial" w:cs="Arial"/>
        </w:rPr>
        <w:t>De b</w:t>
      </w:r>
      <w:r w:rsidR="004F0C45" w:rsidRPr="004F0C45">
        <w:rPr>
          <w:rFonts w:ascii="Arial" w:hAnsi="Arial" w:cs="Arial"/>
        </w:rPr>
        <w:t>ekwaamheidsverklaring die</w:t>
      </w:r>
      <w:r w:rsidR="000812A2">
        <w:rPr>
          <w:rFonts w:ascii="Arial" w:hAnsi="Arial" w:cs="Arial"/>
        </w:rPr>
        <w:t>,</w:t>
      </w:r>
      <w:r w:rsidR="004F0C45" w:rsidRPr="004F0C45">
        <w:rPr>
          <w:rFonts w:ascii="Arial" w:hAnsi="Arial" w:cs="Arial"/>
        </w:rPr>
        <w:t xml:space="preserve"> </w:t>
      </w:r>
      <w:r w:rsidR="000812A2">
        <w:rPr>
          <w:rFonts w:ascii="Arial" w:hAnsi="Arial" w:cs="Arial"/>
        </w:rPr>
        <w:t xml:space="preserve">voor aanvang van een inzet bij opdrachtgever, </w:t>
      </w:r>
      <w:r w:rsidR="004F0C45" w:rsidRPr="004F0C45">
        <w:rPr>
          <w:rFonts w:ascii="Arial" w:hAnsi="Arial" w:cs="Arial"/>
        </w:rPr>
        <w:t xml:space="preserve">afgegeven is door de MMA van </w:t>
      </w:r>
      <w:r w:rsidR="004F0C45">
        <w:rPr>
          <w:rFonts w:ascii="Arial" w:hAnsi="Arial" w:cs="Arial"/>
        </w:rPr>
        <w:t>de opdrachtnemer</w:t>
      </w:r>
      <w:r w:rsidR="004F0C45" w:rsidRPr="004F0C45">
        <w:rPr>
          <w:rFonts w:ascii="Arial" w:hAnsi="Arial" w:cs="Arial"/>
        </w:rPr>
        <w:t xml:space="preserve"> dient afgegeven te worden op basis van alle </w:t>
      </w:r>
      <w:r w:rsidR="00103065">
        <w:rPr>
          <w:rFonts w:ascii="Arial" w:hAnsi="Arial" w:cs="Arial"/>
        </w:rPr>
        <w:t xml:space="preserve">onderstaande </w:t>
      </w:r>
      <w:r w:rsidR="004F0C45" w:rsidRPr="004F0C45">
        <w:rPr>
          <w:rFonts w:ascii="Arial" w:hAnsi="Arial" w:cs="Arial"/>
        </w:rPr>
        <w:t>elementen</w:t>
      </w:r>
      <w:r w:rsidR="007A160D">
        <w:rPr>
          <w:rFonts w:ascii="Arial" w:hAnsi="Arial" w:cs="Arial"/>
        </w:rPr>
        <w:t xml:space="preserve">. Dit komt overeen met het landelijk fundament bekwaamheid </w:t>
      </w:r>
      <w:r w:rsidR="000812A2">
        <w:rPr>
          <w:rFonts w:ascii="Arial" w:hAnsi="Arial" w:cs="Arial"/>
        </w:rPr>
        <w:t>d</w:t>
      </w:r>
      <w:r w:rsidR="007A160D">
        <w:rPr>
          <w:rFonts w:ascii="Arial" w:hAnsi="Arial" w:cs="Arial"/>
        </w:rPr>
        <w:t>at nu opgesteld wordt. Indien hier in de toekomst wijzigingen in aangebracht worden, wordt dit overgenomen in onderstaand schema</w:t>
      </w:r>
      <w:r w:rsidR="007E48E7">
        <w:rPr>
          <w:rFonts w:ascii="Arial" w:hAnsi="Arial" w:cs="Arial"/>
        </w:rPr>
        <w:t>:</w:t>
      </w:r>
      <w:r w:rsidR="00B11472">
        <w:rPr>
          <w:rFonts w:ascii="Arial" w:hAnsi="Arial" w:cs="Arial"/>
        </w:rPr>
        <w:br/>
      </w:r>
    </w:p>
    <w:tbl>
      <w:tblPr>
        <w:tblStyle w:val="Tabelraster"/>
        <w:tblW w:w="10945" w:type="dxa"/>
        <w:tblInd w:w="-318" w:type="dxa"/>
        <w:tblLayout w:type="fixed"/>
        <w:tblLook w:val="04A0" w:firstRow="1" w:lastRow="0" w:firstColumn="1" w:lastColumn="0" w:noHBand="0" w:noVBand="1"/>
      </w:tblPr>
      <w:tblGrid>
        <w:gridCol w:w="313"/>
        <w:gridCol w:w="2693"/>
        <w:gridCol w:w="1418"/>
        <w:gridCol w:w="1245"/>
        <w:gridCol w:w="1590"/>
        <w:gridCol w:w="1843"/>
        <w:gridCol w:w="1843"/>
      </w:tblGrid>
      <w:tr w:rsidR="00103065" w14:paraId="2DCA9BA9" w14:textId="77777777" w:rsidTr="6F84A53D">
        <w:tc>
          <w:tcPr>
            <w:tcW w:w="10945" w:type="dxa"/>
            <w:gridSpan w:val="7"/>
            <w:shd w:val="clear" w:color="auto" w:fill="00B050"/>
          </w:tcPr>
          <w:p w14:paraId="4FC40397" w14:textId="6E02FEE8" w:rsidR="00103065" w:rsidRPr="00AC7CE3" w:rsidRDefault="00103065" w:rsidP="000812A2">
            <w:pPr>
              <w:jc w:val="center"/>
              <w:rPr>
                <w:b/>
                <w:bCs/>
                <w:sz w:val="28"/>
                <w:szCs w:val="28"/>
              </w:rPr>
            </w:pPr>
            <w:r w:rsidRPr="00AC7CE3">
              <w:rPr>
                <w:b/>
                <w:bCs/>
                <w:sz w:val="28"/>
                <w:szCs w:val="28"/>
              </w:rPr>
              <w:t xml:space="preserve">Elementen bekwaamheid </w:t>
            </w:r>
            <w:r w:rsidR="00F50F1F">
              <w:rPr>
                <w:b/>
                <w:bCs/>
                <w:sz w:val="28"/>
                <w:szCs w:val="28"/>
              </w:rPr>
              <w:t>externe inhuur</w:t>
            </w:r>
            <w:r w:rsidRPr="00AC7CE3">
              <w:rPr>
                <w:b/>
                <w:bCs/>
                <w:sz w:val="28"/>
                <w:szCs w:val="28"/>
              </w:rPr>
              <w:t>- Checklijst</w:t>
            </w:r>
          </w:p>
        </w:tc>
      </w:tr>
      <w:tr w:rsidR="00103065" w14:paraId="0283F87C" w14:textId="77777777" w:rsidTr="00E433C4">
        <w:tc>
          <w:tcPr>
            <w:tcW w:w="313" w:type="dxa"/>
            <w:vMerge w:val="restart"/>
            <w:textDirection w:val="btLr"/>
          </w:tcPr>
          <w:p w14:paraId="50C27A23" w14:textId="77777777" w:rsidR="00103065" w:rsidRDefault="00103065" w:rsidP="000812A2">
            <w:pPr>
              <w:ind w:left="113" w:right="113"/>
              <w:jc w:val="center"/>
            </w:pPr>
            <w:r>
              <w:t>Bekwaamheid</w:t>
            </w:r>
          </w:p>
        </w:tc>
        <w:tc>
          <w:tcPr>
            <w:tcW w:w="2693" w:type="dxa"/>
            <w:shd w:val="clear" w:color="auto" w:fill="92D050"/>
          </w:tcPr>
          <w:p w14:paraId="764EE23D" w14:textId="0A3A514C" w:rsidR="00881B2A" w:rsidRDefault="00881B2A" w:rsidP="000812A2">
            <w:pPr>
              <w:rPr>
                <w:b/>
                <w:bCs/>
              </w:rPr>
            </w:pPr>
            <w:r>
              <w:rPr>
                <w:b/>
                <w:bCs/>
              </w:rPr>
              <w:t>Functiegroep</w:t>
            </w:r>
          </w:p>
          <w:p w14:paraId="7A0AEA52" w14:textId="77777777" w:rsidR="00881B2A" w:rsidRDefault="00881B2A" w:rsidP="000812A2">
            <w:pPr>
              <w:rPr>
                <w:b/>
                <w:bCs/>
              </w:rPr>
            </w:pPr>
          </w:p>
          <w:p w14:paraId="60183115" w14:textId="04B82AE3" w:rsidR="00103065" w:rsidRDefault="00103065" w:rsidP="000812A2">
            <w:pPr>
              <w:rPr>
                <w:b/>
                <w:bCs/>
              </w:rPr>
            </w:pPr>
          </w:p>
          <w:p w14:paraId="4FD45F17" w14:textId="222D0D52" w:rsidR="00881B2A" w:rsidRPr="00034C27" w:rsidRDefault="00881B2A" w:rsidP="000812A2">
            <w:pPr>
              <w:rPr>
                <w:b/>
                <w:bCs/>
              </w:rPr>
            </w:pPr>
          </w:p>
        </w:tc>
        <w:tc>
          <w:tcPr>
            <w:tcW w:w="1418" w:type="dxa"/>
            <w:shd w:val="clear" w:color="auto" w:fill="92D050"/>
          </w:tcPr>
          <w:p w14:paraId="2150CF0C" w14:textId="77777777" w:rsidR="00103065" w:rsidRPr="009B68F7" w:rsidRDefault="00103065" w:rsidP="000812A2">
            <w:pPr>
              <w:jc w:val="center"/>
              <w:rPr>
                <w:sz w:val="20"/>
                <w:szCs w:val="20"/>
              </w:rPr>
            </w:pPr>
            <w:r w:rsidRPr="009B68F7">
              <w:rPr>
                <w:sz w:val="20"/>
                <w:szCs w:val="20"/>
              </w:rPr>
              <w:t xml:space="preserve">Ambulance </w:t>
            </w:r>
            <w:proofErr w:type="spellStart"/>
            <w:r w:rsidRPr="009B68F7">
              <w:rPr>
                <w:sz w:val="20"/>
                <w:szCs w:val="20"/>
              </w:rPr>
              <w:t>verpleeg</w:t>
            </w:r>
            <w:r>
              <w:rPr>
                <w:sz w:val="20"/>
                <w:szCs w:val="20"/>
              </w:rPr>
              <w:t>-</w:t>
            </w:r>
            <w:r w:rsidRPr="009B68F7">
              <w:rPr>
                <w:sz w:val="20"/>
                <w:szCs w:val="20"/>
              </w:rPr>
              <w:t>kundige</w:t>
            </w:r>
            <w:proofErr w:type="spellEnd"/>
            <w:r w:rsidRPr="009B68F7">
              <w:rPr>
                <w:sz w:val="20"/>
                <w:szCs w:val="20"/>
              </w:rPr>
              <w:t xml:space="preserve"> ALS</w:t>
            </w:r>
          </w:p>
        </w:tc>
        <w:tc>
          <w:tcPr>
            <w:tcW w:w="1245" w:type="dxa"/>
            <w:shd w:val="clear" w:color="auto" w:fill="92D050"/>
          </w:tcPr>
          <w:p w14:paraId="3423C318" w14:textId="51952736" w:rsidR="00103065" w:rsidRPr="009B68F7" w:rsidRDefault="00103065" w:rsidP="000812A2">
            <w:pPr>
              <w:jc w:val="center"/>
              <w:rPr>
                <w:sz w:val="20"/>
                <w:szCs w:val="20"/>
              </w:rPr>
            </w:pPr>
            <w:r w:rsidRPr="009B68F7">
              <w:rPr>
                <w:sz w:val="20"/>
                <w:szCs w:val="20"/>
              </w:rPr>
              <w:t>Ambulance</w:t>
            </w:r>
            <w:r w:rsidR="007E48E7">
              <w:rPr>
                <w:sz w:val="20"/>
                <w:szCs w:val="20"/>
              </w:rPr>
              <w:t>-</w:t>
            </w:r>
            <w:r w:rsidRPr="009B68F7">
              <w:rPr>
                <w:sz w:val="20"/>
                <w:szCs w:val="20"/>
              </w:rPr>
              <w:t xml:space="preserve"> chauffeur ALS</w:t>
            </w:r>
          </w:p>
        </w:tc>
        <w:tc>
          <w:tcPr>
            <w:tcW w:w="1590" w:type="dxa"/>
            <w:shd w:val="clear" w:color="auto" w:fill="92D050"/>
          </w:tcPr>
          <w:p w14:paraId="5B005159" w14:textId="7ADE6A9F" w:rsidR="00103065" w:rsidRPr="009B68F7" w:rsidRDefault="00103065" w:rsidP="000812A2">
            <w:pPr>
              <w:jc w:val="center"/>
              <w:rPr>
                <w:sz w:val="20"/>
                <w:szCs w:val="20"/>
              </w:rPr>
            </w:pPr>
            <w:proofErr w:type="spellStart"/>
            <w:r w:rsidRPr="009B68F7">
              <w:rPr>
                <w:sz w:val="20"/>
                <w:szCs w:val="20"/>
              </w:rPr>
              <w:t>Ambulance</w:t>
            </w:r>
            <w:r w:rsidR="007E48E7">
              <w:rPr>
                <w:sz w:val="20"/>
                <w:szCs w:val="20"/>
              </w:rPr>
              <w:t>-</w:t>
            </w:r>
            <w:r w:rsidRPr="009B68F7">
              <w:rPr>
                <w:sz w:val="20"/>
                <w:szCs w:val="20"/>
              </w:rPr>
              <w:t>verpleegkundige</w:t>
            </w:r>
            <w:proofErr w:type="spellEnd"/>
            <w:r w:rsidRPr="009B68F7">
              <w:rPr>
                <w:sz w:val="20"/>
                <w:szCs w:val="20"/>
              </w:rPr>
              <w:t xml:space="preserve"> Midden Complex</w:t>
            </w:r>
          </w:p>
        </w:tc>
        <w:tc>
          <w:tcPr>
            <w:tcW w:w="1843" w:type="dxa"/>
            <w:shd w:val="clear" w:color="auto" w:fill="92D050"/>
          </w:tcPr>
          <w:p w14:paraId="363DB72C" w14:textId="77777777" w:rsidR="00103065" w:rsidRPr="009B68F7" w:rsidRDefault="00103065" w:rsidP="000812A2">
            <w:pPr>
              <w:jc w:val="center"/>
              <w:rPr>
                <w:sz w:val="20"/>
                <w:szCs w:val="20"/>
              </w:rPr>
            </w:pPr>
            <w:r w:rsidRPr="009B68F7">
              <w:rPr>
                <w:sz w:val="20"/>
                <w:szCs w:val="20"/>
              </w:rPr>
              <w:t>Ambulance verpleegkundige/</w:t>
            </w:r>
            <w:r>
              <w:rPr>
                <w:sz w:val="20"/>
                <w:szCs w:val="20"/>
              </w:rPr>
              <w:t xml:space="preserve"> </w:t>
            </w:r>
            <w:r w:rsidRPr="009B68F7">
              <w:rPr>
                <w:sz w:val="20"/>
                <w:szCs w:val="20"/>
              </w:rPr>
              <w:t>verzorgende Laag Complex</w:t>
            </w:r>
          </w:p>
        </w:tc>
        <w:tc>
          <w:tcPr>
            <w:tcW w:w="1843" w:type="dxa"/>
            <w:shd w:val="clear" w:color="auto" w:fill="92D050"/>
          </w:tcPr>
          <w:p w14:paraId="78A8E5C7" w14:textId="77777777" w:rsidR="00103065" w:rsidRPr="009B68F7" w:rsidRDefault="00103065" w:rsidP="000812A2">
            <w:pPr>
              <w:jc w:val="center"/>
              <w:rPr>
                <w:sz w:val="20"/>
                <w:szCs w:val="20"/>
              </w:rPr>
            </w:pPr>
            <w:r w:rsidRPr="009B68F7">
              <w:rPr>
                <w:sz w:val="20"/>
                <w:szCs w:val="20"/>
              </w:rPr>
              <w:t>Ambulance chauffeur Midden en/of Laag Complex</w:t>
            </w:r>
          </w:p>
        </w:tc>
      </w:tr>
      <w:tr w:rsidR="00881B2A" w14:paraId="6C809A23" w14:textId="77777777" w:rsidTr="00E433C4">
        <w:tc>
          <w:tcPr>
            <w:tcW w:w="313" w:type="dxa"/>
            <w:vMerge/>
            <w:textDirection w:val="btLr"/>
          </w:tcPr>
          <w:p w14:paraId="6E5C6B6C" w14:textId="77777777" w:rsidR="00881B2A" w:rsidRDefault="00881B2A" w:rsidP="000812A2">
            <w:pPr>
              <w:ind w:left="113" w:right="113"/>
              <w:jc w:val="center"/>
            </w:pPr>
          </w:p>
        </w:tc>
        <w:tc>
          <w:tcPr>
            <w:tcW w:w="10632" w:type="dxa"/>
            <w:gridSpan w:val="6"/>
            <w:shd w:val="clear" w:color="auto" w:fill="92D050"/>
          </w:tcPr>
          <w:p w14:paraId="5E72930F" w14:textId="09AB254E" w:rsidR="00881B2A" w:rsidRPr="009B68F7" w:rsidRDefault="00881B2A" w:rsidP="000812A2">
            <w:pPr>
              <w:jc w:val="center"/>
              <w:rPr>
                <w:sz w:val="20"/>
                <w:szCs w:val="20"/>
              </w:rPr>
            </w:pPr>
            <w:r>
              <w:rPr>
                <w:b/>
                <w:bCs/>
              </w:rPr>
              <w:t>Check door uitzendbureau</w:t>
            </w:r>
          </w:p>
        </w:tc>
      </w:tr>
      <w:tr w:rsidR="00103065" w14:paraId="56C7774F" w14:textId="77777777" w:rsidTr="00E433C4">
        <w:tc>
          <w:tcPr>
            <w:tcW w:w="313" w:type="dxa"/>
            <w:vMerge/>
          </w:tcPr>
          <w:p w14:paraId="1BE063D2" w14:textId="77777777" w:rsidR="00103065" w:rsidRDefault="00103065" w:rsidP="000812A2"/>
        </w:tc>
        <w:tc>
          <w:tcPr>
            <w:tcW w:w="2693" w:type="dxa"/>
          </w:tcPr>
          <w:p w14:paraId="0A6240AB" w14:textId="77777777" w:rsidR="00103065" w:rsidRPr="00A841E8" w:rsidRDefault="00103065" w:rsidP="000812A2">
            <w:pPr>
              <w:rPr>
                <w:sz w:val="20"/>
                <w:szCs w:val="20"/>
              </w:rPr>
            </w:pPr>
            <w:r w:rsidRPr="00A841E8">
              <w:rPr>
                <w:sz w:val="20"/>
                <w:szCs w:val="20"/>
              </w:rPr>
              <w:t>Bekwaamheidsverklaring*</w:t>
            </w:r>
            <w:r w:rsidRPr="00A841E8">
              <w:rPr>
                <w:sz w:val="20"/>
                <w:szCs w:val="20"/>
              </w:rPr>
              <w:br/>
              <w:t xml:space="preserve">*voldoet aan alle eisen die gesteld zijn in het fundament bekwaamheid. Voor elke groep dient er bekwaamheidsverklaring afgegeven te worden. </w:t>
            </w:r>
          </w:p>
        </w:tc>
        <w:tc>
          <w:tcPr>
            <w:tcW w:w="1418" w:type="dxa"/>
          </w:tcPr>
          <w:p w14:paraId="76578E46" w14:textId="77777777" w:rsidR="00103065" w:rsidRPr="00A841E8" w:rsidRDefault="00103065" w:rsidP="000812A2">
            <w:pPr>
              <w:jc w:val="center"/>
              <w:rPr>
                <w:sz w:val="20"/>
                <w:szCs w:val="20"/>
              </w:rPr>
            </w:pPr>
            <w:r w:rsidRPr="00A841E8">
              <w:rPr>
                <w:sz w:val="20"/>
                <w:szCs w:val="20"/>
              </w:rPr>
              <w:t>X</w:t>
            </w:r>
          </w:p>
        </w:tc>
        <w:tc>
          <w:tcPr>
            <w:tcW w:w="1245" w:type="dxa"/>
          </w:tcPr>
          <w:p w14:paraId="17FA0F70" w14:textId="77777777" w:rsidR="00103065" w:rsidRPr="00A841E8" w:rsidRDefault="00103065" w:rsidP="000812A2">
            <w:pPr>
              <w:jc w:val="center"/>
              <w:rPr>
                <w:sz w:val="20"/>
                <w:szCs w:val="20"/>
              </w:rPr>
            </w:pPr>
            <w:r w:rsidRPr="00A841E8">
              <w:rPr>
                <w:sz w:val="20"/>
                <w:szCs w:val="20"/>
              </w:rPr>
              <w:t>X</w:t>
            </w:r>
          </w:p>
        </w:tc>
        <w:tc>
          <w:tcPr>
            <w:tcW w:w="1590" w:type="dxa"/>
          </w:tcPr>
          <w:p w14:paraId="6F2F06D7" w14:textId="77777777" w:rsidR="00103065" w:rsidRPr="00A841E8" w:rsidRDefault="00103065" w:rsidP="000812A2">
            <w:pPr>
              <w:jc w:val="center"/>
              <w:rPr>
                <w:sz w:val="20"/>
                <w:szCs w:val="20"/>
              </w:rPr>
            </w:pPr>
            <w:r w:rsidRPr="00A841E8">
              <w:rPr>
                <w:sz w:val="20"/>
                <w:szCs w:val="20"/>
              </w:rPr>
              <w:t>X</w:t>
            </w:r>
          </w:p>
        </w:tc>
        <w:tc>
          <w:tcPr>
            <w:tcW w:w="1843" w:type="dxa"/>
          </w:tcPr>
          <w:p w14:paraId="7A26470F" w14:textId="77777777" w:rsidR="00103065" w:rsidRPr="00A841E8" w:rsidRDefault="00103065" w:rsidP="000812A2">
            <w:pPr>
              <w:jc w:val="center"/>
              <w:rPr>
                <w:sz w:val="20"/>
                <w:szCs w:val="20"/>
              </w:rPr>
            </w:pPr>
            <w:r w:rsidRPr="00A841E8">
              <w:rPr>
                <w:sz w:val="20"/>
                <w:szCs w:val="20"/>
              </w:rPr>
              <w:t>X</w:t>
            </w:r>
          </w:p>
        </w:tc>
        <w:tc>
          <w:tcPr>
            <w:tcW w:w="1843" w:type="dxa"/>
          </w:tcPr>
          <w:p w14:paraId="29810C74" w14:textId="77777777" w:rsidR="00103065" w:rsidRPr="00A841E8" w:rsidRDefault="00103065" w:rsidP="000812A2">
            <w:pPr>
              <w:jc w:val="center"/>
              <w:rPr>
                <w:sz w:val="20"/>
                <w:szCs w:val="20"/>
              </w:rPr>
            </w:pPr>
            <w:r w:rsidRPr="00A841E8">
              <w:rPr>
                <w:sz w:val="20"/>
                <w:szCs w:val="20"/>
              </w:rPr>
              <w:t>X</w:t>
            </w:r>
          </w:p>
        </w:tc>
      </w:tr>
      <w:tr w:rsidR="00103065" w14:paraId="2A4B0038" w14:textId="77777777" w:rsidTr="00E433C4">
        <w:tc>
          <w:tcPr>
            <w:tcW w:w="313" w:type="dxa"/>
            <w:vMerge/>
          </w:tcPr>
          <w:p w14:paraId="3D39023E" w14:textId="77777777" w:rsidR="00103065" w:rsidRDefault="00103065" w:rsidP="000812A2"/>
        </w:tc>
        <w:tc>
          <w:tcPr>
            <w:tcW w:w="2693" w:type="dxa"/>
          </w:tcPr>
          <w:p w14:paraId="4F17D79E" w14:textId="200708E5" w:rsidR="00103065" w:rsidRPr="00A841E8" w:rsidRDefault="00103065" w:rsidP="000812A2">
            <w:pPr>
              <w:rPr>
                <w:sz w:val="20"/>
                <w:szCs w:val="20"/>
              </w:rPr>
            </w:pPr>
            <w:r w:rsidRPr="00A841E8">
              <w:rPr>
                <w:sz w:val="20"/>
                <w:szCs w:val="20"/>
              </w:rPr>
              <w:t>Geldigheid bekwaamheidsverklaring</w:t>
            </w:r>
            <w:r w:rsidR="000812A2">
              <w:rPr>
                <w:sz w:val="20"/>
                <w:szCs w:val="20"/>
              </w:rPr>
              <w:t xml:space="preserve"> </w:t>
            </w:r>
            <w:r w:rsidRPr="00A841E8">
              <w:rPr>
                <w:sz w:val="20"/>
                <w:szCs w:val="20"/>
              </w:rPr>
              <w:br/>
              <w:t>Aanvullende actie: datum geldigheid doorgeven aan opdrachtgever</w:t>
            </w:r>
          </w:p>
        </w:tc>
        <w:tc>
          <w:tcPr>
            <w:tcW w:w="1418" w:type="dxa"/>
          </w:tcPr>
          <w:p w14:paraId="60B7B318" w14:textId="77777777" w:rsidR="00103065" w:rsidRPr="00A841E8" w:rsidRDefault="00103065" w:rsidP="000812A2">
            <w:pPr>
              <w:jc w:val="center"/>
              <w:rPr>
                <w:sz w:val="20"/>
                <w:szCs w:val="20"/>
              </w:rPr>
            </w:pPr>
            <w:r w:rsidRPr="00A841E8">
              <w:rPr>
                <w:sz w:val="20"/>
                <w:szCs w:val="20"/>
              </w:rPr>
              <w:t>X</w:t>
            </w:r>
          </w:p>
        </w:tc>
        <w:tc>
          <w:tcPr>
            <w:tcW w:w="1245" w:type="dxa"/>
          </w:tcPr>
          <w:p w14:paraId="025E92BD" w14:textId="6EB678EB" w:rsidR="00103065" w:rsidRPr="00A841E8" w:rsidRDefault="00ED46B7" w:rsidP="000812A2">
            <w:pPr>
              <w:jc w:val="center"/>
              <w:rPr>
                <w:sz w:val="20"/>
                <w:szCs w:val="20"/>
              </w:rPr>
            </w:pPr>
            <w:r w:rsidRPr="00A841E8">
              <w:rPr>
                <w:sz w:val="20"/>
                <w:szCs w:val="20"/>
              </w:rPr>
              <w:t>X</w:t>
            </w:r>
          </w:p>
        </w:tc>
        <w:tc>
          <w:tcPr>
            <w:tcW w:w="1590" w:type="dxa"/>
          </w:tcPr>
          <w:p w14:paraId="0130092C" w14:textId="6949D138" w:rsidR="00103065" w:rsidRPr="00A841E8" w:rsidRDefault="00ED46B7" w:rsidP="000812A2">
            <w:pPr>
              <w:jc w:val="center"/>
              <w:rPr>
                <w:sz w:val="20"/>
                <w:szCs w:val="20"/>
              </w:rPr>
            </w:pPr>
            <w:r w:rsidRPr="00A841E8">
              <w:rPr>
                <w:sz w:val="20"/>
                <w:szCs w:val="20"/>
              </w:rPr>
              <w:t>X</w:t>
            </w:r>
          </w:p>
        </w:tc>
        <w:tc>
          <w:tcPr>
            <w:tcW w:w="1843" w:type="dxa"/>
          </w:tcPr>
          <w:p w14:paraId="2ADC8C6B" w14:textId="4FEC494E" w:rsidR="00103065" w:rsidRPr="00A841E8" w:rsidRDefault="00ED46B7" w:rsidP="000812A2">
            <w:pPr>
              <w:jc w:val="center"/>
              <w:rPr>
                <w:sz w:val="20"/>
                <w:szCs w:val="20"/>
              </w:rPr>
            </w:pPr>
            <w:r w:rsidRPr="00A841E8">
              <w:rPr>
                <w:sz w:val="20"/>
                <w:szCs w:val="20"/>
              </w:rPr>
              <w:t>X</w:t>
            </w:r>
          </w:p>
        </w:tc>
        <w:tc>
          <w:tcPr>
            <w:tcW w:w="1843" w:type="dxa"/>
          </w:tcPr>
          <w:p w14:paraId="6A03AE84" w14:textId="36C507C2" w:rsidR="00103065" w:rsidRPr="00A841E8" w:rsidRDefault="00ED46B7" w:rsidP="000812A2">
            <w:pPr>
              <w:jc w:val="center"/>
              <w:rPr>
                <w:sz w:val="20"/>
                <w:szCs w:val="20"/>
              </w:rPr>
            </w:pPr>
            <w:r w:rsidRPr="00A841E8">
              <w:rPr>
                <w:sz w:val="20"/>
                <w:szCs w:val="20"/>
              </w:rPr>
              <w:t>X</w:t>
            </w:r>
          </w:p>
        </w:tc>
      </w:tr>
      <w:tr w:rsidR="00103065" w14:paraId="085D31B0" w14:textId="77777777" w:rsidTr="00E433C4">
        <w:tc>
          <w:tcPr>
            <w:tcW w:w="313" w:type="dxa"/>
            <w:vMerge/>
          </w:tcPr>
          <w:p w14:paraId="1A5422B0" w14:textId="77777777" w:rsidR="00103065" w:rsidRDefault="00103065" w:rsidP="000812A2"/>
        </w:tc>
        <w:tc>
          <w:tcPr>
            <w:tcW w:w="2693" w:type="dxa"/>
          </w:tcPr>
          <w:p w14:paraId="28C37236" w14:textId="77777777" w:rsidR="00103065" w:rsidRPr="00A841E8" w:rsidRDefault="00103065" w:rsidP="000812A2">
            <w:pPr>
              <w:rPr>
                <w:sz w:val="20"/>
                <w:szCs w:val="20"/>
              </w:rPr>
            </w:pPr>
            <w:r w:rsidRPr="00A841E8">
              <w:rPr>
                <w:sz w:val="20"/>
                <w:szCs w:val="20"/>
              </w:rPr>
              <w:t xml:space="preserve">BIG registratie zonder beperkingen </w:t>
            </w:r>
          </w:p>
        </w:tc>
        <w:tc>
          <w:tcPr>
            <w:tcW w:w="1418" w:type="dxa"/>
          </w:tcPr>
          <w:p w14:paraId="6D0144E6" w14:textId="77777777" w:rsidR="00103065" w:rsidRPr="00A841E8" w:rsidRDefault="00103065" w:rsidP="000812A2">
            <w:pPr>
              <w:jc w:val="center"/>
              <w:rPr>
                <w:sz w:val="20"/>
                <w:szCs w:val="20"/>
              </w:rPr>
            </w:pPr>
            <w:r w:rsidRPr="00A841E8">
              <w:rPr>
                <w:sz w:val="20"/>
                <w:szCs w:val="20"/>
              </w:rPr>
              <w:t>X</w:t>
            </w:r>
          </w:p>
        </w:tc>
        <w:tc>
          <w:tcPr>
            <w:tcW w:w="1245" w:type="dxa"/>
          </w:tcPr>
          <w:p w14:paraId="64BD301A" w14:textId="77777777" w:rsidR="00103065" w:rsidRPr="00A841E8" w:rsidRDefault="00103065" w:rsidP="000812A2">
            <w:pPr>
              <w:jc w:val="center"/>
              <w:rPr>
                <w:sz w:val="20"/>
                <w:szCs w:val="20"/>
              </w:rPr>
            </w:pPr>
          </w:p>
        </w:tc>
        <w:tc>
          <w:tcPr>
            <w:tcW w:w="1590" w:type="dxa"/>
          </w:tcPr>
          <w:p w14:paraId="48EB3BB9" w14:textId="77777777" w:rsidR="00103065" w:rsidRPr="00A841E8" w:rsidRDefault="00103065" w:rsidP="000812A2">
            <w:pPr>
              <w:jc w:val="center"/>
              <w:rPr>
                <w:sz w:val="20"/>
                <w:szCs w:val="20"/>
              </w:rPr>
            </w:pPr>
            <w:r w:rsidRPr="00A841E8">
              <w:rPr>
                <w:sz w:val="20"/>
                <w:szCs w:val="20"/>
              </w:rPr>
              <w:t>X</w:t>
            </w:r>
          </w:p>
        </w:tc>
        <w:tc>
          <w:tcPr>
            <w:tcW w:w="1843" w:type="dxa"/>
          </w:tcPr>
          <w:p w14:paraId="035EFFBA" w14:textId="77777777" w:rsidR="00103065" w:rsidRPr="00A841E8" w:rsidRDefault="00103065" w:rsidP="000812A2">
            <w:pPr>
              <w:jc w:val="center"/>
              <w:rPr>
                <w:sz w:val="20"/>
                <w:szCs w:val="20"/>
              </w:rPr>
            </w:pPr>
          </w:p>
        </w:tc>
        <w:tc>
          <w:tcPr>
            <w:tcW w:w="1843" w:type="dxa"/>
          </w:tcPr>
          <w:p w14:paraId="6E853C0A" w14:textId="77777777" w:rsidR="00103065" w:rsidRPr="00A841E8" w:rsidRDefault="00103065" w:rsidP="000812A2">
            <w:pPr>
              <w:jc w:val="center"/>
              <w:rPr>
                <w:sz w:val="20"/>
                <w:szCs w:val="20"/>
              </w:rPr>
            </w:pPr>
          </w:p>
        </w:tc>
      </w:tr>
      <w:tr w:rsidR="00103065" w14:paraId="0EA7081F" w14:textId="77777777" w:rsidTr="00E433C4">
        <w:tc>
          <w:tcPr>
            <w:tcW w:w="313" w:type="dxa"/>
            <w:vMerge/>
          </w:tcPr>
          <w:p w14:paraId="7A47EFB2" w14:textId="77777777" w:rsidR="00103065" w:rsidRDefault="00103065" w:rsidP="000812A2"/>
        </w:tc>
        <w:tc>
          <w:tcPr>
            <w:tcW w:w="2693" w:type="dxa"/>
          </w:tcPr>
          <w:p w14:paraId="34C379CC" w14:textId="77777777" w:rsidR="00103065" w:rsidRPr="00A841E8" w:rsidRDefault="00103065" w:rsidP="000812A2">
            <w:pPr>
              <w:rPr>
                <w:sz w:val="20"/>
                <w:szCs w:val="20"/>
              </w:rPr>
            </w:pPr>
            <w:r w:rsidRPr="00A841E8">
              <w:rPr>
                <w:sz w:val="20"/>
                <w:szCs w:val="20"/>
              </w:rPr>
              <w:t xml:space="preserve">Werkervaringseis uren m.b.t. herregistratie </w:t>
            </w:r>
          </w:p>
        </w:tc>
        <w:tc>
          <w:tcPr>
            <w:tcW w:w="1418" w:type="dxa"/>
          </w:tcPr>
          <w:p w14:paraId="4A2463F2" w14:textId="77777777" w:rsidR="00103065" w:rsidRPr="00A841E8" w:rsidRDefault="00103065" w:rsidP="000812A2">
            <w:pPr>
              <w:jc w:val="center"/>
              <w:rPr>
                <w:sz w:val="20"/>
                <w:szCs w:val="20"/>
              </w:rPr>
            </w:pPr>
            <w:r w:rsidRPr="00A841E8">
              <w:rPr>
                <w:sz w:val="20"/>
                <w:szCs w:val="20"/>
              </w:rPr>
              <w:t>X</w:t>
            </w:r>
          </w:p>
        </w:tc>
        <w:tc>
          <w:tcPr>
            <w:tcW w:w="1245" w:type="dxa"/>
          </w:tcPr>
          <w:p w14:paraId="711B16C6" w14:textId="77777777" w:rsidR="00103065" w:rsidRPr="00A841E8" w:rsidRDefault="00103065" w:rsidP="000812A2">
            <w:pPr>
              <w:jc w:val="center"/>
              <w:rPr>
                <w:sz w:val="20"/>
                <w:szCs w:val="20"/>
              </w:rPr>
            </w:pPr>
          </w:p>
        </w:tc>
        <w:tc>
          <w:tcPr>
            <w:tcW w:w="1590" w:type="dxa"/>
          </w:tcPr>
          <w:p w14:paraId="37459E4B" w14:textId="77777777" w:rsidR="00103065" w:rsidRPr="00A841E8" w:rsidRDefault="00103065" w:rsidP="000812A2">
            <w:pPr>
              <w:jc w:val="center"/>
              <w:rPr>
                <w:sz w:val="20"/>
                <w:szCs w:val="20"/>
              </w:rPr>
            </w:pPr>
            <w:r w:rsidRPr="00A841E8">
              <w:rPr>
                <w:sz w:val="20"/>
                <w:szCs w:val="20"/>
              </w:rPr>
              <w:t>X</w:t>
            </w:r>
          </w:p>
        </w:tc>
        <w:tc>
          <w:tcPr>
            <w:tcW w:w="1843" w:type="dxa"/>
          </w:tcPr>
          <w:p w14:paraId="04D68089" w14:textId="77777777" w:rsidR="00103065" w:rsidRPr="00A841E8" w:rsidRDefault="00103065" w:rsidP="000812A2">
            <w:pPr>
              <w:jc w:val="center"/>
              <w:rPr>
                <w:sz w:val="20"/>
                <w:szCs w:val="20"/>
              </w:rPr>
            </w:pPr>
          </w:p>
        </w:tc>
        <w:tc>
          <w:tcPr>
            <w:tcW w:w="1843" w:type="dxa"/>
          </w:tcPr>
          <w:p w14:paraId="340DC0B7" w14:textId="77777777" w:rsidR="00103065" w:rsidRPr="00A841E8" w:rsidRDefault="00103065" w:rsidP="000812A2">
            <w:pPr>
              <w:jc w:val="center"/>
              <w:rPr>
                <w:sz w:val="20"/>
                <w:szCs w:val="20"/>
              </w:rPr>
            </w:pPr>
          </w:p>
        </w:tc>
      </w:tr>
      <w:tr w:rsidR="00103065" w14:paraId="7EF48928" w14:textId="77777777" w:rsidTr="00E433C4">
        <w:tc>
          <w:tcPr>
            <w:tcW w:w="313" w:type="dxa"/>
            <w:vMerge/>
          </w:tcPr>
          <w:p w14:paraId="38EF465C" w14:textId="77777777" w:rsidR="00103065" w:rsidRDefault="00103065" w:rsidP="000812A2"/>
        </w:tc>
        <w:tc>
          <w:tcPr>
            <w:tcW w:w="2693" w:type="dxa"/>
          </w:tcPr>
          <w:p w14:paraId="4E6AFAA2" w14:textId="77777777" w:rsidR="00103065" w:rsidRPr="00A841E8" w:rsidRDefault="00103065" w:rsidP="000812A2">
            <w:pPr>
              <w:tabs>
                <w:tab w:val="left" w:pos="198"/>
                <w:tab w:val="left" w:pos="281"/>
              </w:tabs>
              <w:ind w:right="-851"/>
              <w:rPr>
                <w:sz w:val="20"/>
                <w:szCs w:val="20"/>
              </w:rPr>
            </w:pPr>
            <w:r w:rsidRPr="00A841E8">
              <w:rPr>
                <w:sz w:val="20"/>
                <w:szCs w:val="20"/>
              </w:rPr>
              <w:t>Diploma</w:t>
            </w:r>
          </w:p>
        </w:tc>
        <w:tc>
          <w:tcPr>
            <w:tcW w:w="1418" w:type="dxa"/>
          </w:tcPr>
          <w:p w14:paraId="791DF011" w14:textId="79512918" w:rsidR="00103065" w:rsidRPr="00A841E8" w:rsidRDefault="00E40832" w:rsidP="000812A2">
            <w:pPr>
              <w:jc w:val="center"/>
              <w:rPr>
                <w:sz w:val="20"/>
                <w:szCs w:val="20"/>
              </w:rPr>
            </w:pPr>
            <w:r>
              <w:rPr>
                <w:sz w:val="20"/>
                <w:szCs w:val="20"/>
              </w:rPr>
              <w:t>A</w:t>
            </w:r>
            <w:r w:rsidR="000812A2">
              <w:rPr>
                <w:sz w:val="20"/>
                <w:szCs w:val="20"/>
              </w:rPr>
              <w:t xml:space="preserve">mbulance </w:t>
            </w:r>
            <w:proofErr w:type="spellStart"/>
            <w:r w:rsidR="000812A2">
              <w:rPr>
                <w:sz w:val="20"/>
                <w:szCs w:val="20"/>
              </w:rPr>
              <w:t>verpleeg</w:t>
            </w:r>
            <w:r>
              <w:rPr>
                <w:sz w:val="20"/>
                <w:szCs w:val="20"/>
              </w:rPr>
              <w:t>-</w:t>
            </w:r>
            <w:r w:rsidR="000812A2">
              <w:rPr>
                <w:sz w:val="20"/>
                <w:szCs w:val="20"/>
              </w:rPr>
              <w:t>kundige</w:t>
            </w:r>
            <w:proofErr w:type="spellEnd"/>
          </w:p>
        </w:tc>
        <w:tc>
          <w:tcPr>
            <w:tcW w:w="1245" w:type="dxa"/>
          </w:tcPr>
          <w:p w14:paraId="0C8FA681" w14:textId="049962BE" w:rsidR="00103065" w:rsidRPr="00A841E8" w:rsidRDefault="000812A2" w:rsidP="000812A2">
            <w:pPr>
              <w:jc w:val="center"/>
              <w:rPr>
                <w:sz w:val="20"/>
                <w:szCs w:val="20"/>
              </w:rPr>
            </w:pPr>
            <w:r>
              <w:rPr>
                <w:sz w:val="20"/>
                <w:szCs w:val="20"/>
              </w:rPr>
              <w:t>Ambulance chauffeur</w:t>
            </w:r>
            <w:r w:rsidR="007E48E7">
              <w:rPr>
                <w:sz w:val="20"/>
                <w:szCs w:val="20"/>
              </w:rPr>
              <w:t xml:space="preserve"> ALS</w:t>
            </w:r>
          </w:p>
        </w:tc>
        <w:tc>
          <w:tcPr>
            <w:tcW w:w="1590" w:type="dxa"/>
          </w:tcPr>
          <w:p w14:paraId="7DF34CBF" w14:textId="5DA1C3B0" w:rsidR="00103065" w:rsidRPr="00A841E8" w:rsidRDefault="00E40832" w:rsidP="000812A2">
            <w:pPr>
              <w:jc w:val="center"/>
              <w:rPr>
                <w:sz w:val="20"/>
                <w:szCs w:val="20"/>
              </w:rPr>
            </w:pPr>
            <w:r>
              <w:rPr>
                <w:sz w:val="20"/>
                <w:szCs w:val="20"/>
              </w:rPr>
              <w:t>Verpleegkundige niveau 4</w:t>
            </w:r>
          </w:p>
        </w:tc>
        <w:tc>
          <w:tcPr>
            <w:tcW w:w="1843" w:type="dxa"/>
          </w:tcPr>
          <w:p w14:paraId="79D429D4" w14:textId="21DD2A2E" w:rsidR="00103065" w:rsidRPr="00A841E8" w:rsidRDefault="000812A2" w:rsidP="000812A2">
            <w:pPr>
              <w:jc w:val="center"/>
              <w:rPr>
                <w:sz w:val="20"/>
                <w:szCs w:val="20"/>
              </w:rPr>
            </w:pPr>
            <w:r>
              <w:rPr>
                <w:sz w:val="20"/>
                <w:szCs w:val="20"/>
              </w:rPr>
              <w:t>VIG 3</w:t>
            </w:r>
          </w:p>
        </w:tc>
        <w:tc>
          <w:tcPr>
            <w:tcW w:w="1843" w:type="dxa"/>
          </w:tcPr>
          <w:p w14:paraId="5B55A053" w14:textId="77777777" w:rsidR="00103065" w:rsidRPr="00A841E8" w:rsidRDefault="00103065" w:rsidP="000812A2">
            <w:pPr>
              <w:jc w:val="center"/>
              <w:rPr>
                <w:sz w:val="20"/>
                <w:szCs w:val="20"/>
              </w:rPr>
            </w:pPr>
          </w:p>
        </w:tc>
      </w:tr>
      <w:tr w:rsidR="00103065" w14:paraId="279CA960" w14:textId="77777777" w:rsidTr="00E433C4">
        <w:tc>
          <w:tcPr>
            <w:tcW w:w="313" w:type="dxa"/>
            <w:vMerge/>
          </w:tcPr>
          <w:p w14:paraId="063ED126" w14:textId="77777777" w:rsidR="00103065" w:rsidRDefault="00103065" w:rsidP="000812A2"/>
        </w:tc>
        <w:tc>
          <w:tcPr>
            <w:tcW w:w="2693" w:type="dxa"/>
          </w:tcPr>
          <w:p w14:paraId="32EA5DF8" w14:textId="77777777" w:rsidR="00103065" w:rsidRPr="00A841E8" w:rsidRDefault="00103065" w:rsidP="000812A2">
            <w:pPr>
              <w:tabs>
                <w:tab w:val="left" w:pos="198"/>
                <w:tab w:val="left" w:pos="281"/>
              </w:tabs>
              <w:ind w:right="-851"/>
              <w:rPr>
                <w:sz w:val="20"/>
                <w:szCs w:val="20"/>
              </w:rPr>
            </w:pPr>
            <w:r w:rsidRPr="00A841E8">
              <w:rPr>
                <w:sz w:val="20"/>
                <w:szCs w:val="20"/>
              </w:rPr>
              <w:t xml:space="preserve">Certificaat BLS/AED </w:t>
            </w:r>
            <w:r w:rsidRPr="00A841E8">
              <w:rPr>
                <w:sz w:val="20"/>
                <w:szCs w:val="20"/>
              </w:rPr>
              <w:br/>
              <w:t>- per 2 jaar</w:t>
            </w:r>
          </w:p>
        </w:tc>
        <w:tc>
          <w:tcPr>
            <w:tcW w:w="1418" w:type="dxa"/>
          </w:tcPr>
          <w:p w14:paraId="6423D1A7" w14:textId="77777777" w:rsidR="00103065" w:rsidRPr="00A841E8" w:rsidRDefault="00103065" w:rsidP="000812A2">
            <w:pPr>
              <w:jc w:val="center"/>
              <w:rPr>
                <w:sz w:val="20"/>
                <w:szCs w:val="20"/>
              </w:rPr>
            </w:pPr>
            <w:r w:rsidRPr="00A841E8">
              <w:rPr>
                <w:sz w:val="20"/>
                <w:szCs w:val="20"/>
              </w:rPr>
              <w:t>X</w:t>
            </w:r>
          </w:p>
        </w:tc>
        <w:tc>
          <w:tcPr>
            <w:tcW w:w="1245" w:type="dxa"/>
          </w:tcPr>
          <w:p w14:paraId="4D2ED659" w14:textId="77777777" w:rsidR="00103065" w:rsidRPr="00A841E8" w:rsidRDefault="00103065" w:rsidP="000812A2">
            <w:pPr>
              <w:jc w:val="center"/>
              <w:rPr>
                <w:sz w:val="20"/>
                <w:szCs w:val="20"/>
              </w:rPr>
            </w:pPr>
            <w:r w:rsidRPr="00A841E8">
              <w:rPr>
                <w:sz w:val="20"/>
                <w:szCs w:val="20"/>
              </w:rPr>
              <w:t>X</w:t>
            </w:r>
          </w:p>
        </w:tc>
        <w:tc>
          <w:tcPr>
            <w:tcW w:w="1590" w:type="dxa"/>
          </w:tcPr>
          <w:p w14:paraId="18E1F6A4" w14:textId="77777777" w:rsidR="00103065" w:rsidRPr="00A841E8" w:rsidRDefault="00103065" w:rsidP="000812A2">
            <w:pPr>
              <w:jc w:val="center"/>
              <w:rPr>
                <w:sz w:val="20"/>
                <w:szCs w:val="20"/>
              </w:rPr>
            </w:pPr>
            <w:r w:rsidRPr="00A841E8">
              <w:rPr>
                <w:sz w:val="20"/>
                <w:szCs w:val="20"/>
              </w:rPr>
              <w:t>X</w:t>
            </w:r>
          </w:p>
        </w:tc>
        <w:tc>
          <w:tcPr>
            <w:tcW w:w="1843" w:type="dxa"/>
          </w:tcPr>
          <w:p w14:paraId="2FBFB10B" w14:textId="77777777" w:rsidR="00103065" w:rsidRPr="00A841E8" w:rsidRDefault="00103065" w:rsidP="000812A2">
            <w:pPr>
              <w:jc w:val="center"/>
              <w:rPr>
                <w:sz w:val="20"/>
                <w:szCs w:val="20"/>
              </w:rPr>
            </w:pPr>
            <w:r w:rsidRPr="00A841E8">
              <w:rPr>
                <w:sz w:val="20"/>
                <w:szCs w:val="20"/>
              </w:rPr>
              <w:t>X</w:t>
            </w:r>
          </w:p>
        </w:tc>
        <w:tc>
          <w:tcPr>
            <w:tcW w:w="1843" w:type="dxa"/>
          </w:tcPr>
          <w:p w14:paraId="67F7C710" w14:textId="77777777" w:rsidR="00103065" w:rsidRPr="00A841E8" w:rsidRDefault="00103065" w:rsidP="000812A2">
            <w:pPr>
              <w:jc w:val="center"/>
              <w:rPr>
                <w:sz w:val="20"/>
                <w:szCs w:val="20"/>
              </w:rPr>
            </w:pPr>
            <w:r w:rsidRPr="00A841E8">
              <w:rPr>
                <w:sz w:val="20"/>
                <w:szCs w:val="20"/>
              </w:rPr>
              <w:t>X</w:t>
            </w:r>
          </w:p>
        </w:tc>
      </w:tr>
      <w:tr w:rsidR="00103065" w14:paraId="0C660EA3" w14:textId="77777777" w:rsidTr="00E433C4">
        <w:tc>
          <w:tcPr>
            <w:tcW w:w="313" w:type="dxa"/>
            <w:vMerge/>
          </w:tcPr>
          <w:p w14:paraId="401A8551" w14:textId="77777777" w:rsidR="00103065" w:rsidRDefault="00103065" w:rsidP="000812A2"/>
        </w:tc>
        <w:tc>
          <w:tcPr>
            <w:tcW w:w="2693" w:type="dxa"/>
          </w:tcPr>
          <w:p w14:paraId="54794C2A" w14:textId="77777777" w:rsidR="00103065" w:rsidRPr="00A841E8" w:rsidRDefault="00103065" w:rsidP="000812A2">
            <w:pPr>
              <w:ind w:right="-851"/>
              <w:rPr>
                <w:sz w:val="20"/>
                <w:szCs w:val="20"/>
              </w:rPr>
            </w:pPr>
            <w:r w:rsidRPr="00A841E8">
              <w:rPr>
                <w:sz w:val="20"/>
                <w:szCs w:val="20"/>
              </w:rPr>
              <w:t>Punten kwaliteitsregister of vergelijkbaar</w:t>
            </w:r>
          </w:p>
          <w:p w14:paraId="4C6BDBFF" w14:textId="77777777" w:rsidR="00103065" w:rsidRPr="00A841E8" w:rsidRDefault="00103065" w:rsidP="000812A2">
            <w:pPr>
              <w:tabs>
                <w:tab w:val="left" w:pos="198"/>
                <w:tab w:val="left" w:pos="281"/>
              </w:tabs>
              <w:ind w:right="-851"/>
              <w:rPr>
                <w:sz w:val="20"/>
                <w:szCs w:val="20"/>
              </w:rPr>
            </w:pPr>
            <w:r w:rsidRPr="00A841E8">
              <w:rPr>
                <w:sz w:val="20"/>
                <w:szCs w:val="20"/>
              </w:rPr>
              <w:t>A</w:t>
            </w:r>
            <w:r w:rsidRPr="00A841E8">
              <w:rPr>
                <w:sz w:val="20"/>
                <w:szCs w:val="20"/>
              </w:rPr>
              <w:tab/>
              <w:t>= geaccrediteerd</w:t>
            </w:r>
          </w:p>
          <w:p w14:paraId="60E39F53" w14:textId="41AD4794" w:rsidR="00103065" w:rsidRPr="00A841E8" w:rsidRDefault="00103065" w:rsidP="000812A2">
            <w:pPr>
              <w:rPr>
                <w:sz w:val="20"/>
                <w:szCs w:val="20"/>
              </w:rPr>
            </w:pPr>
            <w:r w:rsidRPr="00A841E8">
              <w:rPr>
                <w:sz w:val="20"/>
                <w:szCs w:val="20"/>
              </w:rPr>
              <w:t>O = overige deskundigheids-bevorderende activiteiten</w:t>
            </w:r>
            <w:r w:rsidRPr="00A841E8">
              <w:rPr>
                <w:sz w:val="20"/>
                <w:szCs w:val="20"/>
              </w:rPr>
              <w:br/>
            </w:r>
            <w:r w:rsidR="007E48E7" w:rsidRPr="00A841E8">
              <w:rPr>
                <w:sz w:val="20"/>
                <w:szCs w:val="20"/>
              </w:rPr>
              <w:t>I =</w:t>
            </w:r>
            <w:r w:rsidRPr="00A841E8">
              <w:rPr>
                <w:sz w:val="20"/>
                <w:szCs w:val="20"/>
              </w:rPr>
              <w:t xml:space="preserve"> intercollegiale toetsing</w:t>
            </w:r>
          </w:p>
        </w:tc>
        <w:tc>
          <w:tcPr>
            <w:tcW w:w="1418" w:type="dxa"/>
          </w:tcPr>
          <w:p w14:paraId="17641D41" w14:textId="77777777" w:rsidR="00103065" w:rsidRPr="00A841E8" w:rsidRDefault="00103065" w:rsidP="000812A2">
            <w:pPr>
              <w:jc w:val="center"/>
              <w:rPr>
                <w:sz w:val="20"/>
                <w:szCs w:val="20"/>
              </w:rPr>
            </w:pPr>
            <w:r w:rsidRPr="00A841E8">
              <w:rPr>
                <w:sz w:val="20"/>
                <w:szCs w:val="20"/>
              </w:rPr>
              <w:t>X</w:t>
            </w:r>
          </w:p>
        </w:tc>
        <w:tc>
          <w:tcPr>
            <w:tcW w:w="1245" w:type="dxa"/>
          </w:tcPr>
          <w:p w14:paraId="76C301E1" w14:textId="77777777" w:rsidR="00103065" w:rsidRPr="00A841E8" w:rsidRDefault="00103065" w:rsidP="000812A2">
            <w:pPr>
              <w:jc w:val="center"/>
              <w:rPr>
                <w:sz w:val="20"/>
                <w:szCs w:val="20"/>
              </w:rPr>
            </w:pPr>
            <w:r w:rsidRPr="00A841E8">
              <w:rPr>
                <w:sz w:val="20"/>
                <w:szCs w:val="20"/>
              </w:rPr>
              <w:t>X</w:t>
            </w:r>
          </w:p>
        </w:tc>
        <w:tc>
          <w:tcPr>
            <w:tcW w:w="1590" w:type="dxa"/>
          </w:tcPr>
          <w:p w14:paraId="322C0894" w14:textId="77777777" w:rsidR="00103065" w:rsidRPr="00A841E8" w:rsidRDefault="00103065" w:rsidP="000812A2">
            <w:pPr>
              <w:jc w:val="center"/>
              <w:rPr>
                <w:sz w:val="20"/>
                <w:szCs w:val="20"/>
              </w:rPr>
            </w:pPr>
            <w:r w:rsidRPr="00A841E8">
              <w:rPr>
                <w:sz w:val="20"/>
                <w:szCs w:val="20"/>
              </w:rPr>
              <w:t>X</w:t>
            </w:r>
          </w:p>
        </w:tc>
        <w:tc>
          <w:tcPr>
            <w:tcW w:w="1843" w:type="dxa"/>
          </w:tcPr>
          <w:p w14:paraId="5E51E8B6" w14:textId="77777777" w:rsidR="00103065" w:rsidRPr="00A841E8" w:rsidRDefault="00103065" w:rsidP="000812A2">
            <w:pPr>
              <w:jc w:val="center"/>
              <w:rPr>
                <w:sz w:val="20"/>
                <w:szCs w:val="20"/>
              </w:rPr>
            </w:pPr>
            <w:r w:rsidRPr="00A841E8">
              <w:rPr>
                <w:sz w:val="20"/>
                <w:szCs w:val="20"/>
              </w:rPr>
              <w:t>X</w:t>
            </w:r>
          </w:p>
        </w:tc>
        <w:tc>
          <w:tcPr>
            <w:tcW w:w="1843" w:type="dxa"/>
          </w:tcPr>
          <w:p w14:paraId="07596AE2" w14:textId="77777777" w:rsidR="00103065" w:rsidRPr="00A841E8" w:rsidRDefault="00103065" w:rsidP="000812A2">
            <w:pPr>
              <w:jc w:val="center"/>
              <w:rPr>
                <w:sz w:val="20"/>
                <w:szCs w:val="20"/>
              </w:rPr>
            </w:pPr>
            <w:r w:rsidRPr="00A841E8">
              <w:rPr>
                <w:sz w:val="20"/>
                <w:szCs w:val="20"/>
              </w:rPr>
              <w:t>X</w:t>
            </w:r>
          </w:p>
        </w:tc>
      </w:tr>
      <w:tr w:rsidR="00103065" w14:paraId="5A846495" w14:textId="77777777" w:rsidTr="00E433C4">
        <w:tc>
          <w:tcPr>
            <w:tcW w:w="313" w:type="dxa"/>
            <w:vMerge/>
          </w:tcPr>
          <w:p w14:paraId="424C2EF9" w14:textId="77777777" w:rsidR="00103065" w:rsidRDefault="00103065" w:rsidP="000812A2"/>
        </w:tc>
        <w:tc>
          <w:tcPr>
            <w:tcW w:w="2693" w:type="dxa"/>
          </w:tcPr>
          <w:p w14:paraId="7FB2E34A" w14:textId="5F51D49C" w:rsidR="00103065" w:rsidRPr="00A841E8" w:rsidRDefault="00103065" w:rsidP="000812A2">
            <w:pPr>
              <w:rPr>
                <w:sz w:val="20"/>
                <w:szCs w:val="20"/>
              </w:rPr>
            </w:pPr>
            <w:r w:rsidRPr="6DBCE8C2">
              <w:rPr>
                <w:sz w:val="20"/>
                <w:szCs w:val="20"/>
              </w:rPr>
              <w:t>Verplichte scholingen gevolg</w:t>
            </w:r>
            <w:r w:rsidR="00574558">
              <w:rPr>
                <w:sz w:val="20"/>
                <w:szCs w:val="20"/>
              </w:rPr>
              <w:t>d</w:t>
            </w:r>
          </w:p>
        </w:tc>
        <w:tc>
          <w:tcPr>
            <w:tcW w:w="1418" w:type="dxa"/>
          </w:tcPr>
          <w:p w14:paraId="0CC6901D" w14:textId="77777777" w:rsidR="00103065" w:rsidRPr="00A841E8" w:rsidRDefault="00103065" w:rsidP="000812A2">
            <w:pPr>
              <w:jc w:val="center"/>
              <w:rPr>
                <w:sz w:val="20"/>
                <w:szCs w:val="20"/>
              </w:rPr>
            </w:pPr>
            <w:r w:rsidRPr="00A841E8">
              <w:rPr>
                <w:sz w:val="20"/>
                <w:szCs w:val="20"/>
              </w:rPr>
              <w:t>X</w:t>
            </w:r>
          </w:p>
        </w:tc>
        <w:tc>
          <w:tcPr>
            <w:tcW w:w="1245" w:type="dxa"/>
          </w:tcPr>
          <w:p w14:paraId="38935053" w14:textId="77777777" w:rsidR="00103065" w:rsidRPr="00A841E8" w:rsidRDefault="00103065" w:rsidP="000812A2">
            <w:pPr>
              <w:jc w:val="center"/>
              <w:rPr>
                <w:sz w:val="20"/>
                <w:szCs w:val="20"/>
              </w:rPr>
            </w:pPr>
            <w:r w:rsidRPr="00A841E8">
              <w:rPr>
                <w:sz w:val="20"/>
                <w:szCs w:val="20"/>
              </w:rPr>
              <w:t>X</w:t>
            </w:r>
          </w:p>
        </w:tc>
        <w:tc>
          <w:tcPr>
            <w:tcW w:w="1590" w:type="dxa"/>
          </w:tcPr>
          <w:p w14:paraId="067D44F1" w14:textId="77777777" w:rsidR="00103065" w:rsidRPr="00A841E8" w:rsidRDefault="00103065" w:rsidP="000812A2">
            <w:pPr>
              <w:jc w:val="center"/>
              <w:rPr>
                <w:sz w:val="20"/>
                <w:szCs w:val="20"/>
              </w:rPr>
            </w:pPr>
            <w:r w:rsidRPr="00A841E8">
              <w:rPr>
                <w:sz w:val="20"/>
                <w:szCs w:val="20"/>
              </w:rPr>
              <w:t>X</w:t>
            </w:r>
          </w:p>
        </w:tc>
        <w:tc>
          <w:tcPr>
            <w:tcW w:w="1843" w:type="dxa"/>
          </w:tcPr>
          <w:p w14:paraId="0ECA7B4A" w14:textId="77777777" w:rsidR="00103065" w:rsidRPr="00A841E8" w:rsidRDefault="00103065" w:rsidP="000812A2">
            <w:pPr>
              <w:jc w:val="center"/>
              <w:rPr>
                <w:sz w:val="20"/>
                <w:szCs w:val="20"/>
              </w:rPr>
            </w:pPr>
            <w:r w:rsidRPr="00A841E8">
              <w:rPr>
                <w:sz w:val="20"/>
                <w:szCs w:val="20"/>
              </w:rPr>
              <w:t>X</w:t>
            </w:r>
          </w:p>
        </w:tc>
        <w:tc>
          <w:tcPr>
            <w:tcW w:w="1843" w:type="dxa"/>
          </w:tcPr>
          <w:p w14:paraId="08E88008" w14:textId="77777777" w:rsidR="00103065" w:rsidRPr="00A841E8" w:rsidRDefault="00103065" w:rsidP="000812A2">
            <w:pPr>
              <w:jc w:val="center"/>
              <w:rPr>
                <w:sz w:val="20"/>
                <w:szCs w:val="20"/>
              </w:rPr>
            </w:pPr>
            <w:r w:rsidRPr="00A841E8">
              <w:rPr>
                <w:sz w:val="20"/>
                <w:szCs w:val="20"/>
              </w:rPr>
              <w:t>X</w:t>
            </w:r>
          </w:p>
        </w:tc>
      </w:tr>
      <w:tr w:rsidR="00103065" w14:paraId="3F0E4CE9" w14:textId="77777777" w:rsidTr="00E433C4">
        <w:tc>
          <w:tcPr>
            <w:tcW w:w="313" w:type="dxa"/>
            <w:vMerge/>
          </w:tcPr>
          <w:p w14:paraId="24139261" w14:textId="77777777" w:rsidR="00103065" w:rsidRDefault="00103065" w:rsidP="000812A2"/>
        </w:tc>
        <w:tc>
          <w:tcPr>
            <w:tcW w:w="2693" w:type="dxa"/>
          </w:tcPr>
          <w:p w14:paraId="1DE35C72" w14:textId="7D9F6498" w:rsidR="00103065" w:rsidRPr="00A841E8" w:rsidRDefault="00103065" w:rsidP="000812A2">
            <w:pPr>
              <w:rPr>
                <w:sz w:val="20"/>
                <w:szCs w:val="20"/>
              </w:rPr>
            </w:pPr>
            <w:r w:rsidRPr="00A841E8">
              <w:rPr>
                <w:sz w:val="20"/>
                <w:szCs w:val="20"/>
              </w:rPr>
              <w:t xml:space="preserve">Ritevaluaties </w:t>
            </w:r>
            <w:r w:rsidR="00574558">
              <w:rPr>
                <w:sz w:val="20"/>
                <w:szCs w:val="20"/>
              </w:rPr>
              <w:t>- door ambulancedienst</w:t>
            </w:r>
          </w:p>
        </w:tc>
        <w:tc>
          <w:tcPr>
            <w:tcW w:w="1418" w:type="dxa"/>
          </w:tcPr>
          <w:p w14:paraId="365E46A6" w14:textId="77777777" w:rsidR="00103065" w:rsidRPr="00A841E8" w:rsidRDefault="00103065" w:rsidP="000812A2">
            <w:pPr>
              <w:jc w:val="center"/>
              <w:rPr>
                <w:sz w:val="20"/>
                <w:szCs w:val="20"/>
              </w:rPr>
            </w:pPr>
            <w:r w:rsidRPr="00A841E8">
              <w:rPr>
                <w:sz w:val="20"/>
                <w:szCs w:val="20"/>
              </w:rPr>
              <w:t>X</w:t>
            </w:r>
          </w:p>
        </w:tc>
        <w:tc>
          <w:tcPr>
            <w:tcW w:w="1245" w:type="dxa"/>
          </w:tcPr>
          <w:p w14:paraId="59C921D9" w14:textId="77777777" w:rsidR="00103065" w:rsidRPr="00A841E8" w:rsidRDefault="00103065" w:rsidP="000812A2">
            <w:pPr>
              <w:jc w:val="center"/>
              <w:rPr>
                <w:sz w:val="20"/>
                <w:szCs w:val="20"/>
              </w:rPr>
            </w:pPr>
          </w:p>
        </w:tc>
        <w:tc>
          <w:tcPr>
            <w:tcW w:w="1590" w:type="dxa"/>
          </w:tcPr>
          <w:p w14:paraId="14246FFB" w14:textId="77777777" w:rsidR="00103065" w:rsidRPr="00A841E8" w:rsidRDefault="00103065" w:rsidP="000812A2">
            <w:pPr>
              <w:jc w:val="center"/>
              <w:rPr>
                <w:sz w:val="20"/>
                <w:szCs w:val="20"/>
              </w:rPr>
            </w:pPr>
            <w:r w:rsidRPr="00A841E8">
              <w:rPr>
                <w:sz w:val="20"/>
                <w:szCs w:val="20"/>
              </w:rPr>
              <w:t>X</w:t>
            </w:r>
          </w:p>
        </w:tc>
        <w:tc>
          <w:tcPr>
            <w:tcW w:w="1843" w:type="dxa"/>
          </w:tcPr>
          <w:p w14:paraId="54E8A41C" w14:textId="77777777" w:rsidR="00103065" w:rsidRPr="00A841E8" w:rsidRDefault="00103065" w:rsidP="000812A2">
            <w:pPr>
              <w:jc w:val="center"/>
              <w:rPr>
                <w:sz w:val="20"/>
                <w:szCs w:val="20"/>
              </w:rPr>
            </w:pPr>
            <w:r w:rsidRPr="00A841E8">
              <w:rPr>
                <w:sz w:val="20"/>
                <w:szCs w:val="20"/>
              </w:rPr>
              <w:t>X</w:t>
            </w:r>
          </w:p>
        </w:tc>
        <w:tc>
          <w:tcPr>
            <w:tcW w:w="1843" w:type="dxa"/>
          </w:tcPr>
          <w:p w14:paraId="7BEC9B49" w14:textId="77777777" w:rsidR="00103065" w:rsidRPr="00A841E8" w:rsidRDefault="00103065" w:rsidP="000812A2">
            <w:pPr>
              <w:jc w:val="center"/>
              <w:rPr>
                <w:sz w:val="20"/>
                <w:szCs w:val="20"/>
              </w:rPr>
            </w:pPr>
          </w:p>
        </w:tc>
      </w:tr>
      <w:tr w:rsidR="00103065" w14:paraId="3503991D" w14:textId="77777777" w:rsidTr="00E433C4">
        <w:tc>
          <w:tcPr>
            <w:tcW w:w="313" w:type="dxa"/>
            <w:vMerge/>
          </w:tcPr>
          <w:p w14:paraId="22A95732" w14:textId="77777777" w:rsidR="00103065" w:rsidRDefault="00103065" w:rsidP="000812A2"/>
        </w:tc>
        <w:tc>
          <w:tcPr>
            <w:tcW w:w="2693" w:type="dxa"/>
          </w:tcPr>
          <w:p w14:paraId="5582D6C1" w14:textId="77777777" w:rsidR="00103065" w:rsidRPr="00A841E8" w:rsidRDefault="00103065" w:rsidP="000812A2">
            <w:pPr>
              <w:rPr>
                <w:sz w:val="20"/>
                <w:szCs w:val="20"/>
              </w:rPr>
            </w:pPr>
            <w:r w:rsidRPr="00A841E8">
              <w:rPr>
                <w:sz w:val="20"/>
                <w:szCs w:val="20"/>
              </w:rPr>
              <w:t>5 jaarlijks simulatie assessment - casu</w:t>
            </w:r>
            <w:r w:rsidRPr="00A841E8">
              <w:rPr>
                <w:sz w:val="20"/>
                <w:szCs w:val="20"/>
              </w:rPr>
              <w:t>ï</w:t>
            </w:r>
            <w:r w:rsidRPr="00A841E8">
              <w:rPr>
                <w:sz w:val="20"/>
                <w:szCs w:val="20"/>
              </w:rPr>
              <w:t xml:space="preserve">stiek </w:t>
            </w:r>
          </w:p>
        </w:tc>
        <w:tc>
          <w:tcPr>
            <w:tcW w:w="1418" w:type="dxa"/>
          </w:tcPr>
          <w:p w14:paraId="17758FCB" w14:textId="77777777" w:rsidR="00103065" w:rsidRPr="00A841E8" w:rsidRDefault="00103065" w:rsidP="000812A2">
            <w:pPr>
              <w:jc w:val="center"/>
              <w:rPr>
                <w:sz w:val="20"/>
                <w:szCs w:val="20"/>
              </w:rPr>
            </w:pPr>
            <w:r w:rsidRPr="00A841E8">
              <w:rPr>
                <w:sz w:val="20"/>
                <w:szCs w:val="20"/>
              </w:rPr>
              <w:t>X</w:t>
            </w:r>
          </w:p>
        </w:tc>
        <w:tc>
          <w:tcPr>
            <w:tcW w:w="1245" w:type="dxa"/>
          </w:tcPr>
          <w:p w14:paraId="141A24E2" w14:textId="77777777" w:rsidR="00103065" w:rsidRPr="00A841E8" w:rsidRDefault="00103065" w:rsidP="000812A2">
            <w:pPr>
              <w:jc w:val="center"/>
              <w:rPr>
                <w:sz w:val="20"/>
                <w:szCs w:val="20"/>
              </w:rPr>
            </w:pPr>
            <w:r w:rsidRPr="00A841E8">
              <w:rPr>
                <w:sz w:val="20"/>
                <w:szCs w:val="20"/>
              </w:rPr>
              <w:t>X</w:t>
            </w:r>
          </w:p>
        </w:tc>
        <w:tc>
          <w:tcPr>
            <w:tcW w:w="1590" w:type="dxa"/>
          </w:tcPr>
          <w:p w14:paraId="4A05A62D" w14:textId="77777777" w:rsidR="00103065" w:rsidRPr="00A841E8" w:rsidRDefault="00103065" w:rsidP="000812A2">
            <w:pPr>
              <w:jc w:val="center"/>
              <w:rPr>
                <w:sz w:val="20"/>
                <w:szCs w:val="20"/>
              </w:rPr>
            </w:pPr>
            <w:r w:rsidRPr="00A841E8">
              <w:rPr>
                <w:sz w:val="20"/>
                <w:szCs w:val="20"/>
              </w:rPr>
              <w:t>X</w:t>
            </w:r>
          </w:p>
        </w:tc>
        <w:tc>
          <w:tcPr>
            <w:tcW w:w="1843" w:type="dxa"/>
          </w:tcPr>
          <w:p w14:paraId="55C4EF67" w14:textId="77777777" w:rsidR="00103065" w:rsidRPr="00A841E8" w:rsidRDefault="00103065" w:rsidP="000812A2">
            <w:pPr>
              <w:jc w:val="center"/>
              <w:rPr>
                <w:sz w:val="20"/>
                <w:szCs w:val="20"/>
              </w:rPr>
            </w:pPr>
          </w:p>
        </w:tc>
        <w:tc>
          <w:tcPr>
            <w:tcW w:w="1843" w:type="dxa"/>
          </w:tcPr>
          <w:p w14:paraId="7F212133" w14:textId="77777777" w:rsidR="00103065" w:rsidRPr="00A841E8" w:rsidRDefault="00103065" w:rsidP="000812A2">
            <w:pPr>
              <w:jc w:val="center"/>
              <w:rPr>
                <w:sz w:val="20"/>
                <w:szCs w:val="20"/>
              </w:rPr>
            </w:pPr>
            <w:r w:rsidRPr="00A841E8">
              <w:rPr>
                <w:sz w:val="20"/>
                <w:szCs w:val="20"/>
              </w:rPr>
              <w:t>X</w:t>
            </w:r>
          </w:p>
        </w:tc>
      </w:tr>
      <w:tr w:rsidR="00103065" w14:paraId="4B6F6BAD" w14:textId="77777777" w:rsidTr="00E433C4">
        <w:tc>
          <w:tcPr>
            <w:tcW w:w="313" w:type="dxa"/>
            <w:vMerge/>
          </w:tcPr>
          <w:p w14:paraId="6615C37A" w14:textId="77777777" w:rsidR="00103065" w:rsidRDefault="00103065" w:rsidP="000812A2"/>
        </w:tc>
        <w:tc>
          <w:tcPr>
            <w:tcW w:w="2693" w:type="dxa"/>
          </w:tcPr>
          <w:p w14:paraId="6BF90645" w14:textId="77777777" w:rsidR="00103065" w:rsidRPr="00A841E8" w:rsidRDefault="00103065" w:rsidP="000812A2">
            <w:pPr>
              <w:rPr>
                <w:sz w:val="20"/>
                <w:szCs w:val="20"/>
              </w:rPr>
            </w:pPr>
            <w:r w:rsidRPr="00A841E8">
              <w:rPr>
                <w:sz w:val="20"/>
                <w:szCs w:val="20"/>
              </w:rPr>
              <w:t xml:space="preserve">Jaarlijks assessment - handelingen </w:t>
            </w:r>
          </w:p>
        </w:tc>
        <w:tc>
          <w:tcPr>
            <w:tcW w:w="1418" w:type="dxa"/>
          </w:tcPr>
          <w:p w14:paraId="4B7274EF" w14:textId="77777777" w:rsidR="00103065" w:rsidRPr="00A841E8" w:rsidRDefault="00103065" w:rsidP="000812A2">
            <w:pPr>
              <w:jc w:val="center"/>
              <w:rPr>
                <w:sz w:val="20"/>
                <w:szCs w:val="20"/>
              </w:rPr>
            </w:pPr>
            <w:r w:rsidRPr="00A841E8">
              <w:rPr>
                <w:sz w:val="20"/>
                <w:szCs w:val="20"/>
              </w:rPr>
              <w:t>X</w:t>
            </w:r>
          </w:p>
        </w:tc>
        <w:tc>
          <w:tcPr>
            <w:tcW w:w="1245" w:type="dxa"/>
          </w:tcPr>
          <w:p w14:paraId="00FCD603" w14:textId="77777777" w:rsidR="00103065" w:rsidRPr="00A841E8" w:rsidRDefault="00103065" w:rsidP="000812A2">
            <w:pPr>
              <w:jc w:val="center"/>
              <w:rPr>
                <w:sz w:val="20"/>
                <w:szCs w:val="20"/>
              </w:rPr>
            </w:pPr>
            <w:r w:rsidRPr="00A841E8">
              <w:rPr>
                <w:sz w:val="20"/>
                <w:szCs w:val="20"/>
              </w:rPr>
              <w:t>X</w:t>
            </w:r>
          </w:p>
        </w:tc>
        <w:tc>
          <w:tcPr>
            <w:tcW w:w="1590" w:type="dxa"/>
          </w:tcPr>
          <w:p w14:paraId="7EAAD4C1" w14:textId="77777777" w:rsidR="00103065" w:rsidRPr="00A841E8" w:rsidRDefault="00103065" w:rsidP="000812A2">
            <w:pPr>
              <w:jc w:val="center"/>
              <w:rPr>
                <w:sz w:val="20"/>
                <w:szCs w:val="20"/>
              </w:rPr>
            </w:pPr>
            <w:r w:rsidRPr="00A841E8">
              <w:rPr>
                <w:sz w:val="20"/>
                <w:szCs w:val="20"/>
              </w:rPr>
              <w:t>X</w:t>
            </w:r>
          </w:p>
        </w:tc>
        <w:tc>
          <w:tcPr>
            <w:tcW w:w="1843" w:type="dxa"/>
          </w:tcPr>
          <w:p w14:paraId="7AB0DBA2" w14:textId="77777777" w:rsidR="00103065" w:rsidRPr="00A841E8" w:rsidRDefault="00103065" w:rsidP="000812A2">
            <w:pPr>
              <w:jc w:val="center"/>
              <w:rPr>
                <w:sz w:val="20"/>
                <w:szCs w:val="20"/>
              </w:rPr>
            </w:pPr>
            <w:r w:rsidRPr="00A841E8">
              <w:rPr>
                <w:sz w:val="20"/>
                <w:szCs w:val="20"/>
              </w:rPr>
              <w:t>X</w:t>
            </w:r>
          </w:p>
        </w:tc>
        <w:tc>
          <w:tcPr>
            <w:tcW w:w="1843" w:type="dxa"/>
          </w:tcPr>
          <w:p w14:paraId="6DE6D467" w14:textId="77777777" w:rsidR="00103065" w:rsidRPr="00A841E8" w:rsidRDefault="00103065" w:rsidP="000812A2">
            <w:pPr>
              <w:jc w:val="center"/>
              <w:rPr>
                <w:sz w:val="20"/>
                <w:szCs w:val="20"/>
              </w:rPr>
            </w:pPr>
            <w:r w:rsidRPr="00A841E8">
              <w:rPr>
                <w:sz w:val="20"/>
                <w:szCs w:val="20"/>
              </w:rPr>
              <w:t>X</w:t>
            </w:r>
          </w:p>
        </w:tc>
      </w:tr>
      <w:tr w:rsidR="00103065" w14:paraId="7ED693A9" w14:textId="77777777" w:rsidTr="00E433C4">
        <w:tc>
          <w:tcPr>
            <w:tcW w:w="313" w:type="dxa"/>
            <w:vMerge/>
          </w:tcPr>
          <w:p w14:paraId="0C82BA38" w14:textId="77777777" w:rsidR="00103065" w:rsidRDefault="00103065" w:rsidP="000812A2"/>
        </w:tc>
        <w:tc>
          <w:tcPr>
            <w:tcW w:w="2693" w:type="dxa"/>
          </w:tcPr>
          <w:p w14:paraId="0E2EBF2D" w14:textId="77777777" w:rsidR="00103065" w:rsidRPr="00A841E8" w:rsidRDefault="00103065" w:rsidP="000812A2">
            <w:pPr>
              <w:tabs>
                <w:tab w:val="left" w:pos="1230"/>
              </w:tabs>
              <w:rPr>
                <w:sz w:val="20"/>
                <w:szCs w:val="20"/>
              </w:rPr>
            </w:pPr>
            <w:r w:rsidRPr="00A841E8">
              <w:rPr>
                <w:sz w:val="20"/>
                <w:szCs w:val="20"/>
              </w:rPr>
              <w:t>Toets (assisteren bij) voorbehouden en/of risicovolle handelingen) per 5 jaar</w:t>
            </w:r>
          </w:p>
        </w:tc>
        <w:tc>
          <w:tcPr>
            <w:tcW w:w="1418" w:type="dxa"/>
          </w:tcPr>
          <w:p w14:paraId="3268EA1B" w14:textId="77777777" w:rsidR="00103065" w:rsidRPr="00A841E8" w:rsidRDefault="00103065" w:rsidP="000812A2">
            <w:pPr>
              <w:jc w:val="center"/>
              <w:rPr>
                <w:sz w:val="20"/>
                <w:szCs w:val="20"/>
              </w:rPr>
            </w:pPr>
            <w:r w:rsidRPr="00A841E8">
              <w:rPr>
                <w:sz w:val="20"/>
                <w:szCs w:val="20"/>
              </w:rPr>
              <w:t>X</w:t>
            </w:r>
          </w:p>
        </w:tc>
        <w:tc>
          <w:tcPr>
            <w:tcW w:w="1245" w:type="dxa"/>
          </w:tcPr>
          <w:p w14:paraId="7DE9CF98" w14:textId="77777777" w:rsidR="00103065" w:rsidRPr="00A841E8" w:rsidRDefault="00103065" w:rsidP="000812A2">
            <w:pPr>
              <w:jc w:val="center"/>
              <w:rPr>
                <w:sz w:val="20"/>
                <w:szCs w:val="20"/>
              </w:rPr>
            </w:pPr>
            <w:r w:rsidRPr="00A841E8">
              <w:rPr>
                <w:sz w:val="20"/>
                <w:szCs w:val="20"/>
              </w:rPr>
              <w:t>X</w:t>
            </w:r>
          </w:p>
        </w:tc>
        <w:tc>
          <w:tcPr>
            <w:tcW w:w="1590" w:type="dxa"/>
          </w:tcPr>
          <w:p w14:paraId="0DCDE67E" w14:textId="77777777" w:rsidR="00103065" w:rsidRPr="00A841E8" w:rsidRDefault="00103065" w:rsidP="000812A2">
            <w:pPr>
              <w:jc w:val="center"/>
              <w:rPr>
                <w:sz w:val="20"/>
                <w:szCs w:val="20"/>
              </w:rPr>
            </w:pPr>
            <w:r w:rsidRPr="00A841E8">
              <w:rPr>
                <w:sz w:val="20"/>
                <w:szCs w:val="20"/>
              </w:rPr>
              <w:t>X</w:t>
            </w:r>
          </w:p>
        </w:tc>
        <w:tc>
          <w:tcPr>
            <w:tcW w:w="1843" w:type="dxa"/>
          </w:tcPr>
          <w:p w14:paraId="2F103562" w14:textId="77777777" w:rsidR="00103065" w:rsidRPr="00A841E8" w:rsidRDefault="00103065" w:rsidP="000812A2">
            <w:pPr>
              <w:jc w:val="center"/>
              <w:rPr>
                <w:sz w:val="20"/>
                <w:szCs w:val="20"/>
              </w:rPr>
            </w:pPr>
            <w:r w:rsidRPr="00A841E8">
              <w:rPr>
                <w:sz w:val="20"/>
                <w:szCs w:val="20"/>
              </w:rPr>
              <w:t>X</w:t>
            </w:r>
          </w:p>
        </w:tc>
        <w:tc>
          <w:tcPr>
            <w:tcW w:w="1843" w:type="dxa"/>
          </w:tcPr>
          <w:p w14:paraId="1BDCC0A1" w14:textId="77777777" w:rsidR="00103065" w:rsidRPr="00A841E8" w:rsidRDefault="00103065" w:rsidP="000812A2">
            <w:pPr>
              <w:jc w:val="center"/>
              <w:rPr>
                <w:sz w:val="20"/>
                <w:szCs w:val="20"/>
              </w:rPr>
            </w:pPr>
            <w:r w:rsidRPr="00A841E8">
              <w:rPr>
                <w:sz w:val="20"/>
                <w:szCs w:val="20"/>
              </w:rPr>
              <w:t>X</w:t>
            </w:r>
          </w:p>
        </w:tc>
      </w:tr>
      <w:tr w:rsidR="00103065" w14:paraId="31B77416" w14:textId="77777777" w:rsidTr="00E433C4">
        <w:tc>
          <w:tcPr>
            <w:tcW w:w="313" w:type="dxa"/>
            <w:vMerge/>
          </w:tcPr>
          <w:p w14:paraId="08EBBCEC" w14:textId="77777777" w:rsidR="00103065" w:rsidRDefault="00103065" w:rsidP="000812A2"/>
        </w:tc>
        <w:tc>
          <w:tcPr>
            <w:tcW w:w="2693" w:type="dxa"/>
          </w:tcPr>
          <w:p w14:paraId="56BB6D65" w14:textId="77777777" w:rsidR="00103065" w:rsidRPr="00A841E8" w:rsidRDefault="00103065" w:rsidP="000812A2">
            <w:pPr>
              <w:rPr>
                <w:sz w:val="20"/>
                <w:szCs w:val="20"/>
              </w:rPr>
            </w:pPr>
            <w:r w:rsidRPr="00A841E8">
              <w:rPr>
                <w:sz w:val="20"/>
                <w:szCs w:val="20"/>
              </w:rPr>
              <w:t xml:space="preserve">Praktijkbeoordeling on </w:t>
            </w:r>
            <w:proofErr w:type="spellStart"/>
            <w:r w:rsidRPr="00A841E8">
              <w:rPr>
                <w:sz w:val="20"/>
                <w:szCs w:val="20"/>
              </w:rPr>
              <w:t>the</w:t>
            </w:r>
            <w:proofErr w:type="spellEnd"/>
            <w:r w:rsidRPr="00A841E8">
              <w:rPr>
                <w:sz w:val="20"/>
                <w:szCs w:val="20"/>
              </w:rPr>
              <w:t xml:space="preserve"> job </w:t>
            </w:r>
          </w:p>
        </w:tc>
        <w:tc>
          <w:tcPr>
            <w:tcW w:w="1418" w:type="dxa"/>
          </w:tcPr>
          <w:p w14:paraId="6F60965A" w14:textId="77777777" w:rsidR="00103065" w:rsidRPr="00A841E8" w:rsidRDefault="00103065" w:rsidP="000812A2">
            <w:pPr>
              <w:jc w:val="center"/>
              <w:rPr>
                <w:sz w:val="20"/>
                <w:szCs w:val="20"/>
              </w:rPr>
            </w:pPr>
            <w:r w:rsidRPr="00A841E8">
              <w:rPr>
                <w:sz w:val="20"/>
                <w:szCs w:val="20"/>
              </w:rPr>
              <w:t>X</w:t>
            </w:r>
          </w:p>
        </w:tc>
        <w:tc>
          <w:tcPr>
            <w:tcW w:w="1245" w:type="dxa"/>
          </w:tcPr>
          <w:p w14:paraId="6774F2A7" w14:textId="77777777" w:rsidR="00103065" w:rsidRPr="00A841E8" w:rsidRDefault="00103065" w:rsidP="000812A2">
            <w:pPr>
              <w:jc w:val="center"/>
              <w:rPr>
                <w:sz w:val="20"/>
                <w:szCs w:val="20"/>
              </w:rPr>
            </w:pPr>
            <w:r w:rsidRPr="00A841E8">
              <w:rPr>
                <w:sz w:val="20"/>
                <w:szCs w:val="20"/>
              </w:rPr>
              <w:t>X</w:t>
            </w:r>
          </w:p>
        </w:tc>
        <w:tc>
          <w:tcPr>
            <w:tcW w:w="1590" w:type="dxa"/>
          </w:tcPr>
          <w:p w14:paraId="0C8DE988" w14:textId="77777777" w:rsidR="00103065" w:rsidRPr="00A841E8" w:rsidRDefault="00103065" w:rsidP="000812A2">
            <w:pPr>
              <w:jc w:val="center"/>
              <w:rPr>
                <w:sz w:val="20"/>
                <w:szCs w:val="20"/>
              </w:rPr>
            </w:pPr>
            <w:r w:rsidRPr="00A841E8">
              <w:rPr>
                <w:sz w:val="20"/>
                <w:szCs w:val="20"/>
              </w:rPr>
              <w:t>X</w:t>
            </w:r>
          </w:p>
        </w:tc>
        <w:tc>
          <w:tcPr>
            <w:tcW w:w="1843" w:type="dxa"/>
          </w:tcPr>
          <w:p w14:paraId="3B44B95C" w14:textId="77777777" w:rsidR="00103065" w:rsidRPr="00A841E8" w:rsidRDefault="00103065" w:rsidP="000812A2">
            <w:pPr>
              <w:jc w:val="center"/>
              <w:rPr>
                <w:sz w:val="20"/>
                <w:szCs w:val="20"/>
              </w:rPr>
            </w:pPr>
            <w:r w:rsidRPr="00A841E8">
              <w:rPr>
                <w:sz w:val="20"/>
                <w:szCs w:val="20"/>
              </w:rPr>
              <w:t>X</w:t>
            </w:r>
          </w:p>
        </w:tc>
        <w:tc>
          <w:tcPr>
            <w:tcW w:w="1843" w:type="dxa"/>
          </w:tcPr>
          <w:p w14:paraId="5687C5AD" w14:textId="77777777" w:rsidR="00103065" w:rsidRPr="00A841E8" w:rsidRDefault="00103065" w:rsidP="000812A2">
            <w:pPr>
              <w:jc w:val="center"/>
              <w:rPr>
                <w:sz w:val="20"/>
                <w:szCs w:val="20"/>
              </w:rPr>
            </w:pPr>
            <w:r w:rsidRPr="00A841E8">
              <w:rPr>
                <w:sz w:val="20"/>
                <w:szCs w:val="20"/>
              </w:rPr>
              <w:t>X</w:t>
            </w:r>
          </w:p>
        </w:tc>
      </w:tr>
      <w:tr w:rsidR="00103065" w14:paraId="48A64B64" w14:textId="77777777" w:rsidTr="00E433C4">
        <w:tc>
          <w:tcPr>
            <w:tcW w:w="313" w:type="dxa"/>
            <w:vMerge/>
          </w:tcPr>
          <w:p w14:paraId="65ED3B98" w14:textId="77777777" w:rsidR="00103065" w:rsidRDefault="00103065" w:rsidP="000812A2"/>
        </w:tc>
        <w:tc>
          <w:tcPr>
            <w:tcW w:w="2693" w:type="dxa"/>
          </w:tcPr>
          <w:p w14:paraId="59141A9F" w14:textId="3EFA118E" w:rsidR="00103065" w:rsidRPr="00A841E8" w:rsidRDefault="00103065" w:rsidP="000812A2">
            <w:pPr>
              <w:rPr>
                <w:sz w:val="20"/>
                <w:szCs w:val="20"/>
              </w:rPr>
            </w:pPr>
            <w:r w:rsidRPr="00A841E8">
              <w:rPr>
                <w:sz w:val="20"/>
                <w:szCs w:val="20"/>
              </w:rPr>
              <w:t>Eigen verklaring - bekwaam/deskundig</w:t>
            </w:r>
            <w:r w:rsidR="00E40832">
              <w:rPr>
                <w:sz w:val="20"/>
                <w:szCs w:val="20"/>
              </w:rPr>
              <w:br/>
              <w:t>NB: uitzendkracht tekent zelf ook voor bekwaam/ deskundig</w:t>
            </w:r>
          </w:p>
        </w:tc>
        <w:tc>
          <w:tcPr>
            <w:tcW w:w="1418" w:type="dxa"/>
          </w:tcPr>
          <w:p w14:paraId="734E2EE2" w14:textId="77777777" w:rsidR="00103065" w:rsidRPr="00A841E8" w:rsidRDefault="00103065" w:rsidP="000812A2">
            <w:pPr>
              <w:jc w:val="center"/>
              <w:rPr>
                <w:sz w:val="20"/>
                <w:szCs w:val="20"/>
              </w:rPr>
            </w:pPr>
            <w:r w:rsidRPr="00A841E8">
              <w:rPr>
                <w:sz w:val="20"/>
                <w:szCs w:val="20"/>
              </w:rPr>
              <w:t>X</w:t>
            </w:r>
          </w:p>
        </w:tc>
        <w:tc>
          <w:tcPr>
            <w:tcW w:w="1245" w:type="dxa"/>
          </w:tcPr>
          <w:p w14:paraId="19698E3D" w14:textId="77777777" w:rsidR="00103065" w:rsidRPr="00A841E8" w:rsidRDefault="00103065" w:rsidP="000812A2">
            <w:pPr>
              <w:jc w:val="center"/>
              <w:rPr>
                <w:sz w:val="20"/>
                <w:szCs w:val="20"/>
              </w:rPr>
            </w:pPr>
            <w:r w:rsidRPr="00A841E8">
              <w:rPr>
                <w:sz w:val="20"/>
                <w:szCs w:val="20"/>
              </w:rPr>
              <w:t>X</w:t>
            </w:r>
          </w:p>
        </w:tc>
        <w:tc>
          <w:tcPr>
            <w:tcW w:w="1590" w:type="dxa"/>
          </w:tcPr>
          <w:p w14:paraId="018270A3" w14:textId="77777777" w:rsidR="00103065" w:rsidRPr="00A841E8" w:rsidRDefault="00103065" w:rsidP="000812A2">
            <w:pPr>
              <w:jc w:val="center"/>
              <w:rPr>
                <w:sz w:val="20"/>
                <w:szCs w:val="20"/>
              </w:rPr>
            </w:pPr>
            <w:r w:rsidRPr="00A841E8">
              <w:rPr>
                <w:sz w:val="20"/>
                <w:szCs w:val="20"/>
              </w:rPr>
              <w:t>X</w:t>
            </w:r>
          </w:p>
        </w:tc>
        <w:tc>
          <w:tcPr>
            <w:tcW w:w="1843" w:type="dxa"/>
          </w:tcPr>
          <w:p w14:paraId="0427D2B8" w14:textId="77777777" w:rsidR="00103065" w:rsidRPr="00A841E8" w:rsidRDefault="00103065" w:rsidP="000812A2">
            <w:pPr>
              <w:jc w:val="center"/>
              <w:rPr>
                <w:sz w:val="20"/>
                <w:szCs w:val="20"/>
              </w:rPr>
            </w:pPr>
            <w:r w:rsidRPr="00A841E8">
              <w:rPr>
                <w:sz w:val="20"/>
                <w:szCs w:val="20"/>
              </w:rPr>
              <w:t>X</w:t>
            </w:r>
          </w:p>
        </w:tc>
        <w:tc>
          <w:tcPr>
            <w:tcW w:w="1843" w:type="dxa"/>
          </w:tcPr>
          <w:p w14:paraId="06CB847C" w14:textId="77777777" w:rsidR="00103065" w:rsidRPr="00A841E8" w:rsidRDefault="00103065" w:rsidP="000812A2">
            <w:pPr>
              <w:jc w:val="center"/>
              <w:rPr>
                <w:sz w:val="20"/>
                <w:szCs w:val="20"/>
              </w:rPr>
            </w:pPr>
            <w:r w:rsidRPr="00A841E8">
              <w:rPr>
                <w:sz w:val="20"/>
                <w:szCs w:val="20"/>
              </w:rPr>
              <w:t>X</w:t>
            </w:r>
          </w:p>
        </w:tc>
      </w:tr>
      <w:tr w:rsidR="00103065" w14:paraId="14395000" w14:textId="77777777" w:rsidTr="00E433C4">
        <w:tc>
          <w:tcPr>
            <w:tcW w:w="313" w:type="dxa"/>
            <w:vMerge/>
          </w:tcPr>
          <w:p w14:paraId="2EA71AB2" w14:textId="77777777" w:rsidR="00103065" w:rsidRDefault="00103065" w:rsidP="000812A2"/>
        </w:tc>
        <w:tc>
          <w:tcPr>
            <w:tcW w:w="2693" w:type="dxa"/>
          </w:tcPr>
          <w:p w14:paraId="5BB7E2C6" w14:textId="29253934" w:rsidR="00103065" w:rsidRPr="00A841E8" w:rsidRDefault="00103065" w:rsidP="000812A2">
            <w:pPr>
              <w:rPr>
                <w:sz w:val="20"/>
                <w:szCs w:val="20"/>
              </w:rPr>
            </w:pPr>
            <w:r w:rsidRPr="00A841E8">
              <w:rPr>
                <w:sz w:val="20"/>
                <w:szCs w:val="20"/>
              </w:rPr>
              <w:t xml:space="preserve">Exposure monitoren </w:t>
            </w:r>
            <w:r w:rsidR="00ED46B7">
              <w:rPr>
                <w:sz w:val="20"/>
                <w:szCs w:val="20"/>
              </w:rPr>
              <w:br/>
              <w:t>(inzicht in aantal handelingen, type ritten etc.)</w:t>
            </w:r>
          </w:p>
        </w:tc>
        <w:tc>
          <w:tcPr>
            <w:tcW w:w="1418" w:type="dxa"/>
          </w:tcPr>
          <w:p w14:paraId="3883A40A" w14:textId="77777777" w:rsidR="00103065" w:rsidRPr="00A841E8" w:rsidRDefault="00103065" w:rsidP="000812A2">
            <w:pPr>
              <w:jc w:val="center"/>
              <w:rPr>
                <w:sz w:val="20"/>
                <w:szCs w:val="20"/>
              </w:rPr>
            </w:pPr>
            <w:r w:rsidRPr="00A841E8">
              <w:rPr>
                <w:sz w:val="20"/>
                <w:szCs w:val="20"/>
              </w:rPr>
              <w:t>X</w:t>
            </w:r>
          </w:p>
        </w:tc>
        <w:tc>
          <w:tcPr>
            <w:tcW w:w="1245" w:type="dxa"/>
          </w:tcPr>
          <w:p w14:paraId="2D38F2DE" w14:textId="77777777" w:rsidR="00103065" w:rsidRPr="00A841E8" w:rsidRDefault="00103065" w:rsidP="000812A2">
            <w:pPr>
              <w:jc w:val="center"/>
              <w:rPr>
                <w:sz w:val="20"/>
                <w:szCs w:val="20"/>
              </w:rPr>
            </w:pPr>
            <w:r w:rsidRPr="00A841E8">
              <w:rPr>
                <w:sz w:val="20"/>
                <w:szCs w:val="20"/>
              </w:rPr>
              <w:t>X</w:t>
            </w:r>
          </w:p>
        </w:tc>
        <w:tc>
          <w:tcPr>
            <w:tcW w:w="1590" w:type="dxa"/>
          </w:tcPr>
          <w:p w14:paraId="7CCA0350" w14:textId="77777777" w:rsidR="00103065" w:rsidRPr="00A841E8" w:rsidRDefault="00103065" w:rsidP="000812A2">
            <w:pPr>
              <w:jc w:val="center"/>
              <w:rPr>
                <w:sz w:val="20"/>
                <w:szCs w:val="20"/>
              </w:rPr>
            </w:pPr>
            <w:r w:rsidRPr="00A841E8">
              <w:rPr>
                <w:sz w:val="20"/>
                <w:szCs w:val="20"/>
              </w:rPr>
              <w:t>X</w:t>
            </w:r>
          </w:p>
        </w:tc>
        <w:tc>
          <w:tcPr>
            <w:tcW w:w="1843" w:type="dxa"/>
          </w:tcPr>
          <w:p w14:paraId="6CEE1E01" w14:textId="77777777" w:rsidR="00103065" w:rsidRPr="00A841E8" w:rsidRDefault="00103065" w:rsidP="000812A2">
            <w:pPr>
              <w:jc w:val="center"/>
              <w:rPr>
                <w:sz w:val="20"/>
                <w:szCs w:val="20"/>
              </w:rPr>
            </w:pPr>
            <w:r w:rsidRPr="00A841E8">
              <w:rPr>
                <w:sz w:val="20"/>
                <w:szCs w:val="20"/>
              </w:rPr>
              <w:t>X</w:t>
            </w:r>
          </w:p>
        </w:tc>
        <w:tc>
          <w:tcPr>
            <w:tcW w:w="1843" w:type="dxa"/>
          </w:tcPr>
          <w:p w14:paraId="0601F5A4" w14:textId="77777777" w:rsidR="00103065" w:rsidRPr="00A841E8" w:rsidRDefault="00103065" w:rsidP="000812A2">
            <w:pPr>
              <w:jc w:val="center"/>
              <w:rPr>
                <w:sz w:val="20"/>
                <w:szCs w:val="20"/>
              </w:rPr>
            </w:pPr>
            <w:r w:rsidRPr="00A841E8">
              <w:rPr>
                <w:sz w:val="20"/>
                <w:szCs w:val="20"/>
              </w:rPr>
              <w:t>X</w:t>
            </w:r>
          </w:p>
        </w:tc>
      </w:tr>
      <w:tr w:rsidR="00103065" w14:paraId="18984EB5" w14:textId="77777777" w:rsidTr="00E433C4">
        <w:tc>
          <w:tcPr>
            <w:tcW w:w="313" w:type="dxa"/>
            <w:vMerge/>
          </w:tcPr>
          <w:p w14:paraId="75BEC50C" w14:textId="77777777" w:rsidR="00103065" w:rsidRDefault="00103065" w:rsidP="000812A2"/>
        </w:tc>
        <w:tc>
          <w:tcPr>
            <w:tcW w:w="2693" w:type="dxa"/>
          </w:tcPr>
          <w:p w14:paraId="329A4E47" w14:textId="5ACB7F07" w:rsidR="00103065" w:rsidRPr="00A841E8" w:rsidRDefault="00103065" w:rsidP="000812A2">
            <w:pPr>
              <w:rPr>
                <w:sz w:val="20"/>
                <w:szCs w:val="20"/>
              </w:rPr>
            </w:pPr>
            <w:r w:rsidRPr="00A841E8">
              <w:rPr>
                <w:sz w:val="20"/>
                <w:szCs w:val="20"/>
              </w:rPr>
              <w:t xml:space="preserve">Signalen </w:t>
            </w:r>
            <w:r w:rsidR="00ED46B7">
              <w:rPr>
                <w:sz w:val="20"/>
                <w:szCs w:val="20"/>
              </w:rPr>
              <w:t>(vanuit intern, pati</w:t>
            </w:r>
            <w:r w:rsidR="00ED46B7">
              <w:rPr>
                <w:sz w:val="20"/>
                <w:szCs w:val="20"/>
              </w:rPr>
              <w:t>ë</w:t>
            </w:r>
            <w:r w:rsidR="00ED46B7">
              <w:rPr>
                <w:sz w:val="20"/>
                <w:szCs w:val="20"/>
              </w:rPr>
              <w:t>nten, ketenpartner t.a.v. o.a. bejegening)</w:t>
            </w:r>
          </w:p>
        </w:tc>
        <w:tc>
          <w:tcPr>
            <w:tcW w:w="1418" w:type="dxa"/>
          </w:tcPr>
          <w:p w14:paraId="64B9C971" w14:textId="77777777" w:rsidR="00103065" w:rsidRPr="00A841E8" w:rsidRDefault="00103065" w:rsidP="000812A2">
            <w:pPr>
              <w:jc w:val="center"/>
              <w:rPr>
                <w:sz w:val="20"/>
                <w:szCs w:val="20"/>
              </w:rPr>
            </w:pPr>
            <w:r w:rsidRPr="00A841E8">
              <w:rPr>
                <w:sz w:val="20"/>
                <w:szCs w:val="20"/>
              </w:rPr>
              <w:t>X</w:t>
            </w:r>
          </w:p>
        </w:tc>
        <w:tc>
          <w:tcPr>
            <w:tcW w:w="1245" w:type="dxa"/>
          </w:tcPr>
          <w:p w14:paraId="4671D11D" w14:textId="77777777" w:rsidR="00103065" w:rsidRPr="00A841E8" w:rsidRDefault="00103065" w:rsidP="000812A2">
            <w:pPr>
              <w:jc w:val="center"/>
              <w:rPr>
                <w:sz w:val="20"/>
                <w:szCs w:val="20"/>
              </w:rPr>
            </w:pPr>
            <w:r w:rsidRPr="00A841E8">
              <w:rPr>
                <w:sz w:val="20"/>
                <w:szCs w:val="20"/>
              </w:rPr>
              <w:t>X</w:t>
            </w:r>
          </w:p>
        </w:tc>
        <w:tc>
          <w:tcPr>
            <w:tcW w:w="1590" w:type="dxa"/>
          </w:tcPr>
          <w:p w14:paraId="17700FF1" w14:textId="77777777" w:rsidR="00103065" w:rsidRPr="00A841E8" w:rsidRDefault="00103065" w:rsidP="000812A2">
            <w:pPr>
              <w:jc w:val="center"/>
              <w:rPr>
                <w:sz w:val="20"/>
                <w:szCs w:val="20"/>
              </w:rPr>
            </w:pPr>
            <w:r w:rsidRPr="00A841E8">
              <w:rPr>
                <w:sz w:val="20"/>
                <w:szCs w:val="20"/>
              </w:rPr>
              <w:t>X</w:t>
            </w:r>
          </w:p>
        </w:tc>
        <w:tc>
          <w:tcPr>
            <w:tcW w:w="1843" w:type="dxa"/>
          </w:tcPr>
          <w:p w14:paraId="41205230" w14:textId="77777777" w:rsidR="00103065" w:rsidRPr="00A841E8" w:rsidRDefault="00103065" w:rsidP="000812A2">
            <w:pPr>
              <w:jc w:val="center"/>
              <w:rPr>
                <w:sz w:val="20"/>
                <w:szCs w:val="20"/>
              </w:rPr>
            </w:pPr>
            <w:r w:rsidRPr="00A841E8">
              <w:rPr>
                <w:sz w:val="20"/>
                <w:szCs w:val="20"/>
              </w:rPr>
              <w:t>X</w:t>
            </w:r>
          </w:p>
        </w:tc>
        <w:tc>
          <w:tcPr>
            <w:tcW w:w="1843" w:type="dxa"/>
          </w:tcPr>
          <w:p w14:paraId="0FFDD9C7" w14:textId="77777777" w:rsidR="00103065" w:rsidRPr="00A841E8" w:rsidRDefault="00103065" w:rsidP="000812A2">
            <w:pPr>
              <w:jc w:val="center"/>
              <w:rPr>
                <w:sz w:val="20"/>
                <w:szCs w:val="20"/>
              </w:rPr>
            </w:pPr>
            <w:r w:rsidRPr="00A841E8">
              <w:rPr>
                <w:sz w:val="20"/>
                <w:szCs w:val="20"/>
              </w:rPr>
              <w:t>X</w:t>
            </w:r>
          </w:p>
        </w:tc>
      </w:tr>
      <w:tr w:rsidR="007142CD" w14:paraId="0317CDDA" w14:textId="77777777" w:rsidTr="00E433C4">
        <w:tc>
          <w:tcPr>
            <w:tcW w:w="313" w:type="dxa"/>
          </w:tcPr>
          <w:p w14:paraId="0FE99657" w14:textId="77777777" w:rsidR="007142CD" w:rsidRDefault="007142CD" w:rsidP="000812A2"/>
        </w:tc>
        <w:tc>
          <w:tcPr>
            <w:tcW w:w="2693" w:type="dxa"/>
          </w:tcPr>
          <w:p w14:paraId="0F39432D" w14:textId="09C609F1" w:rsidR="007142CD" w:rsidRPr="00A841E8" w:rsidRDefault="007142CD" w:rsidP="000812A2">
            <w:pPr>
              <w:rPr>
                <w:sz w:val="20"/>
                <w:szCs w:val="20"/>
              </w:rPr>
            </w:pPr>
            <w:r>
              <w:rPr>
                <w:sz w:val="20"/>
                <w:szCs w:val="20"/>
              </w:rPr>
              <w:t>Geldig rijbewijs (min C1)</w:t>
            </w:r>
          </w:p>
        </w:tc>
        <w:tc>
          <w:tcPr>
            <w:tcW w:w="1418" w:type="dxa"/>
          </w:tcPr>
          <w:p w14:paraId="22D2D856" w14:textId="77777777" w:rsidR="007142CD" w:rsidRPr="00A841E8" w:rsidRDefault="007142CD" w:rsidP="000812A2">
            <w:pPr>
              <w:jc w:val="center"/>
              <w:rPr>
                <w:sz w:val="20"/>
                <w:szCs w:val="20"/>
              </w:rPr>
            </w:pPr>
          </w:p>
        </w:tc>
        <w:tc>
          <w:tcPr>
            <w:tcW w:w="1245" w:type="dxa"/>
          </w:tcPr>
          <w:p w14:paraId="0DC21D8F" w14:textId="0D781CD9" w:rsidR="007142CD" w:rsidRPr="00A841E8" w:rsidRDefault="007142CD" w:rsidP="000812A2">
            <w:pPr>
              <w:jc w:val="center"/>
              <w:rPr>
                <w:sz w:val="20"/>
                <w:szCs w:val="20"/>
              </w:rPr>
            </w:pPr>
            <w:r>
              <w:rPr>
                <w:sz w:val="20"/>
                <w:szCs w:val="20"/>
              </w:rPr>
              <w:t>X</w:t>
            </w:r>
          </w:p>
        </w:tc>
        <w:tc>
          <w:tcPr>
            <w:tcW w:w="1590" w:type="dxa"/>
          </w:tcPr>
          <w:p w14:paraId="6AF4A0E8" w14:textId="77777777" w:rsidR="007142CD" w:rsidRPr="00A841E8" w:rsidRDefault="007142CD" w:rsidP="000812A2">
            <w:pPr>
              <w:jc w:val="center"/>
              <w:rPr>
                <w:sz w:val="20"/>
                <w:szCs w:val="20"/>
              </w:rPr>
            </w:pPr>
          </w:p>
        </w:tc>
        <w:tc>
          <w:tcPr>
            <w:tcW w:w="1843" w:type="dxa"/>
          </w:tcPr>
          <w:p w14:paraId="45CDD9B2" w14:textId="56A1A76B" w:rsidR="007142CD" w:rsidRPr="00A841E8" w:rsidRDefault="007142CD" w:rsidP="000812A2">
            <w:pPr>
              <w:jc w:val="center"/>
              <w:rPr>
                <w:sz w:val="20"/>
                <w:szCs w:val="20"/>
              </w:rPr>
            </w:pPr>
          </w:p>
        </w:tc>
        <w:tc>
          <w:tcPr>
            <w:tcW w:w="1843" w:type="dxa"/>
          </w:tcPr>
          <w:p w14:paraId="05254D6C" w14:textId="12A0A431" w:rsidR="007142CD" w:rsidRPr="00A841E8" w:rsidRDefault="007142CD" w:rsidP="000812A2">
            <w:pPr>
              <w:jc w:val="center"/>
              <w:rPr>
                <w:sz w:val="20"/>
                <w:szCs w:val="20"/>
              </w:rPr>
            </w:pPr>
            <w:r>
              <w:rPr>
                <w:sz w:val="20"/>
                <w:szCs w:val="20"/>
              </w:rPr>
              <w:t>X</w:t>
            </w:r>
          </w:p>
        </w:tc>
      </w:tr>
    </w:tbl>
    <w:p w14:paraId="08EEFAAB" w14:textId="77777777" w:rsidR="000254D8" w:rsidRDefault="000254D8" w:rsidP="000254D8">
      <w:pPr>
        <w:pStyle w:val="Lijstalinea"/>
        <w:rPr>
          <w:rFonts w:ascii="Arial" w:hAnsi="Arial" w:cs="Arial"/>
        </w:rPr>
      </w:pPr>
    </w:p>
    <w:p w14:paraId="5194FE3B" w14:textId="0658E524" w:rsidR="008D5763" w:rsidRDefault="00D355B0" w:rsidP="008D5763">
      <w:pPr>
        <w:pStyle w:val="Lijstalinea"/>
        <w:numPr>
          <w:ilvl w:val="0"/>
          <w:numId w:val="1"/>
        </w:numPr>
        <w:rPr>
          <w:rFonts w:ascii="Arial" w:hAnsi="Arial" w:cs="Arial"/>
        </w:rPr>
      </w:pPr>
      <w:r>
        <w:rPr>
          <w:rFonts w:ascii="Arial" w:hAnsi="Arial" w:cs="Arial"/>
        </w:rPr>
        <w:t xml:space="preserve">De </w:t>
      </w:r>
      <w:r w:rsidR="00F50F1F">
        <w:rPr>
          <w:rFonts w:ascii="Arial" w:hAnsi="Arial" w:cs="Arial"/>
        </w:rPr>
        <w:t xml:space="preserve">in te zetten </w:t>
      </w:r>
      <w:r w:rsidR="000254D8">
        <w:rPr>
          <w:rFonts w:ascii="Arial" w:hAnsi="Arial" w:cs="Arial"/>
        </w:rPr>
        <w:t>arbeidskracht</w:t>
      </w:r>
      <w:r w:rsidR="00BF0955">
        <w:rPr>
          <w:rFonts w:ascii="Arial" w:hAnsi="Arial" w:cs="Arial"/>
        </w:rPr>
        <w:t>en</w:t>
      </w:r>
      <w:r>
        <w:rPr>
          <w:rFonts w:ascii="Arial" w:hAnsi="Arial" w:cs="Arial"/>
        </w:rPr>
        <w:t xml:space="preserve"> dien</w:t>
      </w:r>
      <w:r w:rsidR="00F50F1F">
        <w:rPr>
          <w:rFonts w:ascii="Arial" w:hAnsi="Arial" w:cs="Arial"/>
        </w:rPr>
        <w:t>en</w:t>
      </w:r>
      <w:r>
        <w:rPr>
          <w:rFonts w:ascii="Arial" w:hAnsi="Arial" w:cs="Arial"/>
        </w:rPr>
        <w:t xml:space="preserve"> minimaal</w:t>
      </w:r>
      <w:r w:rsidR="00D467AB">
        <w:rPr>
          <w:rFonts w:ascii="Arial" w:hAnsi="Arial" w:cs="Arial"/>
        </w:rPr>
        <w:t>,</w:t>
      </w:r>
      <w:r>
        <w:rPr>
          <w:rFonts w:ascii="Arial" w:hAnsi="Arial" w:cs="Arial"/>
        </w:rPr>
        <w:t xml:space="preserve"> </w:t>
      </w:r>
      <w:r w:rsidR="00D467AB">
        <w:rPr>
          <w:rFonts w:ascii="Arial" w:hAnsi="Arial" w:cs="Arial"/>
        </w:rPr>
        <w:t xml:space="preserve">door de MMA van de opdrachtnemer, </w:t>
      </w:r>
      <w:r>
        <w:rPr>
          <w:rFonts w:ascii="Arial" w:hAnsi="Arial" w:cs="Arial"/>
        </w:rPr>
        <w:t xml:space="preserve">bevoegd en bekwaam verklaard te zijn op </w:t>
      </w:r>
      <w:r w:rsidR="008D5763">
        <w:rPr>
          <w:rFonts w:ascii="Arial" w:hAnsi="Arial" w:cs="Arial"/>
        </w:rPr>
        <w:t xml:space="preserve">de in bijlage 1 genoemde </w:t>
      </w:r>
      <w:r>
        <w:rPr>
          <w:rFonts w:ascii="Arial" w:hAnsi="Arial" w:cs="Arial"/>
        </w:rPr>
        <w:t>risicovolle en voorbehouden handelingen voordat zij bij de opdrachtgever ingezet k</w:t>
      </w:r>
      <w:r w:rsidR="0072488B">
        <w:rPr>
          <w:rFonts w:ascii="Arial" w:hAnsi="Arial" w:cs="Arial"/>
        </w:rPr>
        <w:t>unnen</w:t>
      </w:r>
      <w:r>
        <w:rPr>
          <w:rFonts w:ascii="Arial" w:hAnsi="Arial" w:cs="Arial"/>
        </w:rPr>
        <w:t xml:space="preserve"> en m</w:t>
      </w:r>
      <w:r w:rsidR="0072488B">
        <w:rPr>
          <w:rFonts w:ascii="Arial" w:hAnsi="Arial" w:cs="Arial"/>
        </w:rPr>
        <w:t>ogen</w:t>
      </w:r>
      <w:r>
        <w:rPr>
          <w:rFonts w:ascii="Arial" w:hAnsi="Arial" w:cs="Arial"/>
        </w:rPr>
        <w:t xml:space="preserve"> worden</w:t>
      </w:r>
      <w:r w:rsidR="008D5763">
        <w:rPr>
          <w:rFonts w:ascii="Arial" w:hAnsi="Arial" w:cs="Arial"/>
        </w:rPr>
        <w:t xml:space="preserve"> (ALS, midden en laagcomplexe ambulancezorg)</w:t>
      </w:r>
      <w:r w:rsidR="00FC7341">
        <w:rPr>
          <w:rFonts w:ascii="Arial" w:hAnsi="Arial" w:cs="Arial"/>
        </w:rPr>
        <w:t>;</w:t>
      </w:r>
    </w:p>
    <w:p w14:paraId="22478DD3" w14:textId="781E1DEC" w:rsidR="00635B4B" w:rsidRDefault="00635B4B" w:rsidP="008D5763">
      <w:pPr>
        <w:pStyle w:val="Lijstalinea"/>
        <w:numPr>
          <w:ilvl w:val="0"/>
          <w:numId w:val="1"/>
        </w:numPr>
        <w:rPr>
          <w:rFonts w:ascii="Arial" w:hAnsi="Arial" w:cs="Arial"/>
        </w:rPr>
      </w:pPr>
      <w:r>
        <w:rPr>
          <w:rFonts w:ascii="Arial" w:hAnsi="Arial" w:cs="Arial"/>
        </w:rPr>
        <w:t xml:space="preserve">Laag- en </w:t>
      </w:r>
      <w:proofErr w:type="spellStart"/>
      <w:r>
        <w:rPr>
          <w:rFonts w:ascii="Arial" w:hAnsi="Arial" w:cs="Arial"/>
        </w:rPr>
        <w:t>middencomplexe</w:t>
      </w:r>
      <w:proofErr w:type="spellEnd"/>
      <w:r>
        <w:rPr>
          <w:rFonts w:ascii="Arial" w:hAnsi="Arial" w:cs="Arial"/>
        </w:rPr>
        <w:t xml:space="preserve"> ambulancezorgverleners dienen te voldoen aan de gestelde opleidingseisen die opgenomen zijn in </w:t>
      </w:r>
      <w:r w:rsidR="00826B71">
        <w:rPr>
          <w:rFonts w:ascii="Arial" w:hAnsi="Arial" w:cs="Arial"/>
        </w:rPr>
        <w:t>actuele</w:t>
      </w:r>
      <w:r>
        <w:rPr>
          <w:rFonts w:ascii="Arial" w:hAnsi="Arial" w:cs="Arial"/>
        </w:rPr>
        <w:t xml:space="preserve"> kwaliteitskader; </w:t>
      </w:r>
    </w:p>
    <w:p w14:paraId="08B0B58A" w14:textId="10FD9B39" w:rsidR="0037787E" w:rsidRDefault="00A96E17" w:rsidP="0037787E">
      <w:pPr>
        <w:pStyle w:val="Lijstalinea"/>
        <w:numPr>
          <w:ilvl w:val="0"/>
          <w:numId w:val="1"/>
        </w:numPr>
        <w:rPr>
          <w:rFonts w:ascii="Arial" w:hAnsi="Arial" w:cs="Arial"/>
        </w:rPr>
      </w:pPr>
      <w:r>
        <w:rPr>
          <w:rFonts w:ascii="Arial" w:hAnsi="Arial" w:cs="Arial"/>
        </w:rPr>
        <w:t>Er kan een reden zijn dat d</w:t>
      </w:r>
      <w:r w:rsidR="00D467AB" w:rsidRPr="008D5763">
        <w:rPr>
          <w:rFonts w:ascii="Arial" w:hAnsi="Arial" w:cs="Arial"/>
        </w:rPr>
        <w:t xml:space="preserve">e MMA van de opdrachtgever </w:t>
      </w:r>
      <w:r>
        <w:rPr>
          <w:rFonts w:ascii="Arial" w:hAnsi="Arial" w:cs="Arial"/>
        </w:rPr>
        <w:t xml:space="preserve">om hem of haar moverende redenen </w:t>
      </w:r>
      <w:r w:rsidR="00D467AB" w:rsidRPr="008D5763">
        <w:rPr>
          <w:rFonts w:ascii="Arial" w:hAnsi="Arial" w:cs="Arial"/>
        </w:rPr>
        <w:t xml:space="preserve">een </w:t>
      </w:r>
      <w:r w:rsidR="00BF0955">
        <w:rPr>
          <w:rFonts w:ascii="Arial" w:hAnsi="Arial" w:cs="Arial"/>
        </w:rPr>
        <w:t>arbeidskracht</w:t>
      </w:r>
      <w:r w:rsidR="00D467AB" w:rsidRPr="008D5763">
        <w:rPr>
          <w:rFonts w:ascii="Arial" w:hAnsi="Arial" w:cs="Arial"/>
        </w:rPr>
        <w:t xml:space="preserve"> (tijdelijk) niet meer </w:t>
      </w:r>
      <w:r>
        <w:rPr>
          <w:rFonts w:ascii="Arial" w:hAnsi="Arial" w:cs="Arial"/>
        </w:rPr>
        <w:t xml:space="preserve">wenst </w:t>
      </w:r>
      <w:r w:rsidR="00D467AB" w:rsidRPr="008D5763">
        <w:rPr>
          <w:rFonts w:ascii="Arial" w:hAnsi="Arial" w:cs="Arial"/>
        </w:rPr>
        <w:t>in te zetten</w:t>
      </w:r>
      <w:r>
        <w:rPr>
          <w:rFonts w:ascii="Arial" w:hAnsi="Arial" w:cs="Arial"/>
        </w:rPr>
        <w:t>. De MMA van opdra</w:t>
      </w:r>
      <w:r w:rsidR="0072488B">
        <w:rPr>
          <w:rFonts w:ascii="Arial" w:hAnsi="Arial" w:cs="Arial"/>
        </w:rPr>
        <w:t>c</w:t>
      </w:r>
      <w:r>
        <w:rPr>
          <w:rFonts w:ascii="Arial" w:hAnsi="Arial" w:cs="Arial"/>
        </w:rPr>
        <w:t>htgever</w:t>
      </w:r>
      <w:r w:rsidR="00D467AB" w:rsidRPr="008D5763">
        <w:rPr>
          <w:rFonts w:ascii="Arial" w:hAnsi="Arial" w:cs="Arial"/>
        </w:rPr>
        <w:t xml:space="preserve"> zal </w:t>
      </w:r>
      <w:r>
        <w:rPr>
          <w:rFonts w:ascii="Arial" w:hAnsi="Arial" w:cs="Arial"/>
        </w:rPr>
        <w:t>de reden hiervan</w:t>
      </w:r>
      <w:r w:rsidR="00D467AB" w:rsidRPr="008D5763">
        <w:rPr>
          <w:rFonts w:ascii="Arial" w:hAnsi="Arial" w:cs="Arial"/>
        </w:rPr>
        <w:t xml:space="preserve"> melden bij de MMA van opdrachtnemer. De MMA van de opdrachtnemer verzorgt de communicatie met betrokken </w:t>
      </w:r>
      <w:r w:rsidR="00BF0955">
        <w:rPr>
          <w:rFonts w:ascii="Arial" w:hAnsi="Arial" w:cs="Arial"/>
        </w:rPr>
        <w:t>arbeidskracht</w:t>
      </w:r>
      <w:r w:rsidR="00D467AB" w:rsidRPr="008D5763">
        <w:rPr>
          <w:rFonts w:ascii="Arial" w:hAnsi="Arial" w:cs="Arial"/>
        </w:rPr>
        <w:t xml:space="preserve">;  </w:t>
      </w:r>
    </w:p>
    <w:p w14:paraId="66585EEE" w14:textId="7160D4E9" w:rsidR="00D355B0" w:rsidRPr="0037787E" w:rsidRDefault="00C23189" w:rsidP="0037787E">
      <w:pPr>
        <w:pStyle w:val="Lijstalinea"/>
        <w:numPr>
          <w:ilvl w:val="0"/>
          <w:numId w:val="1"/>
        </w:numPr>
        <w:rPr>
          <w:rFonts w:ascii="Arial" w:hAnsi="Arial" w:cs="Arial"/>
        </w:rPr>
      </w:pPr>
      <w:r w:rsidRPr="00C23189">
        <w:rPr>
          <w:rFonts w:ascii="Arial" w:hAnsi="Arial" w:cs="Arial"/>
        </w:rPr>
        <w:t xml:space="preserve">Alle meldingen bij de Inspectie voor Gezondheidszorg en Jeugd (IGJ) wegens disfunctioneren, geweld in de zorgrelatie en/of een calamiteit (bij een andere </w:t>
      </w:r>
      <w:r w:rsidRPr="00C23189">
        <w:rPr>
          <w:rFonts w:ascii="Arial" w:hAnsi="Arial" w:cs="Arial"/>
        </w:rPr>
        <w:lastRenderedPageBreak/>
        <w:t xml:space="preserve">opdrachtgever) die betrekking hebben op </w:t>
      </w:r>
      <w:r w:rsidR="00BF0955">
        <w:rPr>
          <w:rFonts w:ascii="Arial" w:hAnsi="Arial" w:cs="Arial"/>
        </w:rPr>
        <w:t>arbeidskrachten</w:t>
      </w:r>
      <w:r w:rsidRPr="00C23189">
        <w:rPr>
          <w:rFonts w:ascii="Arial" w:hAnsi="Arial" w:cs="Arial"/>
        </w:rPr>
        <w:t xml:space="preserve"> die werkzaam zijn bij opdrachtgever worden besproken, waarbij rekening wordt gehouden met het vertrouwelijk karakter van de melding. In gezamenlijkheid wordt besloten wat de gevolgen zijn van de desbetreffende melding. Opdrachtgever behoudt zich het recht voor om een </w:t>
      </w:r>
      <w:r w:rsidR="00BF0955">
        <w:rPr>
          <w:rFonts w:ascii="Arial" w:hAnsi="Arial" w:cs="Arial"/>
        </w:rPr>
        <w:t>arbeidskracht</w:t>
      </w:r>
      <w:r w:rsidRPr="00C23189">
        <w:rPr>
          <w:rFonts w:ascii="Arial" w:hAnsi="Arial" w:cs="Arial"/>
        </w:rPr>
        <w:t xml:space="preserve"> in die situaties niet langer in te huren. Opdrachtnemer zal in dat geval voor adequate vervanging zorgen;</w:t>
      </w:r>
      <w:r w:rsidR="00E40832" w:rsidRPr="0037787E">
        <w:rPr>
          <w:rFonts w:ascii="Arial" w:hAnsi="Arial" w:cs="Arial"/>
        </w:rPr>
        <w:t xml:space="preserve"> </w:t>
      </w:r>
    </w:p>
    <w:p w14:paraId="351F446D" w14:textId="2F4AADD8" w:rsidR="008F2522" w:rsidRDefault="00FB2A79" w:rsidP="008F2522">
      <w:pPr>
        <w:pStyle w:val="Lijstalinea"/>
        <w:numPr>
          <w:ilvl w:val="0"/>
          <w:numId w:val="2"/>
        </w:numPr>
        <w:spacing w:after="0" w:line="240" w:lineRule="auto"/>
        <w:contextualSpacing w:val="0"/>
        <w:rPr>
          <w:rFonts w:ascii="Arial" w:hAnsi="Arial" w:cs="Arial"/>
        </w:rPr>
      </w:pPr>
      <w:r w:rsidRPr="2B116513">
        <w:rPr>
          <w:rFonts w:ascii="Arial" w:hAnsi="Arial" w:cs="Arial"/>
        </w:rPr>
        <w:t>Indien d</w:t>
      </w:r>
      <w:r w:rsidR="00D355B0" w:rsidRPr="2B116513">
        <w:rPr>
          <w:rFonts w:ascii="Arial" w:hAnsi="Arial" w:cs="Arial"/>
        </w:rPr>
        <w:t xml:space="preserve">e opdrachtgever </w:t>
      </w:r>
      <w:r w:rsidRPr="2B116513">
        <w:rPr>
          <w:rFonts w:ascii="Arial" w:hAnsi="Arial" w:cs="Arial"/>
        </w:rPr>
        <w:t xml:space="preserve">besluit </w:t>
      </w:r>
      <w:r w:rsidR="00D355B0" w:rsidRPr="2B116513">
        <w:rPr>
          <w:rFonts w:ascii="Arial" w:hAnsi="Arial" w:cs="Arial"/>
        </w:rPr>
        <w:t xml:space="preserve">een melding bij de IGJ te doen </w:t>
      </w:r>
      <w:r w:rsidRPr="2B116513">
        <w:rPr>
          <w:rFonts w:ascii="Arial" w:hAnsi="Arial" w:cs="Arial"/>
        </w:rPr>
        <w:t xml:space="preserve">met betrekking tot een </w:t>
      </w:r>
      <w:r w:rsidR="00E350DE" w:rsidRPr="2B116513">
        <w:rPr>
          <w:rFonts w:ascii="Arial" w:hAnsi="Arial" w:cs="Arial"/>
        </w:rPr>
        <w:t>ingezette arbeidskracht</w:t>
      </w:r>
      <w:r w:rsidR="008F2522" w:rsidRPr="2B116513">
        <w:rPr>
          <w:rFonts w:ascii="Arial" w:hAnsi="Arial" w:cs="Arial"/>
        </w:rPr>
        <w:t xml:space="preserve"> </w:t>
      </w:r>
      <w:r w:rsidR="00E350DE" w:rsidRPr="2B116513">
        <w:rPr>
          <w:rFonts w:ascii="Arial" w:hAnsi="Arial" w:cs="Arial"/>
        </w:rPr>
        <w:t xml:space="preserve">zal </w:t>
      </w:r>
      <w:r w:rsidRPr="2B116513">
        <w:rPr>
          <w:rFonts w:ascii="Arial" w:hAnsi="Arial" w:cs="Arial"/>
        </w:rPr>
        <w:t xml:space="preserve">hij </w:t>
      </w:r>
      <w:r w:rsidR="00E350DE" w:rsidRPr="2B116513">
        <w:rPr>
          <w:rFonts w:ascii="Arial" w:hAnsi="Arial" w:cs="Arial"/>
        </w:rPr>
        <w:t xml:space="preserve">de opdrachtnemer </w:t>
      </w:r>
      <w:r w:rsidR="00B07E32">
        <w:rPr>
          <w:rFonts w:ascii="Arial" w:hAnsi="Arial" w:cs="Arial"/>
        </w:rPr>
        <w:t>hiervan</w:t>
      </w:r>
      <w:r w:rsidR="00E350DE" w:rsidRPr="2B116513">
        <w:rPr>
          <w:rFonts w:ascii="Arial" w:hAnsi="Arial" w:cs="Arial"/>
        </w:rPr>
        <w:t xml:space="preserve"> op de hoogte brengen</w:t>
      </w:r>
      <w:r w:rsidR="00D467AB" w:rsidRPr="2B116513">
        <w:rPr>
          <w:rFonts w:ascii="Arial" w:hAnsi="Arial" w:cs="Arial"/>
        </w:rPr>
        <w:t xml:space="preserve">; </w:t>
      </w:r>
    </w:p>
    <w:p w14:paraId="446236B6" w14:textId="2AF30D47" w:rsidR="00D467AB" w:rsidRPr="00D467AB" w:rsidRDefault="00D467AB" w:rsidP="00D467AB">
      <w:pPr>
        <w:pStyle w:val="Default"/>
        <w:numPr>
          <w:ilvl w:val="0"/>
          <w:numId w:val="2"/>
        </w:numPr>
        <w:rPr>
          <w:rFonts w:ascii="Arial" w:hAnsi="Arial" w:cs="Arial"/>
          <w:color w:val="auto"/>
          <w:sz w:val="22"/>
          <w:szCs w:val="22"/>
        </w:rPr>
      </w:pPr>
      <w:r w:rsidRPr="6F84A53D">
        <w:rPr>
          <w:rFonts w:ascii="Arial" w:hAnsi="Arial" w:cs="Arial"/>
          <w:color w:val="auto"/>
          <w:sz w:val="22"/>
          <w:szCs w:val="22"/>
        </w:rPr>
        <w:t xml:space="preserve">Afhandeling van een klacht, incident of calamiteit valt primair onder opdrachtgever. Wanneer een </w:t>
      </w:r>
      <w:r w:rsidR="00092DB0" w:rsidRPr="6F84A53D">
        <w:rPr>
          <w:rFonts w:ascii="Arial" w:hAnsi="Arial" w:cs="Arial"/>
          <w:color w:val="auto"/>
          <w:sz w:val="22"/>
          <w:szCs w:val="22"/>
        </w:rPr>
        <w:t xml:space="preserve">ingezette </w:t>
      </w:r>
      <w:r w:rsidR="00BF0955">
        <w:rPr>
          <w:rFonts w:ascii="Arial" w:hAnsi="Arial" w:cs="Arial"/>
        </w:rPr>
        <w:t>arbeidskracht</w:t>
      </w:r>
      <w:r w:rsidR="00B07E32" w:rsidRPr="6F84A53D">
        <w:rPr>
          <w:rFonts w:ascii="Arial" w:hAnsi="Arial" w:cs="Arial"/>
          <w:color w:val="auto"/>
          <w:sz w:val="22"/>
          <w:szCs w:val="22"/>
        </w:rPr>
        <w:t xml:space="preserve"> </w:t>
      </w:r>
      <w:r w:rsidRPr="6F84A53D">
        <w:rPr>
          <w:rFonts w:ascii="Arial" w:hAnsi="Arial" w:cs="Arial"/>
          <w:color w:val="auto"/>
          <w:sz w:val="22"/>
          <w:szCs w:val="22"/>
        </w:rPr>
        <w:t xml:space="preserve">van de opdrachtnemer betrokken is, wordt de </w:t>
      </w:r>
      <w:r w:rsidR="00B07E32">
        <w:rPr>
          <w:rFonts w:ascii="Arial" w:hAnsi="Arial" w:cs="Arial"/>
          <w:color w:val="auto"/>
          <w:sz w:val="22"/>
          <w:szCs w:val="22"/>
        </w:rPr>
        <w:t>opdrachtnemer</w:t>
      </w:r>
      <w:r w:rsidR="00B07E32" w:rsidRPr="6F84A53D">
        <w:rPr>
          <w:rFonts w:ascii="Arial" w:hAnsi="Arial" w:cs="Arial"/>
          <w:color w:val="auto"/>
          <w:sz w:val="22"/>
          <w:szCs w:val="22"/>
        </w:rPr>
        <w:t xml:space="preserve"> </w:t>
      </w:r>
      <w:r w:rsidR="59D0AC9D" w:rsidRPr="6F84A53D">
        <w:rPr>
          <w:rFonts w:ascii="Arial" w:hAnsi="Arial" w:cs="Arial"/>
          <w:color w:val="auto"/>
          <w:sz w:val="22"/>
          <w:szCs w:val="22"/>
        </w:rPr>
        <w:t xml:space="preserve">(in </w:t>
      </w:r>
      <w:r w:rsidR="59D0AC9D" w:rsidRPr="00BF0955">
        <w:rPr>
          <w:rFonts w:ascii="Arial" w:hAnsi="Arial" w:cs="Arial"/>
          <w:color w:val="auto"/>
          <w:sz w:val="22"/>
          <w:szCs w:val="22"/>
        </w:rPr>
        <w:t xml:space="preserve">ieder geval de MMA) </w:t>
      </w:r>
      <w:r w:rsidRPr="00BF0955">
        <w:rPr>
          <w:rFonts w:ascii="Arial" w:hAnsi="Arial" w:cs="Arial"/>
          <w:color w:val="auto"/>
          <w:sz w:val="22"/>
          <w:szCs w:val="22"/>
        </w:rPr>
        <w:t xml:space="preserve">hiervan op de hoogte gebracht. De communicatie met de </w:t>
      </w:r>
      <w:r w:rsidR="00092DB0" w:rsidRPr="00BF0955">
        <w:rPr>
          <w:rFonts w:ascii="Arial" w:hAnsi="Arial" w:cs="Arial"/>
          <w:color w:val="auto"/>
          <w:sz w:val="22"/>
          <w:szCs w:val="22"/>
        </w:rPr>
        <w:t xml:space="preserve">ingezette </w:t>
      </w:r>
      <w:r w:rsidR="00BF0955" w:rsidRPr="00BF0955">
        <w:rPr>
          <w:rFonts w:ascii="Arial" w:hAnsi="Arial" w:cs="Arial"/>
          <w:sz w:val="22"/>
          <w:szCs w:val="22"/>
        </w:rPr>
        <w:t>arbeidskracht</w:t>
      </w:r>
      <w:r w:rsidR="00B07E32" w:rsidRPr="00BF0955">
        <w:rPr>
          <w:rFonts w:ascii="Arial" w:hAnsi="Arial" w:cs="Arial"/>
          <w:color w:val="auto"/>
          <w:sz w:val="22"/>
          <w:szCs w:val="22"/>
        </w:rPr>
        <w:t xml:space="preserve"> loopt </w:t>
      </w:r>
      <w:r w:rsidRPr="00BF0955">
        <w:rPr>
          <w:rFonts w:ascii="Arial" w:hAnsi="Arial" w:cs="Arial"/>
          <w:color w:val="auto"/>
          <w:sz w:val="22"/>
          <w:szCs w:val="22"/>
        </w:rPr>
        <w:t xml:space="preserve">via </w:t>
      </w:r>
      <w:r w:rsidR="00092DB0" w:rsidRPr="00BF0955">
        <w:rPr>
          <w:rFonts w:ascii="Arial" w:hAnsi="Arial" w:cs="Arial"/>
          <w:color w:val="auto"/>
          <w:sz w:val="22"/>
          <w:szCs w:val="22"/>
        </w:rPr>
        <w:t xml:space="preserve">de </w:t>
      </w:r>
      <w:r w:rsidRPr="00BF0955">
        <w:rPr>
          <w:rFonts w:ascii="Arial" w:hAnsi="Arial" w:cs="Arial"/>
          <w:color w:val="auto"/>
          <w:sz w:val="22"/>
          <w:szCs w:val="22"/>
        </w:rPr>
        <w:t xml:space="preserve">opdrachtnemer. Zowel door </w:t>
      </w:r>
      <w:r w:rsidR="00092DB0" w:rsidRPr="00BF0955">
        <w:rPr>
          <w:rFonts w:ascii="Arial" w:hAnsi="Arial" w:cs="Arial"/>
          <w:color w:val="auto"/>
          <w:sz w:val="22"/>
          <w:szCs w:val="22"/>
        </w:rPr>
        <w:t xml:space="preserve">de ingezette </w:t>
      </w:r>
      <w:r w:rsidR="00BF0955" w:rsidRPr="00BF0955">
        <w:rPr>
          <w:rFonts w:ascii="Arial" w:hAnsi="Arial" w:cs="Arial"/>
          <w:sz w:val="22"/>
          <w:szCs w:val="22"/>
        </w:rPr>
        <w:t>arbeidskracht</w:t>
      </w:r>
      <w:r w:rsidR="00A841E8" w:rsidRPr="00BF0955">
        <w:rPr>
          <w:rFonts w:ascii="Arial" w:hAnsi="Arial" w:cs="Arial"/>
          <w:color w:val="auto"/>
          <w:sz w:val="22"/>
          <w:szCs w:val="22"/>
        </w:rPr>
        <w:t xml:space="preserve"> </w:t>
      </w:r>
      <w:r w:rsidRPr="00BF0955">
        <w:rPr>
          <w:rFonts w:ascii="Arial" w:hAnsi="Arial" w:cs="Arial"/>
          <w:color w:val="auto"/>
          <w:sz w:val="22"/>
          <w:szCs w:val="22"/>
        </w:rPr>
        <w:t>als door de opdrachtnemer wordt alle mogelijke medewerking verleend. Eventuele implicaties voor deskund</w:t>
      </w:r>
      <w:r w:rsidR="00A841E8" w:rsidRPr="00BF0955">
        <w:rPr>
          <w:rFonts w:ascii="Arial" w:hAnsi="Arial" w:cs="Arial"/>
          <w:color w:val="auto"/>
          <w:sz w:val="22"/>
          <w:szCs w:val="22"/>
        </w:rPr>
        <w:t>ig</w:t>
      </w:r>
      <w:r w:rsidRPr="00BF0955">
        <w:rPr>
          <w:rFonts w:ascii="Arial" w:hAnsi="Arial" w:cs="Arial"/>
          <w:color w:val="auto"/>
          <w:sz w:val="22"/>
          <w:szCs w:val="22"/>
        </w:rPr>
        <w:t>heid</w:t>
      </w:r>
      <w:r w:rsidR="00A841E8" w:rsidRPr="00BF0955">
        <w:rPr>
          <w:rFonts w:ascii="Arial" w:hAnsi="Arial" w:cs="Arial"/>
          <w:color w:val="auto"/>
          <w:sz w:val="22"/>
          <w:szCs w:val="22"/>
        </w:rPr>
        <w:t>s</w:t>
      </w:r>
      <w:r w:rsidRPr="00BF0955">
        <w:rPr>
          <w:rFonts w:ascii="Arial" w:hAnsi="Arial" w:cs="Arial"/>
          <w:color w:val="auto"/>
          <w:sz w:val="22"/>
          <w:szCs w:val="22"/>
        </w:rPr>
        <w:t>bevordering en bekwaamheid zijn de verantwoordelijkheid van de opdrachtnemer</w:t>
      </w:r>
      <w:r w:rsidR="00B07E32" w:rsidRPr="00BF0955">
        <w:rPr>
          <w:rFonts w:ascii="Arial" w:hAnsi="Arial" w:cs="Arial"/>
          <w:color w:val="auto"/>
          <w:sz w:val="22"/>
          <w:szCs w:val="22"/>
        </w:rPr>
        <w:t xml:space="preserve">. Opdrachtgever behoudt zich het recht voor om een </w:t>
      </w:r>
      <w:r w:rsidR="00BF0955" w:rsidRPr="00BF0955">
        <w:rPr>
          <w:rFonts w:ascii="Arial" w:hAnsi="Arial" w:cs="Arial"/>
          <w:sz w:val="22"/>
          <w:szCs w:val="22"/>
        </w:rPr>
        <w:t>arbeidskracht</w:t>
      </w:r>
      <w:r w:rsidR="00B07E32" w:rsidRPr="00BF0955">
        <w:rPr>
          <w:rFonts w:ascii="Arial" w:hAnsi="Arial" w:cs="Arial"/>
          <w:color w:val="auto"/>
          <w:sz w:val="22"/>
          <w:szCs w:val="22"/>
        </w:rPr>
        <w:t xml:space="preserve"> </w:t>
      </w:r>
      <w:r w:rsidR="00665BE2" w:rsidRPr="00BF0955">
        <w:rPr>
          <w:rFonts w:ascii="Arial" w:hAnsi="Arial" w:cs="Arial"/>
          <w:color w:val="auto"/>
          <w:sz w:val="22"/>
          <w:szCs w:val="22"/>
        </w:rPr>
        <w:t>niet langer in te huren</w:t>
      </w:r>
      <w:r w:rsidR="00B07E32" w:rsidRPr="00BF0955">
        <w:rPr>
          <w:rFonts w:ascii="Arial" w:hAnsi="Arial" w:cs="Arial"/>
          <w:color w:val="auto"/>
          <w:sz w:val="22"/>
          <w:szCs w:val="22"/>
        </w:rPr>
        <w:t xml:space="preserve"> wanneer blijkt dat de</w:t>
      </w:r>
      <w:r w:rsidR="00665BE2" w:rsidRPr="00BF0955">
        <w:rPr>
          <w:rFonts w:ascii="Arial" w:hAnsi="Arial" w:cs="Arial"/>
          <w:color w:val="auto"/>
          <w:sz w:val="22"/>
          <w:szCs w:val="22"/>
        </w:rPr>
        <w:t xml:space="preserve">ze </w:t>
      </w:r>
      <w:r w:rsidR="00BF0955" w:rsidRPr="00BF0955">
        <w:rPr>
          <w:rFonts w:ascii="Arial" w:hAnsi="Arial" w:cs="Arial"/>
          <w:sz w:val="22"/>
          <w:szCs w:val="22"/>
        </w:rPr>
        <w:t>arbeidskracht</w:t>
      </w:r>
      <w:r w:rsidR="00665BE2">
        <w:rPr>
          <w:rFonts w:ascii="Arial" w:hAnsi="Arial" w:cs="Arial"/>
          <w:color w:val="auto"/>
          <w:sz w:val="22"/>
          <w:szCs w:val="22"/>
        </w:rPr>
        <w:t xml:space="preserve"> </w:t>
      </w:r>
      <w:r w:rsidR="007E0D91">
        <w:rPr>
          <w:rFonts w:ascii="Arial" w:hAnsi="Arial" w:cs="Arial"/>
          <w:color w:val="auto"/>
          <w:sz w:val="22"/>
          <w:szCs w:val="22"/>
        </w:rPr>
        <w:t xml:space="preserve">disfunctioneert </w:t>
      </w:r>
      <w:r w:rsidR="00665BE2">
        <w:rPr>
          <w:rFonts w:ascii="Arial" w:hAnsi="Arial" w:cs="Arial"/>
          <w:color w:val="auto"/>
          <w:sz w:val="22"/>
          <w:szCs w:val="22"/>
        </w:rPr>
        <w:t>en/</w:t>
      </w:r>
      <w:r w:rsidR="007E0D91">
        <w:rPr>
          <w:rFonts w:ascii="Arial" w:hAnsi="Arial" w:cs="Arial"/>
          <w:color w:val="auto"/>
          <w:sz w:val="22"/>
          <w:szCs w:val="22"/>
        </w:rPr>
        <w:t xml:space="preserve">of </w:t>
      </w:r>
      <w:r w:rsidR="00B07E32">
        <w:rPr>
          <w:rFonts w:ascii="Arial" w:hAnsi="Arial" w:cs="Arial"/>
          <w:color w:val="auto"/>
          <w:sz w:val="22"/>
          <w:szCs w:val="22"/>
        </w:rPr>
        <w:t xml:space="preserve">is betrokken bij een incident en/of calamiteit waardoor de vereiste kwaliteit van zorg niet meer kan worden gegarandeerd. Opdrachtnemer zal in dat geval voor </w:t>
      </w:r>
      <w:r w:rsidR="007E0D91">
        <w:rPr>
          <w:rFonts w:ascii="Arial" w:hAnsi="Arial" w:cs="Arial"/>
          <w:color w:val="auto"/>
          <w:sz w:val="22"/>
          <w:szCs w:val="22"/>
        </w:rPr>
        <w:t>adequate vervanging zorgen</w:t>
      </w:r>
      <w:r w:rsidR="00B07E32">
        <w:rPr>
          <w:rFonts w:ascii="Arial" w:hAnsi="Arial" w:cs="Arial"/>
          <w:color w:val="auto"/>
          <w:sz w:val="22"/>
          <w:szCs w:val="22"/>
        </w:rPr>
        <w:t>;</w:t>
      </w:r>
      <w:r w:rsidRPr="6F84A53D">
        <w:rPr>
          <w:rFonts w:ascii="Arial" w:hAnsi="Arial" w:cs="Arial"/>
          <w:color w:val="auto"/>
          <w:sz w:val="22"/>
          <w:szCs w:val="22"/>
        </w:rPr>
        <w:t xml:space="preserve"> </w:t>
      </w:r>
    </w:p>
    <w:p w14:paraId="3BED3C3D" w14:textId="3F97E4C4" w:rsidR="00D355B0" w:rsidRPr="00D467AB" w:rsidRDefault="00D467AB" w:rsidP="00D467AB">
      <w:pPr>
        <w:pStyle w:val="Default"/>
        <w:numPr>
          <w:ilvl w:val="0"/>
          <w:numId w:val="2"/>
        </w:numPr>
        <w:rPr>
          <w:rFonts w:ascii="Arial" w:hAnsi="Arial" w:cs="Arial"/>
          <w:color w:val="auto"/>
          <w:sz w:val="22"/>
          <w:szCs w:val="22"/>
        </w:rPr>
      </w:pPr>
      <w:r w:rsidRPr="6DBCE8C2">
        <w:rPr>
          <w:rFonts w:ascii="Arial" w:hAnsi="Arial" w:cs="Arial"/>
          <w:color w:val="auto"/>
          <w:sz w:val="22"/>
          <w:szCs w:val="22"/>
        </w:rPr>
        <w:t xml:space="preserve">De </w:t>
      </w:r>
      <w:r w:rsidR="00092DB0" w:rsidRPr="6DBCE8C2">
        <w:rPr>
          <w:rFonts w:ascii="Arial" w:hAnsi="Arial" w:cs="Arial"/>
          <w:color w:val="auto"/>
          <w:sz w:val="22"/>
          <w:szCs w:val="22"/>
        </w:rPr>
        <w:t xml:space="preserve">ingezette </w:t>
      </w:r>
      <w:r w:rsidR="00BF0955" w:rsidRPr="00BF0955">
        <w:rPr>
          <w:rFonts w:ascii="Arial" w:hAnsi="Arial" w:cs="Arial"/>
          <w:sz w:val="22"/>
          <w:szCs w:val="22"/>
        </w:rPr>
        <w:t>arbeidskracht</w:t>
      </w:r>
      <w:r w:rsidR="00BF0955">
        <w:rPr>
          <w:rFonts w:ascii="Arial" w:hAnsi="Arial" w:cs="Arial"/>
          <w:sz w:val="22"/>
          <w:szCs w:val="22"/>
        </w:rPr>
        <w:t>en</w:t>
      </w:r>
      <w:r w:rsidR="00E40832" w:rsidRPr="6DBCE8C2">
        <w:rPr>
          <w:rFonts w:ascii="Arial" w:hAnsi="Arial" w:cs="Arial"/>
          <w:color w:val="auto"/>
          <w:sz w:val="22"/>
          <w:szCs w:val="22"/>
        </w:rPr>
        <w:t xml:space="preserve"> </w:t>
      </w:r>
      <w:r w:rsidR="00092DB0" w:rsidRPr="6DBCE8C2">
        <w:rPr>
          <w:rFonts w:ascii="Arial" w:hAnsi="Arial" w:cs="Arial"/>
          <w:color w:val="auto"/>
          <w:sz w:val="22"/>
          <w:szCs w:val="22"/>
        </w:rPr>
        <w:t xml:space="preserve">met als functie </w:t>
      </w:r>
      <w:r w:rsidR="00E40832">
        <w:rPr>
          <w:rFonts w:ascii="Arial" w:hAnsi="Arial" w:cs="Arial"/>
          <w:color w:val="auto"/>
          <w:sz w:val="22"/>
          <w:szCs w:val="22"/>
        </w:rPr>
        <w:t>laag, midden of hoog complexe ambulance</w:t>
      </w:r>
      <w:r w:rsidR="00092DB0" w:rsidRPr="6DBCE8C2">
        <w:rPr>
          <w:rFonts w:ascii="Arial" w:hAnsi="Arial" w:cs="Arial"/>
          <w:color w:val="auto"/>
          <w:sz w:val="22"/>
          <w:szCs w:val="22"/>
        </w:rPr>
        <w:t>verpleegkundige</w:t>
      </w:r>
      <w:r w:rsidRPr="6DBCE8C2">
        <w:rPr>
          <w:rFonts w:ascii="Arial" w:hAnsi="Arial" w:cs="Arial"/>
          <w:color w:val="auto"/>
          <w:sz w:val="22"/>
          <w:szCs w:val="22"/>
        </w:rPr>
        <w:t xml:space="preserve"> worden meegenomen in de DRF-controles verricht door de opdrachtgever.</w:t>
      </w:r>
      <w:r w:rsidR="00206849" w:rsidRPr="6DBCE8C2">
        <w:rPr>
          <w:rFonts w:ascii="Arial" w:hAnsi="Arial" w:cs="Arial"/>
          <w:color w:val="auto"/>
          <w:sz w:val="22"/>
          <w:szCs w:val="22"/>
        </w:rPr>
        <w:t xml:space="preserve"> Indien hier </w:t>
      </w:r>
      <w:r w:rsidR="00E40832">
        <w:rPr>
          <w:rFonts w:ascii="Arial" w:hAnsi="Arial" w:cs="Arial"/>
          <w:color w:val="auto"/>
          <w:sz w:val="22"/>
          <w:szCs w:val="22"/>
        </w:rPr>
        <w:t xml:space="preserve">positieve punten of </w:t>
      </w:r>
      <w:r w:rsidR="00206849" w:rsidRPr="6DBCE8C2">
        <w:rPr>
          <w:rFonts w:ascii="Arial" w:hAnsi="Arial" w:cs="Arial"/>
          <w:color w:val="auto"/>
          <w:sz w:val="22"/>
          <w:szCs w:val="22"/>
        </w:rPr>
        <w:t>bijzonderheden</w:t>
      </w:r>
      <w:r w:rsidR="00E40832">
        <w:rPr>
          <w:rFonts w:ascii="Arial" w:hAnsi="Arial" w:cs="Arial"/>
          <w:color w:val="auto"/>
          <w:sz w:val="22"/>
          <w:szCs w:val="22"/>
        </w:rPr>
        <w:t>/ aandachtspunten</w:t>
      </w:r>
      <w:r w:rsidR="00206849" w:rsidRPr="6DBCE8C2">
        <w:rPr>
          <w:rFonts w:ascii="Arial" w:hAnsi="Arial" w:cs="Arial"/>
          <w:color w:val="auto"/>
          <w:sz w:val="22"/>
          <w:szCs w:val="22"/>
        </w:rPr>
        <w:t xml:space="preserve"> uit voortkomen zal de opdrachtgever dit delen met de opdrachtnemer en zullen zij samen afstemming hebben over eventuele</w:t>
      </w:r>
      <w:r w:rsidR="00FB2A79" w:rsidRPr="6DBCE8C2">
        <w:rPr>
          <w:rFonts w:ascii="Arial" w:hAnsi="Arial" w:cs="Arial"/>
          <w:color w:val="auto"/>
          <w:sz w:val="22"/>
          <w:szCs w:val="22"/>
        </w:rPr>
        <w:t xml:space="preserve"> (noodzakelijke)</w:t>
      </w:r>
      <w:r w:rsidR="00206849" w:rsidRPr="6DBCE8C2">
        <w:rPr>
          <w:rFonts w:ascii="Arial" w:hAnsi="Arial" w:cs="Arial"/>
          <w:color w:val="auto"/>
          <w:sz w:val="22"/>
          <w:szCs w:val="22"/>
        </w:rPr>
        <w:t xml:space="preserve"> vervolgstappen.</w:t>
      </w:r>
      <w:r w:rsidRPr="6DBCE8C2">
        <w:rPr>
          <w:rFonts w:ascii="Arial" w:hAnsi="Arial" w:cs="Arial"/>
          <w:color w:val="auto"/>
          <w:sz w:val="22"/>
          <w:szCs w:val="22"/>
        </w:rPr>
        <w:t xml:space="preserve">  </w:t>
      </w:r>
      <w:r>
        <w:br/>
      </w:r>
    </w:p>
    <w:p w14:paraId="3632F13F" w14:textId="00AF67A7" w:rsidR="00103065" w:rsidRDefault="00103065" w:rsidP="004F0C45">
      <w:pPr>
        <w:rPr>
          <w:rFonts w:ascii="Arial" w:hAnsi="Arial" w:cs="Arial"/>
        </w:rPr>
      </w:pPr>
      <w:r>
        <w:rPr>
          <w:rFonts w:ascii="Arial" w:hAnsi="Arial" w:cs="Arial"/>
        </w:rPr>
        <w:t xml:space="preserve">Artikel 2: </w:t>
      </w:r>
      <w:r>
        <w:rPr>
          <w:rFonts w:ascii="Arial" w:hAnsi="Arial" w:cs="Arial"/>
        </w:rPr>
        <w:br/>
        <w:t>Dit addendum zal aan de geldende</w:t>
      </w:r>
      <w:r w:rsidR="00206849">
        <w:rPr>
          <w:rFonts w:ascii="Arial" w:hAnsi="Arial" w:cs="Arial"/>
        </w:rPr>
        <w:t xml:space="preserve"> raam</w:t>
      </w:r>
      <w:r>
        <w:rPr>
          <w:rFonts w:ascii="Arial" w:hAnsi="Arial" w:cs="Arial"/>
        </w:rPr>
        <w:t>overeenkomst worden gehecht en maakt na ondertekening onlosmakelijk onderdeel uit van de</w:t>
      </w:r>
      <w:r w:rsidR="00B11472">
        <w:rPr>
          <w:rFonts w:ascii="Arial" w:hAnsi="Arial" w:cs="Arial"/>
        </w:rPr>
        <w:t xml:space="preserve"> geldende</w:t>
      </w:r>
      <w:r>
        <w:rPr>
          <w:rFonts w:ascii="Arial" w:hAnsi="Arial" w:cs="Arial"/>
        </w:rPr>
        <w:t xml:space="preserve"> </w:t>
      </w:r>
      <w:r w:rsidR="00206849" w:rsidRPr="00B11472">
        <w:rPr>
          <w:rFonts w:ascii="Arial" w:hAnsi="Arial" w:cs="Arial"/>
        </w:rPr>
        <w:t>raam</w:t>
      </w:r>
      <w:r w:rsidRPr="00B11472">
        <w:rPr>
          <w:rFonts w:ascii="Arial" w:hAnsi="Arial" w:cs="Arial"/>
        </w:rPr>
        <w:t>o</w:t>
      </w:r>
      <w:r>
        <w:rPr>
          <w:rFonts w:ascii="Arial" w:hAnsi="Arial" w:cs="Arial"/>
        </w:rPr>
        <w:t>vereenkomst.</w:t>
      </w:r>
    </w:p>
    <w:p w14:paraId="0C003E18" w14:textId="5FC3A5F6" w:rsidR="00103065" w:rsidRDefault="00103065" w:rsidP="004F0C45">
      <w:pPr>
        <w:rPr>
          <w:rFonts w:ascii="Arial" w:hAnsi="Arial" w:cs="Arial"/>
        </w:rPr>
      </w:pPr>
      <w:r>
        <w:rPr>
          <w:rFonts w:ascii="Arial" w:hAnsi="Arial" w:cs="Arial"/>
        </w:rPr>
        <w:t>Artikel 3</w:t>
      </w:r>
      <w:r>
        <w:rPr>
          <w:rFonts w:ascii="Arial" w:hAnsi="Arial" w:cs="Arial"/>
        </w:rPr>
        <w:br/>
        <w:t>De overige bepalingen zoals opgenomen in de</w:t>
      </w:r>
      <w:r w:rsidR="00206849">
        <w:rPr>
          <w:rFonts w:ascii="Arial" w:hAnsi="Arial" w:cs="Arial"/>
        </w:rPr>
        <w:t xml:space="preserve"> raam</w:t>
      </w:r>
      <w:r>
        <w:rPr>
          <w:rFonts w:ascii="Arial" w:hAnsi="Arial" w:cs="Arial"/>
        </w:rPr>
        <w:t>overeenkomst, blijven onverkort van toepassing.</w:t>
      </w:r>
    </w:p>
    <w:p w14:paraId="68691395" w14:textId="47652A9A" w:rsidR="00BF0955" w:rsidRDefault="00103065" w:rsidP="004F0C45">
      <w:pPr>
        <w:rPr>
          <w:rFonts w:ascii="Arial" w:hAnsi="Arial" w:cs="Arial"/>
        </w:rPr>
      </w:pPr>
      <w:r>
        <w:rPr>
          <w:rFonts w:ascii="Arial" w:hAnsi="Arial" w:cs="Arial"/>
        </w:rPr>
        <w:t>Aldus overeengekomen en in tweevoud en ondertekend te</w:t>
      </w:r>
      <w:r w:rsidR="00B11472">
        <w:rPr>
          <w:rFonts w:ascii="Arial" w:hAnsi="Arial" w:cs="Arial"/>
        </w:rPr>
        <w:t xml:space="preserve"> Den Haag</w:t>
      </w:r>
      <w:r>
        <w:rPr>
          <w:rFonts w:ascii="Arial" w:hAnsi="Arial" w:cs="Arial"/>
        </w:rPr>
        <w:t xml:space="preserve"> op </w:t>
      </w:r>
      <w:r w:rsidR="00B11472">
        <w:rPr>
          <w:rFonts w:ascii="Arial" w:hAnsi="Arial" w:cs="Arial"/>
        </w:rPr>
        <w:t>1 september 2021</w:t>
      </w:r>
      <w:r w:rsidR="004F0C45" w:rsidRPr="004F0C45">
        <w:rPr>
          <w:rFonts w:ascii="Arial" w:hAnsi="Arial" w:cs="Arial"/>
        </w:rPr>
        <w:br/>
      </w:r>
    </w:p>
    <w:p w14:paraId="46853A65" w14:textId="013696AD" w:rsidR="008D5763" w:rsidRPr="00ED46B7" w:rsidRDefault="00103065" w:rsidP="004F0C45">
      <w:pPr>
        <w:rPr>
          <w:rFonts w:ascii="Arial" w:hAnsi="Arial" w:cs="Arial"/>
        </w:rPr>
      </w:pPr>
      <w:r>
        <w:rPr>
          <w:rFonts w:ascii="Arial" w:hAnsi="Arial" w:cs="Arial"/>
        </w:rPr>
        <w:t xml:space="preserve">Opdrachtnemer: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Opdrachtgever:</w:t>
      </w:r>
      <w:r>
        <w:rPr>
          <w:rFonts w:ascii="Arial" w:hAnsi="Arial" w:cs="Arial"/>
        </w:rPr>
        <w:br/>
      </w:r>
      <w:r w:rsidRPr="00103065">
        <w:rPr>
          <w:rFonts w:ascii="Arial" w:hAnsi="Arial" w:cs="Arial"/>
          <w:highlight w:val="yellow"/>
        </w:rPr>
        <w:t>..naam bedrijf…</w:t>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sidR="00B11472" w:rsidRPr="00B11472">
        <w:rPr>
          <w:rFonts w:ascii="Arial" w:hAnsi="Arial" w:cs="Arial"/>
        </w:rPr>
        <w:t>GGD Ambulancezorg Haaglanden</w:t>
      </w:r>
      <w:r w:rsidRPr="00103065">
        <w:rPr>
          <w:rFonts w:ascii="Arial" w:hAnsi="Arial" w:cs="Arial"/>
          <w:highlight w:val="yellow"/>
        </w:rPr>
        <w:br/>
      </w:r>
      <w:r w:rsidRPr="00103065">
        <w:rPr>
          <w:rFonts w:ascii="Arial" w:hAnsi="Arial" w:cs="Arial"/>
          <w:highlight w:val="yellow"/>
        </w:rPr>
        <w:br/>
        <w:t>……………………………..</w:t>
      </w:r>
      <w:r>
        <w:rPr>
          <w:rFonts w:ascii="Arial" w:hAnsi="Arial" w:cs="Arial"/>
          <w:highlight w:val="yellow"/>
        </w:rPr>
        <w:t xml:space="preserve">                                                  </w:t>
      </w:r>
      <w:r w:rsidRPr="00103065">
        <w:rPr>
          <w:rFonts w:ascii="Arial" w:hAnsi="Arial" w:cs="Arial"/>
        </w:rPr>
        <w:t xml:space="preserve"> ……………………………….</w:t>
      </w:r>
      <w:r w:rsidRPr="00103065">
        <w:rPr>
          <w:rFonts w:ascii="Arial" w:hAnsi="Arial" w:cs="Arial"/>
          <w:highlight w:val="yellow"/>
        </w:rPr>
        <w:br/>
        <w:t>Naam</w:t>
      </w:r>
      <w:r>
        <w:rPr>
          <w:rFonts w:ascii="Arial" w:hAnsi="Arial" w:cs="Arial"/>
          <w:highlight w:val="yellow"/>
        </w:rPr>
        <w:t xml:space="preserve"> </w:t>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Pr>
          <w:rFonts w:ascii="Arial" w:hAnsi="Arial" w:cs="Arial"/>
          <w:highlight w:val="yellow"/>
        </w:rPr>
        <w:tab/>
      </w:r>
      <w:r w:rsidR="00B11472">
        <w:rPr>
          <w:rFonts w:ascii="Arial" w:hAnsi="Arial" w:cs="Arial"/>
        </w:rPr>
        <w:t>R.P Dijkhuizen</w:t>
      </w:r>
      <w:r w:rsidRPr="00103065">
        <w:rPr>
          <w:rFonts w:ascii="Arial" w:hAnsi="Arial" w:cs="Arial"/>
          <w:highlight w:val="yellow"/>
        </w:rPr>
        <w:br/>
        <w:t>Functie</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11472">
        <w:rPr>
          <w:rFonts w:ascii="Arial" w:hAnsi="Arial" w:cs="Arial"/>
        </w:rPr>
        <w:t>H-BB</w:t>
      </w:r>
    </w:p>
    <w:p w14:paraId="3C509ADE" w14:textId="77777777" w:rsidR="008D5763" w:rsidRDefault="008D5763" w:rsidP="004F0C45">
      <w:pPr>
        <w:rPr>
          <w:rFonts w:ascii="Arial" w:hAnsi="Arial" w:cs="Arial"/>
          <w:b/>
          <w:bCs/>
        </w:rPr>
        <w:sectPr w:rsidR="008D5763" w:rsidSect="006705E0">
          <w:headerReference w:type="default" r:id="rId12"/>
          <w:footerReference w:type="default" r:id="rId13"/>
          <w:pgSz w:w="12240" w:h="15840"/>
          <w:pgMar w:top="1417" w:right="1417" w:bottom="1417" w:left="1417" w:header="708" w:footer="708" w:gutter="0"/>
          <w:cols w:space="708"/>
          <w:docGrid w:linePitch="360"/>
        </w:sectPr>
      </w:pPr>
    </w:p>
    <w:p w14:paraId="655CF056" w14:textId="0B905D1B" w:rsidR="008D5763" w:rsidRPr="008D5763" w:rsidRDefault="008D5763" w:rsidP="004F0C45">
      <w:pPr>
        <w:rPr>
          <w:rFonts w:ascii="Arial" w:hAnsi="Arial" w:cs="Arial"/>
          <w:b/>
          <w:bCs/>
        </w:rPr>
      </w:pPr>
      <w:r w:rsidRPr="008D5763">
        <w:rPr>
          <w:rFonts w:ascii="Arial" w:hAnsi="Arial" w:cs="Arial"/>
          <w:b/>
          <w:bCs/>
        </w:rPr>
        <w:lastRenderedPageBreak/>
        <w:t xml:space="preserve">Bijlage </w:t>
      </w:r>
      <w:r>
        <w:rPr>
          <w:rFonts w:ascii="Arial" w:hAnsi="Arial" w:cs="Arial"/>
          <w:b/>
          <w:bCs/>
        </w:rPr>
        <w:t xml:space="preserve">1 </w:t>
      </w:r>
      <w:r w:rsidRPr="008D5763">
        <w:rPr>
          <w:rFonts w:ascii="Arial" w:hAnsi="Arial" w:cs="Arial"/>
          <w:b/>
          <w:bCs/>
        </w:rPr>
        <w:t xml:space="preserve">Voorbehouden- en Risicovolle handelingen ALS, Midden en Laagcomplexe ambulancezorg: </w:t>
      </w:r>
    </w:p>
    <w:p w14:paraId="4D932A93" w14:textId="0ABA83A3" w:rsidR="008D5763" w:rsidRDefault="008D5763" w:rsidP="004F0C45">
      <w:pPr>
        <w:rPr>
          <w:rFonts w:ascii="Arial" w:hAnsi="Arial" w:cs="Arial"/>
        </w:rPr>
      </w:pPr>
      <w:r>
        <w:rPr>
          <w:rFonts w:ascii="Arial" w:hAnsi="Arial" w:cs="Arial"/>
        </w:rPr>
        <w:t xml:space="preserve">Hieronder staat per type zorgniveau benoemd aan welke eisen voldaan moet worden t.a.v. toetsing voorbehouden- en risicovolle handelingen. </w:t>
      </w:r>
    </w:p>
    <w:tbl>
      <w:tblPr>
        <w:tblStyle w:val="Tabelraster"/>
        <w:tblpPr w:leftFromText="141" w:rightFromText="141" w:vertAnchor="text" w:horzAnchor="margin" w:tblpY="293"/>
        <w:tblW w:w="13036" w:type="dxa"/>
        <w:tblLook w:val="04A0" w:firstRow="1" w:lastRow="0" w:firstColumn="1" w:lastColumn="0" w:noHBand="0" w:noVBand="1"/>
      </w:tblPr>
      <w:tblGrid>
        <w:gridCol w:w="4248"/>
        <w:gridCol w:w="8788"/>
      </w:tblGrid>
      <w:tr w:rsidR="008D5763" w:rsidRPr="00F5614B" w14:paraId="51279F36" w14:textId="77777777" w:rsidTr="008D5763">
        <w:tc>
          <w:tcPr>
            <w:tcW w:w="13036" w:type="dxa"/>
            <w:gridSpan w:val="2"/>
            <w:shd w:val="clear" w:color="auto" w:fill="E7E6E6" w:themeFill="background2"/>
          </w:tcPr>
          <w:p w14:paraId="6B37A7A7" w14:textId="77777777" w:rsidR="008D5763" w:rsidRDefault="008D5763" w:rsidP="008D5763">
            <w:pPr>
              <w:jc w:val="center"/>
              <w:rPr>
                <w:sz w:val="20"/>
                <w:szCs w:val="20"/>
              </w:rPr>
            </w:pPr>
            <w:r>
              <w:rPr>
                <w:sz w:val="20"/>
                <w:szCs w:val="20"/>
              </w:rPr>
              <w:t xml:space="preserve">Voorbehouden en Risicovolle handelingen toets ALS </w:t>
            </w:r>
          </w:p>
        </w:tc>
      </w:tr>
      <w:tr w:rsidR="008D5763" w:rsidRPr="00F5614B" w14:paraId="2509BE66" w14:textId="77777777" w:rsidTr="008D5763">
        <w:tc>
          <w:tcPr>
            <w:tcW w:w="4248" w:type="dxa"/>
            <w:shd w:val="clear" w:color="auto" w:fill="E7E6E6" w:themeFill="background2"/>
          </w:tcPr>
          <w:p w14:paraId="7813CA08" w14:textId="77777777" w:rsidR="008D5763" w:rsidRPr="00F5614B" w:rsidRDefault="008D5763" w:rsidP="008D5763">
            <w:pPr>
              <w:rPr>
                <w:sz w:val="20"/>
                <w:szCs w:val="20"/>
              </w:rPr>
            </w:pPr>
            <w:r w:rsidRPr="00F5614B">
              <w:rPr>
                <w:sz w:val="20"/>
                <w:szCs w:val="20"/>
              </w:rPr>
              <w:t>Handeling</w:t>
            </w:r>
          </w:p>
        </w:tc>
        <w:tc>
          <w:tcPr>
            <w:tcW w:w="8788" w:type="dxa"/>
            <w:shd w:val="clear" w:color="auto" w:fill="538135" w:themeFill="accent6" w:themeFillShade="BF"/>
          </w:tcPr>
          <w:p w14:paraId="2A3A98EE" w14:textId="77777777" w:rsidR="008D5763" w:rsidRPr="00F5614B" w:rsidRDefault="008D5763" w:rsidP="008D5763">
            <w:pPr>
              <w:jc w:val="center"/>
              <w:rPr>
                <w:sz w:val="20"/>
                <w:szCs w:val="20"/>
              </w:rPr>
            </w:pPr>
            <w:r>
              <w:rPr>
                <w:sz w:val="20"/>
                <w:szCs w:val="20"/>
              </w:rPr>
              <w:t xml:space="preserve">Minimale basis WK </w:t>
            </w:r>
            <w:r>
              <w:rPr>
                <w:sz w:val="20"/>
                <w:szCs w:val="20"/>
              </w:rPr>
              <w:br/>
              <w:t xml:space="preserve">- handelingen die getoetst dienen te worden </w:t>
            </w:r>
          </w:p>
        </w:tc>
      </w:tr>
      <w:tr w:rsidR="008D5763" w:rsidRPr="00F5614B" w14:paraId="5649D6C8" w14:textId="77777777" w:rsidTr="008D5763">
        <w:tc>
          <w:tcPr>
            <w:tcW w:w="4248" w:type="dxa"/>
            <w:shd w:val="clear" w:color="auto" w:fill="auto"/>
          </w:tcPr>
          <w:p w14:paraId="01DA2407" w14:textId="77777777" w:rsidR="008D5763" w:rsidRPr="00202234" w:rsidRDefault="008D5763" w:rsidP="008D5763">
            <w:pPr>
              <w:rPr>
                <w:sz w:val="20"/>
                <w:szCs w:val="20"/>
              </w:rPr>
            </w:pPr>
            <w:r w:rsidRPr="00202234">
              <w:rPr>
                <w:sz w:val="20"/>
                <w:szCs w:val="20"/>
              </w:rPr>
              <w:t>Masker-ballon beademing</w:t>
            </w:r>
          </w:p>
        </w:tc>
        <w:tc>
          <w:tcPr>
            <w:tcW w:w="8788" w:type="dxa"/>
          </w:tcPr>
          <w:p w14:paraId="28A4D345" w14:textId="77777777" w:rsidR="008D5763" w:rsidRPr="00F5614B" w:rsidRDefault="008D5763" w:rsidP="008D5763">
            <w:pPr>
              <w:jc w:val="center"/>
              <w:rPr>
                <w:sz w:val="20"/>
                <w:szCs w:val="20"/>
              </w:rPr>
            </w:pPr>
            <w:r>
              <w:rPr>
                <w:sz w:val="20"/>
                <w:szCs w:val="20"/>
              </w:rPr>
              <w:t>X</w:t>
            </w:r>
          </w:p>
        </w:tc>
      </w:tr>
      <w:tr w:rsidR="008D5763" w:rsidRPr="00F5614B" w14:paraId="177BFC87" w14:textId="77777777" w:rsidTr="008D5763">
        <w:tc>
          <w:tcPr>
            <w:tcW w:w="4248" w:type="dxa"/>
            <w:shd w:val="clear" w:color="auto" w:fill="auto"/>
          </w:tcPr>
          <w:p w14:paraId="69C1A9E5" w14:textId="77777777" w:rsidR="008D5763" w:rsidRPr="00202234" w:rsidRDefault="008D5763" w:rsidP="008D5763">
            <w:pPr>
              <w:rPr>
                <w:sz w:val="20"/>
                <w:szCs w:val="20"/>
              </w:rPr>
            </w:pPr>
            <w:r w:rsidRPr="00202234">
              <w:rPr>
                <w:sz w:val="20"/>
                <w:szCs w:val="20"/>
              </w:rPr>
              <w:t>Intubatie</w:t>
            </w:r>
          </w:p>
        </w:tc>
        <w:tc>
          <w:tcPr>
            <w:tcW w:w="8788" w:type="dxa"/>
          </w:tcPr>
          <w:p w14:paraId="459F9DF8" w14:textId="77777777" w:rsidR="008D5763" w:rsidRPr="00F5614B" w:rsidRDefault="008D5763" w:rsidP="008D5763">
            <w:pPr>
              <w:jc w:val="center"/>
              <w:rPr>
                <w:sz w:val="20"/>
                <w:szCs w:val="20"/>
              </w:rPr>
            </w:pPr>
            <w:r>
              <w:rPr>
                <w:sz w:val="20"/>
                <w:szCs w:val="20"/>
              </w:rPr>
              <w:t>X</w:t>
            </w:r>
          </w:p>
        </w:tc>
      </w:tr>
      <w:tr w:rsidR="008D5763" w:rsidRPr="00F5614B" w14:paraId="406897DD" w14:textId="77777777" w:rsidTr="008D5763">
        <w:tc>
          <w:tcPr>
            <w:tcW w:w="4248" w:type="dxa"/>
            <w:shd w:val="clear" w:color="auto" w:fill="auto"/>
          </w:tcPr>
          <w:p w14:paraId="0A937AD2" w14:textId="77777777" w:rsidR="008D5763" w:rsidRPr="00202234" w:rsidRDefault="008D5763" w:rsidP="008D5763">
            <w:pPr>
              <w:rPr>
                <w:sz w:val="20"/>
                <w:szCs w:val="20"/>
              </w:rPr>
            </w:pPr>
            <w:r w:rsidRPr="00202234">
              <w:rPr>
                <w:sz w:val="20"/>
                <w:szCs w:val="20"/>
              </w:rPr>
              <w:t>SAD</w:t>
            </w:r>
          </w:p>
        </w:tc>
        <w:tc>
          <w:tcPr>
            <w:tcW w:w="8788" w:type="dxa"/>
          </w:tcPr>
          <w:p w14:paraId="56DB9178" w14:textId="77777777" w:rsidR="008D5763" w:rsidRPr="00F5614B" w:rsidRDefault="008D5763" w:rsidP="008D5763">
            <w:pPr>
              <w:jc w:val="center"/>
              <w:rPr>
                <w:sz w:val="20"/>
                <w:szCs w:val="20"/>
              </w:rPr>
            </w:pPr>
            <w:r>
              <w:rPr>
                <w:sz w:val="20"/>
                <w:szCs w:val="20"/>
              </w:rPr>
              <w:t>X</w:t>
            </w:r>
          </w:p>
        </w:tc>
      </w:tr>
      <w:tr w:rsidR="008D5763" w:rsidRPr="00F5614B" w14:paraId="17320FDB" w14:textId="77777777" w:rsidTr="008D5763">
        <w:tc>
          <w:tcPr>
            <w:tcW w:w="4248" w:type="dxa"/>
            <w:shd w:val="clear" w:color="auto" w:fill="auto"/>
          </w:tcPr>
          <w:p w14:paraId="0796C903" w14:textId="77777777" w:rsidR="008D5763" w:rsidRPr="00202234" w:rsidRDefault="008D5763" w:rsidP="008D5763">
            <w:pPr>
              <w:rPr>
                <w:sz w:val="20"/>
                <w:szCs w:val="20"/>
              </w:rPr>
            </w:pPr>
            <w:r w:rsidRPr="00202234">
              <w:rPr>
                <w:sz w:val="20"/>
                <w:szCs w:val="20"/>
              </w:rPr>
              <w:t xml:space="preserve">GEB (Gum </w:t>
            </w:r>
            <w:proofErr w:type="spellStart"/>
            <w:r w:rsidRPr="00202234">
              <w:rPr>
                <w:sz w:val="20"/>
                <w:szCs w:val="20"/>
              </w:rPr>
              <w:t>Elastic</w:t>
            </w:r>
            <w:proofErr w:type="spellEnd"/>
            <w:r w:rsidRPr="00202234">
              <w:rPr>
                <w:sz w:val="20"/>
                <w:szCs w:val="20"/>
              </w:rPr>
              <w:t xml:space="preserve"> Bougie) </w:t>
            </w:r>
            <w:r w:rsidRPr="00202234">
              <w:rPr>
                <w:sz w:val="20"/>
                <w:szCs w:val="20"/>
              </w:rPr>
              <w:br/>
            </w:r>
          </w:p>
        </w:tc>
        <w:tc>
          <w:tcPr>
            <w:tcW w:w="8788" w:type="dxa"/>
          </w:tcPr>
          <w:p w14:paraId="3EAA35C2" w14:textId="31BF3475" w:rsidR="008D5763" w:rsidRDefault="008D5763" w:rsidP="008D5763">
            <w:pPr>
              <w:jc w:val="center"/>
              <w:rPr>
                <w:sz w:val="20"/>
                <w:szCs w:val="20"/>
              </w:rPr>
            </w:pPr>
            <w:r>
              <w:rPr>
                <w:sz w:val="20"/>
                <w:szCs w:val="20"/>
              </w:rPr>
              <w:t xml:space="preserve">indien in regio gebruikt = </w:t>
            </w:r>
          </w:p>
          <w:p w14:paraId="22DD19C3" w14:textId="0F4C4034" w:rsidR="008D5763" w:rsidRPr="00F5614B" w:rsidRDefault="008D5763" w:rsidP="008D5763">
            <w:pPr>
              <w:jc w:val="center"/>
              <w:rPr>
                <w:sz w:val="20"/>
                <w:szCs w:val="20"/>
              </w:rPr>
            </w:pPr>
            <w:r>
              <w:rPr>
                <w:sz w:val="20"/>
                <w:szCs w:val="20"/>
              </w:rPr>
              <w:t>meenemen in de VBH/RVH toets</w:t>
            </w:r>
          </w:p>
        </w:tc>
      </w:tr>
      <w:tr w:rsidR="008D5763" w:rsidRPr="00F5614B" w14:paraId="3CC65198" w14:textId="77777777" w:rsidTr="008D5763">
        <w:tc>
          <w:tcPr>
            <w:tcW w:w="4248" w:type="dxa"/>
            <w:shd w:val="clear" w:color="auto" w:fill="auto"/>
          </w:tcPr>
          <w:p w14:paraId="7696F901" w14:textId="77777777" w:rsidR="008D5763" w:rsidRPr="00202234" w:rsidRDefault="008D5763" w:rsidP="008D5763">
            <w:pPr>
              <w:rPr>
                <w:sz w:val="20"/>
                <w:szCs w:val="20"/>
              </w:rPr>
            </w:pPr>
            <w:proofErr w:type="spellStart"/>
            <w:r w:rsidRPr="00202234">
              <w:rPr>
                <w:sz w:val="20"/>
                <w:szCs w:val="20"/>
              </w:rPr>
              <w:t>Quicktrach</w:t>
            </w:r>
            <w:proofErr w:type="spellEnd"/>
          </w:p>
        </w:tc>
        <w:tc>
          <w:tcPr>
            <w:tcW w:w="8788" w:type="dxa"/>
          </w:tcPr>
          <w:p w14:paraId="18DBA143" w14:textId="77777777" w:rsidR="008D5763" w:rsidRPr="00F5614B" w:rsidRDefault="008D5763" w:rsidP="008D5763">
            <w:pPr>
              <w:jc w:val="center"/>
              <w:rPr>
                <w:sz w:val="20"/>
                <w:szCs w:val="20"/>
              </w:rPr>
            </w:pPr>
            <w:r>
              <w:rPr>
                <w:sz w:val="20"/>
                <w:szCs w:val="20"/>
              </w:rPr>
              <w:t>X</w:t>
            </w:r>
          </w:p>
        </w:tc>
      </w:tr>
      <w:tr w:rsidR="008D5763" w:rsidRPr="00F5614B" w14:paraId="14E1E753" w14:textId="77777777" w:rsidTr="008D5763">
        <w:tc>
          <w:tcPr>
            <w:tcW w:w="4248" w:type="dxa"/>
            <w:shd w:val="clear" w:color="auto" w:fill="auto"/>
          </w:tcPr>
          <w:p w14:paraId="1F350E49" w14:textId="77777777" w:rsidR="008D5763" w:rsidRPr="00202234" w:rsidRDefault="008D5763" w:rsidP="008D5763">
            <w:pPr>
              <w:rPr>
                <w:sz w:val="20"/>
                <w:szCs w:val="20"/>
              </w:rPr>
            </w:pPr>
            <w:r w:rsidRPr="00202234">
              <w:rPr>
                <w:sz w:val="20"/>
                <w:szCs w:val="20"/>
              </w:rPr>
              <w:t>Extubatie (</w:t>
            </w:r>
            <w:r>
              <w:rPr>
                <w:sz w:val="20"/>
                <w:szCs w:val="20"/>
              </w:rPr>
              <w:t xml:space="preserve">inclusief </w:t>
            </w:r>
            <w:r w:rsidRPr="00202234">
              <w:rPr>
                <w:sz w:val="20"/>
                <w:szCs w:val="20"/>
              </w:rPr>
              <w:t>uitzuigen endotracheale tube en tracheacanule)</w:t>
            </w:r>
          </w:p>
        </w:tc>
        <w:tc>
          <w:tcPr>
            <w:tcW w:w="8788" w:type="dxa"/>
          </w:tcPr>
          <w:p w14:paraId="5171C6BB" w14:textId="77777777" w:rsidR="008D5763" w:rsidRPr="00F5614B" w:rsidRDefault="008D5763" w:rsidP="008D5763">
            <w:pPr>
              <w:jc w:val="center"/>
              <w:rPr>
                <w:sz w:val="20"/>
                <w:szCs w:val="20"/>
              </w:rPr>
            </w:pPr>
            <w:r>
              <w:rPr>
                <w:sz w:val="20"/>
                <w:szCs w:val="20"/>
              </w:rPr>
              <w:t xml:space="preserve">Regionaal </w:t>
            </w:r>
            <w:r>
              <w:rPr>
                <w:sz w:val="20"/>
                <w:szCs w:val="20"/>
              </w:rPr>
              <w:br/>
              <w:t>(hierin dient uitzuigen endotracheale tube en tracheacanule als handelingen meegenomen te worden)</w:t>
            </w:r>
          </w:p>
        </w:tc>
      </w:tr>
      <w:tr w:rsidR="008D5763" w:rsidRPr="00F5614B" w14:paraId="6E31C59C" w14:textId="77777777" w:rsidTr="008D5763">
        <w:tc>
          <w:tcPr>
            <w:tcW w:w="4248" w:type="dxa"/>
            <w:shd w:val="clear" w:color="auto" w:fill="auto"/>
          </w:tcPr>
          <w:p w14:paraId="39742A81" w14:textId="77777777" w:rsidR="008D5763" w:rsidRPr="00202234" w:rsidRDefault="008D5763" w:rsidP="008D5763">
            <w:pPr>
              <w:rPr>
                <w:sz w:val="20"/>
                <w:szCs w:val="20"/>
              </w:rPr>
            </w:pPr>
            <w:proofErr w:type="spellStart"/>
            <w:r w:rsidRPr="00202234">
              <w:rPr>
                <w:sz w:val="20"/>
                <w:szCs w:val="20"/>
              </w:rPr>
              <w:t>Nasopharyncheale</w:t>
            </w:r>
            <w:proofErr w:type="spellEnd"/>
            <w:r w:rsidRPr="00202234">
              <w:rPr>
                <w:sz w:val="20"/>
                <w:szCs w:val="20"/>
              </w:rPr>
              <w:t xml:space="preserve"> tube</w:t>
            </w:r>
          </w:p>
        </w:tc>
        <w:tc>
          <w:tcPr>
            <w:tcW w:w="8788" w:type="dxa"/>
          </w:tcPr>
          <w:p w14:paraId="388F580D" w14:textId="77777777" w:rsidR="008D5763" w:rsidRPr="00F5614B" w:rsidRDefault="008D5763" w:rsidP="008D5763">
            <w:pPr>
              <w:jc w:val="center"/>
              <w:rPr>
                <w:sz w:val="20"/>
                <w:szCs w:val="20"/>
              </w:rPr>
            </w:pPr>
            <w:r>
              <w:rPr>
                <w:sz w:val="20"/>
                <w:szCs w:val="20"/>
              </w:rPr>
              <w:t>X</w:t>
            </w:r>
          </w:p>
        </w:tc>
      </w:tr>
      <w:tr w:rsidR="008D5763" w:rsidRPr="00F5614B" w14:paraId="4F92F540" w14:textId="77777777" w:rsidTr="008D5763">
        <w:tc>
          <w:tcPr>
            <w:tcW w:w="4248" w:type="dxa"/>
            <w:shd w:val="clear" w:color="auto" w:fill="auto"/>
          </w:tcPr>
          <w:p w14:paraId="0676D82D" w14:textId="77777777" w:rsidR="008D5763" w:rsidRPr="00202234" w:rsidRDefault="008D5763" w:rsidP="008D5763">
            <w:pPr>
              <w:rPr>
                <w:sz w:val="20"/>
                <w:szCs w:val="20"/>
              </w:rPr>
            </w:pPr>
            <w:r w:rsidRPr="00202234">
              <w:rPr>
                <w:sz w:val="20"/>
                <w:szCs w:val="20"/>
              </w:rPr>
              <w:t xml:space="preserve">Verwijderen corpus </w:t>
            </w:r>
            <w:proofErr w:type="spellStart"/>
            <w:r w:rsidRPr="00202234">
              <w:rPr>
                <w:sz w:val="20"/>
                <w:szCs w:val="20"/>
              </w:rPr>
              <w:t>ali</w:t>
            </w:r>
            <w:r w:rsidRPr="00202234">
              <w:rPr>
                <w:sz w:val="20"/>
                <w:szCs w:val="20"/>
              </w:rPr>
              <w:t>ë</w:t>
            </w:r>
            <w:r w:rsidRPr="00202234">
              <w:rPr>
                <w:sz w:val="20"/>
                <w:szCs w:val="20"/>
              </w:rPr>
              <w:t>num</w:t>
            </w:r>
            <w:proofErr w:type="spellEnd"/>
            <w:r w:rsidRPr="00202234">
              <w:rPr>
                <w:sz w:val="20"/>
                <w:szCs w:val="20"/>
              </w:rPr>
              <w:t xml:space="preserve"> met hulpmiddelen</w:t>
            </w:r>
          </w:p>
        </w:tc>
        <w:tc>
          <w:tcPr>
            <w:tcW w:w="8788" w:type="dxa"/>
          </w:tcPr>
          <w:p w14:paraId="184FFC69" w14:textId="77777777" w:rsidR="008D5763" w:rsidRPr="00F5614B" w:rsidRDefault="008D5763" w:rsidP="008D5763">
            <w:pPr>
              <w:jc w:val="center"/>
              <w:rPr>
                <w:sz w:val="20"/>
                <w:szCs w:val="20"/>
              </w:rPr>
            </w:pPr>
          </w:p>
        </w:tc>
      </w:tr>
      <w:tr w:rsidR="008D5763" w:rsidRPr="00F5614B" w14:paraId="7856BC78" w14:textId="77777777" w:rsidTr="008D5763">
        <w:tc>
          <w:tcPr>
            <w:tcW w:w="4248" w:type="dxa"/>
            <w:shd w:val="clear" w:color="auto" w:fill="auto"/>
          </w:tcPr>
          <w:p w14:paraId="53D77F6D" w14:textId="77777777" w:rsidR="008D5763" w:rsidRPr="00202234" w:rsidRDefault="008D5763" w:rsidP="008D5763">
            <w:pPr>
              <w:rPr>
                <w:sz w:val="20"/>
                <w:szCs w:val="20"/>
              </w:rPr>
            </w:pPr>
            <w:r w:rsidRPr="00202234">
              <w:rPr>
                <w:sz w:val="20"/>
                <w:szCs w:val="20"/>
              </w:rPr>
              <w:t>Spanningspneumothorax ontlasten</w:t>
            </w:r>
          </w:p>
        </w:tc>
        <w:tc>
          <w:tcPr>
            <w:tcW w:w="8788" w:type="dxa"/>
          </w:tcPr>
          <w:p w14:paraId="0D405703" w14:textId="77777777" w:rsidR="008D5763" w:rsidRPr="00F5614B" w:rsidRDefault="008D5763" w:rsidP="008D5763">
            <w:pPr>
              <w:jc w:val="center"/>
              <w:rPr>
                <w:sz w:val="20"/>
                <w:szCs w:val="20"/>
              </w:rPr>
            </w:pPr>
            <w:r>
              <w:rPr>
                <w:sz w:val="20"/>
                <w:szCs w:val="20"/>
              </w:rPr>
              <w:t>X</w:t>
            </w:r>
          </w:p>
        </w:tc>
      </w:tr>
      <w:tr w:rsidR="008D5763" w:rsidRPr="00F5614B" w14:paraId="6D5BBD62" w14:textId="77777777" w:rsidTr="008D5763">
        <w:tc>
          <w:tcPr>
            <w:tcW w:w="4248" w:type="dxa"/>
            <w:shd w:val="clear" w:color="auto" w:fill="auto"/>
          </w:tcPr>
          <w:p w14:paraId="32893225" w14:textId="77777777" w:rsidR="008D5763" w:rsidRPr="00202234" w:rsidRDefault="008D5763" w:rsidP="008D5763">
            <w:pPr>
              <w:rPr>
                <w:sz w:val="20"/>
                <w:szCs w:val="20"/>
              </w:rPr>
            </w:pPr>
            <w:r w:rsidRPr="00202234">
              <w:rPr>
                <w:sz w:val="20"/>
                <w:szCs w:val="20"/>
              </w:rPr>
              <w:t>Cardioversie</w:t>
            </w:r>
          </w:p>
        </w:tc>
        <w:tc>
          <w:tcPr>
            <w:tcW w:w="8788" w:type="dxa"/>
          </w:tcPr>
          <w:p w14:paraId="5455744E" w14:textId="77777777" w:rsidR="008D5763" w:rsidRPr="00F5614B" w:rsidRDefault="008D5763" w:rsidP="008D5763">
            <w:pPr>
              <w:jc w:val="center"/>
              <w:rPr>
                <w:sz w:val="20"/>
                <w:szCs w:val="20"/>
              </w:rPr>
            </w:pPr>
            <w:r>
              <w:rPr>
                <w:sz w:val="20"/>
                <w:szCs w:val="20"/>
              </w:rPr>
              <w:t>X</w:t>
            </w:r>
          </w:p>
        </w:tc>
      </w:tr>
      <w:tr w:rsidR="008D5763" w:rsidRPr="00F5614B" w14:paraId="61A84396" w14:textId="77777777" w:rsidTr="008D5763">
        <w:tc>
          <w:tcPr>
            <w:tcW w:w="4248" w:type="dxa"/>
            <w:shd w:val="clear" w:color="auto" w:fill="auto"/>
          </w:tcPr>
          <w:p w14:paraId="737D4BC3" w14:textId="77777777" w:rsidR="008D5763" w:rsidRPr="00202234" w:rsidRDefault="008D5763" w:rsidP="008D5763">
            <w:pPr>
              <w:rPr>
                <w:sz w:val="20"/>
                <w:szCs w:val="20"/>
              </w:rPr>
            </w:pPr>
            <w:r w:rsidRPr="00202234">
              <w:rPr>
                <w:sz w:val="20"/>
                <w:szCs w:val="20"/>
              </w:rPr>
              <w:t>Defibrillatie</w:t>
            </w:r>
          </w:p>
        </w:tc>
        <w:tc>
          <w:tcPr>
            <w:tcW w:w="8788" w:type="dxa"/>
          </w:tcPr>
          <w:p w14:paraId="28D07F16" w14:textId="77777777" w:rsidR="008D5763" w:rsidRPr="00F5614B" w:rsidRDefault="008D5763" w:rsidP="008D5763">
            <w:pPr>
              <w:jc w:val="center"/>
              <w:rPr>
                <w:sz w:val="20"/>
                <w:szCs w:val="20"/>
              </w:rPr>
            </w:pPr>
            <w:r>
              <w:rPr>
                <w:sz w:val="20"/>
                <w:szCs w:val="20"/>
              </w:rPr>
              <w:t>X</w:t>
            </w:r>
          </w:p>
        </w:tc>
      </w:tr>
      <w:tr w:rsidR="008D5763" w:rsidRPr="00F5614B" w14:paraId="540E2191" w14:textId="77777777" w:rsidTr="008D5763">
        <w:tc>
          <w:tcPr>
            <w:tcW w:w="4248" w:type="dxa"/>
            <w:shd w:val="clear" w:color="auto" w:fill="auto"/>
          </w:tcPr>
          <w:p w14:paraId="0F35AE1B" w14:textId="77777777" w:rsidR="008D5763" w:rsidRPr="00202234" w:rsidRDefault="008D5763" w:rsidP="008D5763">
            <w:pPr>
              <w:rPr>
                <w:sz w:val="20"/>
                <w:szCs w:val="20"/>
              </w:rPr>
            </w:pPr>
            <w:proofErr w:type="spellStart"/>
            <w:r w:rsidRPr="00202234">
              <w:rPr>
                <w:sz w:val="20"/>
                <w:szCs w:val="20"/>
              </w:rPr>
              <w:t>Pacen</w:t>
            </w:r>
            <w:proofErr w:type="spellEnd"/>
          </w:p>
        </w:tc>
        <w:tc>
          <w:tcPr>
            <w:tcW w:w="8788" w:type="dxa"/>
          </w:tcPr>
          <w:p w14:paraId="196508C5" w14:textId="77777777" w:rsidR="008D5763" w:rsidRPr="00F5614B" w:rsidRDefault="008D5763" w:rsidP="008D5763">
            <w:pPr>
              <w:jc w:val="center"/>
              <w:rPr>
                <w:sz w:val="20"/>
                <w:szCs w:val="20"/>
              </w:rPr>
            </w:pPr>
            <w:r>
              <w:rPr>
                <w:sz w:val="20"/>
                <w:szCs w:val="20"/>
              </w:rPr>
              <w:t>X</w:t>
            </w:r>
          </w:p>
        </w:tc>
      </w:tr>
      <w:tr w:rsidR="008D5763" w:rsidRPr="00F5614B" w14:paraId="5B6BAA3C" w14:textId="77777777" w:rsidTr="008D5763">
        <w:tc>
          <w:tcPr>
            <w:tcW w:w="4248" w:type="dxa"/>
            <w:shd w:val="clear" w:color="auto" w:fill="auto"/>
          </w:tcPr>
          <w:p w14:paraId="3D2A93C3" w14:textId="77777777" w:rsidR="008D5763" w:rsidRPr="00202234" w:rsidRDefault="008D5763" w:rsidP="008D5763">
            <w:pPr>
              <w:rPr>
                <w:sz w:val="20"/>
                <w:szCs w:val="20"/>
              </w:rPr>
            </w:pPr>
            <w:r w:rsidRPr="00202234">
              <w:rPr>
                <w:sz w:val="20"/>
                <w:szCs w:val="20"/>
              </w:rPr>
              <w:t>Lucas (indien in regio gebruikt = toetsen)</w:t>
            </w:r>
          </w:p>
        </w:tc>
        <w:tc>
          <w:tcPr>
            <w:tcW w:w="8788" w:type="dxa"/>
          </w:tcPr>
          <w:p w14:paraId="257382BF" w14:textId="77777777" w:rsidR="008D5763" w:rsidRPr="00F5614B" w:rsidRDefault="008D5763" w:rsidP="008D5763">
            <w:pPr>
              <w:jc w:val="center"/>
              <w:rPr>
                <w:sz w:val="20"/>
                <w:szCs w:val="20"/>
              </w:rPr>
            </w:pPr>
            <w:r>
              <w:rPr>
                <w:sz w:val="20"/>
                <w:szCs w:val="20"/>
              </w:rPr>
              <w:t>X</w:t>
            </w:r>
          </w:p>
        </w:tc>
      </w:tr>
      <w:tr w:rsidR="008D5763" w:rsidRPr="00F5614B" w14:paraId="28557367" w14:textId="77777777" w:rsidTr="008D5763">
        <w:tc>
          <w:tcPr>
            <w:tcW w:w="4248" w:type="dxa"/>
            <w:shd w:val="clear" w:color="auto" w:fill="auto"/>
          </w:tcPr>
          <w:p w14:paraId="4C6E9943" w14:textId="77777777" w:rsidR="008D5763" w:rsidRPr="00202234" w:rsidRDefault="008D5763" w:rsidP="008D5763">
            <w:pPr>
              <w:rPr>
                <w:sz w:val="20"/>
                <w:szCs w:val="20"/>
              </w:rPr>
            </w:pPr>
            <w:r w:rsidRPr="00202234">
              <w:rPr>
                <w:sz w:val="20"/>
                <w:szCs w:val="20"/>
              </w:rPr>
              <w:t>EZ-</w:t>
            </w:r>
            <w:proofErr w:type="spellStart"/>
            <w:r w:rsidRPr="00202234">
              <w:rPr>
                <w:sz w:val="20"/>
                <w:szCs w:val="20"/>
              </w:rPr>
              <w:t>io</w:t>
            </w:r>
            <w:proofErr w:type="spellEnd"/>
            <w:r w:rsidRPr="00202234">
              <w:rPr>
                <w:sz w:val="20"/>
                <w:szCs w:val="20"/>
              </w:rPr>
              <w:t xml:space="preserve"> botnaald</w:t>
            </w:r>
          </w:p>
        </w:tc>
        <w:tc>
          <w:tcPr>
            <w:tcW w:w="8788" w:type="dxa"/>
          </w:tcPr>
          <w:p w14:paraId="49FA7488" w14:textId="77777777" w:rsidR="008D5763" w:rsidRPr="00F5614B" w:rsidRDefault="008D5763" w:rsidP="008D5763">
            <w:pPr>
              <w:jc w:val="center"/>
              <w:rPr>
                <w:sz w:val="20"/>
                <w:szCs w:val="20"/>
              </w:rPr>
            </w:pPr>
            <w:r>
              <w:rPr>
                <w:sz w:val="20"/>
                <w:szCs w:val="20"/>
              </w:rPr>
              <w:t>X</w:t>
            </w:r>
          </w:p>
        </w:tc>
      </w:tr>
      <w:tr w:rsidR="008D5763" w:rsidRPr="00F5614B" w14:paraId="3E5E9686" w14:textId="77777777" w:rsidTr="008D5763">
        <w:tc>
          <w:tcPr>
            <w:tcW w:w="4248" w:type="dxa"/>
            <w:shd w:val="clear" w:color="auto" w:fill="auto"/>
          </w:tcPr>
          <w:p w14:paraId="713902C4" w14:textId="77777777" w:rsidR="008D5763" w:rsidRPr="00202234" w:rsidRDefault="008D5763" w:rsidP="008D5763">
            <w:pPr>
              <w:rPr>
                <w:sz w:val="20"/>
                <w:szCs w:val="20"/>
              </w:rPr>
            </w:pPr>
            <w:r w:rsidRPr="00202234">
              <w:rPr>
                <w:sz w:val="20"/>
                <w:szCs w:val="20"/>
              </w:rPr>
              <w:t>I.V. toegang perifeer</w:t>
            </w:r>
          </w:p>
        </w:tc>
        <w:tc>
          <w:tcPr>
            <w:tcW w:w="8788" w:type="dxa"/>
          </w:tcPr>
          <w:p w14:paraId="332C1CEE" w14:textId="41606993" w:rsidR="008D5763" w:rsidRPr="00AE78B8" w:rsidRDefault="0072488B" w:rsidP="0085485D">
            <w:pPr>
              <w:jc w:val="center"/>
              <w:rPr>
                <w:sz w:val="20"/>
                <w:szCs w:val="20"/>
              </w:rPr>
            </w:pPr>
            <w:r>
              <w:rPr>
                <w:sz w:val="20"/>
                <w:szCs w:val="20"/>
              </w:rPr>
              <w:t>SOTJ/</w:t>
            </w:r>
            <w:r w:rsidR="008D5763" w:rsidRPr="00AE78B8">
              <w:rPr>
                <w:sz w:val="20"/>
                <w:szCs w:val="20"/>
              </w:rPr>
              <w:t xml:space="preserve"> VBH</w:t>
            </w:r>
            <w:r w:rsidR="0085485D">
              <w:rPr>
                <w:sz w:val="20"/>
                <w:szCs w:val="20"/>
              </w:rPr>
              <w:t xml:space="preserve"> </w:t>
            </w:r>
            <w:r w:rsidR="008D5763">
              <w:rPr>
                <w:sz w:val="20"/>
                <w:szCs w:val="20"/>
              </w:rPr>
              <w:t>-</w:t>
            </w:r>
            <w:r w:rsidR="0085485D">
              <w:rPr>
                <w:sz w:val="20"/>
                <w:szCs w:val="20"/>
              </w:rPr>
              <w:t xml:space="preserve"> </w:t>
            </w:r>
            <w:r w:rsidR="008D5763">
              <w:rPr>
                <w:sz w:val="20"/>
                <w:szCs w:val="20"/>
              </w:rPr>
              <w:t xml:space="preserve">RVH </w:t>
            </w:r>
            <w:r w:rsidR="008D5763" w:rsidRPr="00AE78B8">
              <w:rPr>
                <w:sz w:val="20"/>
                <w:szCs w:val="20"/>
              </w:rPr>
              <w:t>toets</w:t>
            </w:r>
          </w:p>
        </w:tc>
      </w:tr>
      <w:tr w:rsidR="008D5763" w:rsidRPr="00F5614B" w14:paraId="04AE0F5B" w14:textId="77777777" w:rsidTr="008D5763">
        <w:tc>
          <w:tcPr>
            <w:tcW w:w="4248" w:type="dxa"/>
            <w:shd w:val="clear" w:color="auto" w:fill="auto"/>
          </w:tcPr>
          <w:p w14:paraId="4DC17822" w14:textId="77777777" w:rsidR="008D5763" w:rsidRPr="00202234" w:rsidRDefault="008D5763" w:rsidP="008D5763">
            <w:pPr>
              <w:rPr>
                <w:sz w:val="20"/>
                <w:szCs w:val="20"/>
              </w:rPr>
            </w:pPr>
            <w:r w:rsidRPr="00202234">
              <w:rPr>
                <w:sz w:val="20"/>
                <w:szCs w:val="20"/>
              </w:rPr>
              <w:t>I.V. toegang V. Jugularis</w:t>
            </w:r>
          </w:p>
        </w:tc>
        <w:tc>
          <w:tcPr>
            <w:tcW w:w="8788" w:type="dxa"/>
          </w:tcPr>
          <w:p w14:paraId="122A87F2" w14:textId="05FC955B" w:rsidR="008D5763" w:rsidRPr="00F5614B" w:rsidRDefault="008D5763" w:rsidP="008D5763">
            <w:pPr>
              <w:jc w:val="center"/>
              <w:rPr>
                <w:sz w:val="20"/>
                <w:szCs w:val="20"/>
              </w:rPr>
            </w:pPr>
            <w:r>
              <w:rPr>
                <w:sz w:val="20"/>
                <w:szCs w:val="20"/>
              </w:rPr>
              <w:t xml:space="preserve"> </w:t>
            </w:r>
            <w:r w:rsidR="0072488B">
              <w:rPr>
                <w:sz w:val="20"/>
                <w:szCs w:val="20"/>
              </w:rPr>
              <w:t>SOTJ/</w:t>
            </w:r>
            <w:r>
              <w:rPr>
                <w:sz w:val="20"/>
                <w:szCs w:val="20"/>
              </w:rPr>
              <w:t xml:space="preserve"> VBH - RVH toets </w:t>
            </w:r>
          </w:p>
        </w:tc>
      </w:tr>
      <w:tr w:rsidR="008D5763" w:rsidRPr="00F5614B" w14:paraId="426F9AA2" w14:textId="77777777" w:rsidTr="008D5763">
        <w:tc>
          <w:tcPr>
            <w:tcW w:w="4248" w:type="dxa"/>
            <w:shd w:val="clear" w:color="auto" w:fill="auto"/>
          </w:tcPr>
          <w:p w14:paraId="248FD1A1" w14:textId="77777777" w:rsidR="008D5763" w:rsidRPr="00202234" w:rsidRDefault="008D5763" w:rsidP="008D5763">
            <w:pPr>
              <w:rPr>
                <w:sz w:val="20"/>
                <w:szCs w:val="20"/>
              </w:rPr>
            </w:pPr>
            <w:r w:rsidRPr="00202234">
              <w:rPr>
                <w:sz w:val="20"/>
                <w:szCs w:val="20"/>
              </w:rPr>
              <w:t>I.M. injecteren</w:t>
            </w:r>
          </w:p>
        </w:tc>
        <w:tc>
          <w:tcPr>
            <w:tcW w:w="8788" w:type="dxa"/>
          </w:tcPr>
          <w:p w14:paraId="3C69D07A" w14:textId="7B76A02D" w:rsidR="008D5763" w:rsidRPr="00F5614B" w:rsidRDefault="0072488B" w:rsidP="008D5763">
            <w:pPr>
              <w:jc w:val="center"/>
              <w:rPr>
                <w:sz w:val="20"/>
                <w:szCs w:val="20"/>
              </w:rPr>
            </w:pPr>
            <w:r>
              <w:rPr>
                <w:sz w:val="20"/>
                <w:szCs w:val="20"/>
              </w:rPr>
              <w:t>SOTJ/</w:t>
            </w:r>
            <w:r w:rsidR="008D5763">
              <w:rPr>
                <w:sz w:val="20"/>
                <w:szCs w:val="20"/>
              </w:rPr>
              <w:t xml:space="preserve"> VBH</w:t>
            </w:r>
            <w:r w:rsidR="0085485D">
              <w:rPr>
                <w:sz w:val="20"/>
                <w:szCs w:val="20"/>
              </w:rPr>
              <w:t xml:space="preserve"> </w:t>
            </w:r>
            <w:r w:rsidR="008D5763">
              <w:rPr>
                <w:sz w:val="20"/>
                <w:szCs w:val="20"/>
              </w:rPr>
              <w:t>-</w:t>
            </w:r>
            <w:r w:rsidR="0085485D">
              <w:rPr>
                <w:sz w:val="20"/>
                <w:szCs w:val="20"/>
              </w:rPr>
              <w:t xml:space="preserve"> </w:t>
            </w:r>
            <w:r w:rsidR="008D5763">
              <w:rPr>
                <w:sz w:val="20"/>
                <w:szCs w:val="20"/>
              </w:rPr>
              <w:t xml:space="preserve">RVH toets </w:t>
            </w:r>
          </w:p>
        </w:tc>
      </w:tr>
      <w:tr w:rsidR="008D5763" w:rsidRPr="00F5614B" w14:paraId="1DBC5EBC" w14:textId="77777777" w:rsidTr="008D5763">
        <w:tc>
          <w:tcPr>
            <w:tcW w:w="4248" w:type="dxa"/>
            <w:shd w:val="clear" w:color="auto" w:fill="auto"/>
          </w:tcPr>
          <w:p w14:paraId="4E8C092D" w14:textId="77777777" w:rsidR="008D5763" w:rsidRPr="00202234" w:rsidRDefault="008D5763" w:rsidP="008D5763">
            <w:pPr>
              <w:rPr>
                <w:sz w:val="20"/>
                <w:szCs w:val="20"/>
              </w:rPr>
            </w:pPr>
            <w:r w:rsidRPr="00202234">
              <w:rPr>
                <w:sz w:val="20"/>
                <w:szCs w:val="20"/>
              </w:rPr>
              <w:t xml:space="preserve">Intranasaal </w:t>
            </w:r>
          </w:p>
        </w:tc>
        <w:tc>
          <w:tcPr>
            <w:tcW w:w="8788" w:type="dxa"/>
          </w:tcPr>
          <w:p w14:paraId="6D48D265" w14:textId="4535886A" w:rsidR="008D5763" w:rsidRDefault="0072488B" w:rsidP="008D5763">
            <w:pPr>
              <w:jc w:val="center"/>
              <w:rPr>
                <w:sz w:val="20"/>
                <w:szCs w:val="20"/>
              </w:rPr>
            </w:pPr>
            <w:r>
              <w:rPr>
                <w:sz w:val="20"/>
                <w:szCs w:val="20"/>
              </w:rPr>
              <w:t>SOTJ/</w:t>
            </w:r>
            <w:r w:rsidR="008D5763">
              <w:rPr>
                <w:sz w:val="20"/>
                <w:szCs w:val="20"/>
              </w:rPr>
              <w:t xml:space="preserve"> VBH</w:t>
            </w:r>
            <w:r w:rsidR="0085485D">
              <w:rPr>
                <w:sz w:val="20"/>
                <w:szCs w:val="20"/>
              </w:rPr>
              <w:t xml:space="preserve"> </w:t>
            </w:r>
            <w:r w:rsidR="008D5763">
              <w:rPr>
                <w:sz w:val="20"/>
                <w:szCs w:val="20"/>
              </w:rPr>
              <w:t>-</w:t>
            </w:r>
            <w:r w:rsidR="0085485D">
              <w:rPr>
                <w:sz w:val="20"/>
                <w:szCs w:val="20"/>
              </w:rPr>
              <w:t xml:space="preserve"> </w:t>
            </w:r>
            <w:r w:rsidR="008D5763">
              <w:rPr>
                <w:sz w:val="20"/>
                <w:szCs w:val="20"/>
              </w:rPr>
              <w:t xml:space="preserve">RVH toets </w:t>
            </w:r>
          </w:p>
        </w:tc>
      </w:tr>
      <w:tr w:rsidR="008D5763" w:rsidRPr="00F5614B" w14:paraId="09E2E189" w14:textId="77777777" w:rsidTr="008D5763">
        <w:tc>
          <w:tcPr>
            <w:tcW w:w="4248" w:type="dxa"/>
            <w:shd w:val="clear" w:color="auto" w:fill="auto"/>
          </w:tcPr>
          <w:p w14:paraId="5E8B1774" w14:textId="77777777" w:rsidR="008D5763" w:rsidRPr="00202234" w:rsidRDefault="008D5763" w:rsidP="008D5763">
            <w:pPr>
              <w:rPr>
                <w:sz w:val="20"/>
                <w:szCs w:val="20"/>
              </w:rPr>
            </w:pPr>
            <w:r w:rsidRPr="00202234">
              <w:rPr>
                <w:sz w:val="20"/>
                <w:szCs w:val="20"/>
              </w:rPr>
              <w:t>Maagsonde inbrengen</w:t>
            </w:r>
          </w:p>
        </w:tc>
        <w:tc>
          <w:tcPr>
            <w:tcW w:w="8788" w:type="dxa"/>
          </w:tcPr>
          <w:p w14:paraId="190FB015" w14:textId="77777777" w:rsidR="008D5763" w:rsidRPr="00F5614B" w:rsidRDefault="008D5763" w:rsidP="008D5763">
            <w:pPr>
              <w:jc w:val="center"/>
              <w:rPr>
                <w:sz w:val="20"/>
                <w:szCs w:val="20"/>
              </w:rPr>
            </w:pPr>
            <w:r>
              <w:rPr>
                <w:sz w:val="20"/>
                <w:szCs w:val="20"/>
              </w:rPr>
              <w:t>X</w:t>
            </w:r>
          </w:p>
        </w:tc>
      </w:tr>
      <w:tr w:rsidR="008D5763" w:rsidRPr="00F5614B" w14:paraId="6D27633A" w14:textId="77777777" w:rsidTr="008D5763">
        <w:tc>
          <w:tcPr>
            <w:tcW w:w="4248" w:type="dxa"/>
            <w:shd w:val="clear" w:color="auto" w:fill="auto"/>
          </w:tcPr>
          <w:p w14:paraId="5FF2F852" w14:textId="15DB0F53" w:rsidR="008D5763" w:rsidRPr="00202234" w:rsidRDefault="008D5763" w:rsidP="008D5763">
            <w:pPr>
              <w:rPr>
                <w:sz w:val="20"/>
                <w:szCs w:val="20"/>
              </w:rPr>
            </w:pPr>
            <w:r w:rsidRPr="00202234">
              <w:rPr>
                <w:sz w:val="20"/>
                <w:szCs w:val="20"/>
              </w:rPr>
              <w:t xml:space="preserve">Blaaskatheter </w:t>
            </w:r>
            <w:r w:rsidR="0072488B" w:rsidRPr="00202234">
              <w:rPr>
                <w:sz w:val="20"/>
                <w:szCs w:val="20"/>
              </w:rPr>
              <w:t>inbrengen/</w:t>
            </w:r>
            <w:r w:rsidRPr="00202234">
              <w:rPr>
                <w:sz w:val="20"/>
                <w:szCs w:val="20"/>
              </w:rPr>
              <w:t xml:space="preserve"> blaas vullen</w:t>
            </w:r>
          </w:p>
        </w:tc>
        <w:tc>
          <w:tcPr>
            <w:tcW w:w="8788" w:type="dxa"/>
          </w:tcPr>
          <w:p w14:paraId="072D3A6F" w14:textId="77777777" w:rsidR="008D5763" w:rsidRPr="00F5614B" w:rsidRDefault="008D5763" w:rsidP="008D5763">
            <w:pPr>
              <w:jc w:val="center"/>
              <w:rPr>
                <w:sz w:val="20"/>
                <w:szCs w:val="20"/>
              </w:rPr>
            </w:pPr>
            <w:r>
              <w:rPr>
                <w:sz w:val="20"/>
                <w:szCs w:val="20"/>
              </w:rPr>
              <w:t>X</w:t>
            </w:r>
          </w:p>
        </w:tc>
      </w:tr>
    </w:tbl>
    <w:p w14:paraId="071FB988" w14:textId="671D4157" w:rsidR="008D5763" w:rsidRDefault="008D5763" w:rsidP="004F0C45">
      <w:pPr>
        <w:rPr>
          <w:rFonts w:ascii="Arial" w:hAnsi="Arial" w:cs="Arial"/>
        </w:rPr>
      </w:pPr>
    </w:p>
    <w:p w14:paraId="68608384" w14:textId="5DC58D96" w:rsidR="008D5763" w:rsidRDefault="008D5763" w:rsidP="004F0C45">
      <w:pPr>
        <w:rPr>
          <w:rFonts w:ascii="Arial" w:hAnsi="Arial" w:cs="Arial"/>
        </w:rPr>
      </w:pPr>
    </w:p>
    <w:p w14:paraId="7ED59F4F" w14:textId="644DA883" w:rsidR="008D5763" w:rsidRPr="008D5763" w:rsidRDefault="008D5763" w:rsidP="008D5763">
      <w:pPr>
        <w:rPr>
          <w:rFonts w:ascii="Arial" w:hAnsi="Arial" w:cs="Arial"/>
        </w:rPr>
      </w:pPr>
    </w:p>
    <w:p w14:paraId="1C680858" w14:textId="6C069F0B" w:rsidR="008D5763" w:rsidRDefault="008D5763" w:rsidP="008D5763">
      <w:pPr>
        <w:tabs>
          <w:tab w:val="left" w:pos="1170"/>
        </w:tabs>
        <w:rPr>
          <w:rFonts w:ascii="Arial" w:hAnsi="Arial" w:cs="Arial"/>
        </w:rPr>
      </w:pPr>
    </w:p>
    <w:p w14:paraId="551059E9" w14:textId="77777777" w:rsidR="00574558" w:rsidRDefault="00574558" w:rsidP="008D5763">
      <w:pPr>
        <w:tabs>
          <w:tab w:val="left" w:pos="1170"/>
        </w:tabs>
        <w:rPr>
          <w:rFonts w:ascii="Arial" w:hAnsi="Arial" w:cs="Arial"/>
        </w:rPr>
      </w:pPr>
    </w:p>
    <w:p w14:paraId="72482149" w14:textId="6066017A" w:rsidR="008D5763" w:rsidRDefault="00574558" w:rsidP="008D5763">
      <w:pPr>
        <w:tabs>
          <w:tab w:val="left" w:pos="1170"/>
        </w:tabs>
        <w:rPr>
          <w:rFonts w:ascii="Arial" w:hAnsi="Arial" w:cs="Arial"/>
        </w:rPr>
      </w:pPr>
      <w:r>
        <w:t xml:space="preserve">Let op: </w:t>
      </w:r>
      <w:r w:rsidRPr="00383575">
        <w:t xml:space="preserve">Toediening vloeistoffen/ medicatie IV dient als geheel proces te worden getoetst. De handelingen waar </w:t>
      </w:r>
      <w:r>
        <w:t xml:space="preserve">hieronder </w:t>
      </w:r>
      <w:r w:rsidRPr="00383575">
        <w:t>een "O" staat worden in dit proces</w:t>
      </w:r>
      <w:r>
        <w:t xml:space="preserve"> van toetsing</w:t>
      </w:r>
      <w:r w:rsidRPr="00383575">
        <w:t xml:space="preserve"> meegenomen</w:t>
      </w:r>
      <w:r>
        <w:t xml:space="preserve"> en maken hier als</w:t>
      </w:r>
      <w:r w:rsidRPr="00383575">
        <w:t xml:space="preserve"> losse onderdelen</w:t>
      </w:r>
      <w:r>
        <w:t xml:space="preserve"> onderdeel vanuit.</w:t>
      </w:r>
    </w:p>
    <w:tbl>
      <w:tblPr>
        <w:tblW w:w="13480" w:type="dxa"/>
        <w:tblCellMar>
          <w:left w:w="70" w:type="dxa"/>
          <w:right w:w="70" w:type="dxa"/>
        </w:tblCellMar>
        <w:tblLook w:val="04A0" w:firstRow="1" w:lastRow="0" w:firstColumn="1" w:lastColumn="0" w:noHBand="0" w:noVBand="1"/>
      </w:tblPr>
      <w:tblGrid>
        <w:gridCol w:w="5800"/>
        <w:gridCol w:w="1620"/>
        <w:gridCol w:w="2160"/>
        <w:gridCol w:w="1660"/>
        <w:gridCol w:w="2240"/>
      </w:tblGrid>
      <w:tr w:rsidR="008D5763" w:rsidRPr="0096451F" w14:paraId="2DF98B79" w14:textId="77777777" w:rsidTr="00D63FB5">
        <w:trPr>
          <w:trHeight w:val="315"/>
        </w:trPr>
        <w:tc>
          <w:tcPr>
            <w:tcW w:w="5800" w:type="dxa"/>
            <w:tcBorders>
              <w:top w:val="nil"/>
              <w:left w:val="nil"/>
              <w:bottom w:val="single" w:sz="4" w:space="0" w:color="auto"/>
              <w:right w:val="nil"/>
            </w:tcBorders>
            <w:shd w:val="clear" w:color="000000" w:fill="00B0F0"/>
            <w:noWrap/>
            <w:vAlign w:val="bottom"/>
            <w:hideMark/>
          </w:tcPr>
          <w:p w14:paraId="5C064B50" w14:textId="77777777" w:rsidR="008D5763" w:rsidRPr="0096451F" w:rsidRDefault="008D5763" w:rsidP="000812A2">
            <w:pPr>
              <w:spacing w:after="0" w:line="240" w:lineRule="auto"/>
              <w:rPr>
                <w:rFonts w:ascii="Calibri" w:hAnsi="Calibri"/>
                <w:b/>
                <w:bCs/>
                <w:color w:val="000000"/>
                <w:sz w:val="24"/>
                <w:szCs w:val="24"/>
              </w:rPr>
            </w:pPr>
            <w:r w:rsidRPr="0096451F">
              <w:rPr>
                <w:rFonts w:ascii="Calibri" w:hAnsi="Calibri"/>
                <w:b/>
                <w:bCs/>
                <w:color w:val="000000"/>
                <w:sz w:val="24"/>
                <w:szCs w:val="24"/>
              </w:rPr>
              <w:t> </w:t>
            </w:r>
          </w:p>
        </w:tc>
        <w:tc>
          <w:tcPr>
            <w:tcW w:w="3780" w:type="dxa"/>
            <w:gridSpan w:val="2"/>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78843093" w14:textId="77777777" w:rsidR="008D5763" w:rsidRPr="0096451F" w:rsidRDefault="008D5763" w:rsidP="000812A2">
            <w:pPr>
              <w:spacing w:after="0" w:line="240" w:lineRule="auto"/>
              <w:jc w:val="center"/>
              <w:rPr>
                <w:rFonts w:ascii="Calibri" w:hAnsi="Calibri"/>
                <w:b/>
                <w:bCs/>
                <w:color w:val="000000"/>
                <w:sz w:val="24"/>
                <w:szCs w:val="24"/>
              </w:rPr>
            </w:pPr>
            <w:r w:rsidRPr="0096451F">
              <w:rPr>
                <w:rFonts w:ascii="Calibri" w:hAnsi="Calibri"/>
                <w:b/>
                <w:bCs/>
                <w:color w:val="000000"/>
                <w:sz w:val="24"/>
                <w:szCs w:val="24"/>
              </w:rPr>
              <w:t xml:space="preserve"> Midden Complex</w:t>
            </w:r>
          </w:p>
        </w:tc>
        <w:tc>
          <w:tcPr>
            <w:tcW w:w="3900" w:type="dxa"/>
            <w:gridSpan w:val="2"/>
            <w:tcBorders>
              <w:top w:val="single" w:sz="4" w:space="0" w:color="auto"/>
              <w:left w:val="nil"/>
              <w:bottom w:val="single" w:sz="4" w:space="0" w:color="auto"/>
              <w:right w:val="single" w:sz="4" w:space="0" w:color="auto"/>
            </w:tcBorders>
            <w:shd w:val="clear" w:color="000000" w:fill="00B0F0"/>
            <w:noWrap/>
            <w:vAlign w:val="bottom"/>
            <w:hideMark/>
          </w:tcPr>
          <w:p w14:paraId="0248628E" w14:textId="77777777" w:rsidR="008D5763" w:rsidRPr="0096451F" w:rsidRDefault="008D5763" w:rsidP="000812A2">
            <w:pPr>
              <w:spacing w:after="0" w:line="240" w:lineRule="auto"/>
              <w:jc w:val="center"/>
              <w:rPr>
                <w:rFonts w:ascii="Calibri" w:hAnsi="Calibri"/>
                <w:b/>
                <w:bCs/>
                <w:color w:val="000000"/>
                <w:sz w:val="24"/>
                <w:szCs w:val="24"/>
              </w:rPr>
            </w:pPr>
            <w:r w:rsidRPr="0096451F">
              <w:rPr>
                <w:rFonts w:ascii="Calibri" w:hAnsi="Calibri"/>
                <w:b/>
                <w:bCs/>
                <w:color w:val="000000"/>
                <w:sz w:val="24"/>
                <w:szCs w:val="24"/>
              </w:rPr>
              <w:t>Laag Complex</w:t>
            </w:r>
          </w:p>
        </w:tc>
      </w:tr>
      <w:tr w:rsidR="008D5763" w:rsidRPr="0096451F" w14:paraId="0C21C953" w14:textId="77777777" w:rsidTr="00D63FB5">
        <w:trPr>
          <w:trHeight w:val="615"/>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968690A"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 </w:t>
            </w:r>
          </w:p>
        </w:tc>
        <w:tc>
          <w:tcPr>
            <w:tcW w:w="1620" w:type="dxa"/>
            <w:tcBorders>
              <w:top w:val="nil"/>
              <w:left w:val="nil"/>
              <w:bottom w:val="single" w:sz="4" w:space="0" w:color="auto"/>
              <w:right w:val="nil"/>
            </w:tcBorders>
            <w:shd w:val="clear" w:color="000000" w:fill="C6E0B4"/>
            <w:vAlign w:val="bottom"/>
            <w:hideMark/>
          </w:tcPr>
          <w:p w14:paraId="15928B7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xml:space="preserve">assessment          (1 x per 2 jaar)       </w:t>
            </w:r>
          </w:p>
        </w:tc>
        <w:tc>
          <w:tcPr>
            <w:tcW w:w="2160" w:type="dxa"/>
            <w:tcBorders>
              <w:top w:val="nil"/>
              <w:left w:val="single" w:sz="4" w:space="0" w:color="auto"/>
              <w:bottom w:val="single" w:sz="4" w:space="0" w:color="auto"/>
              <w:right w:val="nil"/>
            </w:tcBorders>
            <w:shd w:val="clear" w:color="000000" w:fill="548235"/>
            <w:vAlign w:val="bottom"/>
            <w:hideMark/>
          </w:tcPr>
          <w:p w14:paraId="31FC034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xml:space="preserve"> toetsing VBH/RVH                  (1 x per 2 jaar)</w:t>
            </w:r>
          </w:p>
        </w:tc>
        <w:tc>
          <w:tcPr>
            <w:tcW w:w="1660" w:type="dxa"/>
            <w:tcBorders>
              <w:top w:val="nil"/>
              <w:left w:val="single" w:sz="4" w:space="0" w:color="auto"/>
              <w:bottom w:val="single" w:sz="4" w:space="0" w:color="auto"/>
              <w:right w:val="nil"/>
            </w:tcBorders>
            <w:shd w:val="clear" w:color="000000" w:fill="C6E0B4"/>
            <w:vAlign w:val="bottom"/>
            <w:hideMark/>
          </w:tcPr>
          <w:p w14:paraId="2C15BDF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xml:space="preserve"> assessment        (1 x per 2 jaar)       </w:t>
            </w:r>
          </w:p>
        </w:tc>
        <w:tc>
          <w:tcPr>
            <w:tcW w:w="2240" w:type="dxa"/>
            <w:tcBorders>
              <w:top w:val="nil"/>
              <w:left w:val="single" w:sz="4" w:space="0" w:color="auto"/>
              <w:bottom w:val="single" w:sz="4" w:space="0" w:color="auto"/>
              <w:right w:val="nil"/>
            </w:tcBorders>
            <w:shd w:val="clear" w:color="000000" w:fill="548235"/>
            <w:vAlign w:val="bottom"/>
            <w:hideMark/>
          </w:tcPr>
          <w:p w14:paraId="59256F0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toetsing VBH/RVH toets  (1 x per 2 jaar)</w:t>
            </w:r>
          </w:p>
        </w:tc>
      </w:tr>
      <w:tr w:rsidR="008D5763" w:rsidRPr="0096451F" w14:paraId="58512B87"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07351DD8"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meten van ademhalingsfrequentie</w:t>
            </w:r>
          </w:p>
        </w:tc>
        <w:tc>
          <w:tcPr>
            <w:tcW w:w="1620" w:type="dxa"/>
            <w:tcBorders>
              <w:top w:val="nil"/>
              <w:left w:val="nil"/>
              <w:bottom w:val="single" w:sz="4" w:space="0" w:color="auto"/>
              <w:right w:val="single" w:sz="4" w:space="0" w:color="auto"/>
            </w:tcBorders>
            <w:shd w:val="clear" w:color="auto" w:fill="auto"/>
            <w:noWrap/>
            <w:vAlign w:val="bottom"/>
            <w:hideMark/>
          </w:tcPr>
          <w:p w14:paraId="1BC68CC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2B13C00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FBAB18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283A1C0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2F3D7EF"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CFFB9BA"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meten zuurstofsaturatie</w:t>
            </w:r>
          </w:p>
        </w:tc>
        <w:tc>
          <w:tcPr>
            <w:tcW w:w="1620" w:type="dxa"/>
            <w:tcBorders>
              <w:top w:val="nil"/>
              <w:left w:val="nil"/>
              <w:bottom w:val="single" w:sz="4" w:space="0" w:color="auto"/>
              <w:right w:val="single" w:sz="4" w:space="0" w:color="auto"/>
            </w:tcBorders>
            <w:shd w:val="clear" w:color="auto" w:fill="auto"/>
            <w:noWrap/>
            <w:vAlign w:val="bottom"/>
            <w:hideMark/>
          </w:tcPr>
          <w:p w14:paraId="3984ECB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B78E6C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83ABED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70B7B6F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40CA602B"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6FAFC55C"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voelen van pulsaties</w:t>
            </w:r>
          </w:p>
        </w:tc>
        <w:tc>
          <w:tcPr>
            <w:tcW w:w="1620" w:type="dxa"/>
            <w:tcBorders>
              <w:top w:val="nil"/>
              <w:left w:val="nil"/>
              <w:bottom w:val="single" w:sz="4" w:space="0" w:color="auto"/>
              <w:right w:val="single" w:sz="4" w:space="0" w:color="auto"/>
            </w:tcBorders>
            <w:shd w:val="clear" w:color="auto" w:fill="auto"/>
            <w:noWrap/>
            <w:vAlign w:val="bottom"/>
            <w:hideMark/>
          </w:tcPr>
          <w:p w14:paraId="45335CF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5E8199F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CFB66D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43A58AC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33A8B69B"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ED823F8" w14:textId="0B9F42AB" w:rsidR="008D5763" w:rsidRPr="0096451F" w:rsidRDefault="0072488B" w:rsidP="000812A2">
            <w:pPr>
              <w:spacing w:after="0" w:line="240" w:lineRule="auto"/>
              <w:rPr>
                <w:rFonts w:ascii="Calibri" w:hAnsi="Calibri"/>
                <w:color w:val="000000"/>
              </w:rPr>
            </w:pPr>
            <w:r w:rsidRPr="0096451F">
              <w:rPr>
                <w:rFonts w:ascii="Calibri" w:hAnsi="Calibri"/>
                <w:color w:val="000000"/>
              </w:rPr>
              <w:t>Meten</w:t>
            </w:r>
            <w:r w:rsidR="008D5763" w:rsidRPr="0096451F">
              <w:rPr>
                <w:rFonts w:ascii="Calibri" w:hAnsi="Calibri"/>
                <w:color w:val="000000"/>
              </w:rPr>
              <w:t xml:space="preserve"> van bloeddruk</w:t>
            </w:r>
          </w:p>
        </w:tc>
        <w:tc>
          <w:tcPr>
            <w:tcW w:w="1620" w:type="dxa"/>
            <w:tcBorders>
              <w:top w:val="nil"/>
              <w:left w:val="nil"/>
              <w:bottom w:val="single" w:sz="4" w:space="0" w:color="auto"/>
              <w:right w:val="single" w:sz="4" w:space="0" w:color="auto"/>
            </w:tcBorders>
            <w:shd w:val="clear" w:color="auto" w:fill="auto"/>
            <w:noWrap/>
            <w:vAlign w:val="bottom"/>
            <w:hideMark/>
          </w:tcPr>
          <w:p w14:paraId="34E8AC7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5D2D6D7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32CCF0A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7B38232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3873F7E"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6A721779" w14:textId="77CD4042" w:rsidR="008D5763" w:rsidRPr="0096451F" w:rsidRDefault="0072488B" w:rsidP="000812A2">
            <w:pPr>
              <w:spacing w:after="0" w:line="240" w:lineRule="auto"/>
              <w:rPr>
                <w:rFonts w:ascii="Calibri" w:hAnsi="Calibri"/>
                <w:color w:val="000000"/>
              </w:rPr>
            </w:pPr>
            <w:r w:rsidRPr="0096451F">
              <w:rPr>
                <w:rFonts w:ascii="Calibri" w:hAnsi="Calibri"/>
                <w:color w:val="000000"/>
              </w:rPr>
              <w:t>Bepalen</w:t>
            </w:r>
            <w:r w:rsidR="008D5763" w:rsidRPr="0096451F">
              <w:rPr>
                <w:rFonts w:ascii="Calibri" w:hAnsi="Calibri"/>
                <w:color w:val="000000"/>
              </w:rPr>
              <w:t xml:space="preserve"> van bewustzijn met AVPU</w:t>
            </w:r>
          </w:p>
        </w:tc>
        <w:tc>
          <w:tcPr>
            <w:tcW w:w="1620" w:type="dxa"/>
            <w:tcBorders>
              <w:top w:val="nil"/>
              <w:left w:val="nil"/>
              <w:bottom w:val="single" w:sz="4" w:space="0" w:color="auto"/>
              <w:right w:val="single" w:sz="4" w:space="0" w:color="auto"/>
            </w:tcBorders>
            <w:shd w:val="clear" w:color="auto" w:fill="auto"/>
            <w:noWrap/>
            <w:vAlign w:val="bottom"/>
            <w:hideMark/>
          </w:tcPr>
          <w:p w14:paraId="35FB5B8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06F2B9A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8C85E2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29D10A5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16E06FE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069B96F9" w14:textId="2D81CE77" w:rsidR="008D5763" w:rsidRPr="0096451F" w:rsidRDefault="0072488B" w:rsidP="000812A2">
            <w:pPr>
              <w:spacing w:after="0" w:line="240" w:lineRule="auto"/>
              <w:rPr>
                <w:rFonts w:ascii="Calibri" w:hAnsi="Calibri"/>
                <w:color w:val="000000"/>
              </w:rPr>
            </w:pPr>
            <w:r w:rsidRPr="0096451F">
              <w:rPr>
                <w:rFonts w:ascii="Calibri" w:hAnsi="Calibri"/>
                <w:color w:val="000000"/>
              </w:rPr>
              <w:t>Beoordelen</w:t>
            </w:r>
            <w:r w:rsidR="008D5763" w:rsidRPr="0096451F">
              <w:rPr>
                <w:rFonts w:ascii="Calibri" w:hAnsi="Calibri"/>
                <w:color w:val="000000"/>
              </w:rPr>
              <w:t xml:space="preserve"> van de perifere circulatie/</w:t>
            </w:r>
            <w:r w:rsidRPr="0096451F">
              <w:rPr>
                <w:rFonts w:ascii="Calibri" w:hAnsi="Calibri"/>
                <w:color w:val="000000"/>
              </w:rPr>
              <w:t>capillaire</w:t>
            </w:r>
            <w:r w:rsidR="008D5763" w:rsidRPr="0096451F">
              <w:rPr>
                <w:rFonts w:ascii="Calibri" w:hAnsi="Calibri"/>
                <w:color w:val="000000"/>
              </w:rPr>
              <w:t xml:space="preserve"> </w:t>
            </w:r>
            <w:proofErr w:type="spellStart"/>
            <w:r w:rsidR="008D5763" w:rsidRPr="0096451F">
              <w:rPr>
                <w:rFonts w:ascii="Calibri" w:hAnsi="Calibri"/>
                <w:color w:val="000000"/>
              </w:rPr>
              <w:t>refill</w:t>
            </w:r>
            <w:proofErr w:type="spellEnd"/>
          </w:p>
        </w:tc>
        <w:tc>
          <w:tcPr>
            <w:tcW w:w="1620" w:type="dxa"/>
            <w:tcBorders>
              <w:top w:val="nil"/>
              <w:left w:val="nil"/>
              <w:bottom w:val="single" w:sz="4" w:space="0" w:color="auto"/>
              <w:right w:val="single" w:sz="4" w:space="0" w:color="auto"/>
            </w:tcBorders>
            <w:shd w:val="clear" w:color="auto" w:fill="auto"/>
            <w:noWrap/>
            <w:vAlign w:val="bottom"/>
            <w:hideMark/>
          </w:tcPr>
          <w:p w14:paraId="19FB8BE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6232CE4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522107F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583C283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0BFD1A93"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B3185D3" w14:textId="67DA837E" w:rsidR="008D5763" w:rsidRPr="0096451F" w:rsidRDefault="0072488B" w:rsidP="000812A2">
            <w:pPr>
              <w:spacing w:after="0" w:line="240" w:lineRule="auto"/>
              <w:rPr>
                <w:rFonts w:ascii="Calibri" w:hAnsi="Calibri"/>
                <w:color w:val="000000"/>
              </w:rPr>
            </w:pPr>
            <w:r w:rsidRPr="0096451F">
              <w:rPr>
                <w:rFonts w:ascii="Calibri" w:hAnsi="Calibri"/>
                <w:color w:val="000000"/>
              </w:rPr>
              <w:t>Meten</w:t>
            </w:r>
            <w:r w:rsidR="008D5763" w:rsidRPr="0096451F">
              <w:rPr>
                <w:rFonts w:ascii="Calibri" w:hAnsi="Calibri"/>
                <w:color w:val="000000"/>
              </w:rPr>
              <w:t xml:space="preserve"> van lichaamstemperatuur</w:t>
            </w:r>
          </w:p>
        </w:tc>
        <w:tc>
          <w:tcPr>
            <w:tcW w:w="1620" w:type="dxa"/>
            <w:tcBorders>
              <w:top w:val="nil"/>
              <w:left w:val="nil"/>
              <w:bottom w:val="single" w:sz="4" w:space="0" w:color="auto"/>
              <w:right w:val="single" w:sz="4" w:space="0" w:color="auto"/>
            </w:tcBorders>
            <w:shd w:val="clear" w:color="auto" w:fill="auto"/>
            <w:noWrap/>
            <w:vAlign w:val="bottom"/>
            <w:hideMark/>
          </w:tcPr>
          <w:p w14:paraId="75E7BD2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564F6DC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03386E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13CBC97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460C114D"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07F1374C" w14:textId="44F377ED" w:rsidR="008D5763" w:rsidRPr="0096451F" w:rsidRDefault="0072488B" w:rsidP="000812A2">
            <w:pPr>
              <w:spacing w:after="0" w:line="240" w:lineRule="auto"/>
              <w:rPr>
                <w:rFonts w:ascii="Calibri" w:hAnsi="Calibri"/>
                <w:color w:val="000000"/>
              </w:rPr>
            </w:pPr>
            <w:r w:rsidRPr="0096451F">
              <w:rPr>
                <w:rFonts w:ascii="Calibri" w:hAnsi="Calibri"/>
                <w:color w:val="000000"/>
              </w:rPr>
              <w:t>Meten</w:t>
            </w:r>
            <w:r w:rsidR="008D5763" w:rsidRPr="0096451F">
              <w:rPr>
                <w:rFonts w:ascii="Calibri" w:hAnsi="Calibri"/>
                <w:color w:val="000000"/>
              </w:rPr>
              <w:t xml:space="preserve"> van het glucosegehalte in het bloed</w:t>
            </w:r>
          </w:p>
        </w:tc>
        <w:tc>
          <w:tcPr>
            <w:tcW w:w="1620" w:type="dxa"/>
            <w:tcBorders>
              <w:top w:val="nil"/>
              <w:left w:val="nil"/>
              <w:bottom w:val="single" w:sz="4" w:space="0" w:color="auto"/>
              <w:right w:val="single" w:sz="4" w:space="0" w:color="auto"/>
            </w:tcBorders>
            <w:shd w:val="clear" w:color="auto" w:fill="auto"/>
            <w:noWrap/>
            <w:vAlign w:val="bottom"/>
            <w:hideMark/>
          </w:tcPr>
          <w:p w14:paraId="4BE3136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616D6556"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3CD5702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633D69A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3F9FB9D7"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8008FB0"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Bepalen pijnbeleving met pijnscore/ pijnanamnese</w:t>
            </w:r>
          </w:p>
        </w:tc>
        <w:tc>
          <w:tcPr>
            <w:tcW w:w="1620" w:type="dxa"/>
            <w:tcBorders>
              <w:top w:val="nil"/>
              <w:left w:val="nil"/>
              <w:bottom w:val="single" w:sz="4" w:space="0" w:color="auto"/>
              <w:right w:val="single" w:sz="4" w:space="0" w:color="auto"/>
            </w:tcBorders>
            <w:shd w:val="clear" w:color="auto" w:fill="auto"/>
            <w:noWrap/>
            <w:vAlign w:val="bottom"/>
            <w:hideMark/>
          </w:tcPr>
          <w:p w14:paraId="28952F2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7E3F9BD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6949DC9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51A19A0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2A8EFAFC"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6DA95421"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Maken van een ECG (niet beoordelen)</w:t>
            </w:r>
          </w:p>
        </w:tc>
        <w:tc>
          <w:tcPr>
            <w:tcW w:w="1620" w:type="dxa"/>
            <w:tcBorders>
              <w:top w:val="nil"/>
              <w:left w:val="nil"/>
              <w:bottom w:val="single" w:sz="4" w:space="0" w:color="auto"/>
              <w:right w:val="single" w:sz="4" w:space="0" w:color="auto"/>
            </w:tcBorders>
            <w:shd w:val="clear" w:color="auto" w:fill="auto"/>
            <w:noWrap/>
            <w:vAlign w:val="bottom"/>
            <w:hideMark/>
          </w:tcPr>
          <w:p w14:paraId="140D6CD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6214B7C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4FDB91C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35737CF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235CD503"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4A3F5FCD"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Ritmebewaking</w:t>
            </w:r>
          </w:p>
        </w:tc>
        <w:tc>
          <w:tcPr>
            <w:tcW w:w="1620" w:type="dxa"/>
            <w:tcBorders>
              <w:top w:val="nil"/>
              <w:left w:val="nil"/>
              <w:bottom w:val="single" w:sz="4" w:space="0" w:color="auto"/>
              <w:right w:val="single" w:sz="4" w:space="0" w:color="auto"/>
            </w:tcBorders>
            <w:shd w:val="clear" w:color="auto" w:fill="auto"/>
            <w:noWrap/>
            <w:vAlign w:val="bottom"/>
            <w:hideMark/>
          </w:tcPr>
          <w:p w14:paraId="7C4B158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67860F5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1D07967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4722F6A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24611596" w14:textId="77777777" w:rsidTr="00D63FB5">
        <w:trPr>
          <w:trHeight w:val="300"/>
        </w:trPr>
        <w:tc>
          <w:tcPr>
            <w:tcW w:w="5800" w:type="dxa"/>
            <w:tcBorders>
              <w:top w:val="nil"/>
              <w:left w:val="single" w:sz="4" w:space="0" w:color="auto"/>
              <w:bottom w:val="single" w:sz="4" w:space="0" w:color="auto"/>
              <w:right w:val="single" w:sz="4" w:space="0" w:color="auto"/>
            </w:tcBorders>
            <w:shd w:val="clear" w:color="000000" w:fill="B4C6E7"/>
            <w:vAlign w:val="bottom"/>
            <w:hideMark/>
          </w:tcPr>
          <w:p w14:paraId="43A95857" w14:textId="77777777" w:rsidR="008D5763" w:rsidRPr="0096451F" w:rsidRDefault="008D5763" w:rsidP="000812A2">
            <w:pPr>
              <w:spacing w:after="0" w:line="240" w:lineRule="auto"/>
              <w:rPr>
                <w:rFonts w:ascii="Calibri" w:hAnsi="Calibri"/>
              </w:rPr>
            </w:pPr>
            <w:r w:rsidRPr="0096451F">
              <w:rPr>
                <w:rFonts w:ascii="Calibri" w:hAnsi="Calibri"/>
              </w:rPr>
              <w:t> </w:t>
            </w:r>
          </w:p>
        </w:tc>
        <w:tc>
          <w:tcPr>
            <w:tcW w:w="1620" w:type="dxa"/>
            <w:tcBorders>
              <w:top w:val="nil"/>
              <w:left w:val="nil"/>
              <w:bottom w:val="single" w:sz="4" w:space="0" w:color="auto"/>
              <w:right w:val="single" w:sz="4" w:space="0" w:color="auto"/>
            </w:tcBorders>
            <w:shd w:val="clear" w:color="000000" w:fill="B4C6E7"/>
            <w:noWrap/>
            <w:vAlign w:val="bottom"/>
            <w:hideMark/>
          </w:tcPr>
          <w:p w14:paraId="52AEE0D7" w14:textId="77777777" w:rsidR="008D5763" w:rsidRPr="0096451F" w:rsidRDefault="008D5763" w:rsidP="000812A2">
            <w:pPr>
              <w:spacing w:after="0" w:line="240" w:lineRule="auto"/>
              <w:jc w:val="center"/>
              <w:rPr>
                <w:rFonts w:ascii="Calibri" w:hAnsi="Calibri"/>
              </w:rPr>
            </w:pPr>
            <w:r w:rsidRPr="0096451F">
              <w:rPr>
                <w:rFonts w:ascii="Calibri" w:hAnsi="Calibri"/>
              </w:rPr>
              <w:t> </w:t>
            </w:r>
          </w:p>
        </w:tc>
        <w:tc>
          <w:tcPr>
            <w:tcW w:w="2160" w:type="dxa"/>
            <w:tcBorders>
              <w:top w:val="nil"/>
              <w:left w:val="nil"/>
              <w:bottom w:val="single" w:sz="4" w:space="0" w:color="auto"/>
              <w:right w:val="single" w:sz="4" w:space="0" w:color="auto"/>
            </w:tcBorders>
            <w:shd w:val="clear" w:color="000000" w:fill="B4C6E7"/>
            <w:noWrap/>
            <w:vAlign w:val="bottom"/>
            <w:hideMark/>
          </w:tcPr>
          <w:p w14:paraId="19F483C8" w14:textId="77777777" w:rsidR="008D5763" w:rsidRPr="0096451F" w:rsidRDefault="008D5763" w:rsidP="000812A2">
            <w:pPr>
              <w:spacing w:after="0" w:line="240" w:lineRule="auto"/>
              <w:rPr>
                <w:rFonts w:ascii="Calibri" w:hAnsi="Calibri"/>
              </w:rPr>
            </w:pPr>
            <w:r w:rsidRPr="0096451F">
              <w:rPr>
                <w:rFonts w:ascii="Calibri" w:hAnsi="Calibri"/>
              </w:rPr>
              <w:t> </w:t>
            </w:r>
          </w:p>
        </w:tc>
        <w:tc>
          <w:tcPr>
            <w:tcW w:w="1660" w:type="dxa"/>
            <w:tcBorders>
              <w:top w:val="nil"/>
              <w:left w:val="nil"/>
              <w:bottom w:val="single" w:sz="4" w:space="0" w:color="auto"/>
              <w:right w:val="single" w:sz="4" w:space="0" w:color="auto"/>
            </w:tcBorders>
            <w:shd w:val="clear" w:color="000000" w:fill="B4C6E7"/>
            <w:noWrap/>
            <w:vAlign w:val="bottom"/>
            <w:hideMark/>
          </w:tcPr>
          <w:p w14:paraId="547043CE" w14:textId="77777777" w:rsidR="008D5763" w:rsidRPr="0096451F" w:rsidRDefault="008D5763" w:rsidP="000812A2">
            <w:pPr>
              <w:spacing w:after="0" w:line="240" w:lineRule="auto"/>
              <w:jc w:val="center"/>
              <w:rPr>
                <w:rFonts w:ascii="Calibri" w:hAnsi="Calibri"/>
              </w:rPr>
            </w:pPr>
            <w:r w:rsidRPr="0096451F">
              <w:rPr>
                <w:rFonts w:ascii="Calibri" w:hAnsi="Calibri"/>
              </w:rPr>
              <w:t> </w:t>
            </w:r>
          </w:p>
        </w:tc>
        <w:tc>
          <w:tcPr>
            <w:tcW w:w="2240" w:type="dxa"/>
            <w:tcBorders>
              <w:top w:val="nil"/>
              <w:left w:val="nil"/>
              <w:bottom w:val="single" w:sz="4" w:space="0" w:color="auto"/>
              <w:right w:val="single" w:sz="4" w:space="0" w:color="auto"/>
            </w:tcBorders>
            <w:shd w:val="clear" w:color="000000" w:fill="B4C6E7"/>
            <w:noWrap/>
            <w:vAlign w:val="bottom"/>
            <w:hideMark/>
          </w:tcPr>
          <w:p w14:paraId="71E61FDB" w14:textId="77777777" w:rsidR="008D5763" w:rsidRPr="0096451F" w:rsidRDefault="008D5763" w:rsidP="000812A2">
            <w:pPr>
              <w:spacing w:after="0" w:line="240" w:lineRule="auto"/>
              <w:rPr>
                <w:rFonts w:ascii="Calibri" w:hAnsi="Calibri"/>
              </w:rPr>
            </w:pPr>
            <w:r w:rsidRPr="0096451F">
              <w:rPr>
                <w:rFonts w:ascii="Calibri" w:hAnsi="Calibri"/>
              </w:rPr>
              <w:t> </w:t>
            </w:r>
          </w:p>
        </w:tc>
      </w:tr>
      <w:tr w:rsidR="008D5763" w:rsidRPr="0096451F" w14:paraId="222C46E1"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B85ED3D" w14:textId="77777777" w:rsidR="008D5763" w:rsidRPr="0096451F" w:rsidRDefault="008D5763" w:rsidP="000812A2">
            <w:pPr>
              <w:spacing w:after="0" w:line="240" w:lineRule="auto"/>
              <w:rPr>
                <w:rFonts w:ascii="Calibri" w:hAnsi="Calibri"/>
                <w:color w:val="000000"/>
              </w:rPr>
            </w:pPr>
            <w:proofErr w:type="spellStart"/>
            <w:r w:rsidRPr="0096451F">
              <w:rPr>
                <w:rFonts w:ascii="Calibri" w:hAnsi="Calibri"/>
                <w:color w:val="000000"/>
              </w:rPr>
              <w:t>head</w:t>
            </w:r>
            <w:proofErr w:type="spellEnd"/>
            <w:r w:rsidRPr="0096451F">
              <w:rPr>
                <w:rFonts w:ascii="Calibri" w:hAnsi="Calibri"/>
                <w:color w:val="000000"/>
              </w:rPr>
              <w:t xml:space="preserve"> tilt </w:t>
            </w:r>
            <w:proofErr w:type="spellStart"/>
            <w:r w:rsidRPr="0096451F">
              <w:rPr>
                <w:rFonts w:ascii="Calibri" w:hAnsi="Calibri"/>
                <w:color w:val="000000"/>
              </w:rPr>
              <w:t>chin</w:t>
            </w:r>
            <w:proofErr w:type="spellEnd"/>
            <w:r w:rsidRPr="0096451F">
              <w:rPr>
                <w:rFonts w:ascii="Calibri" w:hAnsi="Calibri"/>
                <w:color w:val="000000"/>
              </w:rPr>
              <w:t xml:space="preserve"> lift</w:t>
            </w:r>
          </w:p>
        </w:tc>
        <w:tc>
          <w:tcPr>
            <w:tcW w:w="1620" w:type="dxa"/>
            <w:tcBorders>
              <w:top w:val="nil"/>
              <w:left w:val="nil"/>
              <w:bottom w:val="single" w:sz="4" w:space="0" w:color="auto"/>
              <w:right w:val="single" w:sz="4" w:space="0" w:color="auto"/>
            </w:tcBorders>
            <w:shd w:val="clear" w:color="auto" w:fill="auto"/>
            <w:noWrap/>
            <w:vAlign w:val="bottom"/>
            <w:hideMark/>
          </w:tcPr>
          <w:p w14:paraId="1BEB1D8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25D8416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7452985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1FABF03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6C6CB98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17A7DCBD" w14:textId="4B4CA24D" w:rsidR="008D5763" w:rsidRPr="0096451F" w:rsidRDefault="0072488B" w:rsidP="000812A2">
            <w:pPr>
              <w:spacing w:after="0" w:line="240" w:lineRule="auto"/>
              <w:rPr>
                <w:rFonts w:ascii="Calibri" w:hAnsi="Calibri"/>
                <w:color w:val="000000"/>
              </w:rPr>
            </w:pPr>
            <w:r w:rsidRPr="0096451F">
              <w:rPr>
                <w:rFonts w:ascii="Calibri" w:hAnsi="Calibri"/>
                <w:color w:val="000000"/>
              </w:rPr>
              <w:t>Verwijderen</w:t>
            </w:r>
            <w:r w:rsidR="008D5763" w:rsidRPr="0096451F">
              <w:rPr>
                <w:rFonts w:ascii="Calibri" w:hAnsi="Calibri"/>
                <w:color w:val="000000"/>
              </w:rPr>
              <w:t xml:space="preserve"> corpus </w:t>
            </w:r>
            <w:proofErr w:type="spellStart"/>
            <w:r w:rsidR="008D5763" w:rsidRPr="0096451F">
              <w:rPr>
                <w:rFonts w:ascii="Calibri" w:hAnsi="Calibri"/>
                <w:color w:val="000000"/>
              </w:rPr>
              <w:t>alienum</w:t>
            </w:r>
            <w:proofErr w:type="spellEnd"/>
            <w:r w:rsidR="008D5763" w:rsidRPr="0096451F">
              <w:rPr>
                <w:rFonts w:ascii="Calibri" w:hAnsi="Calibri"/>
                <w:color w:val="000000"/>
              </w:rPr>
              <w:t xml:space="preserve"> zonder hulpmiddelen</w:t>
            </w:r>
          </w:p>
        </w:tc>
        <w:tc>
          <w:tcPr>
            <w:tcW w:w="1620" w:type="dxa"/>
            <w:tcBorders>
              <w:top w:val="nil"/>
              <w:left w:val="nil"/>
              <w:bottom w:val="single" w:sz="4" w:space="0" w:color="auto"/>
              <w:right w:val="single" w:sz="4" w:space="0" w:color="auto"/>
            </w:tcBorders>
            <w:shd w:val="clear" w:color="auto" w:fill="auto"/>
            <w:noWrap/>
            <w:vAlign w:val="bottom"/>
            <w:hideMark/>
          </w:tcPr>
          <w:p w14:paraId="1DCBFE9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5F224E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257F2B3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1AA94FF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61348B3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21635E1" w14:textId="255385A5" w:rsidR="008D5763" w:rsidRPr="0096451F" w:rsidRDefault="0072488B" w:rsidP="000812A2">
            <w:pPr>
              <w:spacing w:after="0" w:line="240" w:lineRule="auto"/>
              <w:rPr>
                <w:rFonts w:ascii="Calibri" w:hAnsi="Calibri"/>
                <w:color w:val="000000"/>
              </w:rPr>
            </w:pPr>
            <w:r w:rsidRPr="0096451F">
              <w:rPr>
                <w:rFonts w:ascii="Calibri" w:hAnsi="Calibri"/>
                <w:color w:val="000000"/>
              </w:rPr>
              <w:t>Buikstoot</w:t>
            </w:r>
            <w:r w:rsidR="008D5763" w:rsidRPr="0096451F">
              <w:rPr>
                <w:rFonts w:ascii="Calibri" w:hAnsi="Calibri"/>
                <w:color w:val="000000"/>
              </w:rPr>
              <w:t xml:space="preserve"> </w:t>
            </w:r>
            <w:r w:rsidRPr="0096451F">
              <w:rPr>
                <w:rFonts w:ascii="Calibri" w:hAnsi="Calibri"/>
                <w:color w:val="000000"/>
              </w:rPr>
              <w:t>manoeuvre</w:t>
            </w:r>
          </w:p>
        </w:tc>
        <w:tc>
          <w:tcPr>
            <w:tcW w:w="1620" w:type="dxa"/>
            <w:tcBorders>
              <w:top w:val="nil"/>
              <w:left w:val="nil"/>
              <w:bottom w:val="single" w:sz="4" w:space="0" w:color="auto"/>
              <w:right w:val="single" w:sz="4" w:space="0" w:color="auto"/>
            </w:tcBorders>
            <w:shd w:val="clear" w:color="auto" w:fill="auto"/>
            <w:noWrap/>
            <w:vAlign w:val="bottom"/>
            <w:hideMark/>
          </w:tcPr>
          <w:p w14:paraId="491DB74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140DF88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770396D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5FBFEEA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3F9E974E" w14:textId="77777777" w:rsidTr="00D63FB5">
        <w:trPr>
          <w:trHeight w:val="6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7CD7614" w14:textId="103AE1A3" w:rsidR="008D5763" w:rsidRPr="0096451F" w:rsidRDefault="0072488B" w:rsidP="000812A2">
            <w:pPr>
              <w:spacing w:after="0" w:line="240" w:lineRule="auto"/>
              <w:rPr>
                <w:rFonts w:ascii="Calibri" w:hAnsi="Calibri"/>
                <w:color w:val="000000"/>
              </w:rPr>
            </w:pPr>
            <w:r w:rsidRPr="0096451F">
              <w:rPr>
                <w:rFonts w:ascii="Calibri" w:hAnsi="Calibri"/>
                <w:color w:val="000000"/>
              </w:rPr>
              <w:lastRenderedPageBreak/>
              <w:t>Zuurstoftoediening</w:t>
            </w:r>
            <w:r w:rsidR="008D5763" w:rsidRPr="0096451F">
              <w:rPr>
                <w:rFonts w:ascii="Calibri" w:hAnsi="Calibri"/>
                <w:color w:val="000000"/>
              </w:rPr>
              <w:t xml:space="preserve"> continueren: aansluiten/ controleren flowmeter voor toediening met neuska</w:t>
            </w:r>
            <w:r>
              <w:rPr>
                <w:rFonts w:ascii="Calibri" w:hAnsi="Calibri"/>
                <w:color w:val="000000"/>
              </w:rPr>
              <w:t>t</w:t>
            </w:r>
            <w:r w:rsidR="008D5763" w:rsidRPr="0096451F">
              <w:rPr>
                <w:rFonts w:ascii="Calibri" w:hAnsi="Calibri"/>
                <w:color w:val="000000"/>
              </w:rPr>
              <w:t>heter/bril</w:t>
            </w:r>
          </w:p>
        </w:tc>
        <w:tc>
          <w:tcPr>
            <w:tcW w:w="1620" w:type="dxa"/>
            <w:tcBorders>
              <w:top w:val="nil"/>
              <w:left w:val="nil"/>
              <w:bottom w:val="single" w:sz="4" w:space="0" w:color="auto"/>
              <w:right w:val="single" w:sz="4" w:space="0" w:color="auto"/>
            </w:tcBorders>
            <w:shd w:val="clear" w:color="auto" w:fill="auto"/>
            <w:noWrap/>
            <w:vAlign w:val="bottom"/>
            <w:hideMark/>
          </w:tcPr>
          <w:p w14:paraId="6037A07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51143F8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10D6551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098B49E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1C273371" w14:textId="77777777" w:rsidTr="00D63FB5">
        <w:trPr>
          <w:trHeight w:val="6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35F9D76" w14:textId="3DEEE3C3" w:rsidR="008D5763" w:rsidRPr="0096451F" w:rsidRDefault="0072488B" w:rsidP="000812A2">
            <w:pPr>
              <w:spacing w:after="0" w:line="240" w:lineRule="auto"/>
              <w:rPr>
                <w:rFonts w:ascii="Calibri" w:hAnsi="Calibri"/>
                <w:color w:val="000000"/>
              </w:rPr>
            </w:pPr>
            <w:r w:rsidRPr="0096451F">
              <w:rPr>
                <w:rFonts w:ascii="Calibri" w:hAnsi="Calibri"/>
                <w:color w:val="000000"/>
              </w:rPr>
              <w:t>Zuurstoftoediening</w:t>
            </w:r>
            <w:r w:rsidR="008D5763" w:rsidRPr="0096451F">
              <w:rPr>
                <w:rFonts w:ascii="Calibri" w:hAnsi="Calibri"/>
                <w:color w:val="000000"/>
              </w:rPr>
              <w:t xml:space="preserve"> initiëren: in afwa</w:t>
            </w:r>
            <w:r>
              <w:rPr>
                <w:rFonts w:ascii="Calibri" w:hAnsi="Calibri"/>
                <w:color w:val="000000"/>
              </w:rPr>
              <w:t>c</w:t>
            </w:r>
            <w:r w:rsidR="008D5763" w:rsidRPr="0096451F">
              <w:rPr>
                <w:rFonts w:ascii="Calibri" w:hAnsi="Calibri"/>
                <w:color w:val="000000"/>
              </w:rPr>
              <w:t xml:space="preserve">hting van ALS ambulance eenheid (tot 6 </w:t>
            </w:r>
            <w:proofErr w:type="spellStart"/>
            <w:r w:rsidR="008D5763" w:rsidRPr="0096451F">
              <w:rPr>
                <w:rFonts w:ascii="Calibri" w:hAnsi="Calibri"/>
                <w:color w:val="000000"/>
              </w:rPr>
              <w:t>ltr</w:t>
            </w:r>
            <w:proofErr w:type="spellEnd"/>
            <w:r w:rsidR="008D5763" w:rsidRPr="0096451F">
              <w:rPr>
                <w:rFonts w:ascii="Calibri" w:hAnsi="Calibri"/>
                <w:color w:val="000000"/>
              </w:rPr>
              <w:t>/min via neuskathe</w:t>
            </w:r>
            <w:r>
              <w:rPr>
                <w:rFonts w:ascii="Calibri" w:hAnsi="Calibri"/>
                <w:color w:val="000000"/>
              </w:rPr>
              <w:t>te</w:t>
            </w:r>
            <w:r w:rsidR="008D5763" w:rsidRPr="0096451F">
              <w:rPr>
                <w:rFonts w:ascii="Calibri" w:hAnsi="Calibri"/>
                <w:color w:val="000000"/>
              </w:rPr>
              <w:t>r/bril)</w:t>
            </w:r>
          </w:p>
        </w:tc>
        <w:tc>
          <w:tcPr>
            <w:tcW w:w="1620" w:type="dxa"/>
            <w:tcBorders>
              <w:top w:val="nil"/>
              <w:left w:val="nil"/>
              <w:bottom w:val="single" w:sz="4" w:space="0" w:color="auto"/>
              <w:right w:val="single" w:sz="4" w:space="0" w:color="auto"/>
            </w:tcBorders>
            <w:shd w:val="clear" w:color="auto" w:fill="auto"/>
            <w:noWrap/>
            <w:vAlign w:val="bottom"/>
            <w:hideMark/>
          </w:tcPr>
          <w:p w14:paraId="26288D4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7CC1060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14122D7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1866005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679E1D72" w14:textId="77777777" w:rsidTr="00D63FB5">
        <w:trPr>
          <w:trHeight w:val="6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6ED2DE0" w14:textId="10A47680" w:rsidR="008D5763" w:rsidRPr="0096451F" w:rsidRDefault="0072488B" w:rsidP="000812A2">
            <w:pPr>
              <w:spacing w:after="0" w:line="240" w:lineRule="auto"/>
              <w:rPr>
                <w:rFonts w:ascii="Calibri" w:hAnsi="Calibri"/>
                <w:color w:val="000000"/>
              </w:rPr>
            </w:pPr>
            <w:r w:rsidRPr="0096451F">
              <w:rPr>
                <w:rFonts w:ascii="Calibri" w:hAnsi="Calibri"/>
                <w:color w:val="000000"/>
              </w:rPr>
              <w:t>Zuurstoftoediening</w:t>
            </w:r>
            <w:r w:rsidR="008D5763" w:rsidRPr="0096451F">
              <w:rPr>
                <w:rFonts w:ascii="Calibri" w:hAnsi="Calibri"/>
                <w:color w:val="000000"/>
              </w:rPr>
              <w:t xml:space="preserve"> initiëren: in reanimatiesetting op pocketmasker (evt. met zuurstofnippel)</w:t>
            </w:r>
          </w:p>
        </w:tc>
        <w:tc>
          <w:tcPr>
            <w:tcW w:w="1620" w:type="dxa"/>
            <w:tcBorders>
              <w:top w:val="nil"/>
              <w:left w:val="nil"/>
              <w:bottom w:val="single" w:sz="4" w:space="0" w:color="auto"/>
              <w:right w:val="single" w:sz="4" w:space="0" w:color="auto"/>
            </w:tcBorders>
            <w:shd w:val="clear" w:color="auto" w:fill="auto"/>
            <w:noWrap/>
            <w:vAlign w:val="bottom"/>
            <w:hideMark/>
          </w:tcPr>
          <w:p w14:paraId="7405AA36"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185FD08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2ECFAF1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707C322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7C127DF7"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7DC9FAB" w14:textId="3912387B" w:rsidR="008D5763" w:rsidRPr="0096451F" w:rsidRDefault="0072488B" w:rsidP="000812A2">
            <w:pPr>
              <w:spacing w:after="0" w:line="240" w:lineRule="auto"/>
              <w:rPr>
                <w:rFonts w:ascii="Calibri" w:hAnsi="Calibri"/>
                <w:color w:val="000000"/>
              </w:rPr>
            </w:pPr>
            <w:r w:rsidRPr="0096451F">
              <w:rPr>
                <w:rFonts w:ascii="Calibri" w:hAnsi="Calibri"/>
                <w:color w:val="000000"/>
              </w:rPr>
              <w:t>Mond</w:t>
            </w:r>
            <w:r w:rsidR="008D5763" w:rsidRPr="0096451F">
              <w:rPr>
                <w:rFonts w:ascii="Calibri" w:hAnsi="Calibri"/>
                <w:color w:val="000000"/>
              </w:rPr>
              <w:t xml:space="preserve">-keel holte uitzuigen met </w:t>
            </w:r>
            <w:proofErr w:type="spellStart"/>
            <w:r>
              <w:rPr>
                <w:rFonts w:ascii="Calibri" w:hAnsi="Calibri"/>
                <w:color w:val="000000"/>
              </w:rPr>
              <w:t>Y</w:t>
            </w:r>
            <w:r w:rsidR="008D5763" w:rsidRPr="0096451F">
              <w:rPr>
                <w:rFonts w:ascii="Calibri" w:hAnsi="Calibri"/>
                <w:color w:val="000000"/>
              </w:rPr>
              <w:t>ankauer</w:t>
            </w:r>
            <w:proofErr w:type="spellEnd"/>
          </w:p>
        </w:tc>
        <w:tc>
          <w:tcPr>
            <w:tcW w:w="1620" w:type="dxa"/>
            <w:tcBorders>
              <w:top w:val="nil"/>
              <w:left w:val="nil"/>
              <w:bottom w:val="single" w:sz="4" w:space="0" w:color="auto"/>
              <w:right w:val="single" w:sz="4" w:space="0" w:color="auto"/>
            </w:tcBorders>
            <w:shd w:val="clear" w:color="auto" w:fill="auto"/>
            <w:noWrap/>
            <w:vAlign w:val="bottom"/>
            <w:hideMark/>
          </w:tcPr>
          <w:p w14:paraId="25E6234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08E3876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1BCE278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4ECF26D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0420B434"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6C7767D6" w14:textId="0B0DA818" w:rsidR="008D5763" w:rsidRPr="0096451F" w:rsidRDefault="0072488B" w:rsidP="000812A2">
            <w:pPr>
              <w:spacing w:after="0" w:line="240" w:lineRule="auto"/>
              <w:rPr>
                <w:rFonts w:ascii="Calibri" w:hAnsi="Calibri"/>
                <w:color w:val="000000"/>
              </w:rPr>
            </w:pPr>
            <w:r w:rsidRPr="0096451F">
              <w:rPr>
                <w:rFonts w:ascii="Calibri" w:hAnsi="Calibri"/>
                <w:color w:val="000000"/>
              </w:rPr>
              <w:t>Tracheacanule</w:t>
            </w:r>
            <w:r w:rsidR="008D5763" w:rsidRPr="0096451F">
              <w:rPr>
                <w:rFonts w:ascii="Calibri" w:hAnsi="Calibri"/>
                <w:color w:val="000000"/>
              </w:rPr>
              <w:t xml:space="preserve"> basiszorg</w:t>
            </w:r>
          </w:p>
        </w:tc>
        <w:tc>
          <w:tcPr>
            <w:tcW w:w="1620" w:type="dxa"/>
            <w:tcBorders>
              <w:top w:val="nil"/>
              <w:left w:val="nil"/>
              <w:bottom w:val="single" w:sz="4" w:space="0" w:color="auto"/>
              <w:right w:val="single" w:sz="4" w:space="0" w:color="auto"/>
            </w:tcBorders>
            <w:shd w:val="clear" w:color="auto" w:fill="auto"/>
            <w:noWrap/>
            <w:vAlign w:val="bottom"/>
            <w:hideMark/>
          </w:tcPr>
          <w:p w14:paraId="3BD7675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51A546E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4C9E103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66E1EBD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31FF8B3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75ADEB5B"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BLS met gebruik van AED</w:t>
            </w:r>
          </w:p>
        </w:tc>
        <w:tc>
          <w:tcPr>
            <w:tcW w:w="1620" w:type="dxa"/>
            <w:tcBorders>
              <w:top w:val="nil"/>
              <w:left w:val="nil"/>
              <w:bottom w:val="single" w:sz="4" w:space="0" w:color="auto"/>
              <w:right w:val="single" w:sz="4" w:space="0" w:color="auto"/>
            </w:tcBorders>
            <w:shd w:val="clear" w:color="auto" w:fill="auto"/>
            <w:noWrap/>
            <w:vAlign w:val="bottom"/>
            <w:hideMark/>
          </w:tcPr>
          <w:p w14:paraId="2C2AF24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069E51B6"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02B16F8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6C0FB78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4F3BDB25"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38C5BC7"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Afdrukken van arteriële bloeding</w:t>
            </w:r>
          </w:p>
        </w:tc>
        <w:tc>
          <w:tcPr>
            <w:tcW w:w="1620" w:type="dxa"/>
            <w:tcBorders>
              <w:top w:val="nil"/>
              <w:left w:val="nil"/>
              <w:bottom w:val="single" w:sz="4" w:space="0" w:color="auto"/>
              <w:right w:val="single" w:sz="4" w:space="0" w:color="auto"/>
            </w:tcBorders>
            <w:shd w:val="clear" w:color="auto" w:fill="auto"/>
            <w:noWrap/>
            <w:vAlign w:val="bottom"/>
            <w:hideMark/>
          </w:tcPr>
          <w:p w14:paraId="2AA9ADD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4A800FE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2DEF5DE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52F2FF6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36D8319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4652E90B"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Continuering enterale vocht- en voedingstoediening</w:t>
            </w:r>
          </w:p>
        </w:tc>
        <w:tc>
          <w:tcPr>
            <w:tcW w:w="1620" w:type="dxa"/>
            <w:tcBorders>
              <w:top w:val="nil"/>
              <w:left w:val="nil"/>
              <w:bottom w:val="single" w:sz="4" w:space="0" w:color="auto"/>
              <w:right w:val="single" w:sz="4" w:space="0" w:color="auto"/>
            </w:tcBorders>
            <w:shd w:val="clear" w:color="auto" w:fill="auto"/>
            <w:noWrap/>
            <w:vAlign w:val="bottom"/>
            <w:hideMark/>
          </w:tcPr>
          <w:p w14:paraId="75C3133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57C575C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4D4542A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751B63F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119B66EA"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1EF31C63"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Continueren perifere infuustherapie (isotonische oplossing)</w:t>
            </w:r>
          </w:p>
        </w:tc>
        <w:tc>
          <w:tcPr>
            <w:tcW w:w="1620" w:type="dxa"/>
            <w:tcBorders>
              <w:top w:val="nil"/>
              <w:left w:val="nil"/>
              <w:bottom w:val="single" w:sz="4" w:space="0" w:color="auto"/>
              <w:right w:val="single" w:sz="4" w:space="0" w:color="auto"/>
            </w:tcBorders>
            <w:shd w:val="clear" w:color="auto" w:fill="auto"/>
            <w:noWrap/>
            <w:vAlign w:val="bottom"/>
            <w:hideMark/>
          </w:tcPr>
          <w:p w14:paraId="6F94D41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B992CD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7E599CF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4EE7119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04BC48D2" w14:textId="77777777" w:rsidTr="00D63FB5">
        <w:trPr>
          <w:trHeight w:val="1119"/>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12EA1AA9" w14:textId="7B47BA3E" w:rsidR="008D5763" w:rsidRPr="0096451F" w:rsidRDefault="008D5763" w:rsidP="000812A2">
            <w:pPr>
              <w:spacing w:after="0" w:line="240" w:lineRule="auto"/>
              <w:rPr>
                <w:rFonts w:ascii="Calibri" w:hAnsi="Calibri"/>
                <w:color w:val="000000"/>
              </w:rPr>
            </w:pPr>
            <w:r w:rsidRPr="0096451F">
              <w:rPr>
                <w:rFonts w:ascii="Calibri" w:hAnsi="Calibri"/>
                <w:color w:val="000000"/>
              </w:rPr>
              <w:t xml:space="preserve">Continueren van en toezicht op pijnmedicatietoediening per infusie met technische hulpmiddelen die normaliter door de patiënt zelf of door de meerijdende mantelverzorger worden bediend (infuuspomp, spuitenpomp, </w:t>
            </w:r>
            <w:proofErr w:type="spellStart"/>
            <w:r w:rsidRPr="0096451F">
              <w:rPr>
                <w:rFonts w:ascii="Calibri" w:hAnsi="Calibri"/>
                <w:color w:val="000000"/>
              </w:rPr>
              <w:t>epiduraalpomp</w:t>
            </w:r>
            <w:proofErr w:type="spellEnd"/>
            <w:r w:rsidRPr="0096451F">
              <w:rPr>
                <w:rFonts w:ascii="Calibri" w:hAnsi="Calibri"/>
                <w:color w:val="000000"/>
              </w:rPr>
              <w:t>)</w:t>
            </w:r>
          </w:p>
        </w:tc>
        <w:tc>
          <w:tcPr>
            <w:tcW w:w="1620" w:type="dxa"/>
            <w:tcBorders>
              <w:top w:val="nil"/>
              <w:left w:val="nil"/>
              <w:bottom w:val="single" w:sz="4" w:space="0" w:color="auto"/>
              <w:right w:val="single" w:sz="4" w:space="0" w:color="auto"/>
            </w:tcBorders>
            <w:shd w:val="clear" w:color="auto" w:fill="auto"/>
            <w:noWrap/>
            <w:vAlign w:val="bottom"/>
            <w:hideMark/>
          </w:tcPr>
          <w:p w14:paraId="3A0D87B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41BFB1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307BFD5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1FB1D81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5194162B" w14:textId="77777777" w:rsidTr="00D63FB5">
        <w:trPr>
          <w:trHeight w:val="979"/>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46425EEE" w14:textId="64828E4C" w:rsidR="008D5763" w:rsidRPr="0096451F" w:rsidRDefault="0072488B" w:rsidP="000812A2">
            <w:pPr>
              <w:spacing w:after="0" w:line="240" w:lineRule="auto"/>
              <w:rPr>
                <w:rFonts w:ascii="Calibri" w:hAnsi="Calibri"/>
                <w:color w:val="000000"/>
              </w:rPr>
            </w:pPr>
            <w:r w:rsidRPr="0096451F">
              <w:rPr>
                <w:rFonts w:ascii="Calibri" w:hAnsi="Calibri"/>
                <w:color w:val="000000"/>
              </w:rPr>
              <w:t>Continueren</w:t>
            </w:r>
            <w:r w:rsidR="008D5763" w:rsidRPr="0096451F">
              <w:rPr>
                <w:rFonts w:ascii="Calibri" w:hAnsi="Calibri"/>
                <w:color w:val="000000"/>
              </w:rPr>
              <w:t xml:space="preserve"> medicatietoediening in het kader van zelfmanagement inclusief "zo nodig" medicatie (verneveling, pijnmedicatie, </w:t>
            </w:r>
            <w:proofErr w:type="spellStart"/>
            <w:r>
              <w:rPr>
                <w:rFonts w:ascii="Calibri" w:hAnsi="Calibri"/>
                <w:color w:val="000000"/>
              </w:rPr>
              <w:t>E</w:t>
            </w:r>
            <w:r w:rsidR="008D5763" w:rsidRPr="0096451F">
              <w:rPr>
                <w:rFonts w:ascii="Calibri" w:hAnsi="Calibri"/>
                <w:color w:val="000000"/>
              </w:rPr>
              <w:t>pi</w:t>
            </w:r>
            <w:r>
              <w:rPr>
                <w:rFonts w:ascii="Calibri" w:hAnsi="Calibri"/>
                <w:color w:val="000000"/>
              </w:rPr>
              <w:t>P</w:t>
            </w:r>
            <w:r w:rsidR="008D5763" w:rsidRPr="0096451F">
              <w:rPr>
                <w:rFonts w:ascii="Calibri" w:hAnsi="Calibri"/>
                <w:color w:val="000000"/>
              </w:rPr>
              <w:t>en</w:t>
            </w:r>
            <w:proofErr w:type="spellEnd"/>
            <w:r w:rsidR="008D5763" w:rsidRPr="0096451F">
              <w:rPr>
                <w:rFonts w:ascii="Calibri" w:hAnsi="Calibri"/>
                <w:color w:val="000000"/>
              </w:rPr>
              <w:t>, medicatie ter coupering epileptisch insult)</w:t>
            </w:r>
            <w:r>
              <w:rPr>
                <w:rFonts w:ascii="Calibri" w:hAnsi="Calibri"/>
                <w:color w:val="000000"/>
              </w:rPr>
              <w:t>.</w:t>
            </w:r>
          </w:p>
        </w:tc>
        <w:tc>
          <w:tcPr>
            <w:tcW w:w="1620" w:type="dxa"/>
            <w:tcBorders>
              <w:top w:val="nil"/>
              <w:left w:val="nil"/>
              <w:bottom w:val="single" w:sz="4" w:space="0" w:color="auto"/>
              <w:right w:val="single" w:sz="4" w:space="0" w:color="auto"/>
            </w:tcBorders>
            <w:shd w:val="clear" w:color="auto" w:fill="auto"/>
            <w:noWrap/>
            <w:vAlign w:val="bottom"/>
            <w:hideMark/>
          </w:tcPr>
          <w:p w14:paraId="7B40A49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79F7A77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2CE0ACC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4251A78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4D134778" w14:textId="77777777" w:rsidTr="00D63FB5">
        <w:trPr>
          <w:trHeight w:val="327"/>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92357B2" w14:textId="7F99E940" w:rsidR="008D5763" w:rsidRPr="0096451F" w:rsidRDefault="0072488B" w:rsidP="000812A2">
            <w:pPr>
              <w:spacing w:after="0" w:line="240" w:lineRule="auto"/>
              <w:rPr>
                <w:rFonts w:ascii="Calibri" w:hAnsi="Calibri"/>
                <w:color w:val="000000"/>
              </w:rPr>
            </w:pPr>
            <w:r w:rsidRPr="0096451F">
              <w:rPr>
                <w:rFonts w:ascii="Calibri" w:hAnsi="Calibri"/>
                <w:color w:val="000000"/>
              </w:rPr>
              <w:t>Continueren</w:t>
            </w:r>
            <w:r w:rsidR="008D5763" w:rsidRPr="0096451F">
              <w:rPr>
                <w:rFonts w:ascii="Calibri" w:hAnsi="Calibri"/>
                <w:color w:val="000000"/>
              </w:rPr>
              <w:t xml:space="preserve"> toediening i.v. antibiotica in </w:t>
            </w:r>
            <w:proofErr w:type="spellStart"/>
            <w:r w:rsidR="008D5763" w:rsidRPr="0096451F">
              <w:rPr>
                <w:rFonts w:ascii="Calibri" w:hAnsi="Calibri"/>
                <w:color w:val="000000"/>
              </w:rPr>
              <w:t>gifts</w:t>
            </w:r>
            <w:proofErr w:type="spellEnd"/>
            <w:r w:rsidR="008D5763" w:rsidRPr="0096451F">
              <w:rPr>
                <w:rFonts w:ascii="Calibri" w:hAnsi="Calibri"/>
                <w:color w:val="000000"/>
              </w:rPr>
              <w:t>, na ten minste 24 uur start lopend infuus</w:t>
            </w:r>
          </w:p>
        </w:tc>
        <w:tc>
          <w:tcPr>
            <w:tcW w:w="1620" w:type="dxa"/>
            <w:tcBorders>
              <w:top w:val="nil"/>
              <w:left w:val="nil"/>
              <w:bottom w:val="single" w:sz="4" w:space="0" w:color="auto"/>
              <w:right w:val="single" w:sz="4" w:space="0" w:color="auto"/>
            </w:tcBorders>
            <w:shd w:val="clear" w:color="auto" w:fill="auto"/>
            <w:noWrap/>
            <w:vAlign w:val="bottom"/>
            <w:hideMark/>
          </w:tcPr>
          <w:p w14:paraId="1BE82CF8" w14:textId="328A16C4"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r w:rsidR="00383575">
              <w:rPr>
                <w:rStyle w:val="Voetnootmarkering"/>
                <w:rFonts w:ascii="Calibri" w:hAnsi="Calibri"/>
                <w:color w:val="000000"/>
              </w:rPr>
              <w:footnoteReference w:id="2"/>
            </w:r>
          </w:p>
        </w:tc>
        <w:tc>
          <w:tcPr>
            <w:tcW w:w="2160" w:type="dxa"/>
            <w:tcBorders>
              <w:top w:val="nil"/>
              <w:left w:val="nil"/>
              <w:bottom w:val="single" w:sz="4" w:space="0" w:color="auto"/>
              <w:right w:val="single" w:sz="4" w:space="0" w:color="auto"/>
            </w:tcBorders>
            <w:shd w:val="clear" w:color="000000" w:fill="FFFFFF"/>
            <w:noWrap/>
            <w:vAlign w:val="bottom"/>
            <w:hideMark/>
          </w:tcPr>
          <w:p w14:paraId="3511EFC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0C27616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5DD19A2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727AAAFA" w14:textId="77777777" w:rsidTr="00D63FB5">
        <w:trPr>
          <w:trHeight w:val="1349"/>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BB0C55D" w14:textId="25F6594B" w:rsidR="008D5763" w:rsidRPr="0096451F" w:rsidRDefault="0072488B" w:rsidP="000812A2">
            <w:pPr>
              <w:spacing w:after="0" w:line="240" w:lineRule="auto"/>
              <w:rPr>
                <w:rFonts w:ascii="Calibri" w:hAnsi="Calibri"/>
                <w:color w:val="000000"/>
              </w:rPr>
            </w:pPr>
            <w:r w:rsidRPr="0096451F">
              <w:rPr>
                <w:rFonts w:ascii="Calibri" w:hAnsi="Calibri"/>
                <w:color w:val="000000"/>
              </w:rPr>
              <w:lastRenderedPageBreak/>
              <w:t>Continueren</w:t>
            </w:r>
            <w:r w:rsidR="008D5763" w:rsidRPr="0096451F">
              <w:rPr>
                <w:rFonts w:ascii="Calibri" w:hAnsi="Calibri"/>
                <w:color w:val="000000"/>
              </w:rPr>
              <w:t xml:space="preserve"> toediening i.v. antibiotica, heparine, morfine en </w:t>
            </w:r>
            <w:r w:rsidRPr="0096451F">
              <w:rPr>
                <w:rFonts w:ascii="Calibri" w:hAnsi="Calibri"/>
                <w:color w:val="000000"/>
              </w:rPr>
              <w:t>TPV-toediening</w:t>
            </w:r>
            <w:r w:rsidR="008D5763" w:rsidRPr="0096451F">
              <w:rPr>
                <w:rFonts w:ascii="Calibri" w:hAnsi="Calibri"/>
                <w:color w:val="000000"/>
              </w:rPr>
              <w:t xml:space="preserve"> op voorwaarde dat dit tenminste 2 uur voorafgaand aan fysieke overdracht van patiënt aan ambulanceteam zonder bijwerkingen is toegediend en waarbij infusiestand tijdens de inzet ongewijzigd kan blijven</w:t>
            </w:r>
          </w:p>
        </w:tc>
        <w:tc>
          <w:tcPr>
            <w:tcW w:w="1620" w:type="dxa"/>
            <w:tcBorders>
              <w:top w:val="nil"/>
              <w:left w:val="nil"/>
              <w:bottom w:val="single" w:sz="4" w:space="0" w:color="auto"/>
              <w:right w:val="single" w:sz="4" w:space="0" w:color="auto"/>
            </w:tcBorders>
            <w:shd w:val="clear" w:color="auto" w:fill="auto"/>
            <w:noWrap/>
            <w:vAlign w:val="bottom"/>
            <w:hideMark/>
          </w:tcPr>
          <w:p w14:paraId="3790512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2160" w:type="dxa"/>
            <w:tcBorders>
              <w:top w:val="nil"/>
              <w:left w:val="nil"/>
              <w:bottom w:val="single" w:sz="4" w:space="0" w:color="auto"/>
              <w:right w:val="single" w:sz="4" w:space="0" w:color="auto"/>
            </w:tcBorders>
            <w:shd w:val="clear" w:color="000000" w:fill="FFFFFF"/>
            <w:noWrap/>
            <w:vAlign w:val="bottom"/>
            <w:hideMark/>
          </w:tcPr>
          <w:p w14:paraId="36874E1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7FCBB646"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451C872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0D89EB33" w14:textId="77777777" w:rsidTr="00D63FB5">
        <w:trPr>
          <w:trHeight w:val="300"/>
        </w:trPr>
        <w:tc>
          <w:tcPr>
            <w:tcW w:w="5800" w:type="dxa"/>
            <w:tcBorders>
              <w:top w:val="nil"/>
              <w:left w:val="single" w:sz="4" w:space="0" w:color="auto"/>
              <w:bottom w:val="single" w:sz="4" w:space="0" w:color="auto"/>
              <w:right w:val="single" w:sz="4" w:space="0" w:color="auto"/>
            </w:tcBorders>
            <w:shd w:val="clear" w:color="000000" w:fill="B4C6E7"/>
            <w:vAlign w:val="bottom"/>
            <w:hideMark/>
          </w:tcPr>
          <w:p w14:paraId="36967230" w14:textId="77777777" w:rsidR="008D5763" w:rsidRPr="0096451F" w:rsidRDefault="008D5763" w:rsidP="000812A2">
            <w:pPr>
              <w:spacing w:after="0" w:line="240" w:lineRule="auto"/>
              <w:rPr>
                <w:rFonts w:ascii="Calibri" w:hAnsi="Calibri"/>
                <w:color w:val="000000"/>
              </w:rPr>
            </w:pPr>
            <w:r w:rsidRPr="0096451F">
              <w:rPr>
                <w:rFonts w:ascii="Calibri" w:hAnsi="Calibri"/>
                <w:color w:val="000000"/>
              </w:rPr>
              <w:t> </w:t>
            </w:r>
          </w:p>
        </w:tc>
        <w:tc>
          <w:tcPr>
            <w:tcW w:w="1620" w:type="dxa"/>
            <w:tcBorders>
              <w:top w:val="nil"/>
              <w:left w:val="nil"/>
              <w:bottom w:val="single" w:sz="4" w:space="0" w:color="auto"/>
              <w:right w:val="single" w:sz="4" w:space="0" w:color="auto"/>
            </w:tcBorders>
            <w:shd w:val="clear" w:color="000000" w:fill="B4C6E7"/>
            <w:noWrap/>
            <w:vAlign w:val="bottom"/>
            <w:hideMark/>
          </w:tcPr>
          <w:p w14:paraId="44A7686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B4C6E7"/>
            <w:noWrap/>
            <w:vAlign w:val="bottom"/>
            <w:hideMark/>
          </w:tcPr>
          <w:p w14:paraId="655C8CB5" w14:textId="77777777" w:rsidR="008D5763" w:rsidRPr="0096451F" w:rsidRDefault="008D5763" w:rsidP="000812A2">
            <w:pPr>
              <w:spacing w:after="0" w:line="240" w:lineRule="auto"/>
              <w:rPr>
                <w:rFonts w:ascii="Calibri" w:hAnsi="Calibri"/>
              </w:rPr>
            </w:pPr>
            <w:r w:rsidRPr="0096451F">
              <w:rPr>
                <w:rFonts w:ascii="Calibri" w:hAnsi="Calibri"/>
              </w:rPr>
              <w:t> </w:t>
            </w:r>
          </w:p>
        </w:tc>
        <w:tc>
          <w:tcPr>
            <w:tcW w:w="1660" w:type="dxa"/>
            <w:tcBorders>
              <w:top w:val="nil"/>
              <w:left w:val="nil"/>
              <w:bottom w:val="single" w:sz="4" w:space="0" w:color="auto"/>
              <w:right w:val="single" w:sz="4" w:space="0" w:color="auto"/>
            </w:tcBorders>
            <w:shd w:val="clear" w:color="000000" w:fill="B4C6E7"/>
            <w:noWrap/>
            <w:vAlign w:val="bottom"/>
            <w:hideMark/>
          </w:tcPr>
          <w:p w14:paraId="2A8EE76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B4C6E7"/>
            <w:noWrap/>
            <w:vAlign w:val="bottom"/>
            <w:hideMark/>
          </w:tcPr>
          <w:p w14:paraId="47511B1C" w14:textId="77777777" w:rsidR="008D5763" w:rsidRPr="0096451F" w:rsidRDefault="008D5763" w:rsidP="000812A2">
            <w:pPr>
              <w:spacing w:after="0" w:line="240" w:lineRule="auto"/>
              <w:rPr>
                <w:rFonts w:ascii="Calibri" w:hAnsi="Calibri"/>
              </w:rPr>
            </w:pPr>
            <w:r w:rsidRPr="0096451F">
              <w:rPr>
                <w:rFonts w:ascii="Calibri" w:hAnsi="Calibri"/>
              </w:rPr>
              <w:t> </w:t>
            </w:r>
          </w:p>
        </w:tc>
      </w:tr>
      <w:tr w:rsidR="008D5763" w:rsidRPr="0096451F" w14:paraId="09994D1C"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7F10B7D3" w14:textId="76CC4B0A" w:rsidR="008D5763" w:rsidRPr="0096451F" w:rsidRDefault="0072488B" w:rsidP="000812A2">
            <w:pPr>
              <w:spacing w:after="0" w:line="240" w:lineRule="auto"/>
              <w:rPr>
                <w:rFonts w:ascii="Calibri" w:hAnsi="Calibri"/>
                <w:color w:val="000000"/>
              </w:rPr>
            </w:pPr>
            <w:r w:rsidRPr="0096451F">
              <w:rPr>
                <w:rFonts w:ascii="Calibri" w:hAnsi="Calibri"/>
                <w:color w:val="000000"/>
              </w:rPr>
              <w:t>Initiëren</w:t>
            </w:r>
            <w:r w:rsidR="008D5763" w:rsidRPr="0096451F">
              <w:rPr>
                <w:rFonts w:ascii="Calibri" w:hAnsi="Calibri"/>
                <w:color w:val="000000"/>
              </w:rPr>
              <w:t xml:space="preserve"> pijnbestrijding paracetamol per os of rectaal</w:t>
            </w:r>
          </w:p>
        </w:tc>
        <w:tc>
          <w:tcPr>
            <w:tcW w:w="1620" w:type="dxa"/>
            <w:tcBorders>
              <w:top w:val="nil"/>
              <w:left w:val="nil"/>
              <w:bottom w:val="single" w:sz="4" w:space="0" w:color="auto"/>
              <w:right w:val="single" w:sz="4" w:space="0" w:color="auto"/>
            </w:tcBorders>
            <w:shd w:val="clear" w:color="auto" w:fill="auto"/>
            <w:noWrap/>
            <w:vAlign w:val="bottom"/>
            <w:hideMark/>
          </w:tcPr>
          <w:p w14:paraId="3F69119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2160" w:type="dxa"/>
            <w:tcBorders>
              <w:top w:val="nil"/>
              <w:left w:val="nil"/>
              <w:bottom w:val="single" w:sz="4" w:space="0" w:color="auto"/>
              <w:right w:val="single" w:sz="4" w:space="0" w:color="auto"/>
            </w:tcBorders>
            <w:shd w:val="clear" w:color="000000" w:fill="FFFFFF"/>
            <w:noWrap/>
            <w:vAlign w:val="bottom"/>
            <w:hideMark/>
          </w:tcPr>
          <w:p w14:paraId="3CD5868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6696E8B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466AC87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551D5476"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92FD069" w14:textId="7DA8CED2" w:rsidR="008D5763" w:rsidRPr="00F830C1" w:rsidRDefault="0072488B" w:rsidP="000812A2">
            <w:pPr>
              <w:spacing w:after="0" w:line="240" w:lineRule="auto"/>
              <w:rPr>
                <w:rFonts w:ascii="Calibri" w:hAnsi="Calibri"/>
                <w:color w:val="000000"/>
                <w:lang w:val="en-US"/>
              </w:rPr>
            </w:pPr>
            <w:proofErr w:type="spellStart"/>
            <w:r w:rsidRPr="00F830C1">
              <w:rPr>
                <w:rFonts w:ascii="Calibri" w:hAnsi="Calibri"/>
                <w:color w:val="000000"/>
                <w:lang w:val="en-US"/>
              </w:rPr>
              <w:t>I</w:t>
            </w:r>
            <w:r w:rsidR="008D5763" w:rsidRPr="00F830C1">
              <w:rPr>
                <w:rFonts w:ascii="Calibri" w:hAnsi="Calibri"/>
                <w:color w:val="000000"/>
                <w:lang w:val="en-US"/>
              </w:rPr>
              <w:t>nitiëren</w:t>
            </w:r>
            <w:proofErr w:type="spellEnd"/>
            <w:r w:rsidR="008D5763" w:rsidRPr="00F830C1">
              <w:rPr>
                <w:rFonts w:ascii="Calibri" w:hAnsi="Calibri"/>
                <w:color w:val="000000"/>
                <w:lang w:val="en-US"/>
              </w:rPr>
              <w:t xml:space="preserve"> </w:t>
            </w:r>
            <w:proofErr w:type="spellStart"/>
            <w:r w:rsidR="008D5763" w:rsidRPr="00F830C1">
              <w:rPr>
                <w:rFonts w:ascii="Calibri" w:hAnsi="Calibri"/>
                <w:color w:val="000000"/>
                <w:lang w:val="en-US"/>
              </w:rPr>
              <w:t>pijnbestrijding</w:t>
            </w:r>
            <w:proofErr w:type="spellEnd"/>
            <w:r w:rsidR="008D5763" w:rsidRPr="00F830C1">
              <w:rPr>
                <w:rFonts w:ascii="Calibri" w:hAnsi="Calibri"/>
                <w:color w:val="000000"/>
                <w:lang w:val="en-US"/>
              </w:rPr>
              <w:t xml:space="preserve"> paracetamol </w:t>
            </w:r>
            <w:proofErr w:type="spellStart"/>
            <w:r w:rsidR="008D5763" w:rsidRPr="00F830C1">
              <w:rPr>
                <w:rFonts w:ascii="Calibri" w:hAnsi="Calibri"/>
                <w:color w:val="000000"/>
                <w:lang w:val="en-US"/>
              </w:rPr>
              <w:t>i.v.</w:t>
            </w:r>
            <w:proofErr w:type="spellEnd"/>
            <w:r w:rsidR="008D5763" w:rsidRPr="00F830C1">
              <w:rPr>
                <w:rFonts w:ascii="Calibri" w:hAnsi="Calibri"/>
                <w:color w:val="000000"/>
                <w:lang w:val="en-US"/>
              </w:rPr>
              <w:t xml:space="preserve"> of </w:t>
            </w:r>
            <w:r w:rsidRPr="00F830C1">
              <w:rPr>
                <w:rFonts w:ascii="Calibri" w:hAnsi="Calibri"/>
                <w:color w:val="000000"/>
                <w:lang w:val="en-US"/>
              </w:rPr>
              <w:t>F</w:t>
            </w:r>
            <w:r w:rsidR="008D5763" w:rsidRPr="00F830C1">
              <w:rPr>
                <w:rFonts w:ascii="Calibri" w:hAnsi="Calibri"/>
                <w:color w:val="000000"/>
                <w:lang w:val="en-US"/>
              </w:rPr>
              <w:t>entanyl/</w:t>
            </w:r>
            <w:proofErr w:type="spellStart"/>
            <w:r w:rsidRPr="00F830C1">
              <w:rPr>
                <w:rFonts w:ascii="Calibri" w:hAnsi="Calibri"/>
                <w:color w:val="000000"/>
                <w:lang w:val="en-US"/>
              </w:rPr>
              <w:t>I</w:t>
            </w:r>
            <w:r w:rsidR="008D5763" w:rsidRPr="00F830C1">
              <w:rPr>
                <w:rFonts w:ascii="Calibri" w:hAnsi="Calibri"/>
                <w:color w:val="000000"/>
                <w:lang w:val="en-US"/>
              </w:rPr>
              <w:t>nstanyl</w:t>
            </w:r>
            <w:proofErr w:type="spellEnd"/>
          </w:p>
        </w:tc>
        <w:tc>
          <w:tcPr>
            <w:tcW w:w="1620" w:type="dxa"/>
            <w:tcBorders>
              <w:top w:val="nil"/>
              <w:left w:val="nil"/>
              <w:bottom w:val="single" w:sz="4" w:space="0" w:color="auto"/>
              <w:right w:val="single" w:sz="4" w:space="0" w:color="auto"/>
            </w:tcBorders>
            <w:shd w:val="clear" w:color="auto" w:fill="auto"/>
            <w:noWrap/>
            <w:vAlign w:val="bottom"/>
            <w:hideMark/>
          </w:tcPr>
          <w:p w14:paraId="1A5B308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2160" w:type="dxa"/>
            <w:tcBorders>
              <w:top w:val="nil"/>
              <w:left w:val="nil"/>
              <w:bottom w:val="single" w:sz="4" w:space="0" w:color="auto"/>
              <w:right w:val="single" w:sz="4" w:space="0" w:color="auto"/>
            </w:tcBorders>
            <w:shd w:val="clear" w:color="000000" w:fill="FFFFFF"/>
            <w:noWrap/>
            <w:vAlign w:val="bottom"/>
            <w:hideMark/>
          </w:tcPr>
          <w:p w14:paraId="376253F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523CBE5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7F5E061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79FC190F"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613E091C" w14:textId="0CEB49CD" w:rsidR="008D5763" w:rsidRPr="0096451F" w:rsidRDefault="0072488B" w:rsidP="000812A2">
            <w:pPr>
              <w:spacing w:after="0" w:line="240" w:lineRule="auto"/>
              <w:rPr>
                <w:rFonts w:ascii="Calibri" w:hAnsi="Calibri"/>
                <w:color w:val="000000"/>
              </w:rPr>
            </w:pPr>
            <w:r>
              <w:rPr>
                <w:rFonts w:ascii="Calibri" w:hAnsi="Calibri"/>
                <w:color w:val="000000"/>
              </w:rPr>
              <w:t>I</w:t>
            </w:r>
            <w:r w:rsidR="008D5763" w:rsidRPr="0096451F">
              <w:rPr>
                <w:rFonts w:ascii="Calibri" w:hAnsi="Calibri"/>
                <w:color w:val="000000"/>
              </w:rPr>
              <w:t xml:space="preserve">nitiëren anti-emetica </w:t>
            </w:r>
            <w:proofErr w:type="spellStart"/>
            <w:r>
              <w:rPr>
                <w:rFonts w:ascii="Calibri" w:hAnsi="Calibri"/>
                <w:color w:val="000000"/>
              </w:rPr>
              <w:t>O</w:t>
            </w:r>
            <w:r w:rsidR="008D5763" w:rsidRPr="0096451F">
              <w:rPr>
                <w:rFonts w:ascii="Calibri" w:hAnsi="Calibri"/>
                <w:color w:val="000000"/>
              </w:rPr>
              <w:t>ndansetron</w:t>
            </w:r>
            <w:proofErr w:type="spellEnd"/>
            <w:r w:rsidR="008D5763" w:rsidRPr="0096451F">
              <w:rPr>
                <w:rFonts w:ascii="Calibri" w:hAnsi="Calibri"/>
                <w:color w:val="000000"/>
              </w:rPr>
              <w:t xml:space="preserve"> oraal of i.v.</w:t>
            </w:r>
          </w:p>
        </w:tc>
        <w:tc>
          <w:tcPr>
            <w:tcW w:w="1620" w:type="dxa"/>
            <w:tcBorders>
              <w:top w:val="nil"/>
              <w:left w:val="nil"/>
              <w:bottom w:val="single" w:sz="4" w:space="0" w:color="auto"/>
              <w:right w:val="single" w:sz="4" w:space="0" w:color="auto"/>
            </w:tcBorders>
            <w:shd w:val="clear" w:color="auto" w:fill="auto"/>
            <w:noWrap/>
            <w:vAlign w:val="bottom"/>
            <w:hideMark/>
          </w:tcPr>
          <w:p w14:paraId="23F053A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2160" w:type="dxa"/>
            <w:tcBorders>
              <w:top w:val="nil"/>
              <w:left w:val="nil"/>
              <w:bottom w:val="single" w:sz="4" w:space="0" w:color="auto"/>
              <w:right w:val="single" w:sz="4" w:space="0" w:color="auto"/>
            </w:tcBorders>
            <w:shd w:val="clear" w:color="000000" w:fill="FFFFFF"/>
            <w:noWrap/>
            <w:vAlign w:val="bottom"/>
            <w:hideMark/>
          </w:tcPr>
          <w:p w14:paraId="55C54D3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0D30D96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26111FC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88860A6" w14:textId="77777777" w:rsidTr="00D63FB5">
        <w:trPr>
          <w:trHeight w:val="6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75A4E82" w14:textId="397AF4C5" w:rsidR="008D5763" w:rsidRPr="0096451F" w:rsidRDefault="0072488B" w:rsidP="000812A2">
            <w:pPr>
              <w:spacing w:after="0" w:line="240" w:lineRule="auto"/>
              <w:rPr>
                <w:rFonts w:ascii="Calibri" w:hAnsi="Calibri"/>
                <w:color w:val="000000"/>
              </w:rPr>
            </w:pPr>
            <w:r>
              <w:rPr>
                <w:rFonts w:ascii="Calibri" w:hAnsi="Calibri"/>
                <w:color w:val="000000"/>
              </w:rPr>
              <w:t>T</w:t>
            </w:r>
            <w:r w:rsidR="008D5763" w:rsidRPr="0096451F">
              <w:rPr>
                <w:rFonts w:ascii="Calibri" w:hAnsi="Calibri"/>
                <w:color w:val="000000"/>
              </w:rPr>
              <w:t>oezicht op en zorg bij: darm/urinestoma, blaas of suprapubisch katheter, wonden, drains op waterslot</w:t>
            </w:r>
          </w:p>
        </w:tc>
        <w:tc>
          <w:tcPr>
            <w:tcW w:w="1620" w:type="dxa"/>
            <w:tcBorders>
              <w:top w:val="nil"/>
              <w:left w:val="nil"/>
              <w:bottom w:val="single" w:sz="4" w:space="0" w:color="auto"/>
              <w:right w:val="single" w:sz="4" w:space="0" w:color="auto"/>
            </w:tcBorders>
            <w:shd w:val="clear" w:color="auto" w:fill="auto"/>
            <w:noWrap/>
            <w:vAlign w:val="bottom"/>
            <w:hideMark/>
          </w:tcPr>
          <w:p w14:paraId="3E82A70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54E43D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168D142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240" w:type="dxa"/>
            <w:tcBorders>
              <w:top w:val="nil"/>
              <w:left w:val="nil"/>
              <w:bottom w:val="single" w:sz="4" w:space="0" w:color="auto"/>
              <w:right w:val="single" w:sz="4" w:space="0" w:color="auto"/>
            </w:tcBorders>
            <w:shd w:val="clear" w:color="000000" w:fill="FFFFFF"/>
            <w:noWrap/>
            <w:vAlign w:val="bottom"/>
            <w:hideMark/>
          </w:tcPr>
          <w:p w14:paraId="3D49EFF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r>
      <w:tr w:rsidR="008D5763" w:rsidRPr="0096451F" w14:paraId="58790A18"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45353099" w14:textId="3D0D055B" w:rsidR="008D5763" w:rsidRPr="0096451F" w:rsidRDefault="0072488B" w:rsidP="000812A2">
            <w:pPr>
              <w:spacing w:after="0" w:line="240" w:lineRule="auto"/>
              <w:rPr>
                <w:rFonts w:ascii="Calibri" w:hAnsi="Calibri"/>
                <w:color w:val="000000"/>
              </w:rPr>
            </w:pPr>
            <w:r>
              <w:rPr>
                <w:rFonts w:ascii="Calibri" w:hAnsi="Calibri"/>
                <w:color w:val="000000"/>
              </w:rPr>
              <w:t>P</w:t>
            </w:r>
            <w:r w:rsidR="008D5763" w:rsidRPr="0096451F">
              <w:rPr>
                <w:rFonts w:ascii="Calibri" w:hAnsi="Calibri"/>
                <w:color w:val="000000"/>
              </w:rPr>
              <w:t>laatsen van venflon</w:t>
            </w:r>
          </w:p>
        </w:tc>
        <w:tc>
          <w:tcPr>
            <w:tcW w:w="1620" w:type="dxa"/>
            <w:tcBorders>
              <w:top w:val="nil"/>
              <w:left w:val="nil"/>
              <w:bottom w:val="single" w:sz="4" w:space="0" w:color="auto"/>
              <w:right w:val="single" w:sz="4" w:space="0" w:color="auto"/>
            </w:tcBorders>
            <w:shd w:val="clear" w:color="auto" w:fill="auto"/>
            <w:noWrap/>
            <w:vAlign w:val="bottom"/>
            <w:hideMark/>
          </w:tcPr>
          <w:p w14:paraId="2496394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2160" w:type="dxa"/>
            <w:tcBorders>
              <w:top w:val="nil"/>
              <w:left w:val="nil"/>
              <w:bottom w:val="single" w:sz="4" w:space="0" w:color="auto"/>
              <w:right w:val="single" w:sz="4" w:space="0" w:color="auto"/>
            </w:tcBorders>
            <w:shd w:val="clear" w:color="000000" w:fill="FFFFFF"/>
            <w:noWrap/>
            <w:vAlign w:val="bottom"/>
            <w:hideMark/>
          </w:tcPr>
          <w:p w14:paraId="3220D8A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x</w:t>
            </w:r>
          </w:p>
        </w:tc>
        <w:tc>
          <w:tcPr>
            <w:tcW w:w="1660" w:type="dxa"/>
            <w:tcBorders>
              <w:top w:val="nil"/>
              <w:left w:val="nil"/>
              <w:bottom w:val="single" w:sz="4" w:space="0" w:color="auto"/>
              <w:right w:val="single" w:sz="4" w:space="0" w:color="auto"/>
            </w:tcBorders>
            <w:shd w:val="clear" w:color="auto" w:fill="auto"/>
            <w:noWrap/>
            <w:vAlign w:val="bottom"/>
            <w:hideMark/>
          </w:tcPr>
          <w:p w14:paraId="312523F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78E085C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64FF3B49"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6851CA7" w14:textId="37933B17" w:rsidR="008D5763" w:rsidRPr="0096451F" w:rsidRDefault="0072488B" w:rsidP="000812A2">
            <w:pPr>
              <w:spacing w:after="0" w:line="240" w:lineRule="auto"/>
              <w:rPr>
                <w:rFonts w:ascii="Calibri" w:hAnsi="Calibri"/>
                <w:color w:val="000000"/>
              </w:rPr>
            </w:pPr>
            <w:r>
              <w:rPr>
                <w:rFonts w:ascii="Calibri" w:hAnsi="Calibri"/>
                <w:color w:val="000000"/>
              </w:rPr>
              <w:t>S</w:t>
            </w:r>
            <w:r w:rsidR="008D5763" w:rsidRPr="0096451F">
              <w:rPr>
                <w:rFonts w:ascii="Calibri" w:hAnsi="Calibri"/>
                <w:color w:val="000000"/>
              </w:rPr>
              <w:t>tarten waakinfuus</w:t>
            </w:r>
          </w:p>
        </w:tc>
        <w:tc>
          <w:tcPr>
            <w:tcW w:w="1620" w:type="dxa"/>
            <w:tcBorders>
              <w:top w:val="nil"/>
              <w:left w:val="nil"/>
              <w:bottom w:val="single" w:sz="4" w:space="0" w:color="auto"/>
              <w:right w:val="single" w:sz="4" w:space="0" w:color="auto"/>
            </w:tcBorders>
            <w:shd w:val="clear" w:color="auto" w:fill="auto"/>
            <w:noWrap/>
            <w:vAlign w:val="bottom"/>
            <w:hideMark/>
          </w:tcPr>
          <w:p w14:paraId="2BA8F5A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2160" w:type="dxa"/>
            <w:tcBorders>
              <w:top w:val="nil"/>
              <w:left w:val="nil"/>
              <w:bottom w:val="single" w:sz="4" w:space="0" w:color="auto"/>
              <w:right w:val="single" w:sz="4" w:space="0" w:color="auto"/>
            </w:tcBorders>
            <w:shd w:val="clear" w:color="000000" w:fill="FFFFFF"/>
            <w:noWrap/>
            <w:vAlign w:val="bottom"/>
            <w:hideMark/>
          </w:tcPr>
          <w:p w14:paraId="0BE4F059"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O</w:t>
            </w:r>
          </w:p>
        </w:tc>
        <w:tc>
          <w:tcPr>
            <w:tcW w:w="1660" w:type="dxa"/>
            <w:tcBorders>
              <w:top w:val="nil"/>
              <w:left w:val="nil"/>
              <w:bottom w:val="single" w:sz="4" w:space="0" w:color="auto"/>
              <w:right w:val="single" w:sz="4" w:space="0" w:color="auto"/>
            </w:tcBorders>
            <w:shd w:val="clear" w:color="auto" w:fill="auto"/>
            <w:noWrap/>
            <w:vAlign w:val="bottom"/>
            <w:hideMark/>
          </w:tcPr>
          <w:p w14:paraId="68E5304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3B7A7C4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0AD2C0A" w14:textId="77777777" w:rsidTr="00D63FB5">
        <w:trPr>
          <w:trHeight w:val="300"/>
        </w:trPr>
        <w:tc>
          <w:tcPr>
            <w:tcW w:w="5800" w:type="dxa"/>
            <w:tcBorders>
              <w:top w:val="nil"/>
              <w:left w:val="single" w:sz="4" w:space="0" w:color="auto"/>
              <w:bottom w:val="single" w:sz="4" w:space="0" w:color="auto"/>
              <w:right w:val="single" w:sz="4" w:space="0" w:color="auto"/>
            </w:tcBorders>
            <w:shd w:val="clear" w:color="000000" w:fill="B4C6E7"/>
            <w:vAlign w:val="bottom"/>
            <w:hideMark/>
          </w:tcPr>
          <w:p w14:paraId="24790661" w14:textId="63B61A9C" w:rsidR="008D5763" w:rsidRPr="0096451F" w:rsidRDefault="008D5763" w:rsidP="000812A2">
            <w:pPr>
              <w:spacing w:after="0" w:line="240" w:lineRule="auto"/>
              <w:rPr>
                <w:rFonts w:ascii="Calibri" w:hAnsi="Calibri"/>
              </w:rPr>
            </w:pPr>
            <w:r w:rsidRPr="0096451F">
              <w:rPr>
                <w:rFonts w:ascii="Calibri" w:hAnsi="Calibri"/>
              </w:rPr>
              <w:t> </w:t>
            </w:r>
          </w:p>
        </w:tc>
        <w:tc>
          <w:tcPr>
            <w:tcW w:w="1620" w:type="dxa"/>
            <w:tcBorders>
              <w:top w:val="nil"/>
              <w:left w:val="nil"/>
              <w:bottom w:val="single" w:sz="4" w:space="0" w:color="auto"/>
              <w:right w:val="single" w:sz="4" w:space="0" w:color="auto"/>
            </w:tcBorders>
            <w:shd w:val="clear" w:color="000000" w:fill="B4C6E7"/>
            <w:noWrap/>
            <w:vAlign w:val="bottom"/>
            <w:hideMark/>
          </w:tcPr>
          <w:p w14:paraId="51F66CF6" w14:textId="77777777" w:rsidR="008D5763" w:rsidRPr="0096451F" w:rsidRDefault="008D5763" w:rsidP="000812A2">
            <w:pPr>
              <w:spacing w:after="0" w:line="240" w:lineRule="auto"/>
              <w:jc w:val="center"/>
              <w:rPr>
                <w:rFonts w:ascii="Calibri" w:hAnsi="Calibri"/>
              </w:rPr>
            </w:pPr>
            <w:r w:rsidRPr="0096451F">
              <w:rPr>
                <w:rFonts w:ascii="Calibri" w:hAnsi="Calibri"/>
              </w:rPr>
              <w:t> </w:t>
            </w:r>
          </w:p>
        </w:tc>
        <w:tc>
          <w:tcPr>
            <w:tcW w:w="2160" w:type="dxa"/>
            <w:tcBorders>
              <w:top w:val="nil"/>
              <w:left w:val="nil"/>
              <w:bottom w:val="single" w:sz="4" w:space="0" w:color="auto"/>
              <w:right w:val="single" w:sz="4" w:space="0" w:color="auto"/>
            </w:tcBorders>
            <w:shd w:val="clear" w:color="000000" w:fill="B4C6E7"/>
            <w:noWrap/>
            <w:vAlign w:val="bottom"/>
            <w:hideMark/>
          </w:tcPr>
          <w:p w14:paraId="75BEFC45" w14:textId="77777777" w:rsidR="008D5763" w:rsidRPr="0096451F" w:rsidRDefault="008D5763" w:rsidP="000812A2">
            <w:pPr>
              <w:spacing w:after="0" w:line="240" w:lineRule="auto"/>
              <w:rPr>
                <w:rFonts w:ascii="Calibri" w:hAnsi="Calibri"/>
              </w:rPr>
            </w:pPr>
            <w:r w:rsidRPr="0096451F">
              <w:rPr>
                <w:rFonts w:ascii="Calibri" w:hAnsi="Calibri"/>
              </w:rPr>
              <w:t> </w:t>
            </w:r>
          </w:p>
        </w:tc>
        <w:tc>
          <w:tcPr>
            <w:tcW w:w="1660" w:type="dxa"/>
            <w:tcBorders>
              <w:top w:val="nil"/>
              <w:left w:val="nil"/>
              <w:bottom w:val="single" w:sz="4" w:space="0" w:color="auto"/>
              <w:right w:val="single" w:sz="4" w:space="0" w:color="auto"/>
            </w:tcBorders>
            <w:shd w:val="clear" w:color="000000" w:fill="B4C6E7"/>
            <w:noWrap/>
            <w:vAlign w:val="bottom"/>
            <w:hideMark/>
          </w:tcPr>
          <w:p w14:paraId="3AE0DA47" w14:textId="77777777" w:rsidR="008D5763" w:rsidRPr="0096451F" w:rsidRDefault="008D5763" w:rsidP="000812A2">
            <w:pPr>
              <w:spacing w:after="0" w:line="240" w:lineRule="auto"/>
              <w:jc w:val="center"/>
              <w:rPr>
                <w:rFonts w:ascii="Calibri" w:hAnsi="Calibri"/>
              </w:rPr>
            </w:pPr>
            <w:r w:rsidRPr="0096451F">
              <w:rPr>
                <w:rFonts w:ascii="Calibri" w:hAnsi="Calibri"/>
              </w:rPr>
              <w:t> </w:t>
            </w:r>
          </w:p>
        </w:tc>
        <w:tc>
          <w:tcPr>
            <w:tcW w:w="2240" w:type="dxa"/>
            <w:tcBorders>
              <w:top w:val="nil"/>
              <w:left w:val="nil"/>
              <w:bottom w:val="single" w:sz="4" w:space="0" w:color="auto"/>
              <w:right w:val="single" w:sz="4" w:space="0" w:color="auto"/>
            </w:tcBorders>
            <w:shd w:val="clear" w:color="000000" w:fill="B4C6E7"/>
            <w:noWrap/>
            <w:vAlign w:val="bottom"/>
            <w:hideMark/>
          </w:tcPr>
          <w:p w14:paraId="5F22AF55" w14:textId="77777777" w:rsidR="008D5763" w:rsidRPr="0096451F" w:rsidRDefault="008D5763" w:rsidP="000812A2">
            <w:pPr>
              <w:spacing w:after="0" w:line="240" w:lineRule="auto"/>
              <w:rPr>
                <w:rFonts w:ascii="Calibri" w:hAnsi="Calibri"/>
              </w:rPr>
            </w:pPr>
            <w:r w:rsidRPr="0096451F">
              <w:rPr>
                <w:rFonts w:ascii="Calibri" w:hAnsi="Calibri"/>
              </w:rPr>
              <w:t> </w:t>
            </w:r>
          </w:p>
        </w:tc>
      </w:tr>
      <w:tr w:rsidR="008D5763" w:rsidRPr="0096451F" w14:paraId="72BCE000"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1E7F6582" w14:textId="264EC2B0" w:rsidR="008D5763" w:rsidRPr="0096451F" w:rsidRDefault="0072488B" w:rsidP="000812A2">
            <w:pPr>
              <w:spacing w:after="0" w:line="240" w:lineRule="auto"/>
              <w:rPr>
                <w:rFonts w:ascii="Calibri" w:hAnsi="Calibri"/>
                <w:color w:val="000000"/>
              </w:rPr>
            </w:pPr>
            <w:r>
              <w:rPr>
                <w:rFonts w:ascii="Calibri" w:hAnsi="Calibri"/>
                <w:color w:val="000000"/>
              </w:rPr>
              <w:t>G</w:t>
            </w:r>
            <w:r w:rsidR="008D5763" w:rsidRPr="0096451F">
              <w:rPr>
                <w:rFonts w:ascii="Calibri" w:hAnsi="Calibri"/>
                <w:color w:val="000000"/>
              </w:rPr>
              <w:t>ebruiken vacu</w:t>
            </w:r>
            <w:r w:rsidR="008D5763">
              <w:rPr>
                <w:rFonts w:ascii="Calibri" w:hAnsi="Calibri"/>
                <w:color w:val="000000"/>
              </w:rPr>
              <w:t>ü</w:t>
            </w:r>
            <w:r w:rsidR="008D5763" w:rsidRPr="0096451F">
              <w:rPr>
                <w:rFonts w:ascii="Calibri" w:hAnsi="Calibri"/>
                <w:color w:val="000000"/>
              </w:rPr>
              <w:t>mmatras</w:t>
            </w:r>
          </w:p>
        </w:tc>
        <w:tc>
          <w:tcPr>
            <w:tcW w:w="1620" w:type="dxa"/>
            <w:tcBorders>
              <w:top w:val="nil"/>
              <w:left w:val="nil"/>
              <w:bottom w:val="single" w:sz="4" w:space="0" w:color="auto"/>
              <w:right w:val="single" w:sz="4" w:space="0" w:color="auto"/>
            </w:tcBorders>
            <w:shd w:val="clear" w:color="auto" w:fill="auto"/>
            <w:noWrap/>
            <w:vAlign w:val="bottom"/>
            <w:hideMark/>
          </w:tcPr>
          <w:p w14:paraId="1865F8F5"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1B0C827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9F67A5B"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0FC0CE7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354F6267"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2EA521D" w14:textId="368FB1E7" w:rsidR="008D5763" w:rsidRPr="0096451F" w:rsidRDefault="0072488B" w:rsidP="000812A2">
            <w:pPr>
              <w:spacing w:after="0" w:line="240" w:lineRule="auto"/>
              <w:rPr>
                <w:rFonts w:ascii="Calibri" w:hAnsi="Calibri"/>
                <w:color w:val="000000"/>
              </w:rPr>
            </w:pPr>
            <w:r>
              <w:rPr>
                <w:rFonts w:ascii="Calibri" w:hAnsi="Calibri"/>
                <w:color w:val="000000"/>
              </w:rPr>
              <w:t>Sc</w:t>
            </w:r>
            <w:r w:rsidR="008D5763" w:rsidRPr="0096451F">
              <w:rPr>
                <w:rFonts w:ascii="Calibri" w:hAnsi="Calibri"/>
                <w:color w:val="000000"/>
              </w:rPr>
              <w:t>hepbrancard</w:t>
            </w:r>
          </w:p>
        </w:tc>
        <w:tc>
          <w:tcPr>
            <w:tcW w:w="1620" w:type="dxa"/>
            <w:tcBorders>
              <w:top w:val="nil"/>
              <w:left w:val="nil"/>
              <w:bottom w:val="single" w:sz="4" w:space="0" w:color="auto"/>
              <w:right w:val="single" w:sz="4" w:space="0" w:color="auto"/>
            </w:tcBorders>
            <w:shd w:val="clear" w:color="auto" w:fill="auto"/>
            <w:noWrap/>
            <w:vAlign w:val="bottom"/>
            <w:hideMark/>
          </w:tcPr>
          <w:p w14:paraId="025D14F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47F9962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D01406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441002F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4EF2175C"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417ECFA0" w14:textId="41A8CE33" w:rsidR="008D5763" w:rsidRPr="0096451F" w:rsidRDefault="0072488B" w:rsidP="000812A2">
            <w:pPr>
              <w:spacing w:after="0" w:line="240" w:lineRule="auto"/>
              <w:rPr>
                <w:rFonts w:ascii="Calibri" w:hAnsi="Calibri"/>
                <w:color w:val="000000"/>
              </w:rPr>
            </w:pPr>
            <w:r>
              <w:rPr>
                <w:rFonts w:ascii="Calibri" w:hAnsi="Calibri"/>
                <w:color w:val="000000"/>
              </w:rPr>
              <w:t>Ov</w:t>
            </w:r>
            <w:r w:rsidR="008D5763" w:rsidRPr="0096451F">
              <w:rPr>
                <w:rFonts w:ascii="Calibri" w:hAnsi="Calibri"/>
                <w:color w:val="000000"/>
              </w:rPr>
              <w:t>ertillen</w:t>
            </w:r>
          </w:p>
        </w:tc>
        <w:tc>
          <w:tcPr>
            <w:tcW w:w="1620" w:type="dxa"/>
            <w:tcBorders>
              <w:top w:val="nil"/>
              <w:left w:val="nil"/>
              <w:bottom w:val="single" w:sz="4" w:space="0" w:color="auto"/>
              <w:right w:val="single" w:sz="4" w:space="0" w:color="auto"/>
            </w:tcBorders>
            <w:shd w:val="clear" w:color="auto" w:fill="auto"/>
            <w:noWrap/>
            <w:vAlign w:val="bottom"/>
            <w:hideMark/>
          </w:tcPr>
          <w:p w14:paraId="38F00E8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6C6A5657"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67F26C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16FEFB0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4EBC129C"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38770501" w14:textId="03FB47DB" w:rsidR="008D5763" w:rsidRPr="0096451F" w:rsidRDefault="0072488B" w:rsidP="000812A2">
            <w:pPr>
              <w:spacing w:after="0" w:line="240" w:lineRule="auto"/>
              <w:rPr>
                <w:rFonts w:ascii="Calibri" w:hAnsi="Calibri"/>
                <w:color w:val="000000"/>
              </w:rPr>
            </w:pPr>
            <w:r>
              <w:rPr>
                <w:rFonts w:ascii="Calibri" w:hAnsi="Calibri"/>
                <w:color w:val="000000"/>
              </w:rPr>
              <w:t>S</w:t>
            </w:r>
            <w:r w:rsidR="008D5763" w:rsidRPr="0096451F">
              <w:rPr>
                <w:rFonts w:ascii="Calibri" w:hAnsi="Calibri"/>
                <w:color w:val="000000"/>
              </w:rPr>
              <w:t>toelbrancard</w:t>
            </w:r>
          </w:p>
        </w:tc>
        <w:tc>
          <w:tcPr>
            <w:tcW w:w="1620" w:type="dxa"/>
            <w:tcBorders>
              <w:top w:val="nil"/>
              <w:left w:val="nil"/>
              <w:bottom w:val="single" w:sz="4" w:space="0" w:color="auto"/>
              <w:right w:val="single" w:sz="4" w:space="0" w:color="auto"/>
            </w:tcBorders>
            <w:shd w:val="clear" w:color="auto" w:fill="auto"/>
            <w:noWrap/>
            <w:vAlign w:val="bottom"/>
            <w:hideMark/>
          </w:tcPr>
          <w:p w14:paraId="4907D65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4CB7E0A3"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4531BD2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20328F9C"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1E69DC7B"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2022DAB1" w14:textId="5A00616B" w:rsidR="008D5763" w:rsidRPr="0096451F" w:rsidRDefault="0072488B" w:rsidP="000812A2">
            <w:pPr>
              <w:spacing w:after="0" w:line="240" w:lineRule="auto"/>
              <w:rPr>
                <w:rFonts w:ascii="Calibri" w:hAnsi="Calibri"/>
                <w:color w:val="000000"/>
              </w:rPr>
            </w:pPr>
            <w:r>
              <w:rPr>
                <w:rFonts w:ascii="Calibri" w:hAnsi="Calibri"/>
                <w:color w:val="000000"/>
              </w:rPr>
              <w:t>R</w:t>
            </w:r>
            <w:r w:rsidR="008D5763" w:rsidRPr="0096451F">
              <w:rPr>
                <w:rFonts w:ascii="Calibri" w:hAnsi="Calibri"/>
                <w:color w:val="000000"/>
              </w:rPr>
              <w:t>echte brancard</w:t>
            </w:r>
          </w:p>
        </w:tc>
        <w:tc>
          <w:tcPr>
            <w:tcW w:w="1620" w:type="dxa"/>
            <w:tcBorders>
              <w:top w:val="nil"/>
              <w:left w:val="nil"/>
              <w:bottom w:val="single" w:sz="4" w:space="0" w:color="auto"/>
              <w:right w:val="single" w:sz="4" w:space="0" w:color="auto"/>
            </w:tcBorders>
            <w:shd w:val="clear" w:color="auto" w:fill="auto"/>
            <w:noWrap/>
            <w:vAlign w:val="bottom"/>
            <w:hideMark/>
          </w:tcPr>
          <w:p w14:paraId="742C80FA"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6A5CFE5D"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0C97264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1DA357B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A71AF24"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E3C26F6" w14:textId="5BA61CF0" w:rsidR="008D5763" w:rsidRPr="0096451F" w:rsidRDefault="0072488B" w:rsidP="000812A2">
            <w:pPr>
              <w:spacing w:after="0" w:line="240" w:lineRule="auto"/>
              <w:rPr>
                <w:rFonts w:ascii="Calibri" w:hAnsi="Calibri"/>
                <w:color w:val="000000"/>
              </w:rPr>
            </w:pPr>
            <w:r>
              <w:rPr>
                <w:rFonts w:ascii="Calibri" w:hAnsi="Calibri"/>
                <w:color w:val="000000"/>
              </w:rPr>
              <w:t>Zi</w:t>
            </w:r>
            <w:r w:rsidR="008D5763" w:rsidRPr="0096451F">
              <w:rPr>
                <w:rFonts w:ascii="Calibri" w:hAnsi="Calibri"/>
                <w:color w:val="000000"/>
              </w:rPr>
              <w:t>jligging</w:t>
            </w:r>
          </w:p>
        </w:tc>
        <w:tc>
          <w:tcPr>
            <w:tcW w:w="1620" w:type="dxa"/>
            <w:tcBorders>
              <w:top w:val="nil"/>
              <w:left w:val="nil"/>
              <w:bottom w:val="single" w:sz="4" w:space="0" w:color="auto"/>
              <w:right w:val="single" w:sz="4" w:space="0" w:color="auto"/>
            </w:tcBorders>
            <w:shd w:val="clear" w:color="auto" w:fill="auto"/>
            <w:noWrap/>
            <w:vAlign w:val="bottom"/>
            <w:hideMark/>
          </w:tcPr>
          <w:p w14:paraId="44AF81C2"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1C11D9E1"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73E03D84"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7CA4D44E"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r w:rsidR="008D5763" w:rsidRPr="0096451F" w14:paraId="51E00182" w14:textId="77777777" w:rsidTr="00D63FB5">
        <w:trPr>
          <w:trHeight w:val="300"/>
        </w:trPr>
        <w:tc>
          <w:tcPr>
            <w:tcW w:w="5800" w:type="dxa"/>
            <w:tcBorders>
              <w:top w:val="nil"/>
              <w:left w:val="single" w:sz="4" w:space="0" w:color="auto"/>
              <w:bottom w:val="single" w:sz="4" w:space="0" w:color="auto"/>
              <w:right w:val="single" w:sz="4" w:space="0" w:color="auto"/>
            </w:tcBorders>
            <w:shd w:val="clear" w:color="auto" w:fill="auto"/>
            <w:vAlign w:val="bottom"/>
            <w:hideMark/>
          </w:tcPr>
          <w:p w14:paraId="5658ED31" w14:textId="0EB0FF94" w:rsidR="008D5763" w:rsidRPr="0096451F" w:rsidRDefault="0072488B" w:rsidP="000812A2">
            <w:pPr>
              <w:spacing w:after="0" w:line="240" w:lineRule="auto"/>
              <w:rPr>
                <w:rFonts w:ascii="Calibri" w:hAnsi="Calibri"/>
                <w:color w:val="000000"/>
              </w:rPr>
            </w:pPr>
            <w:r>
              <w:rPr>
                <w:rFonts w:ascii="Calibri" w:hAnsi="Calibri"/>
                <w:color w:val="000000"/>
              </w:rPr>
              <w:t>H</w:t>
            </w:r>
            <w:r w:rsidR="008D5763" w:rsidRPr="0096451F">
              <w:rPr>
                <w:rFonts w:ascii="Calibri" w:hAnsi="Calibri"/>
                <w:color w:val="000000"/>
              </w:rPr>
              <w:t>ulpmiddelen</w:t>
            </w:r>
          </w:p>
        </w:tc>
        <w:tc>
          <w:tcPr>
            <w:tcW w:w="1620" w:type="dxa"/>
            <w:tcBorders>
              <w:top w:val="nil"/>
              <w:left w:val="nil"/>
              <w:bottom w:val="single" w:sz="4" w:space="0" w:color="auto"/>
              <w:right w:val="single" w:sz="4" w:space="0" w:color="auto"/>
            </w:tcBorders>
            <w:shd w:val="clear" w:color="auto" w:fill="auto"/>
            <w:noWrap/>
            <w:vAlign w:val="bottom"/>
            <w:hideMark/>
          </w:tcPr>
          <w:p w14:paraId="2C9046F8"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160" w:type="dxa"/>
            <w:tcBorders>
              <w:top w:val="nil"/>
              <w:left w:val="nil"/>
              <w:bottom w:val="single" w:sz="4" w:space="0" w:color="auto"/>
              <w:right w:val="single" w:sz="4" w:space="0" w:color="auto"/>
            </w:tcBorders>
            <w:shd w:val="clear" w:color="000000" w:fill="FFFFFF"/>
            <w:noWrap/>
            <w:vAlign w:val="bottom"/>
            <w:hideMark/>
          </w:tcPr>
          <w:p w14:paraId="35FF6D96"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14:paraId="231BF700"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c>
          <w:tcPr>
            <w:tcW w:w="2240" w:type="dxa"/>
            <w:tcBorders>
              <w:top w:val="nil"/>
              <w:left w:val="nil"/>
              <w:bottom w:val="single" w:sz="4" w:space="0" w:color="auto"/>
              <w:right w:val="single" w:sz="4" w:space="0" w:color="auto"/>
            </w:tcBorders>
            <w:shd w:val="clear" w:color="000000" w:fill="FFFFFF"/>
            <w:noWrap/>
            <w:vAlign w:val="bottom"/>
            <w:hideMark/>
          </w:tcPr>
          <w:p w14:paraId="02DF76DF" w14:textId="77777777" w:rsidR="008D5763" w:rsidRPr="0096451F" w:rsidRDefault="008D5763" w:rsidP="000812A2">
            <w:pPr>
              <w:spacing w:after="0" w:line="240" w:lineRule="auto"/>
              <w:jc w:val="center"/>
              <w:rPr>
                <w:rFonts w:ascii="Calibri" w:hAnsi="Calibri"/>
                <w:color w:val="000000"/>
              </w:rPr>
            </w:pPr>
            <w:r w:rsidRPr="0096451F">
              <w:rPr>
                <w:rFonts w:ascii="Calibri" w:hAnsi="Calibri"/>
                <w:color w:val="000000"/>
              </w:rPr>
              <w:t> </w:t>
            </w:r>
          </w:p>
        </w:tc>
      </w:tr>
    </w:tbl>
    <w:p w14:paraId="5B36AFE2" w14:textId="7EB86126" w:rsidR="008D5763" w:rsidRDefault="008D5763" w:rsidP="005639CE">
      <w:pPr>
        <w:tabs>
          <w:tab w:val="left" w:pos="1170"/>
        </w:tabs>
        <w:rPr>
          <w:rFonts w:ascii="Arial" w:hAnsi="Arial" w:cs="Arial"/>
        </w:rPr>
      </w:pPr>
    </w:p>
    <w:sectPr w:rsidR="008D5763" w:rsidSect="008D5763">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731D" w14:textId="77777777" w:rsidR="005440BB" w:rsidRDefault="005440BB" w:rsidP="004F0C45">
      <w:pPr>
        <w:spacing w:after="0" w:line="240" w:lineRule="auto"/>
      </w:pPr>
      <w:r>
        <w:separator/>
      </w:r>
    </w:p>
  </w:endnote>
  <w:endnote w:type="continuationSeparator" w:id="0">
    <w:p w14:paraId="3DEEFB56" w14:textId="77777777" w:rsidR="005440BB" w:rsidRDefault="005440BB" w:rsidP="004F0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931B" w14:textId="378BBFEB" w:rsidR="002A3750" w:rsidRDefault="000254D8" w:rsidP="000254D8">
    <w:pPr>
      <w:pStyle w:val="Voettekst"/>
      <w:tabs>
        <w:tab w:val="clear" w:pos="4536"/>
        <w:tab w:val="clear" w:pos="9072"/>
      </w:tabs>
    </w:pPr>
    <w:r>
      <w:tab/>
    </w:r>
    <w:r>
      <w:tab/>
    </w:r>
    <w:r>
      <w:tab/>
    </w:r>
    <w:r>
      <w:tab/>
    </w:r>
    <w:r>
      <w:tab/>
    </w:r>
    <w:r>
      <w:tab/>
    </w:r>
    <w:r>
      <w:tab/>
    </w:r>
    <w:r>
      <w:tab/>
    </w:r>
    <w:r>
      <w:tab/>
    </w:r>
    <w:r>
      <w:tab/>
    </w:r>
    <w:r>
      <w:tab/>
    </w:r>
    <w:r>
      <w:tab/>
    </w:r>
    <w:r>
      <w:tab/>
    </w:r>
    <w:r>
      <w:tab/>
    </w:r>
    <w:r w:rsidR="002A3750">
      <w:fldChar w:fldCharType="begin"/>
    </w:r>
    <w:r w:rsidR="002A3750">
      <w:instrText>PAGE   \* MERGEFORMAT</w:instrText>
    </w:r>
    <w:r w:rsidR="002A3750">
      <w:fldChar w:fldCharType="separate"/>
    </w:r>
    <w:r w:rsidR="002A3750">
      <w:t>1</w:t>
    </w:r>
    <w:r w:rsidR="002A37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F4CF" w14:textId="77777777" w:rsidR="005440BB" w:rsidRDefault="005440BB" w:rsidP="004F0C45">
      <w:pPr>
        <w:spacing w:after="0" w:line="240" w:lineRule="auto"/>
      </w:pPr>
      <w:r>
        <w:separator/>
      </w:r>
    </w:p>
  </w:footnote>
  <w:footnote w:type="continuationSeparator" w:id="0">
    <w:p w14:paraId="6B8714BC" w14:textId="77777777" w:rsidR="005440BB" w:rsidRDefault="005440BB" w:rsidP="004F0C45">
      <w:pPr>
        <w:spacing w:after="0" w:line="240" w:lineRule="auto"/>
      </w:pPr>
      <w:r>
        <w:continuationSeparator/>
      </w:r>
    </w:p>
  </w:footnote>
  <w:footnote w:id="1">
    <w:p w14:paraId="2EC29193" w14:textId="60EF7784" w:rsidR="000254D8" w:rsidRDefault="000254D8">
      <w:pPr>
        <w:pStyle w:val="Voetnoottekst"/>
      </w:pPr>
      <w:r>
        <w:rPr>
          <w:rStyle w:val="Voetnootmarkering"/>
        </w:rPr>
        <w:footnoteRef/>
      </w:r>
      <w:r>
        <w:t xml:space="preserve"> Onder </w:t>
      </w:r>
      <w:r>
        <w:t>‘</w:t>
      </w:r>
      <w:r>
        <w:t>arbeidskracht</w:t>
      </w:r>
      <w:r>
        <w:t>’</w:t>
      </w:r>
      <w:r>
        <w:t xml:space="preserve"> worden ook uitzendkrachten, gedetacheerden, zzp</w:t>
      </w:r>
      <w:r>
        <w:t>’</w:t>
      </w:r>
      <w:r>
        <w:t>ers, etc. verstaan.</w:t>
      </w:r>
    </w:p>
  </w:footnote>
  <w:footnote w:id="2">
    <w:p w14:paraId="76981BB1" w14:textId="2BD6B003" w:rsidR="00383575" w:rsidRDefault="00383575">
      <w:pPr>
        <w:pStyle w:val="Voetnoottekst"/>
      </w:pPr>
      <w:r>
        <w:rPr>
          <w:rStyle w:val="Voetnootmarkering"/>
        </w:rPr>
        <w:footnoteRef/>
      </w:r>
      <w:r>
        <w:t xml:space="preserve"> </w:t>
      </w:r>
      <w:r w:rsidRPr="00383575">
        <w:t>Toediening vloeistoffen/ medicatie IV dient als geheel proces te worden getoetst. De handelingen waar een "O" staat worden in dit proces</w:t>
      </w:r>
      <w:r w:rsidR="000254D8">
        <w:t xml:space="preserve"> van toetsing</w:t>
      </w:r>
      <w:r w:rsidRPr="00383575">
        <w:t xml:space="preserve"> meegenomen</w:t>
      </w:r>
      <w:r>
        <w:t xml:space="preserve"> en maken </w:t>
      </w:r>
      <w:r w:rsidR="000254D8">
        <w:t xml:space="preserve">hier </w:t>
      </w:r>
      <w:r>
        <w:t>als</w:t>
      </w:r>
      <w:r w:rsidRPr="00383575">
        <w:t xml:space="preserve"> losse onderdelen</w:t>
      </w:r>
      <w:r>
        <w:t xml:space="preserve"> </w:t>
      </w:r>
      <w:r w:rsidR="000254D8">
        <w:t>onder</w:t>
      </w:r>
      <w:r>
        <w:t xml:space="preserve">deel </w:t>
      </w:r>
      <w:r w:rsidR="000254D8">
        <w:t>vanuit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EEFF" w14:textId="174E4569" w:rsidR="002A3750" w:rsidRDefault="002A3750">
    <w:pPr>
      <w:pStyle w:val="Koptekst"/>
    </w:pPr>
    <w:r>
      <w:tab/>
    </w:r>
    <w:r>
      <w:tab/>
    </w:r>
    <w:r w:rsidR="00B11472">
      <w:rPr>
        <w:noProof/>
      </w:rPr>
      <w:drawing>
        <wp:inline distT="0" distB="0" distL="0" distR="0" wp14:anchorId="74C75ADE" wp14:editId="1EF5EA31">
          <wp:extent cx="2031023" cy="120015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035278" cy="1202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FDF"/>
    <w:multiLevelType w:val="hybridMultilevel"/>
    <w:tmpl w:val="D850F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4E13B6"/>
    <w:multiLevelType w:val="hybridMultilevel"/>
    <w:tmpl w:val="A5367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6086879">
    <w:abstractNumId w:val="0"/>
  </w:num>
  <w:num w:numId="2" w16cid:durableId="1087841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02B"/>
    <w:rsid w:val="00011948"/>
    <w:rsid w:val="000254D8"/>
    <w:rsid w:val="000812A2"/>
    <w:rsid w:val="000911B0"/>
    <w:rsid w:val="00092DB0"/>
    <w:rsid w:val="000A402B"/>
    <w:rsid w:val="000B692E"/>
    <w:rsid w:val="00103065"/>
    <w:rsid w:val="00104DCC"/>
    <w:rsid w:val="001A47A1"/>
    <w:rsid w:val="001C7499"/>
    <w:rsid w:val="001F2F4D"/>
    <w:rsid w:val="00206849"/>
    <w:rsid w:val="00213FBB"/>
    <w:rsid w:val="002770CF"/>
    <w:rsid w:val="00277F68"/>
    <w:rsid w:val="00284209"/>
    <w:rsid w:val="002A3750"/>
    <w:rsid w:val="00301718"/>
    <w:rsid w:val="00306C20"/>
    <w:rsid w:val="003127AB"/>
    <w:rsid w:val="00321A11"/>
    <w:rsid w:val="0037787E"/>
    <w:rsid w:val="00383575"/>
    <w:rsid w:val="0040775A"/>
    <w:rsid w:val="00442A10"/>
    <w:rsid w:val="004B7ACF"/>
    <w:rsid w:val="004F0C45"/>
    <w:rsid w:val="00507127"/>
    <w:rsid w:val="0054405D"/>
    <w:rsid w:val="005440BB"/>
    <w:rsid w:val="005639CE"/>
    <w:rsid w:val="00574558"/>
    <w:rsid w:val="00576EE5"/>
    <w:rsid w:val="005D63A6"/>
    <w:rsid w:val="00635B4B"/>
    <w:rsid w:val="00665BE2"/>
    <w:rsid w:val="006705E0"/>
    <w:rsid w:val="00694687"/>
    <w:rsid w:val="007142CD"/>
    <w:rsid w:val="0072488B"/>
    <w:rsid w:val="007A160D"/>
    <w:rsid w:val="007D46D4"/>
    <w:rsid w:val="007E0D91"/>
    <w:rsid w:val="007E48E7"/>
    <w:rsid w:val="00826B71"/>
    <w:rsid w:val="0085485D"/>
    <w:rsid w:val="00881B2A"/>
    <w:rsid w:val="00886121"/>
    <w:rsid w:val="008D5763"/>
    <w:rsid w:val="008F2522"/>
    <w:rsid w:val="00912EB6"/>
    <w:rsid w:val="00944C46"/>
    <w:rsid w:val="009452EE"/>
    <w:rsid w:val="0096451F"/>
    <w:rsid w:val="009A366A"/>
    <w:rsid w:val="009B38E0"/>
    <w:rsid w:val="009D0301"/>
    <w:rsid w:val="009F7475"/>
    <w:rsid w:val="00A22793"/>
    <w:rsid w:val="00A72074"/>
    <w:rsid w:val="00A841E8"/>
    <w:rsid w:val="00A96E17"/>
    <w:rsid w:val="00B07E32"/>
    <w:rsid w:val="00B11472"/>
    <w:rsid w:val="00B37F69"/>
    <w:rsid w:val="00B76E69"/>
    <w:rsid w:val="00BF0955"/>
    <w:rsid w:val="00C04A09"/>
    <w:rsid w:val="00C23189"/>
    <w:rsid w:val="00C250D8"/>
    <w:rsid w:val="00C33D43"/>
    <w:rsid w:val="00C77A4C"/>
    <w:rsid w:val="00D355B0"/>
    <w:rsid w:val="00D467AB"/>
    <w:rsid w:val="00D63FB5"/>
    <w:rsid w:val="00DE396D"/>
    <w:rsid w:val="00E350DE"/>
    <w:rsid w:val="00E40832"/>
    <w:rsid w:val="00E433C4"/>
    <w:rsid w:val="00E53865"/>
    <w:rsid w:val="00E876F9"/>
    <w:rsid w:val="00E921E8"/>
    <w:rsid w:val="00ED46B7"/>
    <w:rsid w:val="00F50F1F"/>
    <w:rsid w:val="00F830C1"/>
    <w:rsid w:val="00FB2A79"/>
    <w:rsid w:val="00FC7341"/>
    <w:rsid w:val="01859BA7"/>
    <w:rsid w:val="03D5CC44"/>
    <w:rsid w:val="0AC54036"/>
    <w:rsid w:val="0E61FFEB"/>
    <w:rsid w:val="18B9735F"/>
    <w:rsid w:val="1DE72DC4"/>
    <w:rsid w:val="20009F43"/>
    <w:rsid w:val="21D47445"/>
    <w:rsid w:val="22FB8CB8"/>
    <w:rsid w:val="2B116513"/>
    <w:rsid w:val="2DEC4B04"/>
    <w:rsid w:val="37143EF7"/>
    <w:rsid w:val="3CB6AFA9"/>
    <w:rsid w:val="40A53303"/>
    <w:rsid w:val="43472DD9"/>
    <w:rsid w:val="565A9FD7"/>
    <w:rsid w:val="56DFDAAF"/>
    <w:rsid w:val="59D0AC9D"/>
    <w:rsid w:val="6BF65D82"/>
    <w:rsid w:val="6DBCE8C2"/>
    <w:rsid w:val="6F84A53D"/>
    <w:rsid w:val="7539503C"/>
    <w:rsid w:val="7F38425D"/>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7F02C9"/>
  <w15:chartTrackingRefBased/>
  <w15:docId w15:val="{72F02D23-B778-46DF-8773-914157F5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0C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C45"/>
  </w:style>
  <w:style w:type="paragraph" w:styleId="Voettekst">
    <w:name w:val="footer"/>
    <w:basedOn w:val="Standaard"/>
    <w:link w:val="VoettekstChar"/>
    <w:uiPriority w:val="99"/>
    <w:unhideWhenUsed/>
    <w:rsid w:val="004F0C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C45"/>
  </w:style>
  <w:style w:type="paragraph" w:styleId="Lijstalinea">
    <w:name w:val="List Paragraph"/>
    <w:basedOn w:val="Standaard"/>
    <w:uiPriority w:val="34"/>
    <w:qFormat/>
    <w:rsid w:val="004F0C45"/>
    <w:pPr>
      <w:ind w:left="720"/>
      <w:contextualSpacing/>
    </w:pPr>
  </w:style>
  <w:style w:type="character" w:styleId="Verwijzingopmerking">
    <w:name w:val="annotation reference"/>
    <w:basedOn w:val="Standaardalinea-lettertype"/>
    <w:uiPriority w:val="99"/>
    <w:semiHidden/>
    <w:unhideWhenUsed/>
    <w:rsid w:val="004F0C45"/>
    <w:rPr>
      <w:sz w:val="16"/>
      <w:szCs w:val="16"/>
    </w:rPr>
  </w:style>
  <w:style w:type="paragraph" w:styleId="Tekstopmerking">
    <w:name w:val="annotation text"/>
    <w:basedOn w:val="Standaard"/>
    <w:link w:val="TekstopmerkingChar"/>
    <w:uiPriority w:val="99"/>
    <w:semiHidden/>
    <w:unhideWhenUsed/>
    <w:rsid w:val="004F0C4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0C45"/>
    <w:rPr>
      <w:sz w:val="20"/>
      <w:szCs w:val="20"/>
    </w:rPr>
  </w:style>
  <w:style w:type="paragraph" w:styleId="Onderwerpvanopmerking">
    <w:name w:val="annotation subject"/>
    <w:basedOn w:val="Tekstopmerking"/>
    <w:next w:val="Tekstopmerking"/>
    <w:link w:val="OnderwerpvanopmerkingChar"/>
    <w:uiPriority w:val="99"/>
    <w:semiHidden/>
    <w:unhideWhenUsed/>
    <w:rsid w:val="004F0C45"/>
    <w:rPr>
      <w:b/>
      <w:bCs/>
    </w:rPr>
  </w:style>
  <w:style w:type="character" w:customStyle="1" w:styleId="OnderwerpvanopmerkingChar">
    <w:name w:val="Onderwerp van opmerking Char"/>
    <w:basedOn w:val="TekstopmerkingChar"/>
    <w:link w:val="Onderwerpvanopmerking"/>
    <w:uiPriority w:val="99"/>
    <w:semiHidden/>
    <w:rsid w:val="004F0C45"/>
    <w:rPr>
      <w:b/>
      <w:bCs/>
      <w:sz w:val="20"/>
      <w:szCs w:val="20"/>
    </w:rPr>
  </w:style>
  <w:style w:type="paragraph" w:styleId="Ballontekst">
    <w:name w:val="Balloon Text"/>
    <w:basedOn w:val="Standaard"/>
    <w:link w:val="BallontekstChar"/>
    <w:uiPriority w:val="99"/>
    <w:semiHidden/>
    <w:unhideWhenUsed/>
    <w:rsid w:val="004F0C4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F0C45"/>
    <w:rPr>
      <w:rFonts w:ascii="Segoe UI" w:hAnsi="Segoe UI" w:cs="Segoe UI"/>
      <w:sz w:val="18"/>
      <w:szCs w:val="18"/>
    </w:rPr>
  </w:style>
  <w:style w:type="table" w:styleId="Tabelraster">
    <w:name w:val="Table Grid"/>
    <w:basedOn w:val="Standaardtabel"/>
    <w:uiPriority w:val="39"/>
    <w:rsid w:val="001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67A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semiHidden/>
    <w:unhideWhenUsed/>
    <w:rsid w:val="00011948"/>
    <w:rPr>
      <w:color w:val="0563C1"/>
      <w:u w:val="single"/>
    </w:rPr>
  </w:style>
  <w:style w:type="paragraph" w:styleId="Voetnoottekst">
    <w:name w:val="footnote text"/>
    <w:basedOn w:val="Standaard"/>
    <w:link w:val="VoetnoottekstChar"/>
    <w:uiPriority w:val="99"/>
    <w:semiHidden/>
    <w:unhideWhenUsed/>
    <w:rsid w:val="0038357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83575"/>
    <w:rPr>
      <w:sz w:val="20"/>
      <w:szCs w:val="20"/>
    </w:rPr>
  </w:style>
  <w:style w:type="character" w:styleId="Voetnootmarkering">
    <w:name w:val="footnote reference"/>
    <w:basedOn w:val="Standaardalinea-lettertype"/>
    <w:uiPriority w:val="99"/>
    <w:semiHidden/>
    <w:unhideWhenUsed/>
    <w:rsid w:val="00383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76">
      <w:bodyDiv w:val="1"/>
      <w:marLeft w:val="0"/>
      <w:marRight w:val="0"/>
      <w:marTop w:val="0"/>
      <w:marBottom w:val="0"/>
      <w:divBdr>
        <w:top w:val="none" w:sz="0" w:space="0" w:color="auto"/>
        <w:left w:val="none" w:sz="0" w:space="0" w:color="auto"/>
        <w:bottom w:val="none" w:sz="0" w:space="0" w:color="auto"/>
        <w:right w:val="none" w:sz="0" w:space="0" w:color="auto"/>
      </w:divBdr>
    </w:div>
    <w:div w:id="82387033">
      <w:bodyDiv w:val="1"/>
      <w:marLeft w:val="0"/>
      <w:marRight w:val="0"/>
      <w:marTop w:val="0"/>
      <w:marBottom w:val="0"/>
      <w:divBdr>
        <w:top w:val="none" w:sz="0" w:space="0" w:color="auto"/>
        <w:left w:val="none" w:sz="0" w:space="0" w:color="auto"/>
        <w:bottom w:val="none" w:sz="0" w:space="0" w:color="auto"/>
        <w:right w:val="none" w:sz="0" w:space="0" w:color="auto"/>
      </w:divBdr>
    </w:div>
    <w:div w:id="223490645">
      <w:bodyDiv w:val="1"/>
      <w:marLeft w:val="0"/>
      <w:marRight w:val="0"/>
      <w:marTop w:val="0"/>
      <w:marBottom w:val="0"/>
      <w:divBdr>
        <w:top w:val="none" w:sz="0" w:space="0" w:color="auto"/>
        <w:left w:val="none" w:sz="0" w:space="0" w:color="auto"/>
        <w:bottom w:val="none" w:sz="0" w:space="0" w:color="auto"/>
        <w:right w:val="none" w:sz="0" w:space="0" w:color="auto"/>
      </w:divBdr>
    </w:div>
    <w:div w:id="27965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31B1DFB060AE429622D65FDCFF34D7" ma:contentTypeVersion="13" ma:contentTypeDescription="Crée un document." ma:contentTypeScope="" ma:versionID="61e798292957d15fa470354beb43272a">
  <xsd:schema xmlns:xsd="http://www.w3.org/2001/XMLSchema" xmlns:xs="http://www.w3.org/2001/XMLSchema" xmlns:p="http://schemas.microsoft.com/office/2006/metadata/properties" xmlns:ns3="a666e4e5-ee68-4897-948f-64b78b96c7a9" xmlns:ns4="6c180074-4931-4a6d-97f6-95eed61cf0a2" targetNamespace="http://schemas.microsoft.com/office/2006/metadata/properties" ma:root="true" ma:fieldsID="d9268ea29d97a6ef9614267ca5b2484b" ns3:_="" ns4:_="">
    <xsd:import namespace="a666e4e5-ee68-4897-948f-64b78b96c7a9"/>
    <xsd:import namespace="6c180074-4931-4a6d-97f6-95eed61cf0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6e4e5-ee68-4897-948f-64b78b96c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80074-4931-4a6d-97f6-95eed61cf0a2"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49a2378-73c7-4e4c-bff8-b85a2f404b86" ContentTypeId="0x0101" PreviousValue="false"/>
</file>

<file path=customXml/itemProps1.xml><?xml version="1.0" encoding="utf-8"?>
<ds:datastoreItem xmlns:ds="http://schemas.openxmlformats.org/officeDocument/2006/customXml" ds:itemID="{3AC6E3EA-F44F-4057-94FC-ADA85391A45E}">
  <ds:schemaRefs>
    <ds:schemaRef ds:uri="http://schemas.openxmlformats.org/officeDocument/2006/bibliography"/>
  </ds:schemaRefs>
</ds:datastoreItem>
</file>

<file path=customXml/itemProps2.xml><?xml version="1.0" encoding="utf-8"?>
<ds:datastoreItem xmlns:ds="http://schemas.openxmlformats.org/officeDocument/2006/customXml" ds:itemID="{2DD9C7A7-C4CE-4360-88E4-F77F55D03544}">
  <ds:schemaRefs>
    <ds:schemaRef ds:uri="http://schemas.microsoft.com/sharepoint/v3/contenttype/forms"/>
  </ds:schemaRefs>
</ds:datastoreItem>
</file>

<file path=customXml/itemProps3.xml><?xml version="1.0" encoding="utf-8"?>
<ds:datastoreItem xmlns:ds="http://schemas.openxmlformats.org/officeDocument/2006/customXml" ds:itemID="{F28933AE-0D19-4BF5-A070-A68D3A7DD8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41200B-A0B4-49BF-B43D-96BD6DB7B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6e4e5-ee68-4897-948f-64b78b96c7a9"/>
    <ds:schemaRef ds:uri="6c180074-4931-4a6d-97f6-95eed61c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085D8E-B270-44FC-843B-2C57899B8285}">
  <ds:schemaRefs>
    <ds:schemaRef ds:uri="Microsoft.SharePoint.Taxonomy.ContentTypeSync"/>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1834</Words>
  <Characters>10089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Boef, Meike de</dc:creator>
  <cp:keywords/>
  <dc:description/>
  <cp:lastModifiedBy>Anouk Vendelbosch</cp:lastModifiedBy>
  <cp:revision>3</cp:revision>
  <dcterms:created xsi:type="dcterms:W3CDTF">2021-08-25T11:25:00Z</dcterms:created>
  <dcterms:modified xsi:type="dcterms:W3CDTF">2022-10-19T08:50:00Z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0x0101004431B1DFB060AE429622D65FDCFF34D7</vt:lpwstr>
  </property>
</Properties>
</file>