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0B390" w14:textId="77777777" w:rsidR="000358D8" w:rsidRPr="00BE052B" w:rsidRDefault="000358D8" w:rsidP="000358D8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108699766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0"/>
      <w:r w:rsidRPr="00876A7B">
        <w:rPr>
          <w:color w:val="4F81BD" w:themeColor="accent1"/>
        </w:rPr>
        <w:t xml:space="preserve"> </w:t>
      </w:r>
    </w:p>
    <w:p w14:paraId="06A56259" w14:textId="77777777" w:rsidR="000358D8" w:rsidRDefault="000358D8" w:rsidP="000358D8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De mogelijkheid bestaat dat een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in aanmerking wenst te komen voor zowel de </w:t>
      </w:r>
    </w:p>
    <w:p w14:paraId="11BAAB4E" w14:textId="77777777" w:rsidR="000358D8" w:rsidRDefault="000358D8" w:rsidP="000358D8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positie van leidende 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>erzekeraar als de positie van volg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 xml:space="preserve">erzekeraar.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dient dan </w:t>
      </w:r>
    </w:p>
    <w:p w14:paraId="414A80F0" w14:textId="77777777" w:rsidR="000358D8" w:rsidRDefault="000358D8" w:rsidP="000358D8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 xml:space="preserve">zowel Bijlage 4 als Bijlage 5 </w:t>
      </w:r>
      <w:r w:rsidRPr="002E6A52">
        <w:rPr>
          <w:rFonts w:cs="Arial"/>
          <w:szCs w:val="20"/>
        </w:rPr>
        <w:t>in zijn geheel in te vullen.</w:t>
      </w:r>
    </w:p>
    <w:p w14:paraId="62415A77" w14:textId="77777777" w:rsidR="000358D8" w:rsidRPr="00FF30B5" w:rsidRDefault="000358D8" w:rsidP="000358D8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14:paraId="00387AED" w14:textId="77777777" w:rsidR="000358D8" w:rsidRDefault="000358D8" w:rsidP="000358D8">
      <w:pPr>
        <w:rPr>
          <w:rFonts w:cs="Arial"/>
          <w:b/>
        </w:rPr>
      </w:pPr>
      <w:bookmarkStart w:id="1" w:name="_Toc459126178"/>
      <w:bookmarkStart w:id="2" w:name="_Toc459277879"/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11D07499" w14:textId="77777777" w:rsidR="000358D8" w:rsidRDefault="000358D8" w:rsidP="000358D8">
      <w:pPr>
        <w:rPr>
          <w:rFonts w:cs="Arial"/>
          <w:b/>
        </w:rPr>
      </w:pPr>
      <w:r w:rsidRPr="002B6C3F">
        <w:rPr>
          <w:rFonts w:cs="Arial"/>
          <w:b/>
        </w:rPr>
        <w:t xml:space="preserve">Regionaal Opleidingen Centrum Nijmegen en Omstreken </w:t>
      </w:r>
    </w:p>
    <w:p w14:paraId="0515C24A" w14:textId="77777777" w:rsidR="000358D8" w:rsidRPr="0019247E" w:rsidRDefault="000358D8" w:rsidP="000358D8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 xml:space="preserve">: </w:t>
      </w:r>
      <w:r>
        <w:rPr>
          <w:rFonts w:cs="Arial"/>
        </w:rPr>
        <w:t>370794</w:t>
      </w:r>
    </w:p>
    <w:p w14:paraId="2ECB5546" w14:textId="77777777" w:rsidR="000358D8" w:rsidRDefault="000358D8" w:rsidP="000358D8"/>
    <w:p w14:paraId="499339E6" w14:textId="77777777" w:rsidR="000358D8" w:rsidRPr="00876A7B" w:rsidRDefault="000358D8" w:rsidP="000358D8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302105F2" w14:textId="77777777" w:rsidR="000358D8" w:rsidRPr="00054598" w:rsidRDefault="000358D8" w:rsidP="000358D8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DEDE323" w14:textId="77777777" w:rsidR="000358D8" w:rsidRDefault="000358D8" w:rsidP="000358D8">
      <w:pPr>
        <w:pStyle w:val="ReportBodyTextIndent"/>
        <w:ind w:left="0"/>
      </w:pPr>
    </w:p>
    <w:p w14:paraId="2A2FA7D5" w14:textId="77777777" w:rsidR="000358D8" w:rsidRDefault="000358D8" w:rsidP="000358D8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0146626F" w14:textId="77777777" w:rsidR="000358D8" w:rsidRPr="00111EFE" w:rsidRDefault="000358D8" w:rsidP="000358D8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043AFDD1" w14:textId="77777777" w:rsidR="000358D8" w:rsidRDefault="000358D8" w:rsidP="000358D8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6627E4F6" w14:textId="77777777" w:rsidR="000358D8" w:rsidRDefault="000358D8" w:rsidP="000358D8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_____%</w:t>
      </w:r>
    </w:p>
    <w:p w14:paraId="238792E2" w14:textId="77777777" w:rsidR="000358D8" w:rsidRDefault="000358D8" w:rsidP="000358D8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231AB6B4" w14:textId="77777777" w:rsidR="000358D8" w:rsidRDefault="000358D8" w:rsidP="000358D8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52DFDF9F" w14:textId="77777777" w:rsidR="000358D8" w:rsidRPr="000358D8" w:rsidRDefault="000358D8" w:rsidP="000358D8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0358D8">
        <w:rPr>
          <w:sz w:val="22"/>
          <w:szCs w:val="22"/>
          <w:lang w:val="nl-NL"/>
        </w:rPr>
        <w:t>Gunningscriterium : Premie</w:t>
      </w:r>
    </w:p>
    <w:p w14:paraId="7192B47F" w14:textId="77777777" w:rsidR="000358D8" w:rsidRDefault="000358D8" w:rsidP="000358D8">
      <w:pPr>
        <w:pStyle w:val="BodyTextIndent"/>
        <w:ind w:left="0"/>
        <w:rPr>
          <w:rFonts w:cs="Arial"/>
          <w:u w:val="single"/>
        </w:rPr>
      </w:pPr>
    </w:p>
    <w:p w14:paraId="24234EE5" w14:textId="77777777" w:rsidR="000358D8" w:rsidRDefault="000358D8" w:rsidP="000358D8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0358D8" w14:paraId="3D0C7642" w14:textId="77777777" w:rsidTr="000505C8">
        <w:trPr>
          <w:trHeight w:val="604"/>
        </w:trPr>
        <w:tc>
          <w:tcPr>
            <w:tcW w:w="4838" w:type="dxa"/>
          </w:tcPr>
          <w:p w14:paraId="79966A40" w14:textId="77777777" w:rsidR="000358D8" w:rsidRDefault="000358D8" w:rsidP="000505C8">
            <w:pPr>
              <w:rPr>
                <w:rFonts w:cs="Arial"/>
                <w:b/>
              </w:rPr>
            </w:pPr>
          </w:p>
          <w:p w14:paraId="1A7708E5" w14:textId="77777777" w:rsidR="000358D8" w:rsidRDefault="000358D8" w:rsidP="000505C8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639D058B" w14:textId="77777777" w:rsidR="000358D8" w:rsidRPr="00C279F9" w:rsidRDefault="000358D8" w:rsidP="000505C8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19EA82DC" w14:textId="77777777" w:rsidR="000358D8" w:rsidRDefault="000358D8" w:rsidP="000505C8">
            <w:pPr>
              <w:rPr>
                <w:rFonts w:cs="Arial"/>
              </w:rPr>
            </w:pPr>
          </w:p>
          <w:p w14:paraId="54AAF1D6" w14:textId="77777777" w:rsidR="000358D8" w:rsidRDefault="000358D8" w:rsidP="000505C8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o/oo</w:t>
            </w:r>
          </w:p>
        </w:tc>
      </w:tr>
    </w:tbl>
    <w:p w14:paraId="2221A1D0" w14:textId="77777777" w:rsidR="000358D8" w:rsidRDefault="000358D8" w:rsidP="000358D8">
      <w:pPr>
        <w:pStyle w:val="BodyTextIndent"/>
        <w:ind w:left="0"/>
        <w:rPr>
          <w:rFonts w:cs="Arial"/>
        </w:rPr>
      </w:pPr>
    </w:p>
    <w:p w14:paraId="7F49683F" w14:textId="77777777" w:rsidR="000358D8" w:rsidRDefault="000358D8" w:rsidP="000358D8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netto,</w:t>
      </w:r>
      <w:r w:rsidRPr="0090622F">
        <w:rPr>
          <w:lang w:val="nl"/>
        </w:rPr>
        <w:t xml:space="preserve"> </w:t>
      </w:r>
      <w:r>
        <w:rPr>
          <w:rFonts w:cs="Arial"/>
          <w:u w:val="single"/>
          <w:lang w:val="nl"/>
        </w:rPr>
        <w:t>exclusief</w:t>
      </w:r>
      <w:r w:rsidRPr="0090622F">
        <w:rPr>
          <w:rFonts w:cs="Arial"/>
          <w:lang w:val="nl"/>
        </w:rPr>
        <w:t xml:space="preserve"> de beloning voor de makelaar</w:t>
      </w:r>
      <w:r>
        <w:rPr>
          <w:rFonts w:cs="Arial"/>
          <w:lang w:val="nl"/>
        </w:rPr>
        <w:t xml:space="preserve"> en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3E31483A" w14:textId="77777777" w:rsidR="000358D8" w:rsidRDefault="000358D8" w:rsidP="000358D8"/>
    <w:p w14:paraId="03AC9EFB" w14:textId="77777777" w:rsidR="000358D8" w:rsidRPr="00F12322" w:rsidRDefault="000358D8" w:rsidP="000358D8"/>
    <w:p w14:paraId="105BC8B8" w14:textId="77777777" w:rsidR="000358D8" w:rsidRPr="00847E94" w:rsidRDefault="000358D8" w:rsidP="000358D8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14:paraId="2C3003E6" w14:textId="77777777" w:rsidR="000358D8" w:rsidRDefault="000358D8" w:rsidP="000358D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49126C37" w14:textId="77777777" w:rsidR="000358D8" w:rsidRDefault="000358D8" w:rsidP="000358D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62CE55C4" w14:textId="77777777" w:rsidR="000358D8" w:rsidRDefault="000358D8" w:rsidP="000358D8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20BD2D9A" w14:textId="77777777" w:rsidR="000358D8" w:rsidRDefault="000358D8" w:rsidP="000358D8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36151BD5" w14:textId="0D6917FA" w:rsidR="00163716" w:rsidRDefault="000C5A48" w:rsidP="000358D8">
      <w:pPr>
        <w:tabs>
          <w:tab w:val="left" w:pos="7590"/>
        </w:tabs>
        <w:ind w:left="-100"/>
        <w:rPr>
          <w:rFonts w:cs="Arial"/>
        </w:rPr>
      </w:pPr>
      <w:r>
        <w:t xml:space="preserve">  </w:t>
      </w:r>
      <w:r w:rsidR="000358D8">
        <w:t>Naam:</w:t>
      </w:r>
    </w:p>
    <w:p w14:paraId="62D98E39" w14:textId="77777777" w:rsidR="00163716" w:rsidRDefault="00163716" w:rsidP="00163716">
      <w:pPr>
        <w:pStyle w:val="ReportBodyTextIndent"/>
        <w:ind w:left="-100"/>
        <w:rPr>
          <w:rFonts w:cs="Arial"/>
          <w:szCs w:val="20"/>
        </w:rPr>
      </w:pPr>
    </w:p>
    <w:p w14:paraId="16E6F4F9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16"/>
    <w:rsid w:val="000358D8"/>
    <w:rsid w:val="000C5A48"/>
    <w:rsid w:val="000F150B"/>
    <w:rsid w:val="00163716"/>
    <w:rsid w:val="00230988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FBB4"/>
  <w15:chartTrackingRefBased/>
  <w15:docId w15:val="{DB3398CF-9111-427A-A7A2-F2E4B024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716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163716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163716"/>
    <w:pPr>
      <w:spacing w:line="264" w:lineRule="auto"/>
      <w:ind w:left="851"/>
    </w:pPr>
    <w:rPr>
      <w:szCs w:val="22"/>
    </w:rPr>
  </w:style>
  <w:style w:type="paragraph" w:customStyle="1" w:styleId="ReportBodyText">
    <w:name w:val="*Report Body Text"/>
    <w:basedOn w:val="Normal"/>
    <w:rsid w:val="000358D8"/>
    <w:pPr>
      <w:spacing w:line="264" w:lineRule="auto"/>
    </w:pPr>
    <w:rPr>
      <w:szCs w:val="22"/>
      <w:lang w:val="en-US"/>
    </w:rPr>
  </w:style>
  <w:style w:type="paragraph" w:styleId="BodyTextIndent">
    <w:name w:val="Body Text Indent"/>
    <w:basedOn w:val="Normal"/>
    <w:link w:val="BodyTextIndentChar"/>
    <w:rsid w:val="000358D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358D8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1183</Characters>
  <Application>Microsoft Office Word</Application>
  <DocSecurity>0</DocSecurity>
  <Lines>9</Lines>
  <Paragraphs>2</Paragraphs>
  <ScaleCrop>false</ScaleCrop>
  <Company>Aon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3</cp:revision>
  <dcterms:created xsi:type="dcterms:W3CDTF">2022-09-08T10:38:00Z</dcterms:created>
  <dcterms:modified xsi:type="dcterms:W3CDTF">2022-09-08T10:38:00Z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0923a108-2271-440e-a45b-f0f0c51c723c</vt:lpwstr>
  </property>
  <property fmtid="{D5CDD505-2E9C-101B-9397-08002B2CF9AE}" pid="3" name="AonClassification">
    <vt:lpwstr>ADC_class_200</vt:lpwstr>
  </property>
</Properties>
</file>