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28BF76" w14:textId="695EF47C" w:rsidR="00737BAB" w:rsidRPr="00255F32" w:rsidRDefault="00255F32" w:rsidP="00737BAB">
      <w:pPr>
        <w:pStyle w:val="Geenafstand"/>
        <w:rPr>
          <w:rFonts w:ascii="Arial" w:hAnsi="Arial" w:cs="Arial"/>
          <w:b/>
          <w:bCs/>
          <w:sz w:val="20"/>
          <w:szCs w:val="20"/>
        </w:rPr>
      </w:pPr>
      <w:r w:rsidRPr="00255F32">
        <w:rPr>
          <w:rFonts w:ascii="Arial" w:hAnsi="Arial" w:cs="Arial"/>
          <w:b/>
          <w:bCs/>
          <w:sz w:val="20"/>
          <w:szCs w:val="20"/>
        </w:rPr>
        <w:t>Samenvatting inspectie Technovium 3 maart 2020</w:t>
      </w:r>
    </w:p>
    <w:p w14:paraId="1453F7C6" w14:textId="74552006" w:rsidR="00255F32" w:rsidRDefault="00255F32" w:rsidP="00737BAB">
      <w:pPr>
        <w:pStyle w:val="Geenafstand"/>
        <w:rPr>
          <w:rFonts w:ascii="Arial" w:hAnsi="Arial" w:cs="Arial"/>
          <w:sz w:val="20"/>
          <w:szCs w:val="20"/>
        </w:rPr>
      </w:pPr>
    </w:p>
    <w:tbl>
      <w:tblPr>
        <w:tblW w:w="5000" w:type="pct"/>
        <w:tblCellMar>
          <w:left w:w="0" w:type="dxa"/>
          <w:right w:w="0" w:type="dxa"/>
        </w:tblCellMar>
        <w:tblLook w:val="04A0" w:firstRow="1" w:lastRow="0" w:firstColumn="1" w:lastColumn="0" w:noHBand="0" w:noVBand="1"/>
      </w:tblPr>
      <w:tblGrid>
        <w:gridCol w:w="1266"/>
        <w:gridCol w:w="3856"/>
        <w:gridCol w:w="2958"/>
        <w:gridCol w:w="992"/>
      </w:tblGrid>
      <w:tr w:rsidR="00255F32" w14:paraId="2677E6B8" w14:textId="77777777" w:rsidTr="00255F32">
        <w:tc>
          <w:tcPr>
            <w:tcW w:w="0" w:type="auto"/>
            <w:tcBorders>
              <w:top w:val="nil"/>
              <w:left w:val="nil"/>
              <w:bottom w:val="single" w:sz="8" w:space="0" w:color="000000"/>
              <w:right w:val="nil"/>
            </w:tcBorders>
            <w:tcMar>
              <w:top w:w="57" w:type="dxa"/>
              <w:left w:w="113" w:type="dxa"/>
              <w:bottom w:w="57" w:type="dxa"/>
              <w:right w:w="113" w:type="dxa"/>
            </w:tcMar>
            <w:hideMark/>
          </w:tcPr>
          <w:p w14:paraId="31110544" w14:textId="77777777" w:rsidR="00255F32" w:rsidRDefault="00255F32">
            <w:r>
              <w:rPr>
                <w:b/>
                <w:bCs/>
              </w:rPr>
              <w:t>Number</w:t>
            </w:r>
          </w:p>
        </w:tc>
        <w:tc>
          <w:tcPr>
            <w:tcW w:w="0" w:type="auto"/>
            <w:tcBorders>
              <w:top w:val="nil"/>
              <w:left w:val="nil"/>
              <w:bottom w:val="single" w:sz="8" w:space="0" w:color="000000"/>
              <w:right w:val="nil"/>
            </w:tcBorders>
            <w:tcMar>
              <w:top w:w="57" w:type="dxa"/>
              <w:left w:w="113" w:type="dxa"/>
              <w:bottom w:w="57" w:type="dxa"/>
              <w:right w:w="113" w:type="dxa"/>
            </w:tcMar>
            <w:hideMark/>
          </w:tcPr>
          <w:p w14:paraId="7503C775" w14:textId="77777777" w:rsidR="00255F32" w:rsidRDefault="00255F32">
            <w:r>
              <w:rPr>
                <w:b/>
                <w:bCs/>
              </w:rPr>
              <w:t> </w:t>
            </w:r>
          </w:p>
        </w:tc>
        <w:tc>
          <w:tcPr>
            <w:tcW w:w="0" w:type="auto"/>
            <w:tcBorders>
              <w:top w:val="nil"/>
              <w:left w:val="nil"/>
              <w:bottom w:val="single" w:sz="8" w:space="0" w:color="000000"/>
              <w:right w:val="nil"/>
            </w:tcBorders>
            <w:tcMar>
              <w:top w:w="57" w:type="dxa"/>
              <w:left w:w="113" w:type="dxa"/>
              <w:bottom w:w="57" w:type="dxa"/>
              <w:right w:w="113" w:type="dxa"/>
            </w:tcMar>
            <w:hideMark/>
          </w:tcPr>
          <w:p w14:paraId="2D07D7D4" w14:textId="77777777" w:rsidR="00255F32" w:rsidRDefault="00255F32">
            <w:r>
              <w:rPr>
                <w:b/>
                <w:bCs/>
              </w:rPr>
              <w:t>Status</w:t>
            </w:r>
          </w:p>
        </w:tc>
        <w:tc>
          <w:tcPr>
            <w:tcW w:w="0" w:type="auto"/>
            <w:tcBorders>
              <w:top w:val="nil"/>
              <w:left w:val="nil"/>
              <w:bottom w:val="single" w:sz="8" w:space="0" w:color="000000"/>
              <w:right w:val="nil"/>
            </w:tcBorders>
            <w:tcMar>
              <w:top w:w="57" w:type="dxa"/>
              <w:left w:w="113" w:type="dxa"/>
              <w:bottom w:w="57" w:type="dxa"/>
              <w:right w:w="113" w:type="dxa"/>
            </w:tcMar>
            <w:hideMark/>
          </w:tcPr>
          <w:p w14:paraId="20EFB177" w14:textId="77777777" w:rsidR="00255F32" w:rsidRDefault="00255F32">
            <w:r>
              <w:rPr>
                <w:b/>
                <w:bCs/>
              </w:rPr>
              <w:t>Priority</w:t>
            </w:r>
          </w:p>
        </w:tc>
      </w:tr>
      <w:tr w:rsidR="00255F32" w14:paraId="63F10D55" w14:textId="77777777" w:rsidTr="00255F32">
        <w:tc>
          <w:tcPr>
            <w:tcW w:w="0" w:type="auto"/>
            <w:tcBorders>
              <w:top w:val="nil"/>
              <w:left w:val="nil"/>
              <w:bottom w:val="dotted" w:sz="8" w:space="0" w:color="000000"/>
              <w:right w:val="nil"/>
            </w:tcBorders>
            <w:tcMar>
              <w:top w:w="57" w:type="dxa"/>
              <w:left w:w="113" w:type="dxa"/>
              <w:bottom w:w="57" w:type="dxa"/>
              <w:right w:w="113" w:type="dxa"/>
            </w:tcMar>
            <w:hideMark/>
          </w:tcPr>
          <w:p w14:paraId="60DAD511" w14:textId="77777777" w:rsidR="00255F32" w:rsidRDefault="00255F32">
            <w:r>
              <w:t>2020-03-01</w:t>
            </w:r>
          </w:p>
        </w:tc>
        <w:tc>
          <w:tcPr>
            <w:tcW w:w="0" w:type="auto"/>
            <w:tcBorders>
              <w:top w:val="nil"/>
              <w:left w:val="nil"/>
              <w:bottom w:val="dotted" w:sz="8" w:space="0" w:color="000000"/>
              <w:right w:val="nil"/>
            </w:tcBorders>
            <w:tcMar>
              <w:top w:w="57" w:type="dxa"/>
              <w:left w:w="113" w:type="dxa"/>
              <w:bottom w:w="57" w:type="dxa"/>
              <w:right w:w="113" w:type="dxa"/>
            </w:tcMar>
            <w:hideMark/>
          </w:tcPr>
          <w:p w14:paraId="462CDE2B" w14:textId="77777777" w:rsidR="00255F32" w:rsidRDefault="00255F32">
            <w:r>
              <w:t>Deuren in brandcompartimenten</w:t>
            </w:r>
          </w:p>
        </w:tc>
        <w:tc>
          <w:tcPr>
            <w:tcW w:w="0" w:type="auto"/>
            <w:tcBorders>
              <w:top w:val="nil"/>
              <w:left w:val="nil"/>
              <w:bottom w:val="dotted" w:sz="8" w:space="0" w:color="000000"/>
              <w:right w:val="nil"/>
            </w:tcBorders>
            <w:tcMar>
              <w:top w:w="57" w:type="dxa"/>
              <w:left w:w="113" w:type="dxa"/>
              <w:bottom w:w="57" w:type="dxa"/>
              <w:right w:w="113" w:type="dxa"/>
            </w:tcMar>
            <w:hideMark/>
          </w:tcPr>
          <w:p w14:paraId="4253EE2A" w14:textId="77777777" w:rsidR="00255F32" w:rsidRDefault="00255F32">
            <w:r>
              <w:t>New/Under Review</w:t>
            </w:r>
          </w:p>
        </w:tc>
        <w:tc>
          <w:tcPr>
            <w:tcW w:w="0" w:type="auto"/>
            <w:tcBorders>
              <w:top w:val="nil"/>
              <w:left w:val="nil"/>
              <w:bottom w:val="dotted" w:sz="8" w:space="0" w:color="000000"/>
              <w:right w:val="nil"/>
            </w:tcBorders>
            <w:tcMar>
              <w:top w:w="57" w:type="dxa"/>
              <w:left w:w="113" w:type="dxa"/>
              <w:bottom w:w="57" w:type="dxa"/>
              <w:right w:w="113" w:type="dxa"/>
            </w:tcMar>
            <w:hideMark/>
          </w:tcPr>
          <w:p w14:paraId="28E4933B" w14:textId="77777777" w:rsidR="00255F32" w:rsidRDefault="00255F32">
            <w:r>
              <w:t>High</w:t>
            </w:r>
          </w:p>
        </w:tc>
      </w:tr>
      <w:tr w:rsidR="00255F32" w14:paraId="6CA4AD77" w14:textId="77777777" w:rsidTr="00255F32">
        <w:tc>
          <w:tcPr>
            <w:tcW w:w="0" w:type="auto"/>
            <w:tcBorders>
              <w:top w:val="nil"/>
              <w:left w:val="nil"/>
              <w:bottom w:val="dotted" w:sz="8" w:space="0" w:color="000000"/>
              <w:right w:val="nil"/>
            </w:tcBorders>
            <w:tcMar>
              <w:top w:w="57" w:type="dxa"/>
              <w:left w:w="113" w:type="dxa"/>
              <w:bottom w:w="57" w:type="dxa"/>
              <w:right w:w="113" w:type="dxa"/>
            </w:tcMar>
            <w:hideMark/>
          </w:tcPr>
          <w:p w14:paraId="319959FC" w14:textId="77777777" w:rsidR="00255F32" w:rsidRDefault="00255F32">
            <w:r>
              <w:t>2020-03-02</w:t>
            </w:r>
          </w:p>
        </w:tc>
        <w:tc>
          <w:tcPr>
            <w:tcW w:w="0" w:type="auto"/>
            <w:tcBorders>
              <w:top w:val="nil"/>
              <w:left w:val="nil"/>
              <w:bottom w:val="dotted" w:sz="8" w:space="0" w:color="000000"/>
              <w:right w:val="nil"/>
            </w:tcBorders>
            <w:tcMar>
              <w:top w:w="57" w:type="dxa"/>
              <w:left w:w="113" w:type="dxa"/>
              <w:bottom w:w="57" w:type="dxa"/>
              <w:right w:w="113" w:type="dxa"/>
            </w:tcMar>
            <w:hideMark/>
          </w:tcPr>
          <w:p w14:paraId="631DE5CC" w14:textId="77777777" w:rsidR="00255F32" w:rsidRDefault="00255F32">
            <w:r>
              <w:t>Vlamdover acetyleenfles</w:t>
            </w:r>
          </w:p>
        </w:tc>
        <w:tc>
          <w:tcPr>
            <w:tcW w:w="0" w:type="auto"/>
            <w:tcBorders>
              <w:top w:val="nil"/>
              <w:left w:val="nil"/>
              <w:bottom w:val="dotted" w:sz="8" w:space="0" w:color="000000"/>
              <w:right w:val="nil"/>
            </w:tcBorders>
            <w:tcMar>
              <w:top w:w="57" w:type="dxa"/>
              <w:left w:w="113" w:type="dxa"/>
              <w:bottom w:w="57" w:type="dxa"/>
              <w:right w:w="113" w:type="dxa"/>
            </w:tcMar>
            <w:hideMark/>
          </w:tcPr>
          <w:p w14:paraId="0D05A75E" w14:textId="77777777" w:rsidR="00255F32" w:rsidRDefault="00255F32">
            <w:r>
              <w:t>New/Under Review</w:t>
            </w:r>
          </w:p>
        </w:tc>
        <w:tc>
          <w:tcPr>
            <w:tcW w:w="0" w:type="auto"/>
            <w:tcBorders>
              <w:top w:val="nil"/>
              <w:left w:val="nil"/>
              <w:bottom w:val="dotted" w:sz="8" w:space="0" w:color="000000"/>
              <w:right w:val="nil"/>
            </w:tcBorders>
            <w:tcMar>
              <w:top w:w="57" w:type="dxa"/>
              <w:left w:w="113" w:type="dxa"/>
              <w:bottom w:w="57" w:type="dxa"/>
              <w:right w:w="113" w:type="dxa"/>
            </w:tcMar>
            <w:hideMark/>
          </w:tcPr>
          <w:p w14:paraId="2CF275F9" w14:textId="77777777" w:rsidR="00255F32" w:rsidRDefault="00255F32">
            <w:r>
              <w:t>High</w:t>
            </w:r>
          </w:p>
        </w:tc>
      </w:tr>
      <w:tr w:rsidR="00255F32" w14:paraId="5029FE98" w14:textId="77777777" w:rsidTr="00255F32">
        <w:tc>
          <w:tcPr>
            <w:tcW w:w="0" w:type="auto"/>
            <w:tcBorders>
              <w:top w:val="nil"/>
              <w:left w:val="nil"/>
              <w:bottom w:val="dotted" w:sz="8" w:space="0" w:color="000000"/>
              <w:right w:val="nil"/>
            </w:tcBorders>
            <w:tcMar>
              <w:top w:w="57" w:type="dxa"/>
              <w:left w:w="113" w:type="dxa"/>
              <w:bottom w:w="57" w:type="dxa"/>
              <w:right w:w="113" w:type="dxa"/>
            </w:tcMar>
            <w:hideMark/>
          </w:tcPr>
          <w:p w14:paraId="049FB089" w14:textId="77777777" w:rsidR="00255F32" w:rsidRDefault="00255F32">
            <w:r>
              <w:t>2020-03-03</w:t>
            </w:r>
          </w:p>
        </w:tc>
        <w:tc>
          <w:tcPr>
            <w:tcW w:w="0" w:type="auto"/>
            <w:tcBorders>
              <w:top w:val="nil"/>
              <w:left w:val="nil"/>
              <w:bottom w:val="dotted" w:sz="8" w:space="0" w:color="000000"/>
              <w:right w:val="nil"/>
            </w:tcBorders>
            <w:tcMar>
              <w:top w:w="57" w:type="dxa"/>
              <w:left w:w="113" w:type="dxa"/>
              <w:bottom w:w="57" w:type="dxa"/>
              <w:right w:w="113" w:type="dxa"/>
            </w:tcMar>
            <w:hideMark/>
          </w:tcPr>
          <w:p w14:paraId="7D442672" w14:textId="77777777" w:rsidR="00255F32" w:rsidRDefault="00255F32">
            <w:r>
              <w:t>Beveilig de parkeergarage met sprinkler</w:t>
            </w:r>
          </w:p>
        </w:tc>
        <w:tc>
          <w:tcPr>
            <w:tcW w:w="0" w:type="auto"/>
            <w:tcBorders>
              <w:top w:val="nil"/>
              <w:left w:val="nil"/>
              <w:bottom w:val="dotted" w:sz="8" w:space="0" w:color="000000"/>
              <w:right w:val="nil"/>
            </w:tcBorders>
            <w:tcMar>
              <w:top w:w="57" w:type="dxa"/>
              <w:left w:w="113" w:type="dxa"/>
              <w:bottom w:w="57" w:type="dxa"/>
              <w:right w:w="113" w:type="dxa"/>
            </w:tcMar>
            <w:hideMark/>
          </w:tcPr>
          <w:p w14:paraId="3A83E9D6" w14:textId="77777777" w:rsidR="00255F32" w:rsidRDefault="00255F32">
            <w:r>
              <w:t>New/Under Review</w:t>
            </w:r>
          </w:p>
        </w:tc>
        <w:tc>
          <w:tcPr>
            <w:tcW w:w="0" w:type="auto"/>
            <w:tcBorders>
              <w:top w:val="nil"/>
              <w:left w:val="nil"/>
              <w:bottom w:val="dotted" w:sz="8" w:space="0" w:color="000000"/>
              <w:right w:val="nil"/>
            </w:tcBorders>
            <w:tcMar>
              <w:top w:w="57" w:type="dxa"/>
              <w:left w:w="113" w:type="dxa"/>
              <w:bottom w:w="57" w:type="dxa"/>
              <w:right w:w="113" w:type="dxa"/>
            </w:tcMar>
            <w:hideMark/>
          </w:tcPr>
          <w:p w14:paraId="71AE8B7C" w14:textId="77777777" w:rsidR="00255F32" w:rsidRDefault="00255F32">
            <w:r>
              <w:t>High</w:t>
            </w:r>
          </w:p>
        </w:tc>
      </w:tr>
      <w:tr w:rsidR="00255F32" w14:paraId="2D0CAED0" w14:textId="77777777" w:rsidTr="00255F32">
        <w:tc>
          <w:tcPr>
            <w:tcW w:w="0" w:type="auto"/>
            <w:tcBorders>
              <w:top w:val="nil"/>
              <w:left w:val="nil"/>
              <w:bottom w:val="dotted" w:sz="8" w:space="0" w:color="000000"/>
              <w:right w:val="nil"/>
            </w:tcBorders>
            <w:tcMar>
              <w:top w:w="57" w:type="dxa"/>
              <w:left w:w="113" w:type="dxa"/>
              <w:bottom w:w="57" w:type="dxa"/>
              <w:right w:w="113" w:type="dxa"/>
            </w:tcMar>
            <w:hideMark/>
          </w:tcPr>
          <w:p w14:paraId="7618F272" w14:textId="77777777" w:rsidR="00255F32" w:rsidRDefault="00255F32">
            <w:r>
              <w:t>2020-03-04</w:t>
            </w:r>
          </w:p>
        </w:tc>
        <w:tc>
          <w:tcPr>
            <w:tcW w:w="0" w:type="auto"/>
            <w:tcBorders>
              <w:top w:val="nil"/>
              <w:left w:val="nil"/>
              <w:bottom w:val="dotted" w:sz="8" w:space="0" w:color="000000"/>
              <w:right w:val="nil"/>
            </w:tcBorders>
            <w:tcMar>
              <w:top w:w="57" w:type="dxa"/>
              <w:left w:w="113" w:type="dxa"/>
              <w:bottom w:w="57" w:type="dxa"/>
              <w:right w:w="113" w:type="dxa"/>
            </w:tcMar>
            <w:hideMark/>
          </w:tcPr>
          <w:p w14:paraId="3619E877" w14:textId="77777777" w:rsidR="00255F32" w:rsidRDefault="00255F32">
            <w:r>
              <w:t>Uitbereiding brandmeldinstallatie</w:t>
            </w:r>
          </w:p>
        </w:tc>
        <w:tc>
          <w:tcPr>
            <w:tcW w:w="0" w:type="auto"/>
            <w:tcBorders>
              <w:top w:val="nil"/>
              <w:left w:val="nil"/>
              <w:bottom w:val="dotted" w:sz="8" w:space="0" w:color="000000"/>
              <w:right w:val="nil"/>
            </w:tcBorders>
            <w:tcMar>
              <w:top w:w="57" w:type="dxa"/>
              <w:left w:w="113" w:type="dxa"/>
              <w:bottom w:w="57" w:type="dxa"/>
              <w:right w:w="113" w:type="dxa"/>
            </w:tcMar>
            <w:hideMark/>
          </w:tcPr>
          <w:p w14:paraId="1AF7EA2F" w14:textId="77777777" w:rsidR="00255F32" w:rsidRDefault="00255F32">
            <w:r>
              <w:t>New/Under Review</w:t>
            </w:r>
          </w:p>
        </w:tc>
        <w:tc>
          <w:tcPr>
            <w:tcW w:w="0" w:type="auto"/>
            <w:tcBorders>
              <w:top w:val="nil"/>
              <w:left w:val="nil"/>
              <w:bottom w:val="dotted" w:sz="8" w:space="0" w:color="000000"/>
              <w:right w:val="nil"/>
            </w:tcBorders>
            <w:tcMar>
              <w:top w:w="57" w:type="dxa"/>
              <w:left w:w="113" w:type="dxa"/>
              <w:bottom w:w="57" w:type="dxa"/>
              <w:right w:w="113" w:type="dxa"/>
            </w:tcMar>
            <w:hideMark/>
          </w:tcPr>
          <w:p w14:paraId="33DFD575" w14:textId="77777777" w:rsidR="00255F32" w:rsidRDefault="00255F32">
            <w:r>
              <w:t>High</w:t>
            </w:r>
          </w:p>
        </w:tc>
      </w:tr>
      <w:tr w:rsidR="00255F32" w14:paraId="11FDD11D" w14:textId="77777777" w:rsidTr="00255F32">
        <w:tc>
          <w:tcPr>
            <w:tcW w:w="0" w:type="auto"/>
            <w:tcBorders>
              <w:top w:val="nil"/>
              <w:left w:val="nil"/>
              <w:bottom w:val="dotted" w:sz="8" w:space="0" w:color="000000"/>
              <w:right w:val="nil"/>
            </w:tcBorders>
            <w:tcMar>
              <w:top w:w="57" w:type="dxa"/>
              <w:left w:w="113" w:type="dxa"/>
              <w:bottom w:w="57" w:type="dxa"/>
              <w:right w:w="113" w:type="dxa"/>
            </w:tcMar>
            <w:hideMark/>
          </w:tcPr>
          <w:p w14:paraId="5A9B3C13" w14:textId="77777777" w:rsidR="00255F32" w:rsidRDefault="00255F32">
            <w:r>
              <w:t>2020-03-05</w:t>
            </w:r>
          </w:p>
        </w:tc>
        <w:tc>
          <w:tcPr>
            <w:tcW w:w="0" w:type="auto"/>
            <w:tcBorders>
              <w:top w:val="nil"/>
              <w:left w:val="nil"/>
              <w:bottom w:val="dotted" w:sz="8" w:space="0" w:color="000000"/>
              <w:right w:val="nil"/>
            </w:tcBorders>
            <w:tcMar>
              <w:top w:w="57" w:type="dxa"/>
              <w:left w:w="113" w:type="dxa"/>
              <w:bottom w:w="57" w:type="dxa"/>
              <w:right w:w="113" w:type="dxa"/>
            </w:tcMar>
            <w:hideMark/>
          </w:tcPr>
          <w:p w14:paraId="105C8EEE" w14:textId="77777777" w:rsidR="00255F32" w:rsidRDefault="00255F32">
            <w:r>
              <w:t>ATEX - EVD</w:t>
            </w:r>
          </w:p>
        </w:tc>
        <w:tc>
          <w:tcPr>
            <w:tcW w:w="0" w:type="auto"/>
            <w:tcBorders>
              <w:top w:val="nil"/>
              <w:left w:val="nil"/>
              <w:bottom w:val="dotted" w:sz="8" w:space="0" w:color="000000"/>
              <w:right w:val="nil"/>
            </w:tcBorders>
            <w:tcMar>
              <w:top w:w="57" w:type="dxa"/>
              <w:left w:w="113" w:type="dxa"/>
              <w:bottom w:w="57" w:type="dxa"/>
              <w:right w:w="113" w:type="dxa"/>
            </w:tcMar>
            <w:hideMark/>
          </w:tcPr>
          <w:p w14:paraId="49E3F4C3" w14:textId="77777777" w:rsidR="00255F32" w:rsidRDefault="00255F32">
            <w:r>
              <w:t>New/Under Review</w:t>
            </w:r>
          </w:p>
        </w:tc>
        <w:tc>
          <w:tcPr>
            <w:tcW w:w="0" w:type="auto"/>
            <w:tcBorders>
              <w:top w:val="nil"/>
              <w:left w:val="nil"/>
              <w:bottom w:val="dotted" w:sz="8" w:space="0" w:color="000000"/>
              <w:right w:val="nil"/>
            </w:tcBorders>
            <w:tcMar>
              <w:top w:w="57" w:type="dxa"/>
              <w:left w:w="113" w:type="dxa"/>
              <w:bottom w:w="57" w:type="dxa"/>
              <w:right w:w="113" w:type="dxa"/>
            </w:tcMar>
            <w:hideMark/>
          </w:tcPr>
          <w:p w14:paraId="4931AE70" w14:textId="77777777" w:rsidR="00255F32" w:rsidRDefault="00255F32">
            <w:r>
              <w:t>High</w:t>
            </w:r>
          </w:p>
        </w:tc>
      </w:tr>
      <w:tr w:rsidR="00255F32" w14:paraId="6396AE3F" w14:textId="77777777" w:rsidTr="00255F32">
        <w:tc>
          <w:tcPr>
            <w:tcW w:w="0" w:type="auto"/>
            <w:tcBorders>
              <w:top w:val="nil"/>
              <w:left w:val="nil"/>
              <w:bottom w:val="dotted" w:sz="8" w:space="0" w:color="000000"/>
              <w:right w:val="nil"/>
            </w:tcBorders>
            <w:tcMar>
              <w:top w:w="57" w:type="dxa"/>
              <w:left w:w="113" w:type="dxa"/>
              <w:bottom w:w="57" w:type="dxa"/>
              <w:right w:w="113" w:type="dxa"/>
            </w:tcMar>
            <w:hideMark/>
          </w:tcPr>
          <w:p w14:paraId="514BF184" w14:textId="77777777" w:rsidR="00255F32" w:rsidRDefault="00255F32">
            <w:r>
              <w:t>2020-03-06</w:t>
            </w:r>
          </w:p>
        </w:tc>
        <w:tc>
          <w:tcPr>
            <w:tcW w:w="0" w:type="auto"/>
            <w:tcBorders>
              <w:top w:val="nil"/>
              <w:left w:val="nil"/>
              <w:bottom w:val="dotted" w:sz="8" w:space="0" w:color="000000"/>
              <w:right w:val="nil"/>
            </w:tcBorders>
            <w:tcMar>
              <w:top w:w="57" w:type="dxa"/>
              <w:left w:w="113" w:type="dxa"/>
              <w:bottom w:w="57" w:type="dxa"/>
              <w:right w:w="113" w:type="dxa"/>
            </w:tcMar>
            <w:hideMark/>
          </w:tcPr>
          <w:p w14:paraId="697D46B1" w14:textId="77777777" w:rsidR="00255F32" w:rsidRDefault="00255F32">
            <w:r>
              <w:t>MER &amp; SER ruimten</w:t>
            </w:r>
          </w:p>
        </w:tc>
        <w:tc>
          <w:tcPr>
            <w:tcW w:w="0" w:type="auto"/>
            <w:tcBorders>
              <w:top w:val="nil"/>
              <w:left w:val="nil"/>
              <w:bottom w:val="dotted" w:sz="8" w:space="0" w:color="000000"/>
              <w:right w:val="nil"/>
            </w:tcBorders>
            <w:tcMar>
              <w:top w:w="57" w:type="dxa"/>
              <w:left w:w="113" w:type="dxa"/>
              <w:bottom w:w="57" w:type="dxa"/>
              <w:right w:w="113" w:type="dxa"/>
            </w:tcMar>
            <w:hideMark/>
          </w:tcPr>
          <w:p w14:paraId="060DEA2B" w14:textId="77777777" w:rsidR="00255F32" w:rsidRDefault="00255F32">
            <w:r>
              <w:t>New/Under Review</w:t>
            </w:r>
          </w:p>
        </w:tc>
        <w:tc>
          <w:tcPr>
            <w:tcW w:w="0" w:type="auto"/>
            <w:tcBorders>
              <w:top w:val="nil"/>
              <w:left w:val="nil"/>
              <w:bottom w:val="dotted" w:sz="8" w:space="0" w:color="000000"/>
              <w:right w:val="nil"/>
            </w:tcBorders>
            <w:tcMar>
              <w:top w:w="57" w:type="dxa"/>
              <w:left w:w="113" w:type="dxa"/>
              <w:bottom w:w="57" w:type="dxa"/>
              <w:right w:w="113" w:type="dxa"/>
            </w:tcMar>
            <w:hideMark/>
          </w:tcPr>
          <w:p w14:paraId="5EDD1C61" w14:textId="77777777" w:rsidR="00255F32" w:rsidRDefault="00255F32">
            <w:r>
              <w:t>Medium</w:t>
            </w:r>
          </w:p>
        </w:tc>
      </w:tr>
      <w:tr w:rsidR="00255F32" w14:paraId="1A95D39A" w14:textId="77777777" w:rsidTr="00255F32">
        <w:tc>
          <w:tcPr>
            <w:tcW w:w="0" w:type="auto"/>
            <w:tcBorders>
              <w:top w:val="nil"/>
              <w:left w:val="nil"/>
              <w:bottom w:val="dotted" w:sz="8" w:space="0" w:color="000000"/>
              <w:right w:val="nil"/>
            </w:tcBorders>
            <w:tcMar>
              <w:top w:w="57" w:type="dxa"/>
              <w:left w:w="113" w:type="dxa"/>
              <w:bottom w:w="57" w:type="dxa"/>
              <w:right w:w="113" w:type="dxa"/>
            </w:tcMar>
            <w:hideMark/>
          </w:tcPr>
          <w:p w14:paraId="26A78E24" w14:textId="77777777" w:rsidR="00255F32" w:rsidRDefault="00255F32">
            <w:r>
              <w:t>2020-03-07</w:t>
            </w:r>
          </w:p>
        </w:tc>
        <w:tc>
          <w:tcPr>
            <w:tcW w:w="0" w:type="auto"/>
            <w:tcBorders>
              <w:top w:val="nil"/>
              <w:left w:val="nil"/>
              <w:bottom w:val="dotted" w:sz="8" w:space="0" w:color="000000"/>
              <w:right w:val="nil"/>
            </w:tcBorders>
            <w:tcMar>
              <w:top w:w="57" w:type="dxa"/>
              <w:left w:w="113" w:type="dxa"/>
              <w:bottom w:w="57" w:type="dxa"/>
              <w:right w:w="113" w:type="dxa"/>
            </w:tcMar>
            <w:hideMark/>
          </w:tcPr>
          <w:p w14:paraId="0504BA19" w14:textId="77777777" w:rsidR="00255F32" w:rsidRDefault="00255F32">
            <w:r>
              <w:t>Brandbare isolatiematerialen vervangen</w:t>
            </w:r>
          </w:p>
        </w:tc>
        <w:tc>
          <w:tcPr>
            <w:tcW w:w="0" w:type="auto"/>
            <w:tcBorders>
              <w:top w:val="nil"/>
              <w:left w:val="nil"/>
              <w:bottom w:val="dotted" w:sz="8" w:space="0" w:color="000000"/>
              <w:right w:val="nil"/>
            </w:tcBorders>
            <w:tcMar>
              <w:top w:w="57" w:type="dxa"/>
              <w:left w:w="113" w:type="dxa"/>
              <w:bottom w:w="57" w:type="dxa"/>
              <w:right w:w="113" w:type="dxa"/>
            </w:tcMar>
            <w:hideMark/>
          </w:tcPr>
          <w:p w14:paraId="2163FB58" w14:textId="77777777" w:rsidR="00255F32" w:rsidRDefault="00255F32">
            <w:r>
              <w:t>New/Under Review</w:t>
            </w:r>
          </w:p>
        </w:tc>
        <w:tc>
          <w:tcPr>
            <w:tcW w:w="0" w:type="auto"/>
            <w:tcBorders>
              <w:top w:val="nil"/>
              <w:left w:val="nil"/>
              <w:bottom w:val="dotted" w:sz="8" w:space="0" w:color="000000"/>
              <w:right w:val="nil"/>
            </w:tcBorders>
            <w:tcMar>
              <w:top w:w="57" w:type="dxa"/>
              <w:left w:w="113" w:type="dxa"/>
              <w:bottom w:w="57" w:type="dxa"/>
              <w:right w:w="113" w:type="dxa"/>
            </w:tcMar>
            <w:hideMark/>
          </w:tcPr>
          <w:p w14:paraId="13AE2388" w14:textId="77777777" w:rsidR="00255F32" w:rsidRDefault="00255F32">
            <w:r>
              <w:t>Medium</w:t>
            </w:r>
          </w:p>
        </w:tc>
      </w:tr>
      <w:tr w:rsidR="00255F32" w14:paraId="143DD4B5" w14:textId="77777777" w:rsidTr="00255F32">
        <w:tc>
          <w:tcPr>
            <w:tcW w:w="0" w:type="auto"/>
            <w:tcBorders>
              <w:top w:val="nil"/>
              <w:left w:val="nil"/>
              <w:bottom w:val="dotted" w:sz="8" w:space="0" w:color="000000"/>
              <w:right w:val="nil"/>
            </w:tcBorders>
            <w:tcMar>
              <w:top w:w="57" w:type="dxa"/>
              <w:left w:w="113" w:type="dxa"/>
              <w:bottom w:w="57" w:type="dxa"/>
              <w:right w:w="113" w:type="dxa"/>
            </w:tcMar>
            <w:hideMark/>
          </w:tcPr>
          <w:p w14:paraId="00E38175" w14:textId="77777777" w:rsidR="00255F32" w:rsidRDefault="00255F32">
            <w:r>
              <w:t>2020-03-08</w:t>
            </w:r>
          </w:p>
        </w:tc>
        <w:tc>
          <w:tcPr>
            <w:tcW w:w="0" w:type="auto"/>
            <w:tcBorders>
              <w:top w:val="nil"/>
              <w:left w:val="nil"/>
              <w:bottom w:val="dotted" w:sz="8" w:space="0" w:color="000000"/>
              <w:right w:val="nil"/>
            </w:tcBorders>
            <w:tcMar>
              <w:top w:w="57" w:type="dxa"/>
              <w:left w:w="113" w:type="dxa"/>
              <w:bottom w:w="57" w:type="dxa"/>
              <w:right w:w="113" w:type="dxa"/>
            </w:tcMar>
            <w:hideMark/>
          </w:tcPr>
          <w:p w14:paraId="32EA160F" w14:textId="77777777" w:rsidR="00255F32" w:rsidRDefault="00255F32">
            <w:r>
              <w:t>Verlengsnoeren</w:t>
            </w:r>
          </w:p>
        </w:tc>
        <w:tc>
          <w:tcPr>
            <w:tcW w:w="0" w:type="auto"/>
            <w:tcBorders>
              <w:top w:val="nil"/>
              <w:left w:val="nil"/>
              <w:bottom w:val="dotted" w:sz="8" w:space="0" w:color="000000"/>
              <w:right w:val="nil"/>
            </w:tcBorders>
            <w:tcMar>
              <w:top w:w="57" w:type="dxa"/>
              <w:left w:w="113" w:type="dxa"/>
              <w:bottom w:w="57" w:type="dxa"/>
              <w:right w:w="113" w:type="dxa"/>
            </w:tcMar>
            <w:hideMark/>
          </w:tcPr>
          <w:p w14:paraId="595D0BE6" w14:textId="77777777" w:rsidR="00255F32" w:rsidRDefault="00255F32">
            <w:r>
              <w:t>New/Under Review</w:t>
            </w:r>
          </w:p>
        </w:tc>
        <w:tc>
          <w:tcPr>
            <w:tcW w:w="0" w:type="auto"/>
            <w:tcBorders>
              <w:top w:val="nil"/>
              <w:left w:val="nil"/>
              <w:bottom w:val="dotted" w:sz="8" w:space="0" w:color="000000"/>
              <w:right w:val="nil"/>
            </w:tcBorders>
            <w:tcMar>
              <w:top w:w="57" w:type="dxa"/>
              <w:left w:w="113" w:type="dxa"/>
              <w:bottom w:w="57" w:type="dxa"/>
              <w:right w:w="113" w:type="dxa"/>
            </w:tcMar>
            <w:hideMark/>
          </w:tcPr>
          <w:p w14:paraId="619E62B6" w14:textId="77777777" w:rsidR="00255F32" w:rsidRDefault="00255F32">
            <w:r>
              <w:t>Medium</w:t>
            </w:r>
          </w:p>
        </w:tc>
      </w:tr>
      <w:tr w:rsidR="00255F32" w14:paraId="7F32566B" w14:textId="77777777" w:rsidTr="00255F32">
        <w:tc>
          <w:tcPr>
            <w:tcW w:w="0" w:type="auto"/>
            <w:tcBorders>
              <w:top w:val="nil"/>
              <w:left w:val="nil"/>
              <w:bottom w:val="dotted" w:sz="8" w:space="0" w:color="000000"/>
              <w:right w:val="nil"/>
            </w:tcBorders>
            <w:tcMar>
              <w:top w:w="57" w:type="dxa"/>
              <w:left w:w="113" w:type="dxa"/>
              <w:bottom w:w="57" w:type="dxa"/>
              <w:right w:w="113" w:type="dxa"/>
            </w:tcMar>
            <w:hideMark/>
          </w:tcPr>
          <w:p w14:paraId="2315EF82" w14:textId="77777777" w:rsidR="00255F32" w:rsidRDefault="00255F32">
            <w:r>
              <w:t>2020-03-09</w:t>
            </w:r>
          </w:p>
        </w:tc>
        <w:tc>
          <w:tcPr>
            <w:tcW w:w="0" w:type="auto"/>
            <w:tcBorders>
              <w:top w:val="nil"/>
              <w:left w:val="nil"/>
              <w:bottom w:val="dotted" w:sz="8" w:space="0" w:color="000000"/>
              <w:right w:val="nil"/>
            </w:tcBorders>
            <w:tcMar>
              <w:top w:w="57" w:type="dxa"/>
              <w:left w:w="113" w:type="dxa"/>
              <w:bottom w:w="57" w:type="dxa"/>
              <w:right w:w="113" w:type="dxa"/>
            </w:tcMar>
            <w:hideMark/>
          </w:tcPr>
          <w:p w14:paraId="1B921A35" w14:textId="77777777" w:rsidR="00255F32" w:rsidRDefault="00255F32">
            <w:r>
              <w:t>Brandgevaarlijke werkzaamheden</w:t>
            </w:r>
          </w:p>
        </w:tc>
        <w:tc>
          <w:tcPr>
            <w:tcW w:w="0" w:type="auto"/>
            <w:tcBorders>
              <w:top w:val="nil"/>
              <w:left w:val="nil"/>
              <w:bottom w:val="dotted" w:sz="8" w:space="0" w:color="000000"/>
              <w:right w:val="nil"/>
            </w:tcBorders>
            <w:tcMar>
              <w:top w:w="57" w:type="dxa"/>
              <w:left w:w="113" w:type="dxa"/>
              <w:bottom w:w="57" w:type="dxa"/>
              <w:right w:w="113" w:type="dxa"/>
            </w:tcMar>
            <w:hideMark/>
          </w:tcPr>
          <w:p w14:paraId="4F041DC6" w14:textId="77777777" w:rsidR="00255F32" w:rsidRDefault="00255F32">
            <w:r>
              <w:t>New/Under Review</w:t>
            </w:r>
          </w:p>
        </w:tc>
        <w:tc>
          <w:tcPr>
            <w:tcW w:w="0" w:type="auto"/>
            <w:tcBorders>
              <w:top w:val="nil"/>
              <w:left w:val="nil"/>
              <w:bottom w:val="dotted" w:sz="8" w:space="0" w:color="000000"/>
              <w:right w:val="nil"/>
            </w:tcBorders>
            <w:tcMar>
              <w:top w:w="57" w:type="dxa"/>
              <w:left w:w="113" w:type="dxa"/>
              <w:bottom w:w="57" w:type="dxa"/>
              <w:right w:w="113" w:type="dxa"/>
            </w:tcMar>
            <w:hideMark/>
          </w:tcPr>
          <w:p w14:paraId="6BF70972" w14:textId="77777777" w:rsidR="00255F32" w:rsidRDefault="00255F32">
            <w:r>
              <w:t>Medium</w:t>
            </w:r>
          </w:p>
        </w:tc>
      </w:tr>
      <w:tr w:rsidR="00255F32" w14:paraId="027E25E9" w14:textId="77777777" w:rsidTr="00255F32">
        <w:tc>
          <w:tcPr>
            <w:tcW w:w="0" w:type="auto"/>
            <w:tcBorders>
              <w:top w:val="nil"/>
              <w:left w:val="nil"/>
              <w:bottom w:val="dotted" w:sz="8" w:space="0" w:color="000000"/>
              <w:right w:val="nil"/>
            </w:tcBorders>
            <w:tcMar>
              <w:top w:w="57" w:type="dxa"/>
              <w:left w:w="113" w:type="dxa"/>
              <w:bottom w:w="57" w:type="dxa"/>
              <w:right w:w="113" w:type="dxa"/>
            </w:tcMar>
            <w:hideMark/>
          </w:tcPr>
          <w:p w14:paraId="492A3863" w14:textId="77777777" w:rsidR="00255F32" w:rsidRDefault="00255F32">
            <w:r>
              <w:t>2020-03-10</w:t>
            </w:r>
          </w:p>
        </w:tc>
        <w:tc>
          <w:tcPr>
            <w:tcW w:w="0" w:type="auto"/>
            <w:tcBorders>
              <w:top w:val="nil"/>
              <w:left w:val="nil"/>
              <w:bottom w:val="dotted" w:sz="8" w:space="0" w:color="000000"/>
              <w:right w:val="nil"/>
            </w:tcBorders>
            <w:tcMar>
              <w:top w:w="57" w:type="dxa"/>
              <w:left w:w="113" w:type="dxa"/>
              <w:bottom w:w="57" w:type="dxa"/>
              <w:right w:w="113" w:type="dxa"/>
            </w:tcMar>
            <w:hideMark/>
          </w:tcPr>
          <w:p w14:paraId="73C20EFF" w14:textId="77777777" w:rsidR="00255F32" w:rsidRDefault="00255F32">
            <w:r>
              <w:t>Ontbrekende risicoinformatie</w:t>
            </w:r>
          </w:p>
        </w:tc>
        <w:tc>
          <w:tcPr>
            <w:tcW w:w="0" w:type="auto"/>
            <w:tcBorders>
              <w:top w:val="nil"/>
              <w:left w:val="nil"/>
              <w:bottom w:val="dotted" w:sz="8" w:space="0" w:color="000000"/>
              <w:right w:val="nil"/>
            </w:tcBorders>
            <w:tcMar>
              <w:top w:w="57" w:type="dxa"/>
              <w:left w:w="113" w:type="dxa"/>
              <w:bottom w:w="57" w:type="dxa"/>
              <w:right w:w="113" w:type="dxa"/>
            </w:tcMar>
            <w:hideMark/>
          </w:tcPr>
          <w:p w14:paraId="76C62F17" w14:textId="77777777" w:rsidR="00255F32" w:rsidRDefault="00255F32">
            <w:r>
              <w:rPr>
                <w:b/>
                <w:bCs/>
                <w:color w:val="0070C0"/>
              </w:rPr>
              <w:t>Gekregen op 8 mei per e-mail</w:t>
            </w:r>
          </w:p>
        </w:tc>
        <w:tc>
          <w:tcPr>
            <w:tcW w:w="0" w:type="auto"/>
            <w:tcBorders>
              <w:top w:val="nil"/>
              <w:left w:val="nil"/>
              <w:bottom w:val="dotted" w:sz="8" w:space="0" w:color="000000"/>
              <w:right w:val="nil"/>
            </w:tcBorders>
            <w:tcMar>
              <w:top w:w="57" w:type="dxa"/>
              <w:left w:w="113" w:type="dxa"/>
              <w:bottom w:w="57" w:type="dxa"/>
              <w:right w:w="113" w:type="dxa"/>
            </w:tcMar>
            <w:hideMark/>
          </w:tcPr>
          <w:p w14:paraId="2C097945" w14:textId="77777777" w:rsidR="00255F32" w:rsidRDefault="00255F32">
            <w:r>
              <w:t>Medium</w:t>
            </w:r>
          </w:p>
        </w:tc>
      </w:tr>
      <w:tr w:rsidR="00255F32" w14:paraId="3A1C6938" w14:textId="77777777" w:rsidTr="00255F32">
        <w:tc>
          <w:tcPr>
            <w:tcW w:w="0" w:type="auto"/>
            <w:tcBorders>
              <w:top w:val="nil"/>
              <w:left w:val="nil"/>
              <w:bottom w:val="single" w:sz="8" w:space="0" w:color="000000"/>
              <w:right w:val="nil"/>
            </w:tcBorders>
            <w:tcMar>
              <w:top w:w="57" w:type="dxa"/>
              <w:left w:w="113" w:type="dxa"/>
              <w:bottom w:w="57" w:type="dxa"/>
              <w:right w:w="113" w:type="dxa"/>
            </w:tcMar>
            <w:hideMark/>
          </w:tcPr>
          <w:p w14:paraId="3C8106F4" w14:textId="77777777" w:rsidR="00255F32" w:rsidRDefault="00255F32">
            <w:r>
              <w:t>2020-03-11</w:t>
            </w:r>
          </w:p>
        </w:tc>
        <w:tc>
          <w:tcPr>
            <w:tcW w:w="0" w:type="auto"/>
            <w:tcBorders>
              <w:top w:val="nil"/>
              <w:left w:val="nil"/>
              <w:bottom w:val="single" w:sz="8" w:space="0" w:color="000000"/>
              <w:right w:val="nil"/>
            </w:tcBorders>
            <w:tcMar>
              <w:top w:w="57" w:type="dxa"/>
              <w:left w:w="113" w:type="dxa"/>
              <w:bottom w:w="57" w:type="dxa"/>
              <w:right w:w="113" w:type="dxa"/>
            </w:tcMar>
            <w:hideMark/>
          </w:tcPr>
          <w:p w14:paraId="3CF49808" w14:textId="77777777" w:rsidR="00255F32" w:rsidRDefault="00255F32">
            <w:r>
              <w:t>Buitendienst stelling procedure</w:t>
            </w:r>
          </w:p>
        </w:tc>
        <w:tc>
          <w:tcPr>
            <w:tcW w:w="0" w:type="auto"/>
            <w:tcBorders>
              <w:top w:val="nil"/>
              <w:left w:val="nil"/>
              <w:bottom w:val="single" w:sz="8" w:space="0" w:color="000000"/>
              <w:right w:val="nil"/>
            </w:tcBorders>
            <w:tcMar>
              <w:top w:w="57" w:type="dxa"/>
              <w:left w:w="113" w:type="dxa"/>
              <w:bottom w:w="57" w:type="dxa"/>
              <w:right w:w="113" w:type="dxa"/>
            </w:tcMar>
            <w:hideMark/>
          </w:tcPr>
          <w:p w14:paraId="0E795023" w14:textId="77777777" w:rsidR="00255F32" w:rsidRDefault="00255F32">
            <w:r>
              <w:t>New/Under Review</w:t>
            </w:r>
          </w:p>
        </w:tc>
        <w:tc>
          <w:tcPr>
            <w:tcW w:w="0" w:type="auto"/>
            <w:tcBorders>
              <w:top w:val="nil"/>
              <w:left w:val="nil"/>
              <w:bottom w:val="single" w:sz="8" w:space="0" w:color="000000"/>
              <w:right w:val="nil"/>
            </w:tcBorders>
            <w:tcMar>
              <w:top w:w="57" w:type="dxa"/>
              <w:left w:w="113" w:type="dxa"/>
              <w:bottom w:w="57" w:type="dxa"/>
              <w:right w:w="113" w:type="dxa"/>
            </w:tcMar>
            <w:hideMark/>
          </w:tcPr>
          <w:p w14:paraId="5F041166" w14:textId="77777777" w:rsidR="00255F32" w:rsidRDefault="00255F32">
            <w:r>
              <w:t>Medium</w:t>
            </w:r>
          </w:p>
        </w:tc>
      </w:tr>
    </w:tbl>
    <w:p w14:paraId="338E5EB6" w14:textId="77D443AB" w:rsidR="00255F32" w:rsidRDefault="00255F32" w:rsidP="00737BAB">
      <w:pPr>
        <w:pStyle w:val="Geenafstand"/>
        <w:rPr>
          <w:rFonts w:ascii="Arial" w:hAnsi="Arial" w:cs="Arial"/>
          <w:sz w:val="20"/>
          <w:szCs w:val="20"/>
        </w:rPr>
      </w:pPr>
    </w:p>
    <w:p w14:paraId="60E3ECF2" w14:textId="2305FD45" w:rsidR="00255F32" w:rsidRDefault="00255F32" w:rsidP="00737BAB">
      <w:pPr>
        <w:pStyle w:val="Geenafstand"/>
        <w:rPr>
          <w:rFonts w:ascii="Arial" w:hAnsi="Arial" w:cs="Arial"/>
          <w:sz w:val="20"/>
          <w:szCs w:val="20"/>
        </w:rPr>
      </w:pPr>
    </w:p>
    <w:p w14:paraId="61519FA1" w14:textId="57A8CD43" w:rsidR="00255F32" w:rsidRDefault="00AC18E6" w:rsidP="00737BAB">
      <w:pPr>
        <w:pStyle w:val="Geenafstand"/>
        <w:rPr>
          <w:rFonts w:ascii="Arial" w:hAnsi="Arial" w:cs="Arial"/>
          <w:b/>
          <w:bCs/>
          <w:sz w:val="20"/>
          <w:szCs w:val="20"/>
        </w:rPr>
      </w:pPr>
      <w:r w:rsidRPr="00D447EB">
        <w:rPr>
          <w:rFonts w:ascii="Arial" w:hAnsi="Arial" w:cs="Arial"/>
          <w:b/>
          <w:bCs/>
          <w:sz w:val="20"/>
          <w:szCs w:val="20"/>
        </w:rPr>
        <w:t>Aanvullende vragen inspecteur</w:t>
      </w:r>
    </w:p>
    <w:p w14:paraId="01D77875" w14:textId="77777777" w:rsidR="00D447EB" w:rsidRPr="00D447EB" w:rsidRDefault="00D447EB" w:rsidP="00737BAB">
      <w:pPr>
        <w:pStyle w:val="Geenafstand"/>
        <w:rPr>
          <w:rFonts w:ascii="Arial" w:hAnsi="Arial" w:cs="Arial"/>
          <w:b/>
          <w:bCs/>
          <w:sz w:val="20"/>
          <w:szCs w:val="20"/>
        </w:rPr>
      </w:pPr>
    </w:p>
    <w:p w14:paraId="01D47E92" w14:textId="4A61F686" w:rsidR="00AC18E6" w:rsidRPr="00D447EB" w:rsidRDefault="00AC18E6" w:rsidP="00737BAB">
      <w:pPr>
        <w:pStyle w:val="Geenafstand"/>
        <w:rPr>
          <w:rFonts w:ascii="Arial" w:hAnsi="Arial" w:cs="Arial"/>
          <w:b/>
          <w:bCs/>
          <w:sz w:val="20"/>
          <w:szCs w:val="20"/>
        </w:rPr>
      </w:pPr>
      <w:r w:rsidRPr="00D447EB">
        <w:rPr>
          <w:rFonts w:ascii="Arial" w:hAnsi="Arial" w:cs="Arial"/>
          <w:b/>
          <w:bCs/>
          <w:sz w:val="20"/>
          <w:szCs w:val="20"/>
          <w:highlight w:val="yellow"/>
        </w:rPr>
        <w:t>Geel = eerste respons Henk van Hagen</w:t>
      </w:r>
    </w:p>
    <w:p w14:paraId="2B3B5E5A" w14:textId="079A1E5F" w:rsidR="00AC18E6" w:rsidRPr="00D447EB" w:rsidRDefault="00AC18E6" w:rsidP="00737BAB">
      <w:pPr>
        <w:pStyle w:val="Geenafstand"/>
        <w:rPr>
          <w:rFonts w:ascii="Arial" w:hAnsi="Arial" w:cs="Arial"/>
          <w:b/>
          <w:bCs/>
          <w:color w:val="2E74B5" w:themeColor="accent5" w:themeShade="BF"/>
          <w:sz w:val="20"/>
          <w:szCs w:val="20"/>
        </w:rPr>
      </w:pPr>
      <w:r w:rsidRPr="00D447EB">
        <w:rPr>
          <w:rFonts w:ascii="Arial" w:hAnsi="Arial" w:cs="Arial"/>
          <w:b/>
          <w:bCs/>
          <w:color w:val="2E74B5" w:themeColor="accent5" w:themeShade="BF"/>
          <w:sz w:val="20"/>
          <w:szCs w:val="20"/>
        </w:rPr>
        <w:t>Blauw = reactie op geel van inspecteur</w:t>
      </w:r>
    </w:p>
    <w:p w14:paraId="3E8BE5B9" w14:textId="16BC36C8" w:rsidR="00AC18E6" w:rsidRPr="00D447EB" w:rsidRDefault="00D52E30" w:rsidP="00737BAB">
      <w:pPr>
        <w:pStyle w:val="Geenafstand"/>
        <w:rPr>
          <w:rFonts w:ascii="Arial" w:hAnsi="Arial" w:cs="Arial"/>
          <w:b/>
          <w:bCs/>
          <w:color w:val="00B050"/>
          <w:sz w:val="20"/>
          <w:szCs w:val="20"/>
        </w:rPr>
      </w:pPr>
      <w:r w:rsidRPr="00D447EB">
        <w:rPr>
          <w:rFonts w:ascii="Arial" w:hAnsi="Arial" w:cs="Arial"/>
          <w:b/>
          <w:bCs/>
          <w:color w:val="00B050"/>
          <w:sz w:val="20"/>
          <w:szCs w:val="20"/>
        </w:rPr>
        <w:t>Groen = aanvullende reactie ROCN, gemaild op 14 december naar AON</w:t>
      </w:r>
    </w:p>
    <w:p w14:paraId="0EB8F387" w14:textId="25E08271" w:rsidR="005C3A27" w:rsidRPr="00D447EB" w:rsidRDefault="005C3A27" w:rsidP="005C3A27">
      <w:pPr>
        <w:pStyle w:val="Geenafstand"/>
        <w:rPr>
          <w:rFonts w:ascii="Arial" w:hAnsi="Arial" w:cs="Arial"/>
          <w:b/>
          <w:bCs/>
          <w:color w:val="00B050"/>
          <w:sz w:val="20"/>
          <w:szCs w:val="20"/>
        </w:rPr>
      </w:pPr>
      <w:r w:rsidRPr="00D447EB">
        <w:rPr>
          <w:rFonts w:ascii="Arial" w:hAnsi="Arial" w:cs="Arial"/>
          <w:b/>
          <w:bCs/>
          <w:color w:val="C45911" w:themeColor="accent2" w:themeShade="BF"/>
          <w:sz w:val="20"/>
          <w:szCs w:val="20"/>
        </w:rPr>
        <w:t>Oranje = aanvullende reactie ROCN, gemaild op 19 februari naar AON</w:t>
      </w:r>
    </w:p>
    <w:p w14:paraId="43563795" w14:textId="5D9F1E2D" w:rsidR="00255F32" w:rsidRDefault="00255F32" w:rsidP="00737BAB">
      <w:pPr>
        <w:pStyle w:val="Geenafstand"/>
        <w:rPr>
          <w:rFonts w:ascii="Arial" w:hAnsi="Arial" w:cs="Arial"/>
          <w:sz w:val="20"/>
          <w:szCs w:val="20"/>
        </w:rPr>
      </w:pPr>
    </w:p>
    <w:p w14:paraId="20D1CCD4" w14:textId="2BAB9C83" w:rsidR="00255F32" w:rsidRDefault="00255F32" w:rsidP="00737BAB">
      <w:pPr>
        <w:pStyle w:val="Geenafstand"/>
        <w:rPr>
          <w:rFonts w:ascii="Arial" w:hAnsi="Arial" w:cs="Arial"/>
          <w:sz w:val="20"/>
          <w:szCs w:val="20"/>
        </w:rPr>
      </w:pPr>
    </w:p>
    <w:p w14:paraId="3B59EF6B" w14:textId="54EE1CF3" w:rsidR="00737BAB" w:rsidRPr="00737BAB" w:rsidRDefault="00224A72" w:rsidP="00737BAB">
      <w:pPr>
        <w:pStyle w:val="Geenafstand"/>
        <w:rPr>
          <w:rFonts w:ascii="Arial" w:hAnsi="Arial" w:cs="Arial"/>
          <w:b/>
          <w:bCs/>
          <w:sz w:val="20"/>
          <w:szCs w:val="20"/>
        </w:rPr>
      </w:pPr>
      <w:r>
        <w:rPr>
          <w:rFonts w:ascii="Arial" w:hAnsi="Arial" w:cs="Arial"/>
          <w:b/>
          <w:bCs/>
          <w:sz w:val="20"/>
          <w:szCs w:val="20"/>
        </w:rPr>
        <w:t>Hieronder de mailwisseling</w:t>
      </w:r>
    </w:p>
    <w:p w14:paraId="0F69EB79" w14:textId="77777777" w:rsidR="00737BAB" w:rsidRDefault="00737BAB" w:rsidP="00737BAB">
      <w:pPr>
        <w:pStyle w:val="Geenafstand"/>
        <w:rPr>
          <w:rFonts w:ascii="Arial" w:hAnsi="Arial" w:cs="Arial"/>
          <w:sz w:val="20"/>
          <w:szCs w:val="20"/>
        </w:rPr>
      </w:pPr>
    </w:p>
    <w:p w14:paraId="1270B4B2" w14:textId="0442BD6F" w:rsidR="00737BAB" w:rsidRPr="00737BAB" w:rsidRDefault="00737BAB" w:rsidP="00737BAB">
      <w:pPr>
        <w:pStyle w:val="Geenafstand"/>
        <w:rPr>
          <w:rFonts w:ascii="Arial" w:hAnsi="Arial" w:cs="Arial"/>
          <w:b/>
          <w:bCs/>
          <w:sz w:val="20"/>
          <w:szCs w:val="20"/>
        </w:rPr>
      </w:pPr>
      <w:r w:rsidRPr="00737BAB">
        <w:rPr>
          <w:rFonts w:ascii="Arial" w:hAnsi="Arial" w:cs="Arial"/>
          <w:b/>
          <w:bCs/>
          <w:sz w:val="20"/>
          <w:szCs w:val="20"/>
        </w:rPr>
        <w:t>Zonnepanelen</w:t>
      </w:r>
    </w:p>
    <w:p w14:paraId="419D394C" w14:textId="77777777" w:rsidR="00737BAB" w:rsidRPr="00737BAB" w:rsidRDefault="00737BAB" w:rsidP="00737BAB">
      <w:pPr>
        <w:pStyle w:val="Geenafstand"/>
        <w:rPr>
          <w:rFonts w:ascii="Arial" w:hAnsi="Arial" w:cs="Arial"/>
          <w:sz w:val="20"/>
          <w:szCs w:val="20"/>
        </w:rPr>
      </w:pPr>
    </w:p>
    <w:p w14:paraId="0AA2ABF8" w14:textId="77777777" w:rsidR="00737BAB" w:rsidRDefault="00737BAB" w:rsidP="00737BAB">
      <w:pPr>
        <w:pStyle w:val="Geenafstand"/>
        <w:rPr>
          <w:rFonts w:ascii="Arial" w:hAnsi="Arial" w:cs="Arial"/>
          <w:sz w:val="20"/>
          <w:szCs w:val="20"/>
        </w:rPr>
      </w:pPr>
      <w:r>
        <w:rPr>
          <w:rFonts w:ascii="Arial" w:hAnsi="Arial" w:cs="Arial"/>
          <w:sz w:val="20"/>
          <w:szCs w:val="20"/>
        </w:rPr>
        <w:t xml:space="preserve">Het </w:t>
      </w:r>
      <w:r w:rsidRPr="00737BAB">
        <w:rPr>
          <w:rFonts w:ascii="Arial" w:hAnsi="Arial" w:cs="Arial"/>
          <w:sz w:val="20"/>
          <w:szCs w:val="20"/>
        </w:rPr>
        <w:t>gebruikte isolatiemateriaal op het dak is</w:t>
      </w:r>
    </w:p>
    <w:p w14:paraId="1AC66DC1" w14:textId="2F2028EA" w:rsidR="00737BAB" w:rsidRPr="00D52E30" w:rsidRDefault="00737BAB" w:rsidP="00737BAB">
      <w:pPr>
        <w:pStyle w:val="Geenafstand"/>
        <w:numPr>
          <w:ilvl w:val="0"/>
          <w:numId w:val="2"/>
        </w:numPr>
        <w:rPr>
          <w:rFonts w:ascii="Arial" w:hAnsi="Arial" w:cs="Arial"/>
          <w:color w:val="2E74B5" w:themeColor="accent5" w:themeShade="BF"/>
          <w:sz w:val="20"/>
          <w:szCs w:val="20"/>
          <w:highlight w:val="yellow"/>
        </w:rPr>
      </w:pPr>
      <w:r w:rsidRPr="00255F32">
        <w:rPr>
          <w:rFonts w:ascii="Arial" w:hAnsi="Arial" w:cs="Arial"/>
          <w:sz w:val="20"/>
          <w:szCs w:val="20"/>
          <w:highlight w:val="yellow"/>
        </w:rPr>
        <w:t>Bijlage 20.0006 - Notitie PV-panelen</w:t>
      </w:r>
      <w:r w:rsidR="00255F32" w:rsidRPr="00255F32">
        <w:t xml:space="preserve"> </w:t>
      </w:r>
      <w:r w:rsidR="00255F32" w:rsidRPr="00255F32">
        <w:rPr>
          <w:rFonts w:ascii="Arial" w:hAnsi="Arial" w:cs="Arial"/>
          <w:color w:val="2E74B5" w:themeColor="accent5" w:themeShade="BF"/>
          <w:sz w:val="20"/>
          <w:szCs w:val="20"/>
        </w:rPr>
        <w:t>In het document staat niets over het type isolatiemateriaal dus zit er voor nu niet anders op dan uit te gaan van het zeer brandbare polystyreen isolatiemateriaal, zoals dat zichtbaar is bij de dakdoorvoer. Des te belangrijker aanbeveling 09 en 07 aandacht te geven.</w:t>
      </w:r>
    </w:p>
    <w:p w14:paraId="7FCE6355" w14:textId="379031BF" w:rsidR="00D52E30" w:rsidRDefault="00D52E30" w:rsidP="00D52E30">
      <w:pPr>
        <w:pStyle w:val="Geenafstand"/>
        <w:ind w:left="720"/>
        <w:rPr>
          <w:rFonts w:cstheme="minorHAnsi"/>
          <w:b/>
          <w:bCs/>
          <w:color w:val="00B050"/>
          <w:sz w:val="24"/>
          <w:szCs w:val="24"/>
        </w:rPr>
      </w:pPr>
      <w:r w:rsidRPr="00B56A53">
        <w:rPr>
          <w:rFonts w:cstheme="minorHAnsi"/>
          <w:b/>
          <w:bCs/>
          <w:color w:val="00B050"/>
          <w:sz w:val="24"/>
          <w:szCs w:val="24"/>
        </w:rPr>
        <w:t>Het is niet bekend welk isolatiemateriaal er gebruikt is, wij hebben hiervoor contact gehad met Croes. Wel hebben wij een document gevonden met berekening brandwerendheid bovenbouw Technovium (zie bijlage). Mogelijk moeten we een bedrijf uitnodigen om dit helder te krijgen.</w:t>
      </w:r>
    </w:p>
    <w:p w14:paraId="3DCA749C" w14:textId="77777777" w:rsidR="00194200" w:rsidRPr="00395DA3" w:rsidRDefault="00194200" w:rsidP="00194200">
      <w:pPr>
        <w:ind w:firstLine="708"/>
        <w:rPr>
          <w:rFonts w:asciiTheme="minorHAnsi" w:hAnsiTheme="minorHAnsi" w:cstheme="minorHAnsi"/>
          <w:b/>
          <w:bCs/>
          <w:color w:val="C45911" w:themeColor="accent2" w:themeShade="BF"/>
        </w:rPr>
      </w:pPr>
      <w:r w:rsidRPr="00395DA3">
        <w:rPr>
          <w:rFonts w:asciiTheme="minorHAnsi" w:hAnsiTheme="minorHAnsi" w:cstheme="minorHAnsi"/>
          <w:b/>
          <w:bCs/>
          <w:color w:val="C45911" w:themeColor="accent2" w:themeShade="BF"/>
        </w:rPr>
        <w:t>Opbouw dak:</w:t>
      </w:r>
    </w:p>
    <w:p w14:paraId="5F9B57F8" w14:textId="77777777" w:rsidR="00194200" w:rsidRPr="00395DA3" w:rsidRDefault="00194200" w:rsidP="00194200">
      <w:pPr>
        <w:ind w:firstLine="708"/>
        <w:rPr>
          <w:rFonts w:asciiTheme="minorHAnsi" w:hAnsiTheme="minorHAnsi" w:cstheme="minorHAnsi"/>
          <w:b/>
          <w:bCs/>
          <w:color w:val="C45911" w:themeColor="accent2" w:themeShade="BF"/>
        </w:rPr>
      </w:pPr>
      <w:r w:rsidRPr="00395DA3">
        <w:rPr>
          <w:rFonts w:asciiTheme="minorHAnsi" w:hAnsiTheme="minorHAnsi" w:cstheme="minorHAnsi"/>
          <w:b/>
          <w:bCs/>
          <w:color w:val="C45911" w:themeColor="accent2" w:themeShade="BF"/>
        </w:rPr>
        <w:t>Stalen onderconstructie</w:t>
      </w:r>
    </w:p>
    <w:p w14:paraId="658A9BA2" w14:textId="77777777" w:rsidR="00194200" w:rsidRPr="00395DA3" w:rsidRDefault="00194200" w:rsidP="00194200">
      <w:pPr>
        <w:ind w:firstLine="708"/>
        <w:rPr>
          <w:rFonts w:asciiTheme="minorHAnsi" w:hAnsiTheme="minorHAnsi" w:cstheme="minorHAnsi"/>
          <w:b/>
          <w:bCs/>
          <w:color w:val="C45911" w:themeColor="accent2" w:themeShade="BF"/>
        </w:rPr>
      </w:pPr>
      <w:r w:rsidRPr="00395DA3">
        <w:rPr>
          <w:rFonts w:asciiTheme="minorHAnsi" w:hAnsiTheme="minorHAnsi" w:cstheme="minorHAnsi"/>
          <w:b/>
          <w:bCs/>
          <w:color w:val="C45911" w:themeColor="accent2" w:themeShade="BF"/>
        </w:rPr>
        <w:t>Dampremmer</w:t>
      </w:r>
    </w:p>
    <w:p w14:paraId="11818E31" w14:textId="77777777" w:rsidR="00194200" w:rsidRPr="00395DA3" w:rsidRDefault="00194200" w:rsidP="00194200">
      <w:pPr>
        <w:ind w:firstLine="708"/>
        <w:rPr>
          <w:rFonts w:asciiTheme="minorHAnsi" w:hAnsiTheme="minorHAnsi" w:cstheme="minorHAnsi"/>
          <w:b/>
          <w:bCs/>
          <w:color w:val="C45911" w:themeColor="accent2" w:themeShade="BF"/>
        </w:rPr>
      </w:pPr>
      <w:r w:rsidRPr="00395DA3">
        <w:rPr>
          <w:rFonts w:asciiTheme="minorHAnsi" w:hAnsiTheme="minorHAnsi" w:cstheme="minorHAnsi"/>
          <w:b/>
          <w:bCs/>
          <w:color w:val="C45911" w:themeColor="accent2" w:themeShade="BF"/>
        </w:rPr>
        <w:t>14 cm EPS isolatie</w:t>
      </w:r>
    </w:p>
    <w:p w14:paraId="32389657" w14:textId="77777777" w:rsidR="00194200" w:rsidRPr="00395DA3" w:rsidRDefault="00194200" w:rsidP="00194200">
      <w:pPr>
        <w:ind w:firstLine="708"/>
        <w:rPr>
          <w:rFonts w:asciiTheme="minorHAnsi" w:hAnsiTheme="minorHAnsi" w:cstheme="minorHAnsi"/>
          <w:b/>
          <w:bCs/>
          <w:color w:val="C45911" w:themeColor="accent2" w:themeShade="BF"/>
        </w:rPr>
      </w:pPr>
      <w:r w:rsidRPr="00395DA3">
        <w:rPr>
          <w:rFonts w:asciiTheme="minorHAnsi" w:hAnsiTheme="minorHAnsi" w:cstheme="minorHAnsi"/>
          <w:b/>
          <w:bCs/>
          <w:color w:val="C45911" w:themeColor="accent2" w:themeShade="BF"/>
        </w:rPr>
        <w:t>Onderlaag P-EPS Base</w:t>
      </w:r>
    </w:p>
    <w:p w14:paraId="3FEC4559" w14:textId="77777777" w:rsidR="00194200" w:rsidRPr="00395DA3" w:rsidRDefault="00194200" w:rsidP="00395DA3">
      <w:pPr>
        <w:ind w:firstLine="708"/>
        <w:rPr>
          <w:rFonts w:asciiTheme="minorHAnsi" w:hAnsiTheme="minorHAnsi" w:cstheme="minorHAnsi"/>
          <w:b/>
          <w:bCs/>
          <w:color w:val="C45911" w:themeColor="accent2" w:themeShade="BF"/>
        </w:rPr>
      </w:pPr>
      <w:r w:rsidRPr="00395DA3">
        <w:rPr>
          <w:rFonts w:asciiTheme="minorHAnsi" w:hAnsiTheme="minorHAnsi" w:cstheme="minorHAnsi"/>
          <w:b/>
          <w:bCs/>
          <w:color w:val="C45911" w:themeColor="accent2" w:themeShade="BF"/>
        </w:rPr>
        <w:t>Toplaag 370k24 (gemineraliseerd bitumen)</w:t>
      </w:r>
    </w:p>
    <w:p w14:paraId="78F37CCC" w14:textId="77777777" w:rsidR="00194200" w:rsidRPr="00395DA3" w:rsidRDefault="00194200" w:rsidP="00D52E30">
      <w:pPr>
        <w:pStyle w:val="Geenafstand"/>
        <w:ind w:left="720"/>
        <w:rPr>
          <w:rFonts w:cstheme="minorHAnsi"/>
          <w:b/>
          <w:bCs/>
          <w:color w:val="C45911" w:themeColor="accent2" w:themeShade="BF"/>
        </w:rPr>
      </w:pPr>
    </w:p>
    <w:p w14:paraId="31D14C72" w14:textId="1EA69D76" w:rsidR="00E106F3" w:rsidRPr="00395DA3" w:rsidRDefault="00194200" w:rsidP="00D52E30">
      <w:pPr>
        <w:pStyle w:val="Geenafstand"/>
        <w:ind w:left="720"/>
        <w:rPr>
          <w:rFonts w:cstheme="minorHAnsi"/>
          <w:b/>
          <w:bCs/>
          <w:color w:val="C45911" w:themeColor="accent2" w:themeShade="BF"/>
        </w:rPr>
      </w:pPr>
      <w:r w:rsidRPr="00395DA3">
        <w:rPr>
          <w:rFonts w:cstheme="minorHAnsi"/>
          <w:b/>
          <w:bCs/>
          <w:color w:val="C45911" w:themeColor="accent2" w:themeShade="BF"/>
        </w:rPr>
        <w:t xml:space="preserve">Een </w:t>
      </w:r>
      <w:r w:rsidR="00E106F3" w:rsidRPr="00395DA3">
        <w:rPr>
          <w:rFonts w:cstheme="minorHAnsi"/>
          <w:b/>
          <w:bCs/>
          <w:color w:val="C45911" w:themeColor="accent2" w:themeShade="BF"/>
        </w:rPr>
        <w:t xml:space="preserve">bijlage </w:t>
      </w:r>
      <w:r w:rsidRPr="00395DA3">
        <w:rPr>
          <w:rFonts w:cstheme="minorHAnsi"/>
          <w:b/>
          <w:bCs/>
          <w:color w:val="C45911" w:themeColor="accent2" w:themeShade="BF"/>
        </w:rPr>
        <w:t xml:space="preserve">van </w:t>
      </w:r>
      <w:r w:rsidR="00E106F3" w:rsidRPr="00395DA3">
        <w:rPr>
          <w:rFonts w:cstheme="minorHAnsi"/>
          <w:b/>
          <w:bCs/>
          <w:color w:val="C45911" w:themeColor="accent2" w:themeShade="BF"/>
        </w:rPr>
        <w:t>een foto van de insnijding</w:t>
      </w:r>
      <w:r w:rsidRPr="00395DA3">
        <w:rPr>
          <w:rFonts w:cstheme="minorHAnsi"/>
          <w:b/>
          <w:bCs/>
          <w:color w:val="C45911" w:themeColor="accent2" w:themeShade="BF"/>
        </w:rPr>
        <w:t xml:space="preserve"> is opgestuurd</w:t>
      </w:r>
      <w:r w:rsidR="00E106F3" w:rsidRPr="00395DA3">
        <w:rPr>
          <w:rFonts w:cstheme="minorHAnsi"/>
          <w:b/>
          <w:bCs/>
          <w:color w:val="C45911" w:themeColor="accent2" w:themeShade="BF"/>
        </w:rPr>
        <w:t>:</w:t>
      </w:r>
    </w:p>
    <w:p w14:paraId="70D84AE6" w14:textId="34BE4E38" w:rsidR="00737BAB" w:rsidRDefault="00737BAB" w:rsidP="00737BAB">
      <w:pPr>
        <w:pStyle w:val="Geenafstand"/>
        <w:rPr>
          <w:rFonts w:ascii="Arial" w:hAnsi="Arial" w:cs="Arial"/>
          <w:sz w:val="20"/>
          <w:szCs w:val="20"/>
        </w:rPr>
      </w:pPr>
    </w:p>
    <w:p w14:paraId="1948B70E" w14:textId="77777777" w:rsidR="00737BAB" w:rsidRDefault="00737BAB" w:rsidP="00737BAB">
      <w:pPr>
        <w:pStyle w:val="Geenafstand"/>
        <w:rPr>
          <w:rFonts w:ascii="Arial" w:hAnsi="Arial" w:cs="Arial"/>
          <w:sz w:val="20"/>
          <w:szCs w:val="20"/>
        </w:rPr>
      </w:pPr>
      <w:r w:rsidRPr="00737BAB">
        <w:rPr>
          <w:rFonts w:ascii="Arial" w:hAnsi="Arial" w:cs="Arial"/>
          <w:sz w:val="20"/>
          <w:szCs w:val="20"/>
        </w:rPr>
        <w:t>Een kopie van de daklastberekening;</w:t>
      </w:r>
    </w:p>
    <w:p w14:paraId="0000D4EF" w14:textId="5AB6752C" w:rsidR="00737BAB" w:rsidRPr="00255F32" w:rsidRDefault="00737BAB" w:rsidP="00737BAB">
      <w:pPr>
        <w:pStyle w:val="Geenafstand"/>
        <w:numPr>
          <w:ilvl w:val="0"/>
          <w:numId w:val="2"/>
        </w:numPr>
        <w:rPr>
          <w:rFonts w:ascii="Arial" w:hAnsi="Arial" w:cs="Arial"/>
          <w:sz w:val="20"/>
          <w:szCs w:val="20"/>
          <w:highlight w:val="yellow"/>
        </w:rPr>
      </w:pPr>
      <w:r w:rsidRPr="00255F32">
        <w:rPr>
          <w:rFonts w:ascii="Arial" w:hAnsi="Arial" w:cs="Arial"/>
          <w:sz w:val="20"/>
          <w:szCs w:val="20"/>
          <w:highlight w:val="yellow"/>
        </w:rPr>
        <w:t>Bijlage 0529-REV-19 (dakisolatie Rc=3,5 m2K/W)</w:t>
      </w:r>
      <w:r w:rsidR="00255F32" w:rsidRPr="00255F32">
        <w:t xml:space="preserve"> </w:t>
      </w:r>
      <w:r w:rsidR="00255F32" w:rsidRPr="00255F32">
        <w:rPr>
          <w:rFonts w:ascii="Arial" w:hAnsi="Arial" w:cs="Arial"/>
          <w:color w:val="2E74B5" w:themeColor="accent5" w:themeShade="BF"/>
          <w:sz w:val="20"/>
          <w:szCs w:val="20"/>
        </w:rPr>
        <w:t>Goed om te lezen dat er een dakbelasting berekening is gemaakt en de panelen als permanente daklast zijn opgevoerd.</w:t>
      </w:r>
    </w:p>
    <w:p w14:paraId="1E9746B1" w14:textId="2C7FBA96" w:rsidR="00737BAB" w:rsidRDefault="00737BAB" w:rsidP="00737BAB">
      <w:pPr>
        <w:pStyle w:val="Geenafstand"/>
        <w:rPr>
          <w:rFonts w:ascii="Arial" w:hAnsi="Arial" w:cs="Arial"/>
          <w:sz w:val="20"/>
          <w:szCs w:val="20"/>
        </w:rPr>
      </w:pPr>
    </w:p>
    <w:p w14:paraId="5B4605C0" w14:textId="77777777" w:rsidR="00737BAB" w:rsidRDefault="00737BAB" w:rsidP="00737BAB">
      <w:pPr>
        <w:pStyle w:val="Geenafstand"/>
        <w:rPr>
          <w:rFonts w:ascii="Arial" w:hAnsi="Arial" w:cs="Arial"/>
          <w:sz w:val="20"/>
          <w:szCs w:val="20"/>
        </w:rPr>
      </w:pPr>
      <w:r>
        <w:rPr>
          <w:rFonts w:ascii="Arial" w:hAnsi="Arial" w:cs="Arial"/>
          <w:sz w:val="20"/>
          <w:szCs w:val="20"/>
        </w:rPr>
        <w:t>D</w:t>
      </w:r>
      <w:r w:rsidRPr="00737BAB">
        <w:rPr>
          <w:rFonts w:ascii="Arial" w:hAnsi="Arial" w:cs="Arial"/>
          <w:sz w:val="20"/>
          <w:szCs w:val="20"/>
        </w:rPr>
        <w:t>e berekening van de kabeldiameter en aansluiting op de gebouw gebonden installatie:</w:t>
      </w:r>
    </w:p>
    <w:p w14:paraId="78C2A069" w14:textId="5C74718C" w:rsidR="00737BAB" w:rsidRPr="00B56A53" w:rsidRDefault="00737BAB" w:rsidP="00737BAB">
      <w:pPr>
        <w:pStyle w:val="Geenafstand"/>
        <w:numPr>
          <w:ilvl w:val="0"/>
          <w:numId w:val="2"/>
        </w:numPr>
        <w:rPr>
          <w:rFonts w:ascii="Arial" w:hAnsi="Arial" w:cs="Arial"/>
          <w:color w:val="2E74B5" w:themeColor="accent5" w:themeShade="BF"/>
          <w:sz w:val="20"/>
          <w:szCs w:val="20"/>
          <w:highlight w:val="yellow"/>
        </w:rPr>
      </w:pPr>
      <w:r w:rsidRPr="00255F32">
        <w:rPr>
          <w:rFonts w:ascii="Arial" w:hAnsi="Arial" w:cs="Arial"/>
          <w:sz w:val="20"/>
          <w:szCs w:val="20"/>
          <w:highlight w:val="yellow"/>
        </w:rPr>
        <w:t>Bijlage Kabeldikte en bijlage Specificatie Omvormers</w:t>
      </w:r>
      <w:r w:rsidR="00255F32" w:rsidRPr="00255F32">
        <w:t xml:space="preserve"> </w:t>
      </w:r>
      <w:r w:rsidR="00255F32" w:rsidRPr="00255F32">
        <w:rPr>
          <w:rFonts w:ascii="Arial" w:hAnsi="Arial" w:cs="Arial"/>
          <w:color w:val="2E74B5" w:themeColor="accent5" w:themeShade="BF"/>
          <w:sz w:val="20"/>
          <w:szCs w:val="20"/>
        </w:rPr>
        <w:t>De  ontvangen kabeldikte document is van de AC wisselspanning, dat ziet er goed. Van belang is dat er ook een voldoende dikke kabel op het dak ligt voor de DC gelijkspanning zijde.</w:t>
      </w:r>
    </w:p>
    <w:p w14:paraId="7A34DE06" w14:textId="0311FE26" w:rsidR="00B56A53" w:rsidRPr="00255F32" w:rsidRDefault="00B56A53" w:rsidP="00B56A53">
      <w:pPr>
        <w:pStyle w:val="Geenafstand"/>
        <w:ind w:left="720"/>
        <w:rPr>
          <w:rFonts w:ascii="Arial" w:hAnsi="Arial" w:cs="Arial"/>
          <w:color w:val="2E74B5" w:themeColor="accent5" w:themeShade="BF"/>
          <w:sz w:val="20"/>
          <w:szCs w:val="20"/>
          <w:highlight w:val="yellow"/>
        </w:rPr>
      </w:pPr>
      <w:r>
        <w:rPr>
          <w:b/>
          <w:bCs/>
          <w:color w:val="00B050"/>
          <w:sz w:val="24"/>
          <w:szCs w:val="24"/>
        </w:rPr>
        <w:t>Toegepaste DC bekabeling: Zie bijlage voor toegepaste bekabeling + certificering</w:t>
      </w:r>
    </w:p>
    <w:p w14:paraId="5D90CF62" w14:textId="5F87AA0E" w:rsidR="00737BAB" w:rsidRDefault="00737BAB" w:rsidP="00737BAB">
      <w:pPr>
        <w:pStyle w:val="Geenafstand"/>
        <w:rPr>
          <w:rFonts w:ascii="Arial" w:hAnsi="Arial" w:cs="Arial"/>
          <w:sz w:val="20"/>
          <w:szCs w:val="20"/>
        </w:rPr>
      </w:pPr>
      <w:r w:rsidRPr="00737BAB">
        <w:rPr>
          <w:rFonts w:ascii="Arial" w:hAnsi="Arial" w:cs="Arial"/>
          <w:sz w:val="20"/>
          <w:szCs w:val="20"/>
        </w:rPr>
        <w:t xml:space="preserve"> </w:t>
      </w:r>
    </w:p>
    <w:p w14:paraId="7293C362" w14:textId="2BA31B50" w:rsidR="00737BAB" w:rsidRPr="00737BAB" w:rsidRDefault="00737BAB" w:rsidP="00737BAB">
      <w:pPr>
        <w:pStyle w:val="Geenafstand"/>
        <w:rPr>
          <w:rFonts w:ascii="Arial" w:hAnsi="Arial" w:cs="Arial"/>
          <w:b/>
          <w:bCs/>
          <w:sz w:val="20"/>
          <w:szCs w:val="20"/>
        </w:rPr>
      </w:pPr>
      <w:r w:rsidRPr="00737BAB">
        <w:rPr>
          <w:rFonts w:ascii="Arial" w:hAnsi="Arial" w:cs="Arial"/>
          <w:b/>
          <w:bCs/>
          <w:sz w:val="20"/>
          <w:szCs w:val="20"/>
        </w:rPr>
        <w:t>Aanvullend</w:t>
      </w:r>
    </w:p>
    <w:p w14:paraId="2B5BA8C0" w14:textId="76659BAC" w:rsidR="00737BAB" w:rsidRDefault="00737BAB" w:rsidP="00737BAB">
      <w:pPr>
        <w:pStyle w:val="Geenafstand"/>
        <w:rPr>
          <w:rFonts w:ascii="Arial" w:hAnsi="Arial" w:cs="Arial"/>
          <w:sz w:val="20"/>
          <w:szCs w:val="20"/>
        </w:rPr>
      </w:pPr>
    </w:p>
    <w:p w14:paraId="6D425A2B" w14:textId="77777777" w:rsidR="00737BAB" w:rsidRDefault="00737BAB" w:rsidP="00737BAB">
      <w:pPr>
        <w:pStyle w:val="Geenafstand"/>
        <w:rPr>
          <w:rFonts w:ascii="Arial" w:hAnsi="Arial" w:cs="Arial"/>
          <w:sz w:val="20"/>
          <w:szCs w:val="20"/>
        </w:rPr>
      </w:pPr>
      <w:r w:rsidRPr="00737BAB">
        <w:rPr>
          <w:rFonts w:ascii="Arial" w:hAnsi="Arial" w:cs="Arial"/>
          <w:sz w:val="20"/>
          <w:szCs w:val="20"/>
        </w:rPr>
        <w:t>Een kopie van het uitgangspuntendocument van de sprinklerinstallatie en het laatste keuringsrapport</w:t>
      </w:r>
    </w:p>
    <w:p w14:paraId="355A415E" w14:textId="1E4A80B6" w:rsidR="00255F32" w:rsidRDefault="00737BAB" w:rsidP="00255F32">
      <w:pPr>
        <w:ind w:left="720"/>
        <w:rPr>
          <w:b/>
          <w:bCs/>
          <w:color w:val="0070C0"/>
        </w:rPr>
      </w:pPr>
      <w:r w:rsidRPr="00255F32">
        <w:rPr>
          <w:rFonts w:ascii="Arial" w:hAnsi="Arial" w:cs="Arial"/>
          <w:sz w:val="20"/>
          <w:szCs w:val="20"/>
          <w:highlight w:val="yellow"/>
        </w:rPr>
        <w:t>Als bijlage inspectie (R2B) en onderhoud (Aqua+) van de sprinkler, het afkeurpunt zal worden opgepakt met een gezamenlijke actie ROC, Kopman, Aqua+ en Mactwin</w:t>
      </w:r>
      <w:r w:rsidRPr="00737BAB">
        <w:rPr>
          <w:rFonts w:ascii="Arial" w:hAnsi="Arial" w:cs="Arial"/>
          <w:sz w:val="20"/>
          <w:szCs w:val="20"/>
        </w:rPr>
        <w:t>;</w:t>
      </w:r>
      <w:r w:rsidR="00255F32" w:rsidRPr="00255F32">
        <w:rPr>
          <w:b/>
          <w:bCs/>
          <w:color w:val="0070C0"/>
        </w:rPr>
        <w:t xml:space="preserve"> </w:t>
      </w:r>
      <w:r w:rsidR="00255F32">
        <w:rPr>
          <w:b/>
          <w:bCs/>
          <w:color w:val="0070C0"/>
        </w:rPr>
        <w:t>Het ontvangen rapport van de sprinkler is van oktober 2019 en er zou in april 2020 weer een herinspectie plaatsvinden. Nu kan het zijn dat het rapport op 8 mei toen deze mail aan mij verstuurd is nog niet bij de contactpersoon binnen was. Ik hoop wel dat de Nee conclusie inmiddels weer omgezet in een Ja conclusie. Houd iemand van ROC dit in de gaten?</w:t>
      </w:r>
    </w:p>
    <w:p w14:paraId="0AFF935D" w14:textId="77777777" w:rsidR="00B56A53" w:rsidRDefault="00B56A53" w:rsidP="00B56A53">
      <w:pPr>
        <w:ind w:firstLine="708"/>
      </w:pPr>
      <w:r>
        <w:rPr>
          <w:b/>
          <w:bCs/>
          <w:color w:val="00B050"/>
        </w:rPr>
        <w:t xml:space="preserve">Rapport van 29 november 2020 is bijgevoegd. </w:t>
      </w:r>
    </w:p>
    <w:p w14:paraId="2B3891F2" w14:textId="77777777" w:rsidR="00B56A53" w:rsidRDefault="00B56A53" w:rsidP="00255F32">
      <w:pPr>
        <w:ind w:left="720"/>
      </w:pPr>
    </w:p>
    <w:p w14:paraId="612855F0" w14:textId="6375B9BE" w:rsidR="00737BAB" w:rsidRDefault="00737BAB" w:rsidP="00737BAB">
      <w:pPr>
        <w:pStyle w:val="Geenafstand"/>
        <w:rPr>
          <w:rFonts w:ascii="Arial" w:hAnsi="Arial" w:cs="Arial"/>
          <w:sz w:val="20"/>
          <w:szCs w:val="20"/>
        </w:rPr>
      </w:pPr>
    </w:p>
    <w:p w14:paraId="00BE1110" w14:textId="77777777" w:rsidR="00737BAB" w:rsidRDefault="00737BAB" w:rsidP="00737BAB">
      <w:pPr>
        <w:pStyle w:val="Geenafstand"/>
        <w:rPr>
          <w:rFonts w:ascii="Arial" w:hAnsi="Arial" w:cs="Arial"/>
          <w:sz w:val="20"/>
          <w:szCs w:val="20"/>
        </w:rPr>
      </w:pPr>
      <w:r w:rsidRPr="00737BAB">
        <w:rPr>
          <w:rFonts w:ascii="Arial" w:hAnsi="Arial" w:cs="Arial"/>
          <w:sz w:val="20"/>
          <w:szCs w:val="20"/>
        </w:rPr>
        <w:t>Een kopie van het uitgangspuntendocument van de brandmeldinstallatie en het laatste keuringsrapport</w:t>
      </w:r>
    </w:p>
    <w:p w14:paraId="5BEDC752" w14:textId="2337719F" w:rsidR="00737BAB" w:rsidRPr="00255F32" w:rsidRDefault="00737BAB" w:rsidP="00737BAB">
      <w:pPr>
        <w:pStyle w:val="Geenafstand"/>
        <w:numPr>
          <w:ilvl w:val="0"/>
          <w:numId w:val="2"/>
        </w:numPr>
        <w:rPr>
          <w:rFonts w:ascii="Arial" w:hAnsi="Arial" w:cs="Arial"/>
          <w:color w:val="2E74B5" w:themeColor="accent5" w:themeShade="BF"/>
          <w:sz w:val="20"/>
          <w:szCs w:val="20"/>
        </w:rPr>
      </w:pPr>
      <w:r w:rsidRPr="00255F32">
        <w:rPr>
          <w:rFonts w:ascii="Arial" w:hAnsi="Arial" w:cs="Arial"/>
          <w:sz w:val="20"/>
          <w:szCs w:val="20"/>
          <w:highlight w:val="yellow"/>
        </w:rPr>
        <w:t>Bijlage onderhoud rapportage van Mactwin van de BMI.  Aangezien de BMI niet gecertificeerd is wordt er geen inspectie uitgevoerd door R2B</w:t>
      </w:r>
      <w:r w:rsidRPr="00737BAB">
        <w:rPr>
          <w:rFonts w:ascii="Arial" w:hAnsi="Arial" w:cs="Arial"/>
          <w:sz w:val="20"/>
          <w:szCs w:val="20"/>
        </w:rPr>
        <w:t>.</w:t>
      </w:r>
      <w:r w:rsidR="00255F32" w:rsidRPr="00255F32">
        <w:t xml:space="preserve"> </w:t>
      </w:r>
      <w:r w:rsidR="00255F32" w:rsidRPr="00255F32">
        <w:rPr>
          <w:rFonts w:ascii="Arial" w:hAnsi="Arial" w:cs="Arial"/>
          <w:color w:val="2E74B5" w:themeColor="accent5" w:themeShade="BF"/>
          <w:sz w:val="20"/>
          <w:szCs w:val="20"/>
        </w:rPr>
        <w:t>Duidelijk.</w:t>
      </w:r>
    </w:p>
    <w:p w14:paraId="6FCDF00E" w14:textId="77777777" w:rsidR="00737BAB" w:rsidRDefault="00737BAB" w:rsidP="00737BAB">
      <w:pPr>
        <w:pStyle w:val="Geenafstand"/>
        <w:rPr>
          <w:rFonts w:ascii="Arial" w:hAnsi="Arial" w:cs="Arial"/>
          <w:sz w:val="20"/>
          <w:szCs w:val="20"/>
        </w:rPr>
      </w:pPr>
    </w:p>
    <w:p w14:paraId="15B552FD" w14:textId="77777777" w:rsidR="00737BAB" w:rsidRDefault="00737BAB" w:rsidP="00737BAB">
      <w:pPr>
        <w:pStyle w:val="Geenafstand"/>
        <w:rPr>
          <w:rFonts w:ascii="Arial" w:hAnsi="Arial" w:cs="Arial"/>
          <w:sz w:val="20"/>
          <w:szCs w:val="20"/>
        </w:rPr>
      </w:pPr>
      <w:r w:rsidRPr="00737BAB">
        <w:rPr>
          <w:rFonts w:ascii="Arial" w:hAnsi="Arial" w:cs="Arial"/>
          <w:sz w:val="20"/>
          <w:szCs w:val="20"/>
        </w:rPr>
        <w:t>Een kopie van het explosieveiligheidsdocument;</w:t>
      </w:r>
    </w:p>
    <w:p w14:paraId="3AB45179" w14:textId="34E6ED98" w:rsidR="00255F32" w:rsidRDefault="00737BAB" w:rsidP="00255F32">
      <w:pPr>
        <w:ind w:left="720"/>
      </w:pPr>
      <w:r w:rsidRPr="00255F32">
        <w:rPr>
          <w:rFonts w:ascii="Arial" w:hAnsi="Arial" w:cs="Arial"/>
          <w:sz w:val="20"/>
          <w:szCs w:val="20"/>
          <w:highlight w:val="yellow"/>
        </w:rPr>
        <w:t>deze is niet voorhanden</w:t>
      </w:r>
      <w:r w:rsidR="00255F32" w:rsidRPr="00255F32">
        <w:rPr>
          <w:lang w:eastAsia="nl-NL"/>
        </w:rPr>
        <w:t xml:space="preserve"> </w:t>
      </w:r>
      <w:r w:rsidR="00255F32">
        <w:rPr>
          <w:lang w:eastAsia="nl-NL"/>
        </w:rPr>
        <w:t xml:space="preserve">. </w:t>
      </w:r>
      <w:r w:rsidR="00255F32">
        <w:rPr>
          <w:b/>
          <w:bCs/>
          <w:color w:val="0070C0"/>
          <w:lang w:eastAsia="nl-NL"/>
        </w:rPr>
        <w:t>Dat is vreemd want het lijkt me vanuit de arbeidsomstandigheden gezien een verplichting.  Met al dat stof en niet veilige wandcontactdozen in de ruimte waar de motafzuiging staat maak ik me echt zorgen om de veiligheid (zie aanbeveling 05). Vanuit de brandverzekering in eerste instantie maar ik kom er niet helemaal onderuit te melden dat dit ook echt gevolgen kan hebben voor de persoonsveiligheid van leraren en leerlingen.</w:t>
      </w:r>
    </w:p>
    <w:p w14:paraId="64E35C51" w14:textId="32A667C0" w:rsidR="00737BAB" w:rsidRPr="00255F32" w:rsidRDefault="00737BAB" w:rsidP="00255F32">
      <w:pPr>
        <w:pStyle w:val="Geenafstand"/>
        <w:rPr>
          <w:rFonts w:ascii="Arial" w:hAnsi="Arial" w:cs="Arial"/>
          <w:sz w:val="20"/>
          <w:szCs w:val="20"/>
          <w:highlight w:val="yellow"/>
        </w:rPr>
      </w:pPr>
    </w:p>
    <w:p w14:paraId="2D7810C1" w14:textId="77777777" w:rsidR="00737BAB" w:rsidRPr="00737BAB" w:rsidRDefault="00737BAB" w:rsidP="00737BAB">
      <w:pPr>
        <w:pStyle w:val="Geenafstand"/>
        <w:rPr>
          <w:rFonts w:ascii="Arial" w:hAnsi="Arial" w:cs="Arial"/>
          <w:sz w:val="20"/>
          <w:szCs w:val="20"/>
        </w:rPr>
      </w:pPr>
    </w:p>
    <w:p w14:paraId="5E661018" w14:textId="77777777" w:rsidR="00737BAB" w:rsidRDefault="00737BAB" w:rsidP="00737BAB">
      <w:pPr>
        <w:pStyle w:val="Geenafstand"/>
        <w:rPr>
          <w:rFonts w:ascii="Arial" w:hAnsi="Arial" w:cs="Arial"/>
          <w:sz w:val="20"/>
          <w:szCs w:val="20"/>
        </w:rPr>
      </w:pPr>
      <w:r w:rsidRPr="00737BAB">
        <w:rPr>
          <w:rFonts w:ascii="Arial" w:hAnsi="Arial" w:cs="Arial"/>
          <w:sz w:val="20"/>
          <w:szCs w:val="20"/>
        </w:rPr>
        <w:t>Een kopie van de brandgevaarlijke werkzaamheden vergunning zoals het ROC van Nijmegen die gebruikt;</w:t>
      </w:r>
    </w:p>
    <w:p w14:paraId="71D3597D" w14:textId="36C93C36" w:rsidR="00255F32" w:rsidRDefault="00737BAB" w:rsidP="00255F32">
      <w:pPr>
        <w:ind w:left="720"/>
      </w:pPr>
      <w:r w:rsidRPr="00255F32">
        <w:rPr>
          <w:rFonts w:ascii="Arial" w:hAnsi="Arial" w:cs="Arial"/>
          <w:sz w:val="20"/>
          <w:szCs w:val="20"/>
          <w:highlight w:val="yellow"/>
        </w:rPr>
        <w:t>er is geen kopie brandgevaarlijke werkzaamheden</w:t>
      </w:r>
      <w:r w:rsidR="00255F32" w:rsidRPr="00255F32">
        <w:rPr>
          <w:b/>
          <w:bCs/>
          <w:color w:val="0070C0"/>
          <w:lang w:eastAsia="nl-NL"/>
        </w:rPr>
        <w:t xml:space="preserve"> </w:t>
      </w:r>
      <w:r w:rsidR="00255F32">
        <w:rPr>
          <w:b/>
          <w:bCs/>
          <w:color w:val="0070C0"/>
          <w:lang w:eastAsia="nl-NL"/>
        </w:rPr>
        <w:t>Heeft AON die inmiddels verstrekt? Anders zijn die van ons ook te gebruiken, je vindt ze hier:</w:t>
      </w:r>
    </w:p>
    <w:p w14:paraId="541D17A8" w14:textId="75B6688C" w:rsidR="00255F32" w:rsidRDefault="0014362F" w:rsidP="00D447EB">
      <w:pPr>
        <w:ind w:left="708"/>
      </w:pPr>
      <w:hyperlink r:id="rId9" w:history="1">
        <w:r w:rsidR="00D447EB" w:rsidRPr="00B53521">
          <w:rPr>
            <w:rStyle w:val="Hyperlink"/>
            <w:b/>
            <w:bCs/>
            <w:lang w:eastAsia="nl-NL"/>
          </w:rPr>
          <w:t>https://corporatesolutions.swissre.com/dam/jcr:dc8b43f6-412c-4e30-b32a-2e902e77a648/hot-work-permit-dutch.pdf</w:t>
        </w:r>
      </w:hyperlink>
    </w:p>
    <w:p w14:paraId="7B215C9F" w14:textId="77777777" w:rsidR="00255F32" w:rsidRDefault="00255F32" w:rsidP="00D447EB">
      <w:pPr>
        <w:ind w:firstLine="708"/>
      </w:pPr>
      <w:r>
        <w:rPr>
          <w:b/>
          <w:bCs/>
          <w:color w:val="0070C0"/>
          <w:lang w:eastAsia="nl-NL"/>
        </w:rPr>
        <w:t xml:space="preserve">en een toelichting in de kit: </w:t>
      </w:r>
    </w:p>
    <w:p w14:paraId="49EB42BC" w14:textId="2A966D97" w:rsidR="00255F32" w:rsidRDefault="0014362F" w:rsidP="00D447EB">
      <w:pPr>
        <w:ind w:left="708"/>
      </w:pPr>
      <w:hyperlink r:id="rId10" w:history="1">
        <w:r w:rsidR="00D447EB" w:rsidRPr="00B53521">
          <w:rPr>
            <w:rStyle w:val="Hyperlink"/>
            <w:b/>
            <w:bCs/>
          </w:rPr>
          <w:t>https://corporatesolutions.swissre.com/dam/jcr:ad9e11fd-b30c-4847-bb10-9ed2072e71d3/hot-work-permit-kit-dutch.pdf</w:t>
        </w:r>
      </w:hyperlink>
    </w:p>
    <w:p w14:paraId="616C139E" w14:textId="77777777" w:rsidR="00255F32" w:rsidRDefault="00255F32" w:rsidP="00255F32">
      <w:r>
        <w:rPr>
          <w:b/>
          <w:bCs/>
          <w:color w:val="0070C0"/>
        </w:rPr>
        <w:t> </w:t>
      </w:r>
    </w:p>
    <w:p w14:paraId="0A396EC4" w14:textId="77777777" w:rsidR="00255F32" w:rsidRDefault="00255F32" w:rsidP="00D447EB">
      <w:pPr>
        <w:ind w:left="708"/>
      </w:pPr>
      <w:r>
        <w:rPr>
          <w:b/>
          <w:bCs/>
          <w:color w:val="0070C0"/>
        </w:rPr>
        <w:t>Mocht je belangstelling hebben in hard copy versies dan verneem ik het graag en laat ik er een paar sturen.</w:t>
      </w:r>
    </w:p>
    <w:p w14:paraId="6172617B" w14:textId="3FFEF7CA" w:rsidR="00737BAB" w:rsidRPr="00255F32" w:rsidRDefault="00737BAB" w:rsidP="00255F32"/>
    <w:p w14:paraId="70774236" w14:textId="77777777" w:rsidR="00737BAB" w:rsidRDefault="00737BAB" w:rsidP="00737BAB">
      <w:pPr>
        <w:pStyle w:val="Lijstalinea"/>
        <w:rPr>
          <w:rFonts w:ascii="Arial" w:hAnsi="Arial" w:cs="Arial"/>
          <w:sz w:val="20"/>
          <w:szCs w:val="20"/>
        </w:rPr>
      </w:pPr>
    </w:p>
    <w:p w14:paraId="7C12993A" w14:textId="26976556" w:rsidR="00737BAB" w:rsidRPr="00737BAB" w:rsidRDefault="00737BAB" w:rsidP="00737BAB">
      <w:pPr>
        <w:pStyle w:val="Geenafstand"/>
        <w:rPr>
          <w:rFonts w:ascii="Arial" w:hAnsi="Arial" w:cs="Arial"/>
          <w:sz w:val="20"/>
          <w:szCs w:val="20"/>
        </w:rPr>
      </w:pPr>
      <w:r w:rsidRPr="00737BAB">
        <w:rPr>
          <w:rFonts w:ascii="Arial" w:hAnsi="Arial" w:cs="Arial"/>
          <w:sz w:val="20"/>
          <w:szCs w:val="20"/>
        </w:rPr>
        <w:t>Inzicht in de buiten bedrijfstelling procedure van de sprinkler;</w:t>
      </w:r>
    </w:p>
    <w:p w14:paraId="5827BDAC" w14:textId="4877BA77" w:rsidR="00255F32" w:rsidRDefault="00737BAB" w:rsidP="00255F32">
      <w:pPr>
        <w:ind w:left="720"/>
      </w:pPr>
      <w:r w:rsidRPr="00255F32">
        <w:rPr>
          <w:rFonts w:ascii="Arial" w:hAnsi="Arial" w:cs="Arial"/>
          <w:sz w:val="20"/>
          <w:szCs w:val="20"/>
          <w:highlight w:val="yellow"/>
        </w:rPr>
        <w:t>Er is geen standaard procedure (zie bijlage Aqua). De training gaat opgenomen worden in de RIE 2020 van Heijendaal. De training zal later dit jaar aangeboden worden aan de medewerkers van beveiliging en facilitaire dienst van de locatie.</w:t>
      </w:r>
      <w:r w:rsidR="00255F32" w:rsidRPr="00255F32">
        <w:rPr>
          <w:b/>
          <w:bCs/>
          <w:color w:val="0070C0"/>
          <w:lang w:eastAsia="nl-NL"/>
        </w:rPr>
        <w:t xml:space="preserve"> </w:t>
      </w:r>
      <w:r w:rsidR="00255F32">
        <w:rPr>
          <w:b/>
          <w:bCs/>
          <w:color w:val="0070C0"/>
          <w:lang w:eastAsia="nl-NL"/>
        </w:rPr>
        <w:t>Top, mag ik dan aannemen dat aanbeveling 11 hierin is/wordt meegenomen?</w:t>
      </w:r>
    </w:p>
    <w:p w14:paraId="708D40CD" w14:textId="07A46307" w:rsidR="00737BAB" w:rsidRPr="00255F32" w:rsidRDefault="00737BAB" w:rsidP="00D447EB">
      <w:pPr>
        <w:pStyle w:val="Geenafstand"/>
        <w:rPr>
          <w:rFonts w:ascii="Arial" w:hAnsi="Arial" w:cs="Arial"/>
          <w:sz w:val="20"/>
          <w:szCs w:val="20"/>
          <w:highlight w:val="yellow"/>
        </w:rPr>
      </w:pPr>
    </w:p>
    <w:p w14:paraId="75FBE6B0" w14:textId="77777777" w:rsidR="00737BAB" w:rsidRPr="00255F32" w:rsidRDefault="00737BAB" w:rsidP="00737BAB">
      <w:pPr>
        <w:pStyle w:val="Geenafstand"/>
        <w:rPr>
          <w:rFonts w:ascii="Arial" w:hAnsi="Arial" w:cs="Arial"/>
          <w:sz w:val="20"/>
          <w:szCs w:val="20"/>
          <w:highlight w:val="yellow"/>
        </w:rPr>
      </w:pPr>
      <w:r w:rsidRPr="00255F32">
        <w:rPr>
          <w:rFonts w:ascii="Arial" w:hAnsi="Arial" w:cs="Arial"/>
          <w:sz w:val="20"/>
          <w:szCs w:val="20"/>
          <w:highlight w:val="yellow"/>
        </w:rPr>
        <w:t xml:space="preserve"> </w:t>
      </w:r>
    </w:p>
    <w:sectPr w:rsidR="00737BAB" w:rsidRPr="00255F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62F90"/>
    <w:multiLevelType w:val="hybridMultilevel"/>
    <w:tmpl w:val="AADC3F9A"/>
    <w:lvl w:ilvl="0" w:tplc="04130001">
      <w:start w:val="1"/>
      <w:numFmt w:val="bullet"/>
      <w:lvlText w:val=""/>
      <w:lvlJc w:val="left"/>
      <w:pPr>
        <w:ind w:left="0" w:hanging="360"/>
      </w:pPr>
      <w:rPr>
        <w:rFonts w:ascii="Symbol" w:hAnsi="Symbol" w:hint="default"/>
      </w:rPr>
    </w:lvl>
    <w:lvl w:ilvl="1" w:tplc="04130003" w:tentative="1">
      <w:start w:val="1"/>
      <w:numFmt w:val="bullet"/>
      <w:lvlText w:val="o"/>
      <w:lvlJc w:val="left"/>
      <w:pPr>
        <w:ind w:left="720" w:hanging="360"/>
      </w:pPr>
      <w:rPr>
        <w:rFonts w:ascii="Courier New" w:hAnsi="Courier New" w:cs="Courier New" w:hint="default"/>
      </w:rPr>
    </w:lvl>
    <w:lvl w:ilvl="2" w:tplc="04130005" w:tentative="1">
      <w:start w:val="1"/>
      <w:numFmt w:val="bullet"/>
      <w:lvlText w:val=""/>
      <w:lvlJc w:val="left"/>
      <w:pPr>
        <w:ind w:left="1440" w:hanging="360"/>
      </w:pPr>
      <w:rPr>
        <w:rFonts w:ascii="Wingdings" w:hAnsi="Wingdings" w:hint="default"/>
      </w:rPr>
    </w:lvl>
    <w:lvl w:ilvl="3" w:tplc="04130001" w:tentative="1">
      <w:start w:val="1"/>
      <w:numFmt w:val="bullet"/>
      <w:lvlText w:val=""/>
      <w:lvlJc w:val="left"/>
      <w:pPr>
        <w:ind w:left="2160" w:hanging="360"/>
      </w:pPr>
      <w:rPr>
        <w:rFonts w:ascii="Symbol" w:hAnsi="Symbol" w:hint="default"/>
      </w:rPr>
    </w:lvl>
    <w:lvl w:ilvl="4" w:tplc="04130003" w:tentative="1">
      <w:start w:val="1"/>
      <w:numFmt w:val="bullet"/>
      <w:lvlText w:val="o"/>
      <w:lvlJc w:val="left"/>
      <w:pPr>
        <w:ind w:left="2880" w:hanging="360"/>
      </w:pPr>
      <w:rPr>
        <w:rFonts w:ascii="Courier New" w:hAnsi="Courier New" w:cs="Courier New" w:hint="default"/>
      </w:rPr>
    </w:lvl>
    <w:lvl w:ilvl="5" w:tplc="04130005" w:tentative="1">
      <w:start w:val="1"/>
      <w:numFmt w:val="bullet"/>
      <w:lvlText w:val=""/>
      <w:lvlJc w:val="left"/>
      <w:pPr>
        <w:ind w:left="3600" w:hanging="360"/>
      </w:pPr>
      <w:rPr>
        <w:rFonts w:ascii="Wingdings" w:hAnsi="Wingdings" w:hint="default"/>
      </w:rPr>
    </w:lvl>
    <w:lvl w:ilvl="6" w:tplc="04130001" w:tentative="1">
      <w:start w:val="1"/>
      <w:numFmt w:val="bullet"/>
      <w:lvlText w:val=""/>
      <w:lvlJc w:val="left"/>
      <w:pPr>
        <w:ind w:left="4320" w:hanging="360"/>
      </w:pPr>
      <w:rPr>
        <w:rFonts w:ascii="Symbol" w:hAnsi="Symbol" w:hint="default"/>
      </w:rPr>
    </w:lvl>
    <w:lvl w:ilvl="7" w:tplc="04130003" w:tentative="1">
      <w:start w:val="1"/>
      <w:numFmt w:val="bullet"/>
      <w:lvlText w:val="o"/>
      <w:lvlJc w:val="left"/>
      <w:pPr>
        <w:ind w:left="5040" w:hanging="360"/>
      </w:pPr>
      <w:rPr>
        <w:rFonts w:ascii="Courier New" w:hAnsi="Courier New" w:cs="Courier New" w:hint="default"/>
      </w:rPr>
    </w:lvl>
    <w:lvl w:ilvl="8" w:tplc="04130005" w:tentative="1">
      <w:start w:val="1"/>
      <w:numFmt w:val="bullet"/>
      <w:lvlText w:val=""/>
      <w:lvlJc w:val="left"/>
      <w:pPr>
        <w:ind w:left="5760" w:hanging="360"/>
      </w:pPr>
      <w:rPr>
        <w:rFonts w:ascii="Wingdings" w:hAnsi="Wingdings" w:hint="default"/>
      </w:rPr>
    </w:lvl>
  </w:abstractNum>
  <w:abstractNum w:abstractNumId="1" w15:restartNumberingAfterBreak="0">
    <w:nsid w:val="1F077FB0"/>
    <w:multiLevelType w:val="hybridMultilevel"/>
    <w:tmpl w:val="97EA94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67F6BF4"/>
    <w:multiLevelType w:val="hybridMultilevel"/>
    <w:tmpl w:val="322E61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BAB"/>
    <w:rsid w:val="00194200"/>
    <w:rsid w:val="00224A72"/>
    <w:rsid w:val="00255F32"/>
    <w:rsid w:val="00395DA3"/>
    <w:rsid w:val="003A292B"/>
    <w:rsid w:val="005C3A27"/>
    <w:rsid w:val="00737BAB"/>
    <w:rsid w:val="00791CEA"/>
    <w:rsid w:val="00871302"/>
    <w:rsid w:val="00AC18E6"/>
    <w:rsid w:val="00B56A53"/>
    <w:rsid w:val="00D447EB"/>
    <w:rsid w:val="00D52E30"/>
    <w:rsid w:val="00E106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88B9A"/>
  <w15:chartTrackingRefBased/>
  <w15:docId w15:val="{298736A2-8272-4644-852F-3FF0B7722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5F32"/>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737BAB"/>
    <w:pPr>
      <w:spacing w:after="0" w:line="240" w:lineRule="auto"/>
    </w:pPr>
  </w:style>
  <w:style w:type="paragraph" w:styleId="Lijstalinea">
    <w:name w:val="List Paragraph"/>
    <w:basedOn w:val="Standaard"/>
    <w:uiPriority w:val="34"/>
    <w:qFormat/>
    <w:rsid w:val="00737BAB"/>
    <w:pPr>
      <w:spacing w:after="160" w:line="259" w:lineRule="auto"/>
      <w:ind w:left="720"/>
      <w:contextualSpacing/>
    </w:pPr>
    <w:rPr>
      <w:rFonts w:asciiTheme="minorHAnsi" w:hAnsiTheme="minorHAnsi" w:cstheme="minorBidi"/>
    </w:rPr>
  </w:style>
  <w:style w:type="character" w:styleId="Hyperlink">
    <w:name w:val="Hyperlink"/>
    <w:basedOn w:val="Standaardalinea-lettertype"/>
    <w:uiPriority w:val="99"/>
    <w:unhideWhenUsed/>
    <w:rsid w:val="00255F32"/>
    <w:rPr>
      <w:color w:val="0563C1"/>
      <w:u w:val="single"/>
    </w:rPr>
  </w:style>
  <w:style w:type="character" w:styleId="Onopgelostemelding">
    <w:name w:val="Unresolved Mention"/>
    <w:basedOn w:val="Standaardalinea-lettertype"/>
    <w:uiPriority w:val="99"/>
    <w:semiHidden/>
    <w:unhideWhenUsed/>
    <w:rsid w:val="00D447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030703">
      <w:bodyDiv w:val="1"/>
      <w:marLeft w:val="0"/>
      <w:marRight w:val="0"/>
      <w:marTop w:val="0"/>
      <w:marBottom w:val="0"/>
      <w:divBdr>
        <w:top w:val="none" w:sz="0" w:space="0" w:color="auto"/>
        <w:left w:val="none" w:sz="0" w:space="0" w:color="auto"/>
        <w:bottom w:val="none" w:sz="0" w:space="0" w:color="auto"/>
        <w:right w:val="none" w:sz="0" w:space="0" w:color="auto"/>
      </w:divBdr>
    </w:div>
    <w:div w:id="418718193">
      <w:bodyDiv w:val="1"/>
      <w:marLeft w:val="0"/>
      <w:marRight w:val="0"/>
      <w:marTop w:val="0"/>
      <w:marBottom w:val="0"/>
      <w:divBdr>
        <w:top w:val="none" w:sz="0" w:space="0" w:color="auto"/>
        <w:left w:val="none" w:sz="0" w:space="0" w:color="auto"/>
        <w:bottom w:val="none" w:sz="0" w:space="0" w:color="auto"/>
        <w:right w:val="none" w:sz="0" w:space="0" w:color="auto"/>
      </w:divBdr>
    </w:div>
    <w:div w:id="822937458">
      <w:bodyDiv w:val="1"/>
      <w:marLeft w:val="0"/>
      <w:marRight w:val="0"/>
      <w:marTop w:val="0"/>
      <w:marBottom w:val="0"/>
      <w:divBdr>
        <w:top w:val="none" w:sz="0" w:space="0" w:color="auto"/>
        <w:left w:val="none" w:sz="0" w:space="0" w:color="auto"/>
        <w:bottom w:val="none" w:sz="0" w:space="0" w:color="auto"/>
        <w:right w:val="none" w:sz="0" w:space="0" w:color="auto"/>
      </w:divBdr>
    </w:div>
    <w:div w:id="947270652">
      <w:bodyDiv w:val="1"/>
      <w:marLeft w:val="0"/>
      <w:marRight w:val="0"/>
      <w:marTop w:val="0"/>
      <w:marBottom w:val="0"/>
      <w:divBdr>
        <w:top w:val="none" w:sz="0" w:space="0" w:color="auto"/>
        <w:left w:val="none" w:sz="0" w:space="0" w:color="auto"/>
        <w:bottom w:val="none" w:sz="0" w:space="0" w:color="auto"/>
        <w:right w:val="none" w:sz="0" w:space="0" w:color="auto"/>
      </w:divBdr>
    </w:div>
    <w:div w:id="1161891476">
      <w:bodyDiv w:val="1"/>
      <w:marLeft w:val="0"/>
      <w:marRight w:val="0"/>
      <w:marTop w:val="0"/>
      <w:marBottom w:val="0"/>
      <w:divBdr>
        <w:top w:val="none" w:sz="0" w:space="0" w:color="auto"/>
        <w:left w:val="none" w:sz="0" w:space="0" w:color="auto"/>
        <w:bottom w:val="none" w:sz="0" w:space="0" w:color="auto"/>
        <w:right w:val="none" w:sz="0" w:space="0" w:color="auto"/>
      </w:divBdr>
    </w:div>
    <w:div w:id="1430077250">
      <w:bodyDiv w:val="1"/>
      <w:marLeft w:val="0"/>
      <w:marRight w:val="0"/>
      <w:marTop w:val="0"/>
      <w:marBottom w:val="0"/>
      <w:divBdr>
        <w:top w:val="none" w:sz="0" w:space="0" w:color="auto"/>
        <w:left w:val="none" w:sz="0" w:space="0" w:color="auto"/>
        <w:bottom w:val="none" w:sz="0" w:space="0" w:color="auto"/>
        <w:right w:val="none" w:sz="0" w:space="0" w:color="auto"/>
      </w:divBdr>
    </w:div>
    <w:div w:id="2026511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corporatesolutions.swissre.com/dam/jcr:ad9e11fd-b30c-4847-bb10-9ed2072e71d3/hot-work-permit-kit-dutch.pdf" TargetMode="External"/><Relationship Id="rId4" Type="http://schemas.openxmlformats.org/officeDocument/2006/relationships/customXml" Target="../customXml/item4.xml"/><Relationship Id="rId9" Type="http://schemas.openxmlformats.org/officeDocument/2006/relationships/hyperlink" Target="https://corporatesolutions.swissre.com/dam/jcr:dc8b43f6-412c-4e30-b32a-2e902e77a648/hot-work-permit-dutch.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96173d46-5f7d-49bf-a64d-4dd4f1c458b8" ContentTypeId="0x0101"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550623522877694FA408F03646EFFA60" ma:contentTypeVersion="13" ma:contentTypeDescription="Een nieuw document maken." ma:contentTypeScope="" ma:versionID="7e91f4d88fa1a71b73c2d5e5be1c459e">
  <xsd:schema xmlns:xsd="http://www.w3.org/2001/XMLSchema" xmlns:xs="http://www.w3.org/2001/XMLSchema" xmlns:p="http://schemas.microsoft.com/office/2006/metadata/properties" xmlns:ns2="3f3dc8df-48fb-4744-8dd7-e8abb9eb9207" xmlns:ns3="791532bb-7c15-4707-81e6-af2da8e30a03" targetNamespace="http://schemas.microsoft.com/office/2006/metadata/properties" ma:root="true" ma:fieldsID="65faaab21933ab25373aacf28207a399" ns2:_="" ns3:_="">
    <xsd:import namespace="3f3dc8df-48fb-4744-8dd7-e8abb9eb9207"/>
    <xsd:import namespace="791532bb-7c15-4707-81e6-af2da8e30a0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3dc8df-48fb-4744-8dd7-e8abb9eb920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96173d46-5f7d-49bf-a64d-4dd4f1c458b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91532bb-7c15-4707-81e6-af2da8e30a03"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4de446a1-50a8-4604-b59a-4e49bdd065d5}" ma:internalName="TaxCatchAll" ma:showField="CatchAllData" ma:web="6239e0f7-bd6b-405f-8af9-ae21737123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f3dc8df-48fb-4744-8dd7-e8abb9eb9207">
      <Terms xmlns="http://schemas.microsoft.com/office/infopath/2007/PartnerControls"/>
    </lcf76f155ced4ddcb4097134ff3c332f>
    <TaxCatchAll xmlns="791532bb-7c15-4707-81e6-af2da8e30a0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B7BD98-A82D-4BB7-B4F3-E4332F804F1E}">
  <ds:schemaRefs>
    <ds:schemaRef ds:uri="Microsoft.SharePoint.Taxonomy.ContentTypeSync"/>
  </ds:schemaRefs>
</ds:datastoreItem>
</file>

<file path=customXml/itemProps2.xml><?xml version="1.0" encoding="utf-8"?>
<ds:datastoreItem xmlns:ds="http://schemas.openxmlformats.org/officeDocument/2006/customXml" ds:itemID="{265B004C-C9B4-473B-A389-1B269B7507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3dc8df-48fb-4744-8dd7-e8abb9eb9207"/>
    <ds:schemaRef ds:uri="791532bb-7c15-4707-81e6-af2da8e30a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C0392A-84BF-4209-BF21-B8154882F1C7}">
  <ds:schemaRefs>
    <ds:schemaRef ds:uri="http://schemas.microsoft.com/office/2006/metadata/properties"/>
    <ds:schemaRef ds:uri="http://schemas.microsoft.com/office/infopath/2007/PartnerControls"/>
    <ds:schemaRef ds:uri="3f3dc8df-48fb-4744-8dd7-e8abb9eb9207"/>
    <ds:schemaRef ds:uri="791532bb-7c15-4707-81e6-af2da8e30a03"/>
  </ds:schemaRefs>
</ds:datastoreItem>
</file>

<file path=customXml/itemProps4.xml><?xml version="1.0" encoding="utf-8"?>
<ds:datastoreItem xmlns:ds="http://schemas.openxmlformats.org/officeDocument/2006/customXml" ds:itemID="{8A39F4BB-460D-41B8-8878-D5C716C213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791</Words>
  <Characters>4354</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 Hensums</dc:creator>
  <cp:keywords/>
  <dc:description/>
  <cp:lastModifiedBy>Jacob Hensums</cp:lastModifiedBy>
  <cp:revision>12</cp:revision>
  <dcterms:created xsi:type="dcterms:W3CDTF">2021-02-19T12:53:00Z</dcterms:created>
  <dcterms:modified xsi:type="dcterms:W3CDTF">2021-02-19T13:44:00Z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0x010100550623522877694FA408F03646EFFA60</vt:lpwstr>
  </property>
</Properties>
</file>