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09741" w14:textId="77777777" w:rsidR="00A50CE7" w:rsidRPr="00876A7B" w:rsidRDefault="00A50CE7" w:rsidP="00A50CE7">
      <w:pPr>
        <w:pStyle w:val="ReportHeading1"/>
        <w:tabs>
          <w:tab w:val="clear" w:pos="851"/>
        </w:tabs>
        <w:ind w:left="0" w:firstLine="0"/>
        <w:rPr>
          <w:color w:val="4F81BD" w:themeColor="accent1"/>
        </w:rPr>
      </w:pPr>
      <w:bookmarkStart w:id="0" w:name="_Toc116046295"/>
      <w:r>
        <w:rPr>
          <w:color w:val="4F81BD" w:themeColor="accent1"/>
        </w:rPr>
        <w:t>Bijlage 4 Inschrijving</w:t>
      </w:r>
      <w:r w:rsidRPr="00876A7B">
        <w:rPr>
          <w:color w:val="4F81BD" w:themeColor="accent1"/>
        </w:rPr>
        <w:t xml:space="preserve"> als Leidende </w:t>
      </w:r>
      <w:r>
        <w:rPr>
          <w:color w:val="4F81BD" w:themeColor="accent1"/>
        </w:rPr>
        <w:t>V</w:t>
      </w:r>
      <w:r w:rsidRPr="00876A7B">
        <w:rPr>
          <w:color w:val="4F81BD" w:themeColor="accent1"/>
        </w:rPr>
        <w:t>erzekeraar</w:t>
      </w:r>
      <w:bookmarkEnd w:id="0"/>
      <w:r w:rsidRPr="00876A7B">
        <w:rPr>
          <w:color w:val="4F81BD" w:themeColor="accent1"/>
        </w:rPr>
        <w:t xml:space="preserve"> </w:t>
      </w:r>
    </w:p>
    <w:p w14:paraId="54877FA4" w14:textId="77777777" w:rsidR="00A50CE7" w:rsidRDefault="00A50CE7" w:rsidP="00A50CE7">
      <w:pPr>
        <w:pStyle w:val="ReportBodyTextIndent"/>
        <w:ind w:left="0"/>
        <w:rPr>
          <w:rFonts w:cs="Arial"/>
          <w:b/>
          <w:bCs/>
          <w:color w:val="FF0000"/>
          <w:sz w:val="32"/>
          <w:szCs w:val="32"/>
        </w:rPr>
      </w:pPr>
    </w:p>
    <w:p w14:paraId="6D38870C" w14:textId="77777777" w:rsidR="00A50CE7" w:rsidRDefault="00A50CE7" w:rsidP="00A50CE7">
      <w:pPr>
        <w:pStyle w:val="ReportBodyTextIndent"/>
        <w:ind w:left="0"/>
        <w:rPr>
          <w:rFonts w:cs="Arial"/>
          <w:szCs w:val="20"/>
        </w:rPr>
      </w:pPr>
      <w:r w:rsidRPr="002E6A52">
        <w:rPr>
          <w:rFonts w:cs="Arial"/>
          <w:szCs w:val="20"/>
        </w:rPr>
        <w:t xml:space="preserve">De mogelijkheid bestaat dat een </w:t>
      </w:r>
      <w:r>
        <w:rPr>
          <w:rFonts w:cs="Arial"/>
          <w:szCs w:val="20"/>
        </w:rPr>
        <w:t>Inschrijver</w:t>
      </w:r>
      <w:r w:rsidRPr="002E6A52">
        <w:rPr>
          <w:rFonts w:cs="Arial"/>
          <w:szCs w:val="20"/>
        </w:rPr>
        <w:t xml:space="preserve"> in aanmerking wenst te komen voor zowel de </w:t>
      </w:r>
    </w:p>
    <w:p w14:paraId="2CA1DAB6" w14:textId="77777777" w:rsidR="00A50CE7" w:rsidRDefault="00A50CE7" w:rsidP="00A50CE7">
      <w:pPr>
        <w:pStyle w:val="ReportBodyTextIndent"/>
        <w:ind w:left="0"/>
        <w:rPr>
          <w:rFonts w:cs="Arial"/>
          <w:szCs w:val="20"/>
        </w:rPr>
      </w:pPr>
      <w:r w:rsidRPr="002E6A52">
        <w:rPr>
          <w:rFonts w:cs="Arial"/>
          <w:szCs w:val="20"/>
        </w:rPr>
        <w:t xml:space="preserve">positie van leidende </w:t>
      </w:r>
      <w:r>
        <w:rPr>
          <w:rFonts w:cs="Arial"/>
          <w:szCs w:val="20"/>
        </w:rPr>
        <w:t>V</w:t>
      </w:r>
      <w:r w:rsidRPr="002E6A52">
        <w:rPr>
          <w:rFonts w:cs="Arial"/>
          <w:szCs w:val="20"/>
        </w:rPr>
        <w:t>erzekeraar als de positie van volg</w:t>
      </w:r>
      <w:r>
        <w:rPr>
          <w:rFonts w:cs="Arial"/>
          <w:szCs w:val="20"/>
        </w:rPr>
        <w:t>v</w:t>
      </w:r>
      <w:r w:rsidRPr="002E6A52">
        <w:rPr>
          <w:rFonts w:cs="Arial"/>
          <w:szCs w:val="20"/>
        </w:rPr>
        <w:t xml:space="preserve">erzekeraar. </w:t>
      </w:r>
      <w:r>
        <w:rPr>
          <w:rFonts w:cs="Arial"/>
          <w:szCs w:val="20"/>
        </w:rPr>
        <w:t>Inschrijver</w:t>
      </w:r>
      <w:r w:rsidRPr="002E6A52">
        <w:rPr>
          <w:rFonts w:cs="Arial"/>
          <w:szCs w:val="20"/>
        </w:rPr>
        <w:t xml:space="preserve"> dient dan </w:t>
      </w:r>
    </w:p>
    <w:p w14:paraId="58503BA0" w14:textId="77777777" w:rsidR="00A50CE7" w:rsidRDefault="00A50CE7" w:rsidP="00A50CE7">
      <w:pPr>
        <w:pStyle w:val="ReportBodyTextIndent"/>
        <w:ind w:left="0"/>
        <w:rPr>
          <w:rFonts w:cs="Arial"/>
          <w:szCs w:val="20"/>
        </w:rPr>
      </w:pPr>
      <w:r>
        <w:rPr>
          <w:rFonts w:cs="Arial"/>
          <w:szCs w:val="20"/>
        </w:rPr>
        <w:t xml:space="preserve">zowel Bijlage 5 als Bijlage 6 </w:t>
      </w:r>
      <w:r w:rsidRPr="002E6A52">
        <w:rPr>
          <w:rFonts w:cs="Arial"/>
          <w:szCs w:val="20"/>
        </w:rPr>
        <w:t>in zijn geheel in te vullen.</w:t>
      </w:r>
    </w:p>
    <w:p w14:paraId="190C5C38" w14:textId="77777777" w:rsidR="00A50CE7" w:rsidRPr="00FF30B5" w:rsidRDefault="00A50CE7" w:rsidP="00A50CE7">
      <w:pPr>
        <w:pStyle w:val="ReportBodyTextIndent"/>
        <w:ind w:left="0"/>
        <w:rPr>
          <w:rFonts w:cs="Arial"/>
          <w:b/>
          <w:bCs/>
          <w:color w:val="FF0000"/>
          <w:szCs w:val="20"/>
        </w:rPr>
      </w:pPr>
    </w:p>
    <w:p w14:paraId="0A3A83D3" w14:textId="77777777" w:rsidR="00A50CE7" w:rsidRDefault="00A50CE7" w:rsidP="00A50CE7">
      <w:pPr>
        <w:rPr>
          <w:rFonts w:cs="Arial"/>
          <w:b/>
        </w:rPr>
      </w:pPr>
      <w:bookmarkStart w:id="1" w:name="_Toc459126178"/>
      <w:bookmarkStart w:id="2" w:name="_Toc459277879"/>
      <w:r w:rsidRPr="00177B47">
        <w:rPr>
          <w:rFonts w:cs="Arial"/>
          <w:b/>
        </w:rPr>
        <w:t xml:space="preserve">Inzake </w:t>
      </w:r>
      <w:r>
        <w:rPr>
          <w:rFonts w:cs="Arial"/>
          <w:b/>
        </w:rPr>
        <w:t xml:space="preserve">Europese </w:t>
      </w:r>
      <w:r w:rsidRPr="00177B47">
        <w:rPr>
          <w:rFonts w:cs="Arial"/>
          <w:b/>
        </w:rPr>
        <w:t xml:space="preserve">aanbesteding </w:t>
      </w:r>
      <w:r>
        <w:rPr>
          <w:rFonts w:cs="Arial"/>
          <w:b/>
        </w:rPr>
        <w:t xml:space="preserve">Uitgebreide Gevaren Verzekering </w:t>
      </w:r>
      <w:r w:rsidRPr="00177B47">
        <w:rPr>
          <w:rFonts w:cs="Arial"/>
          <w:b/>
        </w:rPr>
        <w:t>ten behoeve van</w:t>
      </w:r>
      <w:r>
        <w:rPr>
          <w:rFonts w:cs="Arial"/>
          <w:b/>
        </w:rPr>
        <w:t xml:space="preserve"> </w:t>
      </w:r>
    </w:p>
    <w:p w14:paraId="01DFE0F7" w14:textId="77777777" w:rsidR="00A50CE7" w:rsidRDefault="00A50CE7" w:rsidP="00A50CE7">
      <w:pPr>
        <w:rPr>
          <w:rFonts w:cs="Arial"/>
          <w:b/>
        </w:rPr>
      </w:pPr>
      <w:r>
        <w:rPr>
          <w:rFonts w:cs="Arial"/>
          <w:b/>
        </w:rPr>
        <w:t>Gemeente ‘s-Hertogenbosch</w:t>
      </w:r>
    </w:p>
    <w:p w14:paraId="04C616C3" w14:textId="77777777" w:rsidR="00A50CE7" w:rsidRPr="0019247E" w:rsidRDefault="00A50CE7" w:rsidP="00A50CE7">
      <w:pPr>
        <w:rPr>
          <w:rFonts w:cs="Arial"/>
          <w:b/>
        </w:rPr>
      </w:pPr>
      <w:r w:rsidRPr="002044AD">
        <w:rPr>
          <w:rFonts w:cs="Arial"/>
          <w:b/>
        </w:rPr>
        <w:t>Aanbestedingsnummer:</w:t>
      </w:r>
      <w:r>
        <w:rPr>
          <w:rFonts w:cs="Arial"/>
          <w:b/>
        </w:rPr>
        <w:t xml:space="preserve"> 364648</w:t>
      </w:r>
    </w:p>
    <w:p w14:paraId="3E63DEB4" w14:textId="77777777" w:rsidR="00A50CE7" w:rsidRDefault="00A50CE7" w:rsidP="00A50CE7"/>
    <w:p w14:paraId="18638224" w14:textId="77777777" w:rsidR="00A50CE7" w:rsidRPr="00876A7B" w:rsidRDefault="00A50CE7" w:rsidP="00A50CE7">
      <w:pPr>
        <w:rPr>
          <w:b/>
        </w:rPr>
      </w:pPr>
      <w:r w:rsidRPr="00876A7B">
        <w:rPr>
          <w:b/>
        </w:rPr>
        <w:t xml:space="preserve">Leidende </w:t>
      </w:r>
      <w:r>
        <w:rPr>
          <w:b/>
        </w:rPr>
        <w:t>V</w:t>
      </w:r>
      <w:r w:rsidRPr="00876A7B">
        <w:rPr>
          <w:b/>
        </w:rPr>
        <w:t>erzekeraar</w:t>
      </w:r>
      <w:bookmarkEnd w:id="1"/>
      <w:bookmarkEnd w:id="2"/>
    </w:p>
    <w:p w14:paraId="3C8452B4" w14:textId="77777777" w:rsidR="00A50CE7" w:rsidRPr="00054598" w:rsidRDefault="00A50CE7" w:rsidP="00A50CE7">
      <w:pPr>
        <w:pStyle w:val="ReportBodyTextIndent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(alleen in te vullen als de </w:t>
      </w:r>
      <w:r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leidende </w:t>
      </w:r>
      <w:r>
        <w:rPr>
          <w:rFonts w:cs="Arial"/>
          <w:szCs w:val="20"/>
        </w:rPr>
        <w:t>V</w:t>
      </w:r>
      <w:r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3B65A300" w14:textId="77777777" w:rsidR="00A50CE7" w:rsidRDefault="00A50CE7" w:rsidP="00A50CE7">
      <w:pPr>
        <w:pStyle w:val="ReportBodyTextIndent"/>
        <w:ind w:left="0"/>
      </w:pPr>
    </w:p>
    <w:p w14:paraId="452B0826" w14:textId="77777777" w:rsidR="00A50CE7" w:rsidRDefault="00A50CE7" w:rsidP="00A50CE7">
      <w:pPr>
        <w:rPr>
          <w:rFonts w:cs="Arial"/>
        </w:rPr>
      </w:pPr>
      <w:r>
        <w:rPr>
          <w:rFonts w:cs="Arial"/>
        </w:rPr>
        <w:t xml:space="preserve">Ondergetekende verklaart hiermee in aanmerking te willen komen voor de positie </w:t>
      </w:r>
    </w:p>
    <w:p w14:paraId="1EE468C8" w14:textId="77777777" w:rsidR="00A50CE7" w:rsidRPr="00111EFE" w:rsidRDefault="00A50CE7" w:rsidP="00A50CE7">
      <w:pPr>
        <w:pStyle w:val="ReportBodyText"/>
        <w:tabs>
          <w:tab w:val="left" w:pos="8250"/>
        </w:tabs>
        <w:rPr>
          <w:rFonts w:cs="Arial"/>
          <w:lang w:val="nl-NL"/>
        </w:rPr>
      </w:pPr>
      <w:r w:rsidRPr="00111EFE">
        <w:rPr>
          <w:lang w:val="nl-NL"/>
        </w:rPr>
        <w:t xml:space="preserve">van leidende </w:t>
      </w:r>
      <w:r>
        <w:rPr>
          <w:lang w:val="nl-NL"/>
        </w:rPr>
        <w:t>V</w:t>
      </w:r>
      <w:r w:rsidRPr="00111EFE">
        <w:rPr>
          <w:lang w:val="nl-NL"/>
        </w:rPr>
        <w:t>erzekeraar</w:t>
      </w:r>
      <w:r w:rsidRPr="00111EFE">
        <w:rPr>
          <w:lang w:val="nl-NL"/>
        </w:rPr>
        <w:tab/>
      </w:r>
      <w:r w:rsidRPr="00111EFE">
        <w:rPr>
          <w:rFonts w:cs="Arial"/>
          <w:lang w:val="nl-NL"/>
        </w:rPr>
        <w:t>ja/nee*</w:t>
      </w:r>
    </w:p>
    <w:p w14:paraId="3B94855E" w14:textId="77777777" w:rsidR="00A50CE7" w:rsidRDefault="00A50CE7" w:rsidP="00A50CE7">
      <w:pPr>
        <w:pStyle w:val="ReportBodyTextIndent"/>
        <w:tabs>
          <w:tab w:val="left" w:pos="8250"/>
        </w:tabs>
        <w:ind w:left="0"/>
        <w:rPr>
          <w:rFonts w:cs="Arial"/>
        </w:rPr>
      </w:pPr>
    </w:p>
    <w:p w14:paraId="4BCD3047" w14:textId="77777777" w:rsidR="00A50CE7" w:rsidRDefault="00A50CE7" w:rsidP="00A50CE7">
      <w:pPr>
        <w:pStyle w:val="ReportBodyTextIndent"/>
        <w:tabs>
          <w:tab w:val="left" w:pos="8250"/>
        </w:tabs>
        <w:ind w:left="0"/>
        <w:rPr>
          <w:rFonts w:cs="Arial"/>
        </w:rPr>
      </w:pPr>
      <w:r w:rsidRPr="005F68DD">
        <w:rPr>
          <w:rFonts w:cs="Arial"/>
          <w:u w:val="single"/>
        </w:rPr>
        <w:t>Aangeboden capaciteit (als leidende verzekeraar)</w:t>
      </w:r>
      <w:r>
        <w:rPr>
          <w:rFonts w:cs="Arial"/>
        </w:rPr>
        <w:t xml:space="preserve"> </w:t>
      </w:r>
      <w:r>
        <w:rPr>
          <w:rFonts w:cs="Arial"/>
        </w:rPr>
        <w:tab/>
        <w:t>_____%</w:t>
      </w:r>
    </w:p>
    <w:p w14:paraId="19C1F86D" w14:textId="77777777" w:rsidR="00A50CE7" w:rsidRDefault="00A50CE7" w:rsidP="00A50CE7">
      <w:pPr>
        <w:pStyle w:val="BodyTextIndent"/>
        <w:tabs>
          <w:tab w:val="left" w:pos="8250"/>
        </w:tabs>
        <w:ind w:left="0"/>
        <w:rPr>
          <w:rFonts w:cs="Arial"/>
        </w:rPr>
      </w:pPr>
      <w:r>
        <w:rPr>
          <w:rFonts w:cs="Arial"/>
        </w:rPr>
        <w:t xml:space="preserve">Het aandeel van de leidende Verzekeraar dient minimaal 25% te zijn van het te </w:t>
      </w:r>
    </w:p>
    <w:p w14:paraId="41641EE7" w14:textId="77777777" w:rsidR="00A50CE7" w:rsidRDefault="00A50CE7" w:rsidP="00A50CE7">
      <w:pPr>
        <w:pStyle w:val="BodyTextIndent"/>
        <w:tabs>
          <w:tab w:val="left" w:pos="8250"/>
        </w:tabs>
        <w:ind w:left="0"/>
        <w:rPr>
          <w:rFonts w:cs="Arial"/>
        </w:rPr>
      </w:pPr>
      <w:r>
        <w:rPr>
          <w:rFonts w:cs="Arial"/>
        </w:rPr>
        <w:t>verzekeren risico passend binnen het obligatoir herverzekeringscontract.</w:t>
      </w:r>
    </w:p>
    <w:p w14:paraId="39024B53" w14:textId="77777777" w:rsidR="00A50CE7" w:rsidRPr="00A50CE7" w:rsidRDefault="00A50CE7" w:rsidP="00A50CE7">
      <w:pPr>
        <w:pStyle w:val="Heading4"/>
        <w:tabs>
          <w:tab w:val="left" w:pos="7590"/>
        </w:tabs>
        <w:rPr>
          <w:sz w:val="22"/>
          <w:szCs w:val="22"/>
          <w:lang w:val="nl-NL"/>
        </w:rPr>
      </w:pPr>
      <w:r w:rsidRPr="00A50CE7">
        <w:rPr>
          <w:sz w:val="22"/>
          <w:szCs w:val="22"/>
          <w:lang w:val="nl-NL"/>
        </w:rPr>
        <w:t>Gunningscriterium : Premie</w:t>
      </w:r>
    </w:p>
    <w:p w14:paraId="28108CF7" w14:textId="77777777" w:rsidR="00A50CE7" w:rsidRDefault="00A50CE7" w:rsidP="00A50CE7">
      <w:pPr>
        <w:pStyle w:val="BodyTextIndent"/>
        <w:ind w:left="0"/>
        <w:rPr>
          <w:rFonts w:cs="Arial"/>
          <w:u w:val="single"/>
        </w:rPr>
      </w:pPr>
    </w:p>
    <w:p w14:paraId="1DFCA318" w14:textId="77777777" w:rsidR="00A50CE7" w:rsidRDefault="00A50CE7" w:rsidP="00A50CE7">
      <w:pPr>
        <w:pStyle w:val="BodyTextIndent"/>
        <w:ind w:left="0"/>
        <w:rPr>
          <w:rFonts w:cs="Arial"/>
        </w:rPr>
      </w:pPr>
      <w:r w:rsidRPr="00CF7C72">
        <w:rPr>
          <w:rFonts w:cs="Arial"/>
        </w:rPr>
        <w:t xml:space="preserve">Premie als leidende </w:t>
      </w:r>
      <w:r>
        <w:rPr>
          <w:rFonts w:cs="Arial"/>
        </w:rPr>
        <w:t>V</w:t>
      </w:r>
      <w:r w:rsidRPr="00CF7C72">
        <w:rPr>
          <w:rFonts w:cs="Arial"/>
        </w:rPr>
        <w:t>erzekeraar (gunningscriterium 1, paragraaf</w:t>
      </w:r>
      <w:r>
        <w:rPr>
          <w:rFonts w:cs="Arial"/>
        </w:rPr>
        <w:t xml:space="preserve"> </w:t>
      </w:r>
      <w:r w:rsidRPr="00CF7C72">
        <w:rPr>
          <w:rFonts w:cs="Arial"/>
        </w:rPr>
        <w:t>6.2)</w:t>
      </w:r>
      <w:r>
        <w:rPr>
          <w:rFonts w:cs="Arial"/>
        </w:rPr>
        <w:t>:</w:t>
      </w:r>
    </w:p>
    <w:tbl>
      <w:tblPr>
        <w:tblW w:w="7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38"/>
        <w:gridCol w:w="2420"/>
      </w:tblGrid>
      <w:tr w:rsidR="00A50CE7" w14:paraId="7670C3C5" w14:textId="77777777" w:rsidTr="00585513">
        <w:trPr>
          <w:trHeight w:val="604"/>
        </w:trPr>
        <w:tc>
          <w:tcPr>
            <w:tcW w:w="4838" w:type="dxa"/>
          </w:tcPr>
          <w:p w14:paraId="00098E83" w14:textId="77777777" w:rsidR="00A50CE7" w:rsidRDefault="00A50CE7" w:rsidP="00585513">
            <w:pPr>
              <w:rPr>
                <w:rFonts w:cs="Arial"/>
                <w:b/>
              </w:rPr>
            </w:pPr>
          </w:p>
          <w:p w14:paraId="09ACF350" w14:textId="77777777" w:rsidR="00A50CE7" w:rsidRDefault="00A50CE7" w:rsidP="00585513">
            <w:pPr>
              <w:rPr>
                <w:rFonts w:cs="Arial"/>
                <w:b/>
                <w:u w:val="single"/>
              </w:rPr>
            </w:pPr>
            <w:r>
              <w:rPr>
                <w:rFonts w:cs="Arial"/>
                <w:b/>
              </w:rPr>
              <w:t>Geoffreerde premie besteksoplossing 1</w:t>
            </w:r>
          </w:p>
          <w:p w14:paraId="4AFEEE9F" w14:textId="77777777" w:rsidR="00A50CE7" w:rsidRPr="00C279F9" w:rsidRDefault="00A50CE7" w:rsidP="00585513">
            <w:pPr>
              <w:rPr>
                <w:rFonts w:cs="Arial"/>
                <w:b/>
              </w:rPr>
            </w:pPr>
          </w:p>
        </w:tc>
        <w:tc>
          <w:tcPr>
            <w:tcW w:w="2420" w:type="dxa"/>
          </w:tcPr>
          <w:p w14:paraId="311537DA" w14:textId="77777777" w:rsidR="00A50CE7" w:rsidRDefault="00A50CE7" w:rsidP="00585513">
            <w:pPr>
              <w:rPr>
                <w:rFonts w:cs="Arial"/>
              </w:rPr>
            </w:pPr>
          </w:p>
          <w:p w14:paraId="160C71A7" w14:textId="77777777" w:rsidR="00A50CE7" w:rsidRDefault="00A50CE7" w:rsidP="00585513">
            <w:pPr>
              <w:rPr>
                <w:rFonts w:cs="Arial"/>
              </w:rPr>
            </w:pPr>
            <w:r>
              <w:rPr>
                <w:rFonts w:cs="Arial"/>
              </w:rPr>
              <w:t xml:space="preserve"> ………………… o/</w:t>
            </w:r>
            <w:proofErr w:type="spellStart"/>
            <w:r>
              <w:rPr>
                <w:rFonts w:cs="Arial"/>
              </w:rPr>
              <w:t>oo</w:t>
            </w:r>
            <w:proofErr w:type="spellEnd"/>
          </w:p>
        </w:tc>
      </w:tr>
      <w:tr w:rsidR="00A50CE7" w14:paraId="384AB790" w14:textId="77777777" w:rsidTr="00585513">
        <w:trPr>
          <w:trHeight w:val="604"/>
        </w:trPr>
        <w:tc>
          <w:tcPr>
            <w:tcW w:w="4838" w:type="dxa"/>
          </w:tcPr>
          <w:p w14:paraId="5F134DEE" w14:textId="77777777" w:rsidR="00A50CE7" w:rsidRDefault="00A50CE7" w:rsidP="00585513">
            <w:pPr>
              <w:rPr>
                <w:rFonts w:cs="Arial"/>
                <w:b/>
              </w:rPr>
            </w:pPr>
          </w:p>
          <w:p w14:paraId="02A19CEC" w14:textId="77777777" w:rsidR="00A50CE7" w:rsidRDefault="00A50CE7" w:rsidP="00585513">
            <w:pPr>
              <w:rPr>
                <w:rFonts w:cs="Arial"/>
                <w:b/>
                <w:u w:val="single"/>
              </w:rPr>
            </w:pPr>
            <w:r>
              <w:rPr>
                <w:rFonts w:cs="Arial"/>
                <w:b/>
              </w:rPr>
              <w:t>Geoffreerde premie besteksoplossing 2</w:t>
            </w:r>
          </w:p>
          <w:p w14:paraId="0D0DCE13" w14:textId="77777777" w:rsidR="00A50CE7" w:rsidRDefault="00A50CE7" w:rsidP="00585513">
            <w:pPr>
              <w:rPr>
                <w:rFonts w:cs="Arial"/>
                <w:b/>
              </w:rPr>
            </w:pPr>
          </w:p>
        </w:tc>
        <w:tc>
          <w:tcPr>
            <w:tcW w:w="2420" w:type="dxa"/>
          </w:tcPr>
          <w:p w14:paraId="65A75531" w14:textId="77777777" w:rsidR="00A50CE7" w:rsidRDefault="00A50CE7" w:rsidP="00585513">
            <w:pPr>
              <w:rPr>
                <w:rFonts w:cs="Arial"/>
              </w:rPr>
            </w:pPr>
          </w:p>
          <w:p w14:paraId="5F7C22AA" w14:textId="77777777" w:rsidR="00A50CE7" w:rsidRDefault="00A50CE7" w:rsidP="00585513">
            <w:pPr>
              <w:rPr>
                <w:rFonts w:cs="Arial"/>
              </w:rPr>
            </w:pPr>
            <w:r>
              <w:rPr>
                <w:rFonts w:cs="Arial"/>
              </w:rPr>
              <w:t>………………… o/</w:t>
            </w:r>
            <w:proofErr w:type="spellStart"/>
            <w:r>
              <w:rPr>
                <w:rFonts w:cs="Arial"/>
              </w:rPr>
              <w:t>oo</w:t>
            </w:r>
            <w:proofErr w:type="spellEnd"/>
          </w:p>
        </w:tc>
      </w:tr>
    </w:tbl>
    <w:p w14:paraId="2570E70E" w14:textId="77777777" w:rsidR="00A50CE7" w:rsidRDefault="00A50CE7" w:rsidP="00A50CE7">
      <w:pPr>
        <w:pStyle w:val="BodyTextIndent"/>
        <w:ind w:left="0"/>
        <w:rPr>
          <w:rFonts w:cs="Arial"/>
        </w:rPr>
      </w:pPr>
    </w:p>
    <w:p w14:paraId="775CD275" w14:textId="77777777" w:rsidR="00A50CE7" w:rsidRDefault="00A50CE7" w:rsidP="00A50CE7">
      <w:pPr>
        <w:rPr>
          <w:rFonts w:cs="Arial"/>
          <w:lang w:val="nl"/>
        </w:rPr>
      </w:pPr>
      <w:r w:rsidRPr="00205B8C">
        <w:rPr>
          <w:rFonts w:cs="Arial"/>
        </w:rPr>
        <w:t>Premies dienen in promillages te worden weergegeven en netto,</w:t>
      </w:r>
      <w:r w:rsidRPr="00205B8C">
        <w:rPr>
          <w:lang w:val="nl"/>
        </w:rPr>
        <w:t xml:space="preserve"> </w:t>
      </w:r>
      <w:r w:rsidRPr="00205B8C">
        <w:rPr>
          <w:rFonts w:cs="Arial"/>
          <w:u w:val="single"/>
          <w:lang w:val="nl"/>
        </w:rPr>
        <w:t>exclusief</w:t>
      </w:r>
      <w:r w:rsidRPr="00205B8C">
        <w:rPr>
          <w:rFonts w:cs="Arial"/>
          <w:lang w:val="nl"/>
        </w:rPr>
        <w:t xml:space="preserve"> de beloning voor de makelaar en </w:t>
      </w:r>
      <w:r w:rsidRPr="00205B8C">
        <w:rPr>
          <w:rFonts w:cs="Arial"/>
          <w:u w:val="single"/>
          <w:lang w:val="nl"/>
        </w:rPr>
        <w:t>exclusief</w:t>
      </w:r>
      <w:r w:rsidRPr="00205B8C">
        <w:rPr>
          <w:rFonts w:cs="Arial"/>
          <w:lang w:val="nl"/>
        </w:rPr>
        <w:t xml:space="preserve"> administratiekosten en assurantiebelasting.</w:t>
      </w:r>
    </w:p>
    <w:p w14:paraId="3F02D28F" w14:textId="77777777" w:rsidR="00A50CE7" w:rsidRDefault="00A50CE7" w:rsidP="00A50CE7"/>
    <w:p w14:paraId="6A547BC2" w14:textId="77777777" w:rsidR="00A50CE7" w:rsidRPr="00F12322" w:rsidRDefault="00A50CE7" w:rsidP="00A50CE7"/>
    <w:p w14:paraId="461CAA14" w14:textId="77777777" w:rsidR="00A50CE7" w:rsidRPr="00847E94" w:rsidRDefault="00A50CE7" w:rsidP="00A50CE7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jc w:val="both"/>
        <w:rPr>
          <w:rFonts w:cs="Arial"/>
          <w:b/>
        </w:rPr>
      </w:pPr>
      <w:r w:rsidRPr="004C7535">
        <w:rPr>
          <w:rFonts w:cs="Arial"/>
          <w:b/>
        </w:rPr>
        <w:t xml:space="preserve">                                                                                                                                    </w:t>
      </w:r>
    </w:p>
    <w:p w14:paraId="54B58A9F" w14:textId="77777777" w:rsidR="00A50CE7" w:rsidRDefault="00A50CE7" w:rsidP="00A50CE7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  <w:r>
        <w:rPr>
          <w:rFonts w:cs="Arial"/>
        </w:rPr>
        <w:t>Datum</w:t>
      </w:r>
      <w:r>
        <w:rPr>
          <w:rFonts w:cs="Arial"/>
        </w:rPr>
        <w:tab/>
        <w:t>:</w:t>
      </w:r>
      <w:r>
        <w:rPr>
          <w:rFonts w:cs="Arial"/>
        </w:rPr>
        <w:tab/>
      </w:r>
      <w:r>
        <w:rPr>
          <w:rFonts w:cs="Arial"/>
        </w:rPr>
        <w:tab/>
        <w:t>Functie</w:t>
      </w:r>
      <w:r>
        <w:rPr>
          <w:rFonts w:cs="Arial"/>
        </w:rPr>
        <w:tab/>
        <w:t xml:space="preserve">: </w:t>
      </w:r>
    </w:p>
    <w:p w14:paraId="5393C8EE" w14:textId="77777777" w:rsidR="00A50CE7" w:rsidRDefault="00A50CE7" w:rsidP="00A50CE7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</w:p>
    <w:p w14:paraId="67904420" w14:textId="77777777" w:rsidR="00A50CE7" w:rsidRDefault="00A50CE7" w:rsidP="00A50CE7">
      <w:pPr>
        <w:tabs>
          <w:tab w:val="left" w:pos="1540"/>
          <w:tab w:val="left" w:pos="4510"/>
          <w:tab w:val="left" w:pos="6050"/>
          <w:tab w:val="left" w:pos="7370"/>
        </w:tabs>
        <w:jc w:val="both"/>
      </w:pPr>
      <w:r>
        <w:t>Handtekening</w:t>
      </w:r>
      <w:r>
        <w:tab/>
        <w:t>:</w:t>
      </w:r>
      <w:r>
        <w:tab/>
      </w:r>
      <w:r>
        <w:tab/>
        <w:t>Naam bedrijf</w:t>
      </w:r>
      <w:r>
        <w:tab/>
        <w:t>:</w:t>
      </w:r>
    </w:p>
    <w:p w14:paraId="24926E85" w14:textId="77777777" w:rsidR="00A50CE7" w:rsidRDefault="00A50CE7" w:rsidP="00A50CE7">
      <w:pPr>
        <w:tabs>
          <w:tab w:val="left" w:pos="1540"/>
          <w:tab w:val="left" w:pos="4510"/>
          <w:tab w:val="left" w:pos="6050"/>
          <w:tab w:val="left" w:pos="7370"/>
        </w:tabs>
        <w:jc w:val="both"/>
      </w:pPr>
    </w:p>
    <w:p w14:paraId="740DE330" w14:textId="20A6B790" w:rsidR="00DC33D7" w:rsidRDefault="00A50CE7" w:rsidP="00A50CE7">
      <w:pPr>
        <w:pStyle w:val="ReportBodyTextIndent"/>
        <w:ind w:left="-100" w:firstLine="100"/>
        <w:rPr>
          <w:rFonts w:cs="Arial"/>
          <w:szCs w:val="20"/>
        </w:rPr>
      </w:pPr>
      <w:r>
        <w:t>Naam</w:t>
      </w:r>
      <w:r>
        <w:tab/>
        <w:t>:</w:t>
      </w:r>
      <w:r>
        <w:tab/>
      </w:r>
      <w:r>
        <w:tab/>
      </w:r>
      <w:r>
        <w:tab/>
      </w:r>
    </w:p>
    <w:p w14:paraId="29F964FD" w14:textId="77777777" w:rsidR="009047BE" w:rsidRDefault="009047BE" w:rsidP="009047BE">
      <w:pPr>
        <w:ind w:left="2160" w:firstLine="720"/>
      </w:pPr>
    </w:p>
    <w:p w14:paraId="14C8D91C" w14:textId="77777777" w:rsidR="000F150B" w:rsidRPr="008335BD" w:rsidRDefault="000F150B" w:rsidP="00903B68"/>
    <w:sectPr w:rsidR="000F150B" w:rsidRPr="008335BD" w:rsidSect="00230988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7BE"/>
    <w:rsid w:val="000F150B"/>
    <w:rsid w:val="00230988"/>
    <w:rsid w:val="008335BD"/>
    <w:rsid w:val="00903B68"/>
    <w:rsid w:val="009047BE"/>
    <w:rsid w:val="00A50CE7"/>
    <w:rsid w:val="00D85B47"/>
    <w:rsid w:val="00DC33D7"/>
    <w:rsid w:val="00F6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59E36"/>
  <w15:chartTrackingRefBased/>
  <w15:docId w15:val="{827EFC10-F469-437F-8C97-EC9976C55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47BE"/>
    <w:rPr>
      <w:rFonts w:eastAsia="Times New Roman" w:cs="Times New Roman"/>
      <w:lang w:val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 w:cs="Arial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8335BD"/>
    <w:pPr>
      <w:keepNext/>
      <w:spacing w:before="240" w:after="60"/>
      <w:outlineLvl w:val="3"/>
    </w:pPr>
    <w:rPr>
      <w:rFonts w:eastAsiaTheme="minorHAnsi" w:cs="Arial"/>
      <w:b/>
      <w:b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35BD"/>
    <w:pPr>
      <w:spacing w:before="240" w:after="60"/>
      <w:outlineLvl w:val="4"/>
    </w:pPr>
    <w:rPr>
      <w:rFonts w:eastAsiaTheme="minorHAnsi" w:cs="Arial"/>
      <w:b/>
      <w:bCs/>
      <w:i/>
      <w:iCs/>
      <w:sz w:val="26"/>
      <w:szCs w:val="26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35BD"/>
    <w:pPr>
      <w:spacing w:before="240" w:after="60"/>
      <w:outlineLvl w:val="5"/>
    </w:pPr>
    <w:rPr>
      <w:rFonts w:eastAsiaTheme="minorHAnsi" w:cs="Arial"/>
      <w:b/>
      <w:bCs/>
      <w:sz w:val="22"/>
      <w:szCs w:val="22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35BD"/>
    <w:pPr>
      <w:spacing w:before="240" w:after="60"/>
      <w:outlineLvl w:val="6"/>
    </w:pPr>
    <w:rPr>
      <w:rFonts w:eastAsiaTheme="minorHAnsi" w:cs="Arial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35BD"/>
    <w:pPr>
      <w:spacing w:before="240" w:after="60"/>
      <w:outlineLvl w:val="7"/>
    </w:pPr>
    <w:rPr>
      <w:rFonts w:eastAsiaTheme="minorHAnsi" w:cs="Arial"/>
      <w:i/>
      <w:iCs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 w:cs="Arial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8335B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35B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35B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35B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35B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 w:cs="Arial"/>
      <w:b/>
      <w:bCs/>
      <w:kern w:val="28"/>
      <w:sz w:val="32"/>
      <w:szCs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 w:cs="Arial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335BD"/>
    <w:rPr>
      <w:b/>
      <w:bCs/>
    </w:rPr>
  </w:style>
  <w:style w:type="character" w:styleId="Emphasis">
    <w:name w:val="Emphasis"/>
    <w:basedOn w:val="DefaultParagraphFont"/>
    <w:uiPriority w:val="20"/>
    <w:qFormat/>
    <w:rsid w:val="008335B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8335BD"/>
    <w:rPr>
      <w:rFonts w:eastAsiaTheme="minorHAnsi" w:cs="Arial"/>
      <w:szCs w:val="32"/>
      <w:lang w:val="en-US"/>
    </w:rPr>
  </w:style>
  <w:style w:type="paragraph" w:styleId="ListParagraph">
    <w:name w:val="List Paragraph"/>
    <w:basedOn w:val="Normal"/>
    <w:uiPriority w:val="34"/>
    <w:qFormat/>
    <w:rsid w:val="008335BD"/>
    <w:pPr>
      <w:ind w:left="720"/>
      <w:contextualSpacing/>
    </w:pPr>
    <w:rPr>
      <w:rFonts w:eastAsiaTheme="minorHAnsi" w:cs="Arial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8335BD"/>
    <w:rPr>
      <w:rFonts w:eastAsiaTheme="minorHAnsi" w:cs="Arial"/>
      <w:i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8335B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35BD"/>
    <w:pPr>
      <w:ind w:left="720" w:right="720"/>
    </w:pPr>
    <w:rPr>
      <w:rFonts w:eastAsiaTheme="minorHAnsi" w:cs="Arial"/>
      <w:b/>
      <w:i/>
      <w:szCs w:val="22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35BD"/>
    <w:rPr>
      <w:b/>
      <w:i/>
      <w:sz w:val="24"/>
    </w:rPr>
  </w:style>
  <w:style w:type="character" w:styleId="SubtleEmphasis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335B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335B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335B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35BD"/>
    <w:pPr>
      <w:outlineLvl w:val="9"/>
    </w:pPr>
  </w:style>
  <w:style w:type="paragraph" w:customStyle="1" w:styleId="ReportHeading1">
    <w:name w:val="*Report Heading 1"/>
    <w:basedOn w:val="Normal"/>
    <w:next w:val="Normal"/>
    <w:rsid w:val="009047BE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BodyTextIndent">
    <w:name w:val="*Report Body Text Indent"/>
    <w:basedOn w:val="Normal"/>
    <w:rsid w:val="009047BE"/>
    <w:pPr>
      <w:spacing w:line="264" w:lineRule="auto"/>
      <w:ind w:left="851"/>
    </w:pPr>
    <w:rPr>
      <w:szCs w:val="22"/>
    </w:rPr>
  </w:style>
  <w:style w:type="character" w:customStyle="1" w:styleId="AonPurple">
    <w:name w:val="Aon  Purple"/>
    <w:rsid w:val="00A50CE7"/>
    <w:rPr>
      <w:color w:val="6E267B"/>
    </w:rPr>
  </w:style>
  <w:style w:type="paragraph" w:customStyle="1" w:styleId="ReportBodyText">
    <w:name w:val="*Report Body Text"/>
    <w:basedOn w:val="Normal"/>
    <w:rsid w:val="00A50CE7"/>
    <w:pPr>
      <w:spacing w:line="264" w:lineRule="auto"/>
    </w:pPr>
    <w:rPr>
      <w:szCs w:val="22"/>
      <w:lang w:val="en-US"/>
    </w:rPr>
  </w:style>
  <w:style w:type="paragraph" w:styleId="BodyTextIndent">
    <w:name w:val="Body Text Indent"/>
    <w:basedOn w:val="Normal"/>
    <w:link w:val="BodyTextIndentChar"/>
    <w:rsid w:val="00A50CE7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A50CE7"/>
    <w:rPr>
      <w:rFonts w:eastAsia="Times New Roman" w:cs="Times New Roman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222</Words>
  <Characters>1225</Characters>
  <Application>Microsoft Office Word</Application>
  <DocSecurity>0</DocSecurity>
  <Lines>10</Lines>
  <Paragraphs>2</Paragraphs>
  <ScaleCrop>false</ScaleCrop>
  <Company>Aon</Company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Enrico Elderhorst</dc:creator>
  <cp:keywords/>
  <dc:description/>
  <cp:lastModifiedBy>Enrico Elderhorst</cp:lastModifiedBy>
  <cp:revision>2</cp:revision>
  <dcterms:created xsi:type="dcterms:W3CDTF">2022-10-18T07:39:00Z</dcterms:created>
  <dcterms:modified xsi:type="dcterms:W3CDTF">2022-10-18T07:39:00Z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1589bef8-be72-4fc7-aa9e-28974495770c</vt:lpwstr>
  </property>
  <property fmtid="{D5CDD505-2E9C-101B-9397-08002B2CF9AE}" pid="3" name="AonClassification">
    <vt:lpwstr>ADC_class_200</vt:lpwstr>
  </property>
</Properties>
</file>