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BC4AC" w14:textId="77777777" w:rsidR="005B5E8F" w:rsidRDefault="005B5E8F" w:rsidP="005B5E8F">
      <w:pPr>
        <w:pStyle w:val="ReportHeading1"/>
        <w:tabs>
          <w:tab w:val="left" w:pos="708"/>
        </w:tabs>
        <w:ind w:left="0" w:firstLine="0"/>
        <w:rPr>
          <w:color w:val="4F81BD" w:themeColor="accent1"/>
        </w:rPr>
      </w:pPr>
      <w:bookmarkStart w:id="0" w:name="_GoBack"/>
      <w:bookmarkStart w:id="1" w:name="_Toc108596517"/>
      <w:bookmarkEnd w:id="0"/>
      <w:r>
        <w:rPr>
          <w:color w:val="4F81BD" w:themeColor="accent1"/>
        </w:rPr>
        <w:t>Bijlage 4 Inschrijving als Leidende Verzekeraar</w:t>
      </w:r>
      <w:bookmarkEnd w:id="1"/>
      <w:r>
        <w:rPr>
          <w:color w:val="4F81BD" w:themeColor="accent1"/>
        </w:rPr>
        <w:t xml:space="preserve"> </w:t>
      </w:r>
    </w:p>
    <w:p w14:paraId="60F4AD0F" w14:textId="77777777" w:rsidR="005B5E8F" w:rsidRDefault="005B5E8F" w:rsidP="005B5E8F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 xml:space="preserve">De mogelijkheid bestaat dat een Inschrijver in aanmerking wenst te komen voor zowel de </w:t>
      </w:r>
    </w:p>
    <w:p w14:paraId="25A00998" w14:textId="77777777" w:rsidR="005B5E8F" w:rsidRDefault="005B5E8F" w:rsidP="005B5E8F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 xml:space="preserve">positie van leidende Verzekeraar als de positie van volgverzekeraar. Inschrijver dient dan </w:t>
      </w:r>
    </w:p>
    <w:p w14:paraId="079CCA57" w14:textId="77777777" w:rsidR="005B5E8F" w:rsidRDefault="005B5E8F" w:rsidP="005B5E8F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>zowel Bijlage 4 als Bijlage 5 in zijn geheel in te vullen.</w:t>
      </w:r>
    </w:p>
    <w:p w14:paraId="250B0EF9" w14:textId="77777777" w:rsidR="005B5E8F" w:rsidRDefault="005B5E8F" w:rsidP="005B5E8F">
      <w:pPr>
        <w:pStyle w:val="ReportBodyTextIndent"/>
        <w:ind w:left="0"/>
        <w:rPr>
          <w:rFonts w:cs="Arial"/>
          <w:b/>
          <w:bCs/>
          <w:color w:val="FF0000"/>
          <w:szCs w:val="20"/>
        </w:rPr>
      </w:pPr>
    </w:p>
    <w:p w14:paraId="344A361B" w14:textId="77777777" w:rsidR="005B5E8F" w:rsidRDefault="005B5E8F" w:rsidP="005B5E8F">
      <w:pPr>
        <w:rPr>
          <w:rFonts w:cs="Arial"/>
          <w:b/>
        </w:rPr>
      </w:pPr>
      <w:bookmarkStart w:id="2" w:name="_Toc459126178"/>
      <w:bookmarkStart w:id="3" w:name="_Toc459277879"/>
      <w:r>
        <w:rPr>
          <w:rFonts w:cs="Arial"/>
          <w:b/>
        </w:rPr>
        <w:t xml:space="preserve">Inzake Europese aanbesteding Uitgebreide Gevaren Verzekering ten behoeve van </w:t>
      </w:r>
    </w:p>
    <w:p w14:paraId="1E0A86DF" w14:textId="77777777" w:rsidR="005B5E8F" w:rsidRDefault="005B5E8F" w:rsidP="005B5E8F">
      <w:pPr>
        <w:rPr>
          <w:rFonts w:cs="Arial"/>
          <w:b/>
        </w:rPr>
      </w:pPr>
      <w:r>
        <w:rPr>
          <w:rFonts w:cs="Arial"/>
          <w:b/>
        </w:rPr>
        <w:t>Gemeente Arnhem</w:t>
      </w:r>
    </w:p>
    <w:p w14:paraId="14E4E36B" w14:textId="77777777" w:rsidR="005B5E8F" w:rsidRDefault="005B5E8F" w:rsidP="005B5E8F">
      <w:pPr>
        <w:rPr>
          <w:rFonts w:cs="Arial"/>
          <w:b/>
        </w:rPr>
      </w:pPr>
      <w:r>
        <w:rPr>
          <w:rFonts w:cs="Arial"/>
          <w:b/>
        </w:rPr>
        <w:t xml:space="preserve">Aanbestedingsnummer: </w:t>
      </w:r>
    </w:p>
    <w:p w14:paraId="2BF54183" w14:textId="77777777" w:rsidR="005B5E8F" w:rsidRDefault="005B5E8F" w:rsidP="005B5E8F"/>
    <w:p w14:paraId="7ADEF68F" w14:textId="77777777" w:rsidR="005B5E8F" w:rsidRDefault="005B5E8F" w:rsidP="005B5E8F">
      <w:pPr>
        <w:rPr>
          <w:b/>
        </w:rPr>
      </w:pPr>
      <w:r>
        <w:rPr>
          <w:b/>
        </w:rPr>
        <w:t>Leidende Verzekeraar</w:t>
      </w:r>
      <w:bookmarkEnd w:id="2"/>
      <w:bookmarkEnd w:id="3"/>
    </w:p>
    <w:p w14:paraId="56A5C016" w14:textId="77777777" w:rsidR="005B5E8F" w:rsidRDefault="005B5E8F" w:rsidP="005B5E8F">
      <w:pPr>
        <w:pStyle w:val="ReportBodyTextIndent"/>
        <w:ind w:left="0"/>
        <w:rPr>
          <w:rFonts w:cs="Arial"/>
          <w:szCs w:val="20"/>
        </w:rPr>
      </w:pPr>
      <w:r>
        <w:rPr>
          <w:rFonts w:cs="Arial"/>
          <w:szCs w:val="20"/>
        </w:rPr>
        <w:t>(alleen in te vullen als de Inschrijver in aanmerking wenst te komen voor de positie van leidende Verzekeraar)</w:t>
      </w:r>
    </w:p>
    <w:p w14:paraId="2FC6FAD0" w14:textId="77777777" w:rsidR="005B5E8F" w:rsidRDefault="005B5E8F" w:rsidP="005B5E8F">
      <w:pPr>
        <w:pStyle w:val="ReportBodyTextIndent"/>
        <w:ind w:left="0"/>
      </w:pPr>
    </w:p>
    <w:p w14:paraId="7F90C9D6" w14:textId="77777777" w:rsidR="005B5E8F" w:rsidRDefault="005B5E8F" w:rsidP="005B5E8F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709C137F" w14:textId="77777777" w:rsidR="005B5E8F" w:rsidRDefault="005B5E8F" w:rsidP="005B5E8F">
      <w:pPr>
        <w:pStyle w:val="ReportBodyText"/>
        <w:tabs>
          <w:tab w:val="left" w:pos="8250"/>
        </w:tabs>
        <w:rPr>
          <w:rFonts w:cs="Arial"/>
          <w:lang w:val="nl-NL"/>
        </w:rPr>
      </w:pPr>
      <w:r>
        <w:rPr>
          <w:lang w:val="nl-NL"/>
        </w:rPr>
        <w:t>van leidende Verzekeraar</w:t>
      </w:r>
      <w:r>
        <w:rPr>
          <w:lang w:val="nl-NL"/>
        </w:rPr>
        <w:tab/>
      </w:r>
      <w:r>
        <w:rPr>
          <w:rFonts w:cs="Arial"/>
          <w:lang w:val="nl-NL"/>
        </w:rPr>
        <w:t>ja/nee*</w:t>
      </w:r>
    </w:p>
    <w:p w14:paraId="2EA4D99C" w14:textId="77777777" w:rsidR="005B5E8F" w:rsidRDefault="005B5E8F" w:rsidP="005B5E8F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053D13DC" w14:textId="77777777" w:rsidR="005B5E8F" w:rsidRDefault="005B5E8F" w:rsidP="005B5E8F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_____%</w:t>
      </w:r>
    </w:p>
    <w:p w14:paraId="132F9EC4" w14:textId="77777777" w:rsidR="005B5E8F" w:rsidRDefault="005B5E8F" w:rsidP="005B5E8F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24EA6F64" w14:textId="77777777" w:rsidR="005B5E8F" w:rsidRDefault="005B5E8F" w:rsidP="005B5E8F">
      <w:pPr>
        <w:pStyle w:val="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50C00CEB" w14:textId="77777777" w:rsidR="005B5E8F" w:rsidRPr="005B5E8F" w:rsidRDefault="005B5E8F" w:rsidP="005B5E8F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5B5E8F">
        <w:rPr>
          <w:sz w:val="22"/>
          <w:szCs w:val="22"/>
          <w:lang w:val="nl-NL"/>
        </w:rPr>
        <w:t>Gunningscriterium : Premie</w:t>
      </w:r>
    </w:p>
    <w:p w14:paraId="72BC790C" w14:textId="77777777" w:rsidR="005B5E8F" w:rsidRDefault="005B5E8F" w:rsidP="005B5E8F">
      <w:pPr>
        <w:pStyle w:val="BodyTextIndent"/>
        <w:ind w:left="0"/>
        <w:rPr>
          <w:rFonts w:cs="Arial"/>
          <w:u w:val="single"/>
        </w:rPr>
      </w:pPr>
    </w:p>
    <w:p w14:paraId="437CADDB" w14:textId="77777777" w:rsidR="005B5E8F" w:rsidRDefault="005B5E8F" w:rsidP="005B5E8F">
      <w:pPr>
        <w:pStyle w:val="BodyTextIndent"/>
        <w:ind w:left="0"/>
        <w:rPr>
          <w:rFonts w:cs="Arial"/>
        </w:rPr>
      </w:pPr>
      <w:r>
        <w:rPr>
          <w:rFonts w:cs="Arial"/>
        </w:rPr>
        <w:t>Premie als leidende Verzekeraar (gunningscriterium 1, paragraaf 6.2):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8"/>
        <w:gridCol w:w="2420"/>
      </w:tblGrid>
      <w:tr w:rsidR="005B5E8F" w14:paraId="7DC586AF" w14:textId="77777777" w:rsidTr="005B5E8F">
        <w:trPr>
          <w:trHeight w:val="604"/>
        </w:trPr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8500" w14:textId="77777777" w:rsidR="005B5E8F" w:rsidRPr="005B5E8F" w:rsidRDefault="005B5E8F">
            <w:pPr>
              <w:rPr>
                <w:rFonts w:cs="Arial"/>
                <w:b/>
              </w:rPr>
            </w:pPr>
          </w:p>
          <w:p w14:paraId="5DC90DB1" w14:textId="77777777" w:rsidR="005B5E8F" w:rsidRDefault="005B5E8F">
            <w:pPr>
              <w:rPr>
                <w:rFonts w:cs="Arial"/>
                <w:b/>
                <w:u w:val="single"/>
                <w:lang w:val="en-US"/>
              </w:rPr>
            </w:pPr>
            <w:proofErr w:type="spellStart"/>
            <w:r>
              <w:rPr>
                <w:rFonts w:cs="Arial"/>
                <w:b/>
                <w:lang w:val="en-US"/>
              </w:rPr>
              <w:t>Geoffreerde</w:t>
            </w:r>
            <w:proofErr w:type="spellEnd"/>
            <w:r>
              <w:rPr>
                <w:rFonts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/>
                <w:lang w:val="en-US"/>
              </w:rPr>
              <w:t>premie</w:t>
            </w:r>
            <w:proofErr w:type="spellEnd"/>
          </w:p>
          <w:p w14:paraId="051F1E17" w14:textId="77777777" w:rsidR="005B5E8F" w:rsidRDefault="005B5E8F">
            <w:pPr>
              <w:rPr>
                <w:rFonts w:cs="Arial"/>
                <w:b/>
                <w:lang w:val="en-US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0338" w14:textId="77777777" w:rsidR="005B5E8F" w:rsidRDefault="005B5E8F">
            <w:pPr>
              <w:rPr>
                <w:rFonts w:cs="Arial"/>
                <w:lang w:val="en-US"/>
              </w:rPr>
            </w:pPr>
          </w:p>
          <w:p w14:paraId="34D22AED" w14:textId="77777777" w:rsidR="005B5E8F" w:rsidRDefault="005B5E8F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………………… o/</w:t>
            </w:r>
            <w:proofErr w:type="spellStart"/>
            <w:r>
              <w:rPr>
                <w:rFonts w:cs="Arial"/>
                <w:lang w:val="en-US"/>
              </w:rPr>
              <w:t>oo</w:t>
            </w:r>
            <w:proofErr w:type="spellEnd"/>
          </w:p>
        </w:tc>
      </w:tr>
    </w:tbl>
    <w:p w14:paraId="1DCCD772" w14:textId="77777777" w:rsidR="005B5E8F" w:rsidRDefault="005B5E8F" w:rsidP="005B5E8F">
      <w:pPr>
        <w:pStyle w:val="BodyTextIndent"/>
        <w:ind w:left="0"/>
        <w:rPr>
          <w:rFonts w:cs="Arial"/>
        </w:rPr>
      </w:pPr>
    </w:p>
    <w:p w14:paraId="5671EB3B" w14:textId="77777777" w:rsidR="005B5E8F" w:rsidRDefault="005B5E8F" w:rsidP="005B5E8F">
      <w:pPr>
        <w:rPr>
          <w:rFonts w:cs="Arial"/>
          <w:lang w:val="nl"/>
        </w:rPr>
      </w:pPr>
      <w:r>
        <w:rPr>
          <w:rFonts w:cs="Arial"/>
        </w:rPr>
        <w:t>Premies dienen in promillages te worden weergegeven en netto,</w:t>
      </w:r>
      <w:r>
        <w:rPr>
          <w:lang w:val="nl"/>
        </w:rPr>
        <w:t xml:space="preserve"> </w:t>
      </w:r>
      <w:r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de beloning voor de makelaar en </w:t>
      </w:r>
      <w:r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administratiekosten en assurantiebelasting.</w:t>
      </w:r>
    </w:p>
    <w:p w14:paraId="6B5A26D3" w14:textId="77777777" w:rsidR="005B5E8F" w:rsidRDefault="005B5E8F" w:rsidP="005B5E8F"/>
    <w:p w14:paraId="7C90582C" w14:textId="77777777" w:rsidR="005B5E8F" w:rsidRDefault="005B5E8F" w:rsidP="005B5E8F"/>
    <w:p w14:paraId="48938300" w14:textId="77777777" w:rsidR="005B5E8F" w:rsidRDefault="005B5E8F" w:rsidP="005B5E8F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                            </w:t>
      </w:r>
    </w:p>
    <w:p w14:paraId="5E1569F2" w14:textId="77777777" w:rsidR="005B5E8F" w:rsidRDefault="005B5E8F" w:rsidP="005B5E8F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768E45AC" w14:textId="77777777" w:rsidR="005B5E8F" w:rsidRDefault="005B5E8F" w:rsidP="005B5E8F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4B13D2BE" w14:textId="77777777" w:rsidR="005B5E8F" w:rsidRDefault="005B5E8F" w:rsidP="005B5E8F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52889538" w14:textId="77777777" w:rsidR="005B5E8F" w:rsidRDefault="005B5E8F" w:rsidP="005B5E8F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5CD16926" w14:textId="77777777" w:rsidR="005B5E8F" w:rsidRDefault="005B5E8F" w:rsidP="005B5E8F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  <w:r>
        <w:tab/>
      </w:r>
      <w:r>
        <w:tab/>
      </w:r>
      <w:r>
        <w:tab/>
      </w:r>
      <w:r>
        <w:tab/>
      </w:r>
    </w:p>
    <w:p w14:paraId="0C7B336A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8F"/>
    <w:rsid w:val="000F150B"/>
    <w:rsid w:val="00230988"/>
    <w:rsid w:val="005B5E8F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C06A8"/>
  <w15:chartTrackingRefBased/>
  <w15:docId w15:val="{C7B71F93-DBA4-4DFB-B901-66F44829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8F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styleId="BodyTextIndent">
    <w:name w:val="Body Text Indent"/>
    <w:basedOn w:val="Normal"/>
    <w:link w:val="BodyTextIndentChar"/>
    <w:semiHidden/>
    <w:unhideWhenUsed/>
    <w:rsid w:val="005B5E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5B5E8F"/>
    <w:rPr>
      <w:rFonts w:eastAsia="Times New Roman" w:cs="Times New Roman"/>
      <w:lang w:val="nl-NL"/>
    </w:rPr>
  </w:style>
  <w:style w:type="paragraph" w:customStyle="1" w:styleId="ReportBodyText">
    <w:name w:val="*Report Body Text"/>
    <w:basedOn w:val="Normal"/>
    <w:rsid w:val="005B5E8F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5B5E8F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5B5E8F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1148</Characters>
  <Application>Microsoft Office Word</Application>
  <DocSecurity>0</DocSecurity>
  <Lines>9</Lines>
  <Paragraphs>2</Paragraphs>
  <ScaleCrop>false</ScaleCrop>
  <Company>Aon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2022-07-13T07:25:00Z</dcterms:created>
  <dcterms:modified xsi:type="dcterms:W3CDTF">2022-07-13T07:26:00Z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8f45046f-1344-45fe-a6ed-7382aee6cdd7</vt:lpwstr>
  </property>
  <property fmtid="{D5CDD505-2E9C-101B-9397-08002B2CF9AE}" pid="3" name="AonClassification">
    <vt:lpwstr>ADC_class_200</vt:lpwstr>
  </property>
</Properties>
</file>