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5CAEB5" w14:textId="33D6EF28" w:rsidR="00C035DF" w:rsidRDefault="578911EC" w:rsidP="1A737A73">
      <w:pPr>
        <w:rPr>
          <w:rFonts w:ascii="Arial" w:eastAsia="Arial" w:hAnsi="Arial" w:cs="Arial"/>
          <w:b/>
          <w:bCs/>
        </w:rPr>
      </w:pPr>
      <w:r w:rsidRPr="1A737A73">
        <w:rPr>
          <w:rFonts w:ascii="Arial" w:eastAsia="Arial" w:hAnsi="Arial" w:cs="Arial"/>
          <w:b/>
          <w:bCs/>
        </w:rPr>
        <w:t>Bijlage 8 Referentieformulier</w:t>
      </w:r>
    </w:p>
    <w:p w14:paraId="069C2971" w14:textId="77777777" w:rsidR="0025799B" w:rsidRDefault="0025799B" w:rsidP="46F34594">
      <w:pPr>
        <w:rPr>
          <w:rFonts w:ascii="Arial" w:eastAsia="Arial" w:hAnsi="Arial" w:cs="Arial"/>
        </w:rPr>
      </w:pPr>
    </w:p>
    <w:p w14:paraId="0DEFC3E8" w14:textId="2BFCF4D4" w:rsidR="00E909C5" w:rsidRPr="004D5080" w:rsidRDefault="008A49B7">
      <w:pPr>
        <w:rPr>
          <w:rFonts w:ascii="Arial" w:hAnsi="Arial" w:cs="Arial"/>
        </w:rPr>
      </w:pPr>
      <w:r w:rsidRPr="008A49B7">
        <w:rPr>
          <w:rFonts w:ascii="Arial" w:hAnsi="Arial" w:cs="Arial"/>
        </w:rPr>
        <w:t>Inschrijver is zelf verantwoordelijk voor een zo duidelijk en volledig mogelijke beschrijving van de ervaring op basis waarvan gemeente Venlo kan beoordelen of die voldoet aan het gestelde in de inschrijvingsleidraad.</w:t>
      </w:r>
    </w:p>
    <w:tbl>
      <w:tblPr>
        <w:tblStyle w:val="Tabelraster"/>
        <w:tblW w:w="0" w:type="auto"/>
        <w:shd w:val="clear" w:color="auto" w:fill="D9E2F3" w:themeFill="accent1" w:themeFillTint="33"/>
        <w:tblLook w:val="04A0" w:firstRow="1" w:lastRow="0" w:firstColumn="1" w:lastColumn="0" w:noHBand="0" w:noVBand="1"/>
      </w:tblPr>
      <w:tblGrid>
        <w:gridCol w:w="3557"/>
        <w:gridCol w:w="3490"/>
        <w:gridCol w:w="1969"/>
      </w:tblGrid>
      <w:tr w:rsidR="00FE125A" w:rsidRPr="00FE125A" w14:paraId="50D82251" w14:textId="77777777" w:rsidTr="0061219C">
        <w:trPr>
          <w:trHeight w:val="285"/>
        </w:trPr>
        <w:tc>
          <w:tcPr>
            <w:tcW w:w="5180" w:type="dxa"/>
            <w:shd w:val="clear" w:color="auto" w:fill="D9E2F3" w:themeFill="accent1" w:themeFillTint="33"/>
            <w:noWrap/>
            <w:hideMark/>
          </w:tcPr>
          <w:p w14:paraId="255BD98C" w14:textId="77777777" w:rsidR="00FE125A" w:rsidRPr="00FE125A" w:rsidRDefault="00FE125A">
            <w:pPr>
              <w:rPr>
                <w:rFonts w:ascii="Arial" w:hAnsi="Arial" w:cs="Arial"/>
                <w:b/>
                <w:bCs/>
              </w:rPr>
            </w:pPr>
            <w:r w:rsidRPr="00FE125A">
              <w:rPr>
                <w:rFonts w:ascii="Arial" w:hAnsi="Arial" w:cs="Arial"/>
                <w:b/>
                <w:bCs/>
              </w:rPr>
              <w:t>Kerncompetentie</w:t>
            </w:r>
          </w:p>
        </w:tc>
        <w:tc>
          <w:tcPr>
            <w:tcW w:w="5080" w:type="dxa"/>
            <w:shd w:val="clear" w:color="auto" w:fill="D9E2F3" w:themeFill="accent1" w:themeFillTint="33"/>
            <w:noWrap/>
            <w:hideMark/>
          </w:tcPr>
          <w:p w14:paraId="4FB5A0DB" w14:textId="77777777" w:rsidR="00FE125A" w:rsidRPr="00FE125A" w:rsidRDefault="00FE125A">
            <w:pPr>
              <w:rPr>
                <w:rFonts w:ascii="Arial" w:hAnsi="Arial" w:cs="Arial"/>
                <w:b/>
                <w:bCs/>
              </w:rPr>
            </w:pPr>
            <w:r w:rsidRPr="00FE125A">
              <w:rPr>
                <w:rFonts w:ascii="Arial" w:hAnsi="Arial" w:cs="Arial"/>
                <w:b/>
                <w:bCs/>
              </w:rPr>
              <w:t>Omschrijving referentie</w:t>
            </w:r>
          </w:p>
        </w:tc>
        <w:tc>
          <w:tcPr>
            <w:tcW w:w="2820" w:type="dxa"/>
            <w:shd w:val="clear" w:color="auto" w:fill="D9E2F3" w:themeFill="accent1" w:themeFillTint="33"/>
            <w:noWrap/>
            <w:hideMark/>
          </w:tcPr>
          <w:p w14:paraId="05E8D8F7" w14:textId="77777777" w:rsidR="00FE125A" w:rsidRPr="00FE125A" w:rsidRDefault="00FE125A">
            <w:pPr>
              <w:rPr>
                <w:rFonts w:ascii="Arial" w:hAnsi="Arial" w:cs="Arial"/>
                <w:b/>
                <w:bCs/>
              </w:rPr>
            </w:pPr>
            <w:r w:rsidRPr="00FE125A">
              <w:rPr>
                <w:rFonts w:ascii="Arial" w:hAnsi="Arial" w:cs="Arial"/>
                <w:b/>
                <w:bCs/>
              </w:rPr>
              <w:t>contactpersoon referentie</w:t>
            </w:r>
          </w:p>
        </w:tc>
      </w:tr>
      <w:tr w:rsidR="00FE125A" w:rsidRPr="00FE125A" w14:paraId="20E07881" w14:textId="77777777" w:rsidTr="0061219C">
        <w:trPr>
          <w:trHeight w:val="1680"/>
        </w:trPr>
        <w:tc>
          <w:tcPr>
            <w:tcW w:w="5180" w:type="dxa"/>
            <w:shd w:val="clear" w:color="auto" w:fill="auto"/>
            <w:hideMark/>
          </w:tcPr>
          <w:p w14:paraId="74E8FE15" w14:textId="0AD783AE" w:rsidR="00495BA8" w:rsidRDefault="00495BA8" w:rsidP="00FE125A">
            <w:pPr>
              <w:rPr>
                <w:rFonts w:ascii="Arial" w:hAnsi="Arial" w:cs="Arial"/>
                <w:sz w:val="18"/>
                <w:szCs w:val="18"/>
              </w:rPr>
            </w:pPr>
            <w:r>
              <w:rPr>
                <w:rFonts w:ascii="Arial" w:hAnsi="Arial" w:cs="Arial"/>
                <w:sz w:val="18"/>
                <w:szCs w:val="18"/>
              </w:rPr>
              <w:t>Kerncompetentie 1:</w:t>
            </w:r>
          </w:p>
          <w:p w14:paraId="0EA96C2C" w14:textId="7966B98B" w:rsidR="00FE125A" w:rsidRPr="00FE125A" w:rsidRDefault="00FE125A" w:rsidP="00FE125A">
            <w:pPr>
              <w:rPr>
                <w:rFonts w:ascii="Arial" w:hAnsi="Arial" w:cs="Arial"/>
                <w:sz w:val="18"/>
                <w:szCs w:val="18"/>
              </w:rPr>
            </w:pPr>
            <w:r w:rsidRPr="00FE125A">
              <w:rPr>
                <w:rFonts w:ascii="Arial" w:hAnsi="Arial" w:cs="Arial"/>
                <w:sz w:val="18"/>
                <w:szCs w:val="18"/>
              </w:rPr>
              <w:t>Inschrijver heeft in de afgelopen drie jaar (sinds </w:t>
            </w:r>
            <w:r w:rsidR="002E0708">
              <w:rPr>
                <w:rFonts w:ascii="Arial" w:hAnsi="Arial" w:cs="Arial"/>
                <w:sz w:val="18"/>
                <w:szCs w:val="18"/>
              </w:rPr>
              <w:t>november</w:t>
            </w:r>
            <w:r w:rsidRPr="00FE125A">
              <w:rPr>
                <w:rFonts w:ascii="Arial" w:hAnsi="Arial" w:cs="Arial"/>
                <w:sz w:val="18"/>
                <w:szCs w:val="18"/>
              </w:rPr>
              <w:t> 2018) aantoonbare ervaring met een succesvolle implementatie (uit oogpunt van de referent), beheer en onderhoud van een Klantgeleidingssysteem zoals met deze aanbesteding wordt beoogd (Wachtrijmanagement (Planning en geleiding van afspraken)), met minimaal 30 gebruikers binnen een overheidsorganisatie. </w:t>
            </w:r>
          </w:p>
        </w:tc>
        <w:tc>
          <w:tcPr>
            <w:tcW w:w="5080" w:type="dxa"/>
            <w:shd w:val="clear" w:color="auto" w:fill="auto"/>
            <w:noWrap/>
            <w:hideMark/>
          </w:tcPr>
          <w:p w14:paraId="14A7994C" w14:textId="77777777" w:rsidR="00FE125A" w:rsidRPr="00FE125A" w:rsidRDefault="00FE125A">
            <w:pPr>
              <w:rPr>
                <w:rFonts w:ascii="Arial" w:hAnsi="Arial" w:cs="Arial"/>
                <w:sz w:val="18"/>
                <w:szCs w:val="18"/>
              </w:rPr>
            </w:pPr>
            <w:r w:rsidRPr="00FE125A">
              <w:rPr>
                <w:rFonts w:ascii="Arial" w:hAnsi="Arial" w:cs="Arial"/>
                <w:sz w:val="18"/>
                <w:szCs w:val="18"/>
              </w:rPr>
              <w:t> </w:t>
            </w:r>
          </w:p>
        </w:tc>
        <w:tc>
          <w:tcPr>
            <w:tcW w:w="2820" w:type="dxa"/>
            <w:shd w:val="clear" w:color="auto" w:fill="auto"/>
            <w:noWrap/>
            <w:hideMark/>
          </w:tcPr>
          <w:p w14:paraId="7CB0ACC2" w14:textId="77777777" w:rsidR="00FE125A" w:rsidRPr="00FE125A" w:rsidRDefault="00FE125A">
            <w:pPr>
              <w:rPr>
                <w:rFonts w:ascii="Arial" w:hAnsi="Arial" w:cs="Arial"/>
                <w:sz w:val="18"/>
                <w:szCs w:val="18"/>
              </w:rPr>
            </w:pPr>
            <w:r w:rsidRPr="00FE125A">
              <w:rPr>
                <w:rFonts w:ascii="Arial" w:hAnsi="Arial" w:cs="Arial"/>
                <w:sz w:val="18"/>
                <w:szCs w:val="18"/>
              </w:rPr>
              <w:t> </w:t>
            </w:r>
          </w:p>
        </w:tc>
      </w:tr>
      <w:tr w:rsidR="00FE125A" w:rsidRPr="00FE125A" w14:paraId="272417BC" w14:textId="77777777" w:rsidTr="0061219C">
        <w:trPr>
          <w:trHeight w:val="1440"/>
        </w:trPr>
        <w:tc>
          <w:tcPr>
            <w:tcW w:w="5180" w:type="dxa"/>
            <w:shd w:val="clear" w:color="auto" w:fill="F2F2F2" w:themeFill="background1" w:themeFillShade="F2"/>
            <w:hideMark/>
          </w:tcPr>
          <w:p w14:paraId="1420EB09" w14:textId="07B90261" w:rsidR="00495BA8" w:rsidRDefault="00495BA8">
            <w:pPr>
              <w:rPr>
                <w:rFonts w:ascii="Arial" w:hAnsi="Arial" w:cs="Arial"/>
                <w:sz w:val="18"/>
                <w:szCs w:val="18"/>
              </w:rPr>
            </w:pPr>
            <w:r>
              <w:rPr>
                <w:rFonts w:ascii="Arial" w:hAnsi="Arial" w:cs="Arial"/>
                <w:sz w:val="18"/>
                <w:szCs w:val="18"/>
              </w:rPr>
              <w:t>Kerncompetentie 2:</w:t>
            </w:r>
          </w:p>
          <w:p w14:paraId="5E7BA13D" w14:textId="08E3542D" w:rsidR="00FE125A" w:rsidRPr="00FE125A" w:rsidRDefault="00FE125A">
            <w:pPr>
              <w:rPr>
                <w:rFonts w:ascii="Arial" w:hAnsi="Arial" w:cs="Arial"/>
                <w:sz w:val="18"/>
                <w:szCs w:val="18"/>
              </w:rPr>
            </w:pPr>
            <w:r w:rsidRPr="00FE125A">
              <w:rPr>
                <w:rFonts w:ascii="Arial" w:hAnsi="Arial" w:cs="Arial"/>
                <w:sz w:val="18"/>
                <w:szCs w:val="18"/>
              </w:rPr>
              <w:t>Inschrijver heeft in de afgelopen drie jaar (sinds </w:t>
            </w:r>
            <w:r w:rsidR="002E0708">
              <w:rPr>
                <w:rFonts w:ascii="Arial" w:hAnsi="Arial" w:cs="Arial"/>
                <w:sz w:val="18"/>
                <w:szCs w:val="18"/>
              </w:rPr>
              <w:t>november</w:t>
            </w:r>
            <w:r w:rsidRPr="00FE125A">
              <w:rPr>
                <w:rFonts w:ascii="Arial" w:hAnsi="Arial" w:cs="Arial"/>
                <w:sz w:val="18"/>
                <w:szCs w:val="18"/>
              </w:rPr>
              <w:t xml:space="preserve"> 2018) aantoonbare ervaring met een succesvolle implementatie (uit oogpunt van de referent), beheer en onderhoud van een oplossing zoals met deze aanbesteding wordt beoogd ten behoeve van Personeelsplanning, met minimaal 30 gebruikers binnen een overheidsorganisatie. </w:t>
            </w:r>
          </w:p>
        </w:tc>
        <w:tc>
          <w:tcPr>
            <w:tcW w:w="5080" w:type="dxa"/>
            <w:shd w:val="clear" w:color="auto" w:fill="F2F2F2" w:themeFill="background1" w:themeFillShade="F2"/>
            <w:noWrap/>
            <w:hideMark/>
          </w:tcPr>
          <w:p w14:paraId="47E579BA" w14:textId="77777777" w:rsidR="00FE125A" w:rsidRPr="00FE125A" w:rsidRDefault="00FE125A">
            <w:pPr>
              <w:rPr>
                <w:rFonts w:ascii="Arial" w:hAnsi="Arial" w:cs="Arial"/>
                <w:sz w:val="18"/>
                <w:szCs w:val="18"/>
              </w:rPr>
            </w:pPr>
            <w:r w:rsidRPr="00FE125A">
              <w:rPr>
                <w:rFonts w:ascii="Arial" w:hAnsi="Arial" w:cs="Arial"/>
                <w:sz w:val="18"/>
                <w:szCs w:val="18"/>
              </w:rPr>
              <w:t> </w:t>
            </w:r>
          </w:p>
        </w:tc>
        <w:tc>
          <w:tcPr>
            <w:tcW w:w="2820" w:type="dxa"/>
            <w:shd w:val="clear" w:color="auto" w:fill="F2F2F2" w:themeFill="background1" w:themeFillShade="F2"/>
            <w:noWrap/>
            <w:hideMark/>
          </w:tcPr>
          <w:p w14:paraId="497BA2DF" w14:textId="77777777" w:rsidR="00FE125A" w:rsidRPr="00FE125A" w:rsidRDefault="00FE125A">
            <w:pPr>
              <w:rPr>
                <w:rFonts w:ascii="Arial" w:hAnsi="Arial" w:cs="Arial"/>
                <w:sz w:val="18"/>
                <w:szCs w:val="18"/>
              </w:rPr>
            </w:pPr>
            <w:r w:rsidRPr="00FE125A">
              <w:rPr>
                <w:rFonts w:ascii="Arial" w:hAnsi="Arial" w:cs="Arial"/>
                <w:sz w:val="18"/>
                <w:szCs w:val="18"/>
              </w:rPr>
              <w:t> </w:t>
            </w:r>
          </w:p>
        </w:tc>
      </w:tr>
      <w:tr w:rsidR="00FE125A" w:rsidRPr="00FE125A" w14:paraId="5FCB489E" w14:textId="77777777" w:rsidTr="0061219C">
        <w:trPr>
          <w:trHeight w:val="1440"/>
        </w:trPr>
        <w:tc>
          <w:tcPr>
            <w:tcW w:w="5180" w:type="dxa"/>
            <w:shd w:val="clear" w:color="auto" w:fill="auto"/>
            <w:hideMark/>
          </w:tcPr>
          <w:p w14:paraId="21E5B0D9" w14:textId="22498C05" w:rsidR="00495BA8" w:rsidRDefault="00495BA8">
            <w:pPr>
              <w:rPr>
                <w:rFonts w:ascii="Arial" w:hAnsi="Arial" w:cs="Arial"/>
                <w:sz w:val="18"/>
                <w:szCs w:val="18"/>
              </w:rPr>
            </w:pPr>
            <w:r>
              <w:rPr>
                <w:rFonts w:ascii="Arial" w:hAnsi="Arial" w:cs="Arial"/>
                <w:sz w:val="18"/>
                <w:szCs w:val="18"/>
              </w:rPr>
              <w:t>Kerncompetentie 3:</w:t>
            </w:r>
          </w:p>
          <w:p w14:paraId="2EAF4F28" w14:textId="5F9CEAB9" w:rsidR="00FE125A" w:rsidRPr="00FE125A" w:rsidRDefault="00FE125A">
            <w:pPr>
              <w:rPr>
                <w:rFonts w:ascii="Arial" w:hAnsi="Arial" w:cs="Arial"/>
                <w:sz w:val="18"/>
                <w:szCs w:val="18"/>
              </w:rPr>
            </w:pPr>
            <w:r w:rsidRPr="00FE125A">
              <w:rPr>
                <w:rFonts w:ascii="Arial" w:hAnsi="Arial" w:cs="Arial"/>
                <w:sz w:val="18"/>
                <w:szCs w:val="18"/>
              </w:rPr>
              <w:t>Inschrijver heeft in de afgelopen drie jaar (sinds </w:t>
            </w:r>
            <w:r w:rsidR="002E0708">
              <w:rPr>
                <w:rFonts w:ascii="Arial" w:hAnsi="Arial" w:cs="Arial"/>
                <w:sz w:val="18"/>
                <w:szCs w:val="18"/>
              </w:rPr>
              <w:t>november</w:t>
            </w:r>
            <w:r w:rsidRPr="00FE125A">
              <w:rPr>
                <w:rFonts w:ascii="Arial" w:hAnsi="Arial" w:cs="Arial"/>
                <w:sz w:val="18"/>
                <w:szCs w:val="18"/>
              </w:rPr>
              <w:t xml:space="preserve"> 2018) aantoonbare ervaring met een succesvolle implementatie (uit oogpunt van de referent), beheer en onderhoud van een oplossing zoals met deze aanbesteding wordt beoogd ten behoeve van Betalen, met minimaal 30 gebruikers binnen een overheidsorganisatie. </w:t>
            </w:r>
          </w:p>
        </w:tc>
        <w:tc>
          <w:tcPr>
            <w:tcW w:w="5080" w:type="dxa"/>
            <w:shd w:val="clear" w:color="auto" w:fill="auto"/>
            <w:noWrap/>
            <w:hideMark/>
          </w:tcPr>
          <w:p w14:paraId="167C6C6E" w14:textId="77777777" w:rsidR="00FE125A" w:rsidRPr="00FE125A" w:rsidRDefault="00FE125A">
            <w:pPr>
              <w:rPr>
                <w:rFonts w:ascii="Arial" w:hAnsi="Arial" w:cs="Arial"/>
                <w:sz w:val="18"/>
                <w:szCs w:val="18"/>
              </w:rPr>
            </w:pPr>
            <w:r w:rsidRPr="00FE125A">
              <w:rPr>
                <w:rFonts w:ascii="Arial" w:hAnsi="Arial" w:cs="Arial"/>
                <w:sz w:val="18"/>
                <w:szCs w:val="18"/>
              </w:rPr>
              <w:t> </w:t>
            </w:r>
          </w:p>
        </w:tc>
        <w:tc>
          <w:tcPr>
            <w:tcW w:w="2820" w:type="dxa"/>
            <w:shd w:val="clear" w:color="auto" w:fill="auto"/>
            <w:noWrap/>
            <w:hideMark/>
          </w:tcPr>
          <w:p w14:paraId="3E586298" w14:textId="77777777" w:rsidR="00FE125A" w:rsidRPr="00FE125A" w:rsidRDefault="00FE125A">
            <w:pPr>
              <w:rPr>
                <w:rFonts w:ascii="Arial" w:hAnsi="Arial" w:cs="Arial"/>
                <w:sz w:val="18"/>
                <w:szCs w:val="18"/>
              </w:rPr>
            </w:pPr>
            <w:r w:rsidRPr="00FE125A">
              <w:rPr>
                <w:rFonts w:ascii="Arial" w:hAnsi="Arial" w:cs="Arial"/>
                <w:sz w:val="18"/>
                <w:szCs w:val="18"/>
              </w:rPr>
              <w:t> </w:t>
            </w:r>
          </w:p>
        </w:tc>
      </w:tr>
    </w:tbl>
    <w:p w14:paraId="4FB8AA6F" w14:textId="77777777" w:rsidR="00B94969" w:rsidRDefault="00B94969" w:rsidP="46F34594">
      <w:pPr>
        <w:rPr>
          <w:rFonts w:ascii="Arial" w:hAnsi="Arial" w:cs="Arial"/>
        </w:rPr>
      </w:pPr>
    </w:p>
    <w:p w14:paraId="383B23B3" w14:textId="77777777" w:rsidR="00B94969" w:rsidRDefault="00B94969" w:rsidP="46F34594">
      <w:pPr>
        <w:rPr>
          <w:rFonts w:ascii="Arial" w:hAnsi="Arial" w:cs="Arial"/>
        </w:rPr>
      </w:pPr>
      <w:r w:rsidRPr="00B94969">
        <w:rPr>
          <w:rFonts w:ascii="Arial" w:hAnsi="Arial" w:cs="Arial"/>
        </w:rPr>
        <w:t xml:space="preserve">Met betrekking tot de referentieopgaaf geldt het volgende: </w:t>
      </w:r>
    </w:p>
    <w:p w14:paraId="740FD1BB" w14:textId="77777777" w:rsidR="00B94969" w:rsidRPr="00B94969" w:rsidRDefault="00B94969" w:rsidP="00B94969">
      <w:pPr>
        <w:pStyle w:val="Lijstalinea"/>
        <w:numPr>
          <w:ilvl w:val="0"/>
          <w:numId w:val="1"/>
        </w:numPr>
        <w:rPr>
          <w:rFonts w:ascii="Arial" w:eastAsia="Arial" w:hAnsi="Arial" w:cs="Arial"/>
        </w:rPr>
      </w:pPr>
      <w:r w:rsidRPr="00B94969">
        <w:rPr>
          <w:rFonts w:ascii="Arial" w:hAnsi="Arial" w:cs="Arial"/>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1908D753" w14:textId="77777777" w:rsidR="00B94969" w:rsidRPr="00B94969" w:rsidRDefault="00B94969" w:rsidP="00B94969">
      <w:pPr>
        <w:pStyle w:val="Lijstalinea"/>
        <w:numPr>
          <w:ilvl w:val="0"/>
          <w:numId w:val="1"/>
        </w:numPr>
        <w:rPr>
          <w:rFonts w:ascii="Arial" w:eastAsia="Arial" w:hAnsi="Arial" w:cs="Arial"/>
        </w:rPr>
      </w:pPr>
      <w:r w:rsidRPr="00B94969">
        <w:rPr>
          <w:rFonts w:ascii="Arial" w:hAnsi="Arial" w:cs="Arial"/>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1C6028D2" w14:textId="77777777" w:rsidR="00B94969" w:rsidRPr="00B94969" w:rsidRDefault="00B94969" w:rsidP="00B94969">
      <w:pPr>
        <w:pStyle w:val="Lijstalinea"/>
        <w:numPr>
          <w:ilvl w:val="0"/>
          <w:numId w:val="1"/>
        </w:numPr>
        <w:rPr>
          <w:rFonts w:ascii="Arial" w:eastAsia="Arial" w:hAnsi="Arial" w:cs="Arial"/>
        </w:rPr>
      </w:pPr>
      <w:r w:rsidRPr="00B94969">
        <w:rPr>
          <w:rFonts w:ascii="Arial" w:hAnsi="Arial" w:cs="Arial"/>
        </w:rPr>
        <w:t xml:space="preserve">Inschrijver wordt verzocht de opgegeven contactpersoon van referent op de hoogte te stellen van de mogelijke benadering door de gemeente Venlo. </w:t>
      </w:r>
    </w:p>
    <w:p w14:paraId="28E028F9" w14:textId="014F4064" w:rsidR="00B94969" w:rsidRPr="00B94969" w:rsidRDefault="00B94969" w:rsidP="00B94969">
      <w:pPr>
        <w:pStyle w:val="Lijstalinea"/>
        <w:numPr>
          <w:ilvl w:val="0"/>
          <w:numId w:val="1"/>
        </w:numPr>
        <w:rPr>
          <w:rFonts w:ascii="Arial" w:eastAsia="Arial" w:hAnsi="Arial" w:cs="Arial"/>
        </w:rPr>
      </w:pPr>
      <w:r w:rsidRPr="00B94969">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w:t>
      </w:r>
      <w:r w:rsidRPr="00B94969">
        <w:rPr>
          <w:rFonts w:ascii="Arial" w:hAnsi="Arial" w:cs="Arial"/>
        </w:rPr>
        <w:lastRenderedPageBreak/>
        <w:t xml:space="preserve">referentie dan dient die andere entiteit als onderaannemer te kunnen worden ingezet in geval van gunning van de opdracht van gemeente Venlo. Zie hieromtrent het bepaalde in paragraaf </w:t>
      </w:r>
      <w:r w:rsidR="003E6630">
        <w:rPr>
          <w:rFonts w:ascii="Arial" w:hAnsi="Arial" w:cs="Arial"/>
        </w:rPr>
        <w:t>3.3</w:t>
      </w:r>
      <w:r w:rsidRPr="00B94969">
        <w:rPr>
          <w:rFonts w:ascii="Arial" w:hAnsi="Arial" w:cs="Arial"/>
        </w:rPr>
        <w:t xml:space="preserve"> van de inschrijvingsleidraad. </w:t>
      </w:r>
    </w:p>
    <w:p w14:paraId="65E37B0E" w14:textId="77777777" w:rsidR="004916DD" w:rsidRPr="004916DD" w:rsidRDefault="00B94969" w:rsidP="00B94969">
      <w:pPr>
        <w:pStyle w:val="Lijstalinea"/>
        <w:numPr>
          <w:ilvl w:val="0"/>
          <w:numId w:val="1"/>
        </w:numPr>
        <w:rPr>
          <w:rFonts w:ascii="Arial" w:eastAsia="Arial" w:hAnsi="Arial" w:cs="Arial"/>
        </w:rPr>
      </w:pPr>
      <w:r w:rsidRPr="00B94969">
        <w:rPr>
          <w:rFonts w:ascii="Arial" w:hAnsi="Arial" w:cs="Arial"/>
        </w:rPr>
        <w:t xml:space="preserve">Als bewijsstuk dat inschrijver daadwerkelijk kan beschikken over de middelen van die andere entiteit geldt de Verklaring onderaanneming in Bijlage 9 van de inschrijvingsleidraad die op eerste verzoek van de gemeente Venlo ingevuld en ondertekend moet worden door de inschrijver (hoofdaannemer) en de andere entiteit (onderaannemer) </w:t>
      </w:r>
    </w:p>
    <w:p w14:paraId="199F3833" w14:textId="18906B87" w:rsidR="00B94969" w:rsidRPr="00B94969" w:rsidRDefault="00B94969" w:rsidP="00B94969">
      <w:pPr>
        <w:pStyle w:val="Lijstalinea"/>
        <w:numPr>
          <w:ilvl w:val="0"/>
          <w:numId w:val="1"/>
        </w:numPr>
        <w:rPr>
          <w:rFonts w:ascii="Arial" w:eastAsia="Arial" w:hAnsi="Arial" w:cs="Arial"/>
        </w:rPr>
      </w:pPr>
      <w:r w:rsidRPr="00B94969">
        <w:rPr>
          <w:rFonts w:ascii="Arial" w:hAnsi="Arial" w:cs="Arial"/>
        </w:rPr>
        <w:t>Ingeval de inschrijver bestaat uit een samenwerkingsverband, dienen alle deelnemers gezamenlijk aan te tonen dat aan de referentie eis is voldaan. Dat kan bijvoorbeeld doordat één deelnemer aan de referentie eis voldoet</w:t>
      </w:r>
      <w:r w:rsidR="0021146F">
        <w:rPr>
          <w:rFonts w:ascii="Arial" w:hAnsi="Arial" w:cs="Arial"/>
        </w:rPr>
        <w:t>.</w:t>
      </w:r>
    </w:p>
    <w:sectPr w:rsidR="00B94969" w:rsidRPr="00B9496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FEB0A" w14:textId="77777777" w:rsidR="008106CD" w:rsidRDefault="008106CD" w:rsidP="002E1D5F">
      <w:pPr>
        <w:spacing w:after="0" w:line="240" w:lineRule="auto"/>
      </w:pPr>
      <w:r>
        <w:separator/>
      </w:r>
    </w:p>
  </w:endnote>
  <w:endnote w:type="continuationSeparator" w:id="0">
    <w:p w14:paraId="7425348E" w14:textId="77777777" w:rsidR="008106CD" w:rsidRDefault="008106CD" w:rsidP="002E1D5F">
      <w:pPr>
        <w:spacing w:after="0" w:line="240" w:lineRule="auto"/>
      </w:pPr>
      <w:r>
        <w:continuationSeparator/>
      </w:r>
    </w:p>
  </w:endnote>
  <w:endnote w:type="continuationNotice" w:id="1">
    <w:p w14:paraId="7EC8F879" w14:textId="77777777" w:rsidR="008106CD" w:rsidRDefault="008106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C22D7" w14:textId="77777777" w:rsidR="008106CD" w:rsidRDefault="008106CD" w:rsidP="002E1D5F">
      <w:pPr>
        <w:spacing w:after="0" w:line="240" w:lineRule="auto"/>
      </w:pPr>
      <w:r>
        <w:separator/>
      </w:r>
    </w:p>
  </w:footnote>
  <w:footnote w:type="continuationSeparator" w:id="0">
    <w:p w14:paraId="3BEB6AB4" w14:textId="77777777" w:rsidR="008106CD" w:rsidRDefault="008106CD" w:rsidP="002E1D5F">
      <w:pPr>
        <w:spacing w:after="0" w:line="240" w:lineRule="auto"/>
      </w:pPr>
      <w:r>
        <w:continuationSeparator/>
      </w:r>
    </w:p>
  </w:footnote>
  <w:footnote w:type="continuationNotice" w:id="1">
    <w:p w14:paraId="4D45D4A7" w14:textId="77777777" w:rsidR="008106CD" w:rsidRDefault="008106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03386" w14:textId="5DAE0E48" w:rsidR="002E1D5F" w:rsidRPr="00F8352B" w:rsidRDefault="002E1D5F" w:rsidP="002E1D5F">
    <w:pPr>
      <w:pStyle w:val="Koptekst"/>
      <w:rPr>
        <w:sz w:val="18"/>
        <w:szCs w:val="18"/>
      </w:rPr>
    </w:pPr>
    <w:r w:rsidRPr="00F8352B">
      <w:rPr>
        <w:sz w:val="18"/>
        <w:szCs w:val="18"/>
      </w:rPr>
      <w:t>Aanbesteding Klantgeleiding</w:t>
    </w:r>
    <w:r w:rsidR="00495BA8">
      <w:rPr>
        <w:sz w:val="18"/>
        <w:szCs w:val="18"/>
      </w:rPr>
      <w:t>ssysteem</w:t>
    </w:r>
  </w:p>
  <w:p w14:paraId="57956BDA" w14:textId="67323639" w:rsidR="002E1D5F" w:rsidRPr="00F8352B" w:rsidRDefault="002E1D5F" w:rsidP="002E1D5F">
    <w:pPr>
      <w:pStyle w:val="Koptekst"/>
      <w:rPr>
        <w:sz w:val="18"/>
        <w:szCs w:val="18"/>
      </w:rPr>
    </w:pPr>
    <w:r w:rsidRPr="00F8352B">
      <w:rPr>
        <w:sz w:val="18"/>
        <w:szCs w:val="18"/>
      </w:rPr>
      <w:t xml:space="preserve">Referentienummer </w:t>
    </w:r>
    <w:r w:rsidR="00495BA8">
      <w:rPr>
        <w:sz w:val="18"/>
        <w:szCs w:val="18"/>
      </w:rPr>
      <w:t>1812429</w:t>
    </w:r>
  </w:p>
  <w:p w14:paraId="16DD746A" w14:textId="77777777" w:rsidR="002E1D5F" w:rsidRDefault="002E1D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D44A0B"/>
    <w:multiLevelType w:val="hybridMultilevel"/>
    <w:tmpl w:val="74567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7C3A57"/>
    <w:rsid w:val="000C3C3D"/>
    <w:rsid w:val="000F4D9E"/>
    <w:rsid w:val="0021146F"/>
    <w:rsid w:val="00236750"/>
    <w:rsid w:val="0025799B"/>
    <w:rsid w:val="002E0708"/>
    <w:rsid w:val="002E1D5F"/>
    <w:rsid w:val="00335BB4"/>
    <w:rsid w:val="003E6630"/>
    <w:rsid w:val="004916DD"/>
    <w:rsid w:val="00495BA8"/>
    <w:rsid w:val="0049781B"/>
    <w:rsid w:val="004D5080"/>
    <w:rsid w:val="00600098"/>
    <w:rsid w:val="00600739"/>
    <w:rsid w:val="00611FFB"/>
    <w:rsid w:val="0061219C"/>
    <w:rsid w:val="006F71AF"/>
    <w:rsid w:val="00703132"/>
    <w:rsid w:val="008106CD"/>
    <w:rsid w:val="008A49B7"/>
    <w:rsid w:val="00A44FBE"/>
    <w:rsid w:val="00AF4D3E"/>
    <w:rsid w:val="00B94969"/>
    <w:rsid w:val="00BF0017"/>
    <w:rsid w:val="00BF71E4"/>
    <w:rsid w:val="00C035DF"/>
    <w:rsid w:val="00CC3EA4"/>
    <w:rsid w:val="00DC5979"/>
    <w:rsid w:val="00E909C5"/>
    <w:rsid w:val="00FE125A"/>
    <w:rsid w:val="1A737A73"/>
    <w:rsid w:val="46F34594"/>
    <w:rsid w:val="547C3A57"/>
    <w:rsid w:val="578911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7C3A57"/>
  <w15:chartTrackingRefBased/>
  <w15:docId w15:val="{005C56B3-6F3C-4138-9E5D-E38CD55E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E1D5F"/>
    <w:pPr>
      <w:tabs>
        <w:tab w:val="center" w:pos="4513"/>
        <w:tab w:val="right" w:pos="9026"/>
      </w:tabs>
      <w:spacing w:after="0" w:line="240" w:lineRule="auto"/>
    </w:pPr>
  </w:style>
  <w:style w:type="character" w:customStyle="1" w:styleId="KoptekstChar">
    <w:name w:val="Koptekst Char"/>
    <w:basedOn w:val="Standaardalinea-lettertype"/>
    <w:link w:val="Koptekst"/>
    <w:uiPriority w:val="99"/>
    <w:qFormat/>
    <w:rsid w:val="002E1D5F"/>
  </w:style>
  <w:style w:type="paragraph" w:styleId="Voettekst">
    <w:name w:val="footer"/>
    <w:basedOn w:val="Standaard"/>
    <w:link w:val="VoettekstChar"/>
    <w:uiPriority w:val="99"/>
    <w:unhideWhenUsed/>
    <w:rsid w:val="002E1D5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E1D5F"/>
  </w:style>
  <w:style w:type="paragraph" w:styleId="Lijstalinea">
    <w:name w:val="List Paragraph"/>
    <w:basedOn w:val="Standaard"/>
    <w:uiPriority w:val="34"/>
    <w:qFormat/>
    <w:rsid w:val="00B94969"/>
    <w:pPr>
      <w:ind w:left="720"/>
      <w:contextualSpacing/>
    </w:pPr>
  </w:style>
  <w:style w:type="paragraph" w:styleId="Ballontekst">
    <w:name w:val="Balloon Text"/>
    <w:basedOn w:val="Standaard"/>
    <w:link w:val="BallontekstChar"/>
    <w:uiPriority w:val="99"/>
    <w:semiHidden/>
    <w:unhideWhenUsed/>
    <w:rsid w:val="003E663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E6630"/>
    <w:rPr>
      <w:rFonts w:ascii="Segoe UI" w:hAnsi="Segoe UI" w:cs="Segoe UI"/>
      <w:sz w:val="18"/>
      <w:szCs w:val="18"/>
    </w:rPr>
  </w:style>
  <w:style w:type="table" w:styleId="Gemiddeldelijst2-accent1">
    <w:name w:val="Medium List 2 Accent 1"/>
    <w:basedOn w:val="Standaardtabel"/>
    <w:uiPriority w:val="66"/>
    <w:rsid w:val="00AF4D3E"/>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Standaard"/>
    <w:uiPriority w:val="40"/>
    <w:qFormat/>
    <w:rsid w:val="00E909C5"/>
    <w:pPr>
      <w:tabs>
        <w:tab w:val="decimal" w:pos="360"/>
      </w:tabs>
      <w:spacing w:after="200" w:line="276" w:lineRule="auto"/>
    </w:pPr>
    <w:rPr>
      <w:rFonts w:eastAsiaTheme="minorEastAsia" w:cs="Times New Roman"/>
      <w:lang w:eastAsia="nl-NL"/>
    </w:rPr>
  </w:style>
  <w:style w:type="paragraph" w:styleId="Voetnoottekst">
    <w:name w:val="footnote text"/>
    <w:basedOn w:val="Standaard"/>
    <w:link w:val="VoetnoottekstChar"/>
    <w:uiPriority w:val="99"/>
    <w:unhideWhenUsed/>
    <w:rsid w:val="00E909C5"/>
    <w:pPr>
      <w:spacing w:after="0" w:line="240" w:lineRule="auto"/>
    </w:pPr>
    <w:rPr>
      <w:rFonts w:eastAsiaTheme="minorEastAsia" w:cs="Times New Roman"/>
      <w:sz w:val="20"/>
      <w:szCs w:val="20"/>
      <w:lang w:eastAsia="nl-NL"/>
    </w:rPr>
  </w:style>
  <w:style w:type="character" w:customStyle="1" w:styleId="VoetnoottekstChar">
    <w:name w:val="Voetnoottekst Char"/>
    <w:basedOn w:val="Standaardalinea-lettertype"/>
    <w:link w:val="Voetnoottekst"/>
    <w:uiPriority w:val="99"/>
    <w:rsid w:val="00E909C5"/>
    <w:rPr>
      <w:rFonts w:eastAsiaTheme="minorEastAsia" w:cs="Times New Roman"/>
      <w:sz w:val="20"/>
      <w:szCs w:val="20"/>
      <w:lang w:eastAsia="nl-NL"/>
    </w:rPr>
  </w:style>
  <w:style w:type="character" w:styleId="Subtielebenadrukking">
    <w:name w:val="Subtle Emphasis"/>
    <w:basedOn w:val="Standaardalinea-lettertype"/>
    <w:uiPriority w:val="19"/>
    <w:qFormat/>
    <w:rsid w:val="00E909C5"/>
    <w:rPr>
      <w:i/>
      <w:iCs/>
    </w:rPr>
  </w:style>
  <w:style w:type="table" w:styleId="Gemiddeldearcering2-accent5">
    <w:name w:val="Medium Shading 2 Accent 5"/>
    <w:basedOn w:val="Standaardtabel"/>
    <w:uiPriority w:val="64"/>
    <w:rsid w:val="00E909C5"/>
    <w:pPr>
      <w:spacing w:after="0" w:line="240" w:lineRule="auto"/>
    </w:pPr>
    <w:rPr>
      <w:rFonts w:eastAsiaTheme="minorEastAsia"/>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raster">
    <w:name w:val="Table Grid"/>
    <w:basedOn w:val="Standaardtabel"/>
    <w:uiPriority w:val="39"/>
    <w:rsid w:val="00FE1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474637">
      <w:marLeft w:val="0"/>
      <w:marRight w:val="0"/>
      <w:marTop w:val="0"/>
      <w:marBottom w:val="0"/>
      <w:divBdr>
        <w:top w:val="none" w:sz="0" w:space="0" w:color="auto"/>
        <w:left w:val="none" w:sz="0" w:space="0" w:color="auto"/>
        <w:bottom w:val="none" w:sz="0" w:space="0" w:color="auto"/>
        <w:right w:val="none" w:sz="0" w:space="0" w:color="auto"/>
      </w:divBdr>
    </w:div>
    <w:div w:id="14686653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ac1c52f-12bd-4579-b768-2bbe27d3d2d8">VENLOZAAK-456-818-975</_dlc_DocId>
    <_dlc_DocIdUrl xmlns="1ac1c52f-12bd-4579-b768-2bbe27d3d2d8">
      <Url>https://dms16.venlo.lan/_layouts/15/DocIdRedir.aspx?ID=VENLOZAAK-456-818-975</Url>
      <Description>VENLOZAAK-456-818-975</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1221332</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1812429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9C58E9-2537-4F19-AC0D-E06537F4A571}">
  <ds:schemaRefs>
    <ds:schemaRef ds:uri="http://schemas.microsoft.com/sharepoint/v3/contenttype/forms"/>
  </ds:schemaRefs>
</ds:datastoreItem>
</file>

<file path=customXml/itemProps2.xml><?xml version="1.0" encoding="utf-8"?>
<ds:datastoreItem xmlns:ds="http://schemas.openxmlformats.org/officeDocument/2006/customXml" ds:itemID="{6ACF87AE-72F2-4B61-BE37-194673A91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7AD7CE-BB74-48F5-AAED-69ED5F8775E6}">
  <ds:schemaRefs>
    <ds:schemaRef ds:uri="fce754d3-67a6-4a1d-9c43-d451af98d6ad"/>
    <ds:schemaRef ds:uri="1ac1c52f-12bd-4579-b768-2bbe27d3d2d8"/>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c774dfb6-a45d-4726-8970-554c124004a3"/>
    <ds:schemaRef ds:uri="d10cd6cb-9711-40de-8da4-c1daa204fbb3"/>
    <ds:schemaRef ds:uri="http://purl.org/dc/terms/"/>
    <ds:schemaRef ds:uri="53e03589-35d4-4a45-a49d-0ea6bf1af4b3"/>
    <ds:schemaRef ds:uri="http://www.w3.org/XML/1998/namespace"/>
    <ds:schemaRef ds:uri="http://purl.org/dc/dcmitype/"/>
  </ds:schemaRefs>
</ds:datastoreItem>
</file>

<file path=customXml/itemProps4.xml><?xml version="1.0" encoding="utf-8"?>
<ds:datastoreItem xmlns:ds="http://schemas.openxmlformats.org/officeDocument/2006/customXml" ds:itemID="{444CE257-C64A-4567-A2CB-3514C5829EB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490</Words>
  <Characters>2697</Characters>
  <Application>Microsoft Office Word</Application>
  <DocSecurity>0</DocSecurity>
  <Lines>22</Lines>
  <Paragraphs>6</Paragraphs>
  <ScaleCrop>false</ScaleCrop>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Referentieformulier</dc:title>
  <dc:subject/>
  <dc:creator>Hout van den, John (JAA)</dc:creator>
  <cp:keywords/>
  <dc:description/>
  <cp:lastModifiedBy>Jong - Binneveld de, Lucia (LMS)</cp:lastModifiedBy>
  <cp:revision>23</cp:revision>
  <dcterms:created xsi:type="dcterms:W3CDTF">2021-04-13T18:42:00Z</dcterms:created>
  <dcterms:modified xsi:type="dcterms:W3CDTF">2021-11-23T12:50:00Z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1fc40c58-7b9e-4226-a58c-0593bbc202d7</vt:lpwstr>
  </property>
  <property fmtid="{D5CDD505-2E9C-101B-9397-08002B2CF9AE}" pid="4" name="qnh_Zaaktype">
    <vt:lpwstr>131;#Inkoop|ae1da352-3b28-4667-a5ef-3b02baf2e98b</vt:lpwstr>
  </property>
  <property fmtid="{D5CDD505-2E9C-101B-9397-08002B2CF9AE}" pid="5" name="qnh_ZaaktypeTaxHTField0">
    <vt:lpwstr>Inkoop|ae1da352-3b28-4667-a5ef-3b02baf2e98b</vt:lpwstr>
  </property>
  <property fmtid="{D5CDD505-2E9C-101B-9397-08002B2CF9AE}" pid="6" name="_docset_NoMedatataSyncRequired">
    <vt:lpwstr>False</vt:lpwstr>
  </property>
</Properties>
</file>