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61E4" w14:textId="77777777" w:rsidR="001A12C0" w:rsidRDefault="001A12C0" w:rsidP="001A12C0">
      <w:pPr>
        <w:rPr>
          <w:sz w:val="32"/>
          <w:szCs w:val="32"/>
        </w:rPr>
      </w:pPr>
      <w:bookmarkStart w:id="0" w:name="_Hlk85631120"/>
    </w:p>
    <w:p w14:paraId="3A9415AF" w14:textId="77777777" w:rsidR="001A12C0" w:rsidRDefault="001A12C0" w:rsidP="001A12C0">
      <w:pPr>
        <w:keepNext/>
        <w:tabs>
          <w:tab w:val="left" w:pos="397"/>
        </w:tabs>
        <w:spacing w:line="312" w:lineRule="auto"/>
        <w:ind w:left="794"/>
        <w:outlineLvl w:val="0"/>
        <w:rPr>
          <w:rFonts w:ascii="Arial" w:eastAsia="MS Gothic" w:hAnsi="Arial" w:cs="Arial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FE65969" wp14:editId="2300F9AC">
            <wp:simplePos x="0" y="0"/>
            <wp:positionH relativeFrom="column">
              <wp:posOffset>2301240</wp:posOffset>
            </wp:positionH>
            <wp:positionV relativeFrom="paragraph">
              <wp:posOffset>-22225</wp:posOffset>
            </wp:positionV>
            <wp:extent cx="3482975" cy="1489710"/>
            <wp:effectExtent l="0" t="0" r="3175" b="15240"/>
            <wp:wrapNone/>
            <wp:docPr id="1" name="Afbeelding 1" descr="Gemeente Terschelling -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Gemeente Terschelling -"/>
                    <pic:cNvPicPr>
                      <a:picLocks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148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Toc145152371"/>
      <w:bookmarkStart w:id="2" w:name="_Toc254606195"/>
    </w:p>
    <w:p w14:paraId="5E10BAB5" w14:textId="77777777" w:rsidR="001A12C0" w:rsidRDefault="001A12C0" w:rsidP="001A12C0">
      <w:pPr>
        <w:keepNext/>
        <w:tabs>
          <w:tab w:val="left" w:pos="397"/>
        </w:tabs>
        <w:spacing w:line="312" w:lineRule="auto"/>
        <w:ind w:left="794"/>
        <w:outlineLvl w:val="0"/>
        <w:rPr>
          <w:rFonts w:ascii="Arial" w:eastAsia="MS Gothic" w:hAnsi="Arial" w:cs="Arial"/>
          <w:b/>
          <w:bCs/>
          <w:sz w:val="20"/>
          <w:szCs w:val="20"/>
        </w:rPr>
      </w:pPr>
    </w:p>
    <w:bookmarkEnd w:id="1"/>
    <w:bookmarkEnd w:id="2"/>
    <w:p w14:paraId="42D78D51" w14:textId="77777777" w:rsidR="001A12C0" w:rsidRDefault="001A12C0" w:rsidP="001A12C0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625534EA" w14:textId="77777777" w:rsidR="001A12C0" w:rsidRDefault="001A12C0" w:rsidP="001A12C0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79DBE2B3" w14:textId="77777777" w:rsidR="001A12C0" w:rsidRDefault="001A12C0" w:rsidP="001A12C0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0394EA3D" w14:textId="77777777" w:rsidR="001A12C0" w:rsidRDefault="001A12C0" w:rsidP="001A12C0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02EAC75C" w14:textId="77777777" w:rsidR="001A12C0" w:rsidRDefault="001A12C0" w:rsidP="001A12C0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03EEB372" w14:textId="77777777" w:rsidR="001A12C0" w:rsidRDefault="001A12C0" w:rsidP="001A12C0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7766D788" w14:textId="77777777" w:rsidR="001A12C0" w:rsidRDefault="001A12C0" w:rsidP="001A12C0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3F67794D" w14:textId="77777777" w:rsidR="001A12C0" w:rsidRDefault="001A12C0" w:rsidP="001A12C0">
      <w:pPr>
        <w:tabs>
          <w:tab w:val="left" w:pos="1843"/>
          <w:tab w:val="left" w:pos="2520"/>
        </w:tabs>
        <w:spacing w:after="120" w:line="312" w:lineRule="auto"/>
        <w:ind w:left="-142"/>
        <w:rPr>
          <w:rFonts w:ascii="Verdana" w:hAnsi="Verdana" w:cs="Arial"/>
          <w:b/>
          <w:bCs/>
          <w:sz w:val="48"/>
          <w:szCs w:val="48"/>
        </w:rPr>
      </w:pPr>
    </w:p>
    <w:p w14:paraId="7FA56818" w14:textId="77777777" w:rsidR="001A12C0" w:rsidRDefault="001A12C0" w:rsidP="001A12C0">
      <w:pPr>
        <w:tabs>
          <w:tab w:val="left" w:pos="1843"/>
          <w:tab w:val="left" w:pos="2520"/>
        </w:tabs>
        <w:spacing w:after="120" w:line="312" w:lineRule="auto"/>
        <w:ind w:left="-142"/>
        <w:rPr>
          <w:rFonts w:ascii="Verdana" w:hAnsi="Verdana" w:cs="Arial"/>
          <w:b/>
          <w:bCs/>
          <w:sz w:val="48"/>
          <w:szCs w:val="48"/>
        </w:rPr>
      </w:pPr>
    </w:p>
    <w:p w14:paraId="07975ADB" w14:textId="77777777" w:rsidR="001A12C0" w:rsidRDefault="001A12C0" w:rsidP="001A12C0">
      <w:pPr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 xml:space="preserve">Europese openbare aanbesteding </w:t>
      </w:r>
    </w:p>
    <w:p w14:paraId="54853A08" w14:textId="77777777" w:rsidR="001A12C0" w:rsidRDefault="001A12C0" w:rsidP="001A12C0">
      <w:pPr>
        <w:rPr>
          <w:rFonts w:ascii="Arial" w:hAnsi="Arial" w:cs="Arial"/>
          <w:b/>
          <w:sz w:val="36"/>
          <w:szCs w:val="32"/>
        </w:rPr>
      </w:pPr>
      <w:proofErr w:type="spellStart"/>
      <w:r>
        <w:rPr>
          <w:rFonts w:ascii="Arial" w:hAnsi="Arial" w:cs="Arial"/>
          <w:b/>
          <w:sz w:val="36"/>
          <w:szCs w:val="32"/>
        </w:rPr>
        <w:t>Payrolling</w:t>
      </w:r>
      <w:proofErr w:type="spellEnd"/>
      <w:r>
        <w:rPr>
          <w:rFonts w:ascii="Arial" w:hAnsi="Arial" w:cs="Arial"/>
          <w:b/>
          <w:sz w:val="36"/>
          <w:szCs w:val="32"/>
        </w:rPr>
        <w:t xml:space="preserve"> en Detachering </w:t>
      </w:r>
    </w:p>
    <w:p w14:paraId="161020C5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ten behoeve van </w:t>
      </w:r>
    </w:p>
    <w:p w14:paraId="03C5F392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gemeente Terschelling</w:t>
      </w:r>
    </w:p>
    <w:p w14:paraId="5C1DDEE3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</w:p>
    <w:p w14:paraId="00FC82CF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Bijlage 7b: Prijzenblad Detachering </w:t>
      </w:r>
    </w:p>
    <w:p w14:paraId="7232F897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</w:p>
    <w:p w14:paraId="2877BE4E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</w:p>
    <w:p w14:paraId="14CC88AF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</w:p>
    <w:p w14:paraId="05A46CF5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</w:p>
    <w:p w14:paraId="0FF49C25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</w:p>
    <w:p w14:paraId="3616E034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</w:p>
    <w:p w14:paraId="26A3FD8A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</w:p>
    <w:p w14:paraId="7C425804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</w:p>
    <w:p w14:paraId="18379D32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</w:p>
    <w:p w14:paraId="289657DD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</w:p>
    <w:p w14:paraId="2AB584D1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</w:p>
    <w:p w14:paraId="10B4FD00" w14:textId="77777777" w:rsidR="001A12C0" w:rsidRDefault="001A12C0" w:rsidP="001A12C0">
      <w:pPr>
        <w:spacing w:line="288" w:lineRule="auto"/>
        <w:rPr>
          <w:rFonts w:ascii="Arial" w:hAnsi="Arial" w:cs="Arial"/>
          <w:sz w:val="32"/>
          <w:szCs w:val="32"/>
        </w:rPr>
      </w:pPr>
    </w:p>
    <w:p w14:paraId="0A5AAFE3" w14:textId="77777777" w:rsidR="001A12C0" w:rsidRDefault="001A12C0" w:rsidP="001A12C0">
      <w:pPr>
        <w:jc w:val="both"/>
        <w:rPr>
          <w:rFonts w:ascii="Arial" w:hAnsi="Arial" w:cs="Arial"/>
          <w:b/>
          <w:bCs/>
          <w:sz w:val="20"/>
          <w:szCs w:val="20"/>
        </w:rPr>
      </w:pPr>
    </w:p>
    <w:bookmarkEnd w:id="0"/>
    <w:p w14:paraId="541A447F" w14:textId="77777777" w:rsidR="001A12C0" w:rsidRPr="008F1CAA" w:rsidRDefault="001A12C0" w:rsidP="001A12C0">
      <w:pPr>
        <w:contextualSpacing/>
        <w:jc w:val="both"/>
        <w:rPr>
          <w:rFonts w:ascii="Arial" w:hAnsi="Arial" w:cs="Arial"/>
          <w:b/>
          <w:sz w:val="20"/>
        </w:rPr>
      </w:pPr>
    </w:p>
    <w:p w14:paraId="0EC29C59" w14:textId="77777777" w:rsidR="001A12C0" w:rsidRPr="008F1CAA" w:rsidRDefault="001A12C0" w:rsidP="001A12C0">
      <w:pPr>
        <w:contextualSpacing/>
        <w:jc w:val="both"/>
        <w:rPr>
          <w:rFonts w:ascii="Arial" w:hAnsi="Arial" w:cs="Arial"/>
          <w:b/>
          <w:sz w:val="20"/>
        </w:rPr>
      </w:pPr>
    </w:p>
    <w:p w14:paraId="5AF4BE80" w14:textId="77777777" w:rsidR="001A12C0" w:rsidRPr="008F1CAA" w:rsidRDefault="001A12C0" w:rsidP="001A12C0">
      <w:pPr>
        <w:contextualSpacing/>
        <w:jc w:val="both"/>
        <w:rPr>
          <w:rFonts w:ascii="Arial" w:hAnsi="Arial" w:cs="Arial"/>
          <w:b/>
          <w:sz w:val="20"/>
        </w:rPr>
      </w:pPr>
      <w:r w:rsidRPr="008F1CAA">
        <w:rPr>
          <w:rFonts w:ascii="Arial" w:hAnsi="Arial" w:cs="Arial"/>
          <w:b/>
          <w:sz w:val="20"/>
        </w:rPr>
        <w:t>Referentienummer</w:t>
      </w:r>
      <w:r w:rsidRPr="008F1CAA">
        <w:rPr>
          <w:rFonts w:ascii="Arial" w:hAnsi="Arial" w:cs="Arial"/>
          <w:sz w:val="20"/>
        </w:rPr>
        <w:t xml:space="preserve">: </w:t>
      </w:r>
      <w:r w:rsidRPr="008F1CAA">
        <w:rPr>
          <w:rFonts w:ascii="Arial" w:hAnsi="Arial" w:cs="Arial"/>
          <w:sz w:val="20"/>
        </w:rPr>
        <w:tab/>
      </w:r>
      <w:r w:rsidRPr="008F1CAA">
        <w:rPr>
          <w:rFonts w:ascii="Arial" w:hAnsi="Arial" w:cs="Arial"/>
          <w:sz w:val="20"/>
        </w:rPr>
        <w:tab/>
      </w:r>
      <w:r w:rsidRPr="008F1CAA">
        <w:rPr>
          <w:rFonts w:ascii="Arial" w:hAnsi="Arial" w:cs="Arial"/>
          <w:b/>
          <w:sz w:val="20"/>
        </w:rPr>
        <w:t>Kenmerk: 2022/</w:t>
      </w:r>
      <w:proofErr w:type="spellStart"/>
      <w:r w:rsidRPr="008F1CAA">
        <w:rPr>
          <w:rFonts w:ascii="Arial" w:hAnsi="Arial" w:cs="Arial"/>
          <w:b/>
          <w:sz w:val="20"/>
        </w:rPr>
        <w:t>Payrolling</w:t>
      </w:r>
      <w:proofErr w:type="spellEnd"/>
      <w:r w:rsidRPr="008F1CAA">
        <w:rPr>
          <w:rFonts w:ascii="Arial" w:hAnsi="Arial" w:cs="Arial"/>
          <w:b/>
          <w:sz w:val="20"/>
        </w:rPr>
        <w:t xml:space="preserve"> en Detachering </w:t>
      </w:r>
    </w:p>
    <w:p w14:paraId="7A3D08DE" w14:textId="50ECAA85" w:rsidR="001A12C0" w:rsidRPr="008F1CAA" w:rsidRDefault="001A12C0" w:rsidP="001A12C0">
      <w:pPr>
        <w:contextualSpacing/>
        <w:jc w:val="both"/>
        <w:rPr>
          <w:rFonts w:ascii="Arial" w:hAnsi="Arial" w:cs="Arial"/>
          <w:sz w:val="20"/>
        </w:rPr>
      </w:pPr>
      <w:r w:rsidRPr="008F1CAA">
        <w:rPr>
          <w:rFonts w:ascii="Arial" w:hAnsi="Arial" w:cs="Arial"/>
          <w:b/>
          <w:sz w:val="20"/>
        </w:rPr>
        <w:t xml:space="preserve">Datum: </w:t>
      </w:r>
      <w:r w:rsidRPr="008F1CAA">
        <w:rPr>
          <w:rFonts w:ascii="Arial" w:hAnsi="Arial" w:cs="Arial"/>
          <w:b/>
          <w:sz w:val="20"/>
        </w:rPr>
        <w:tab/>
      </w:r>
      <w:r w:rsidRPr="008F1CAA">
        <w:rPr>
          <w:rFonts w:ascii="Arial" w:hAnsi="Arial" w:cs="Arial"/>
          <w:b/>
          <w:sz w:val="20"/>
        </w:rPr>
        <w:tab/>
      </w:r>
      <w:r w:rsidRPr="008F1CAA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21</w:t>
      </w:r>
      <w:r w:rsidRPr="008F1CAA">
        <w:rPr>
          <w:rFonts w:ascii="Arial" w:hAnsi="Arial" w:cs="Arial"/>
          <w:b/>
          <w:sz w:val="20"/>
        </w:rPr>
        <w:t xml:space="preserve"> maart 2022  </w:t>
      </w:r>
    </w:p>
    <w:p w14:paraId="128A1AB9" w14:textId="77777777" w:rsidR="001A12C0" w:rsidRDefault="001A12C0" w:rsidP="001A12C0">
      <w:pPr>
        <w:spacing w:line="276" w:lineRule="auto"/>
        <w:ind w:left="360"/>
        <w:jc w:val="both"/>
        <w:rPr>
          <w:rFonts w:ascii="Arial" w:hAnsi="Arial" w:cs="Arial"/>
          <w:sz w:val="40"/>
          <w:szCs w:val="40"/>
        </w:rPr>
      </w:pPr>
    </w:p>
    <w:p w14:paraId="572FD83D" w14:textId="77777777" w:rsidR="001A12C0" w:rsidRDefault="001A12C0" w:rsidP="001A12C0">
      <w:pPr>
        <w:pStyle w:val="Plattetekst2"/>
        <w:jc w:val="both"/>
        <w:rPr>
          <w:rFonts w:ascii="Arial" w:hAnsi="Arial" w:cs="Arial"/>
          <w:i w:val="0"/>
          <w:caps/>
        </w:rPr>
      </w:pPr>
      <w:r>
        <w:rPr>
          <w:rFonts w:ascii="Arial" w:hAnsi="Arial" w:cs="Arial"/>
          <w:i w:val="0"/>
          <w:caps/>
        </w:rPr>
        <w:t>Naam inschrijver: &lt;</w:t>
      </w:r>
      <w:r>
        <w:rPr>
          <w:rFonts w:ascii="Arial" w:hAnsi="Arial" w:cs="Arial"/>
          <w:i w:val="0"/>
          <w:caps/>
          <w:u w:val="single"/>
        </w:rPr>
        <w:t>invullen</w:t>
      </w:r>
      <w:r>
        <w:rPr>
          <w:rFonts w:ascii="Arial" w:hAnsi="Arial" w:cs="Arial"/>
          <w:i w:val="0"/>
          <w:caps/>
        </w:rPr>
        <w:t>&gt;</w:t>
      </w:r>
    </w:p>
    <w:p w14:paraId="61877C5E" w14:textId="77777777" w:rsidR="001A12C0" w:rsidRDefault="001A12C0" w:rsidP="001A12C0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25BB04AE" w14:textId="77777777" w:rsidR="001A12C0" w:rsidRDefault="001A12C0" w:rsidP="001A12C0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verklaart hierbij – in het kader van perceel &lt;</w:t>
      </w:r>
      <w:r>
        <w:rPr>
          <w:rFonts w:ascii="Arial" w:hAnsi="Arial" w:cs="Arial"/>
          <w:sz w:val="20"/>
          <w:szCs w:val="20"/>
          <w:u w:val="single"/>
        </w:rPr>
        <w:t>invullen</w:t>
      </w:r>
      <w:r>
        <w:rPr>
          <w:rFonts w:ascii="Arial" w:hAnsi="Arial" w:cs="Arial"/>
          <w:sz w:val="20"/>
          <w:szCs w:val="20"/>
        </w:rPr>
        <w:t>&gt; – op verzoek van de Aanbestedende dienst flexibele arbeidskrachten ter beschikking te stellen middels Detachering voor een all-in uurtarief</w:t>
      </w:r>
      <w:r>
        <w:rPr>
          <w:rStyle w:val="Voetnootmarkering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 xml:space="preserve"> van:</w:t>
      </w:r>
    </w:p>
    <w:p w14:paraId="12AF5B95" w14:textId="77777777" w:rsidR="001A12C0" w:rsidRDefault="001A12C0" w:rsidP="001A12C0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6C592AD5" w14:textId="77777777" w:rsidR="001A12C0" w:rsidRDefault="001A12C0" w:rsidP="001A12C0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EUR &lt;invullen&gt; excl. btw </w:t>
      </w:r>
    </w:p>
    <w:p w14:paraId="33CD2710" w14:textId="77777777" w:rsidR="001A12C0" w:rsidRDefault="001A12C0" w:rsidP="001A12C0">
      <w:pPr>
        <w:ind w:left="708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0606A0D" w14:textId="77777777" w:rsidR="001A12C0" w:rsidRDefault="001A12C0" w:rsidP="001A12C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DD15B5F" w14:textId="77777777" w:rsidR="001A12C0" w:rsidRDefault="001A12C0" w:rsidP="001A12C0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Let wel: per perceel één Prijzenblad invullen </w:t>
      </w:r>
    </w:p>
    <w:p w14:paraId="13AB45DF" w14:textId="77777777" w:rsidR="001A12C0" w:rsidRDefault="001A12C0" w:rsidP="001A12C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CA44751" w14:textId="77777777" w:rsidR="001A12C0" w:rsidRDefault="001A12C0" w:rsidP="001A12C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550B6F5" w14:textId="77777777" w:rsidR="001A12C0" w:rsidRDefault="001A12C0" w:rsidP="001A12C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487A83F" w14:textId="77777777" w:rsidR="001A12C0" w:rsidRDefault="001A12C0" w:rsidP="001A12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Rechtsgeldig vertegenwoordigd door:</w:t>
      </w:r>
    </w:p>
    <w:p w14:paraId="134E7186" w14:textId="77777777" w:rsidR="001A12C0" w:rsidRDefault="001A12C0" w:rsidP="001A12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</w:p>
    <w:p w14:paraId="4365E63D" w14:textId="77777777" w:rsidR="001A12C0" w:rsidRDefault="001A12C0" w:rsidP="001A12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</w:t>
      </w:r>
    </w:p>
    <w:p w14:paraId="373E93B8" w14:textId="77777777" w:rsidR="001A12C0" w:rsidRDefault="001A12C0" w:rsidP="001A12C0">
      <w:pPr>
        <w:jc w:val="both"/>
        <w:rPr>
          <w:rFonts w:ascii="Arial" w:hAnsi="Arial" w:cs="Arial"/>
          <w:sz w:val="20"/>
          <w:szCs w:val="20"/>
        </w:rPr>
      </w:pPr>
    </w:p>
    <w:p w14:paraId="76B5C059" w14:textId="77777777" w:rsidR="001A12C0" w:rsidRDefault="001A12C0" w:rsidP="001A12C0">
      <w:pPr>
        <w:jc w:val="both"/>
        <w:rPr>
          <w:rFonts w:ascii="Arial" w:hAnsi="Arial" w:cs="Arial"/>
          <w:sz w:val="20"/>
          <w:szCs w:val="20"/>
        </w:rPr>
      </w:pPr>
    </w:p>
    <w:p w14:paraId="35A1139D" w14:textId="77777777" w:rsidR="001A12C0" w:rsidRDefault="001A12C0" w:rsidP="001A12C0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 info: </w:t>
      </w:r>
    </w:p>
    <w:p w14:paraId="7F7A3C7B" w14:textId="77777777" w:rsidR="001A12C0" w:rsidRDefault="001A12C0" w:rsidP="001A12C0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F6F41B5" w14:textId="77777777" w:rsidR="001A12C0" w:rsidRDefault="001A12C0" w:rsidP="001A12C0">
      <w:pPr>
        <w:pStyle w:val="AliNormalNum"/>
        <w:spacing w:line="280" w:lineRule="exact"/>
        <w:ind w:righ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Zie hieronder de percelen die horen bij Detachering (2a t/m 2d):  </w:t>
      </w:r>
    </w:p>
    <w:p w14:paraId="3A387C85" w14:textId="77777777" w:rsidR="001A12C0" w:rsidRDefault="001A12C0" w:rsidP="001A12C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bottomFromText="160" w:vertAnchor="text" w:horzAnchor="page" w:tblpXSpec="center" w:tblpY="499"/>
        <w:tblW w:w="36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7"/>
        <w:gridCol w:w="2004"/>
      </w:tblGrid>
      <w:tr w:rsidR="001A12C0" w14:paraId="7279E601" w14:textId="77777777" w:rsidTr="00D36F68">
        <w:trPr>
          <w:trHeight w:val="595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240DC3E6" w14:textId="77777777" w:rsidR="001A12C0" w:rsidRDefault="001A12C0" w:rsidP="00D36F68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Perceelnummer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3F211044" w14:textId="77777777" w:rsidR="001A12C0" w:rsidRDefault="001A12C0" w:rsidP="00D36F68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Functie</w:t>
            </w:r>
          </w:p>
        </w:tc>
      </w:tr>
      <w:tr w:rsidR="001A12C0" w14:paraId="627AE735" w14:textId="77777777" w:rsidTr="00D36F68">
        <w:trPr>
          <w:trHeight w:val="595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79A461" w14:textId="77777777" w:rsidR="001A12C0" w:rsidRDefault="001A12C0" w:rsidP="00D36F68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2a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A40C5B" w14:textId="77777777" w:rsidR="001A12C0" w:rsidRDefault="001A12C0" w:rsidP="00D36F68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Adviseurs</w:t>
            </w:r>
          </w:p>
        </w:tc>
      </w:tr>
      <w:tr w:rsidR="001A12C0" w14:paraId="3F88FED2" w14:textId="77777777" w:rsidTr="00D36F68">
        <w:trPr>
          <w:trHeight w:val="560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04C887" w14:textId="77777777" w:rsidR="001A12C0" w:rsidRDefault="001A12C0" w:rsidP="00D36F68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2b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8DA893" w14:textId="77777777" w:rsidR="001A12C0" w:rsidRDefault="001A12C0" w:rsidP="00D36F68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Beleidsmedewerker fysieke leefomgeving</w:t>
            </w:r>
          </w:p>
        </w:tc>
      </w:tr>
      <w:tr w:rsidR="001A12C0" w14:paraId="544CDE19" w14:textId="77777777" w:rsidTr="00D36F68">
        <w:trPr>
          <w:trHeight w:val="814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A49C07" w14:textId="77777777" w:rsidR="001A12C0" w:rsidRDefault="001A12C0" w:rsidP="00D36F68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2c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0274F0" w14:textId="77777777" w:rsidR="001A12C0" w:rsidRDefault="001A12C0" w:rsidP="00D36F68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Medewerkers Beleidsuitvoering en ondersteunende diensten </w:t>
            </w:r>
          </w:p>
        </w:tc>
      </w:tr>
      <w:tr w:rsidR="001A12C0" w14:paraId="72A89EB0" w14:textId="77777777" w:rsidTr="00D36F68">
        <w:trPr>
          <w:trHeight w:val="296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F146CA" w14:textId="77777777" w:rsidR="001A12C0" w:rsidRDefault="001A12C0" w:rsidP="00D36F68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2d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3587D3" w14:textId="77777777" w:rsidR="001A12C0" w:rsidRDefault="001A12C0" w:rsidP="00D36F68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Flexibele pool   </w:t>
            </w:r>
          </w:p>
        </w:tc>
      </w:tr>
    </w:tbl>
    <w:p w14:paraId="49DCBBA6" w14:textId="77777777" w:rsidR="001A12C0" w:rsidRDefault="001A12C0" w:rsidP="001A12C0"/>
    <w:p w14:paraId="3417B6EE" w14:textId="77777777" w:rsidR="001A12C0" w:rsidRDefault="001A12C0" w:rsidP="001A12C0"/>
    <w:p w14:paraId="0CD1AA52" w14:textId="77777777" w:rsidR="001A12C0" w:rsidRDefault="001A12C0" w:rsidP="001A12C0"/>
    <w:p w14:paraId="627FC7CE" w14:textId="77777777" w:rsidR="001A12C0" w:rsidRDefault="001A12C0" w:rsidP="001A12C0"/>
    <w:p w14:paraId="5B2116A1" w14:textId="77777777" w:rsidR="001A12C0" w:rsidRDefault="001A12C0" w:rsidP="001A12C0"/>
    <w:p w14:paraId="1F6E14CD" w14:textId="77777777" w:rsidR="001A12C0" w:rsidRDefault="001A12C0" w:rsidP="001A12C0"/>
    <w:p w14:paraId="5D20CF0B" w14:textId="77777777" w:rsidR="001A12C0" w:rsidRDefault="001A12C0" w:rsidP="001A12C0"/>
    <w:p w14:paraId="4EB3B947" w14:textId="77777777" w:rsidR="001A12C0" w:rsidRDefault="001A12C0" w:rsidP="001A12C0"/>
    <w:p w14:paraId="5FD7C24A" w14:textId="77777777" w:rsidR="001A12C0" w:rsidRDefault="001A12C0" w:rsidP="001A12C0"/>
    <w:p w14:paraId="7345877E" w14:textId="77777777" w:rsidR="001A12C0" w:rsidRDefault="001A12C0" w:rsidP="001A12C0"/>
    <w:p w14:paraId="4D6BDB38" w14:textId="77777777" w:rsidR="001A12C0" w:rsidRDefault="001A12C0" w:rsidP="001A12C0"/>
    <w:p w14:paraId="3DC5C34B" w14:textId="77777777" w:rsidR="001A12C0" w:rsidRDefault="001A12C0" w:rsidP="001A12C0"/>
    <w:p w14:paraId="66E1E6D1" w14:textId="77777777" w:rsidR="001A12C0" w:rsidRDefault="001A12C0" w:rsidP="001A12C0"/>
    <w:p w14:paraId="0360C036" w14:textId="77777777" w:rsidR="001A12C0" w:rsidRDefault="001A12C0" w:rsidP="001A12C0"/>
    <w:p w14:paraId="31BA9AC1" w14:textId="77777777" w:rsidR="001A12C0" w:rsidRDefault="001A12C0" w:rsidP="001A12C0"/>
    <w:p w14:paraId="5ECFAE5C" w14:textId="77777777" w:rsidR="001A12C0" w:rsidRDefault="001A12C0" w:rsidP="001A12C0"/>
    <w:p w14:paraId="6060EDDD" w14:textId="77777777" w:rsidR="001A12C0" w:rsidRDefault="001A12C0" w:rsidP="001A12C0"/>
    <w:p w14:paraId="01922D74" w14:textId="77777777" w:rsidR="001A12C0" w:rsidRDefault="001A12C0" w:rsidP="001A12C0"/>
    <w:p w14:paraId="0E3EAF8B" w14:textId="77777777" w:rsidR="00C52978" w:rsidRDefault="00C52978"/>
    <w:sectPr w:rsidR="00C529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B014A" w14:textId="77777777" w:rsidR="002F76CB" w:rsidRDefault="002F76CB" w:rsidP="001A12C0">
      <w:r>
        <w:separator/>
      </w:r>
    </w:p>
  </w:endnote>
  <w:endnote w:type="continuationSeparator" w:id="0">
    <w:p w14:paraId="42CA0017" w14:textId="77777777" w:rsidR="002F76CB" w:rsidRDefault="002F76CB" w:rsidP="001A1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5275146"/>
      <w:docPartObj>
        <w:docPartGallery w:val="Page Numbers (Bottom of Page)"/>
        <w:docPartUnique/>
      </w:docPartObj>
    </w:sdtPr>
    <w:sdtEndPr/>
    <w:sdtContent>
      <w:p w14:paraId="2CADF785" w14:textId="77777777" w:rsidR="008F1CAA" w:rsidRDefault="002F76C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FD63B0" w14:textId="77777777" w:rsidR="008F1CAA" w:rsidRDefault="002F76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5694A" w14:textId="77777777" w:rsidR="002F76CB" w:rsidRDefault="002F76CB" w:rsidP="001A12C0">
      <w:r>
        <w:separator/>
      </w:r>
    </w:p>
  </w:footnote>
  <w:footnote w:type="continuationSeparator" w:id="0">
    <w:p w14:paraId="739A7572" w14:textId="77777777" w:rsidR="002F76CB" w:rsidRDefault="002F76CB" w:rsidP="001A12C0">
      <w:r>
        <w:continuationSeparator/>
      </w:r>
    </w:p>
  </w:footnote>
  <w:footnote w:id="1">
    <w:p w14:paraId="77770955" w14:textId="77777777" w:rsidR="001A12C0" w:rsidRDefault="001A12C0" w:rsidP="001A12C0">
      <w:pPr>
        <w:pStyle w:val="Voetnoottekst"/>
        <w:rPr>
          <w:rStyle w:val="Voetnootmarkering"/>
          <w:sz w:val="20"/>
        </w:rPr>
      </w:pPr>
      <w:r>
        <w:rPr>
          <w:rStyle w:val="Voetnootmarkering"/>
          <w:rFonts w:ascii="Arial" w:hAnsi="Arial" w:cs="Arial"/>
        </w:rPr>
        <w:footnoteRef/>
      </w:r>
      <w:r>
        <w:rPr>
          <w:rStyle w:val="Voetnootmarkering"/>
          <w:rFonts w:ascii="Arial" w:hAnsi="Arial" w:cs="Arial"/>
        </w:rPr>
        <w:t xml:space="preserve"> </w:t>
      </w:r>
      <w:bookmarkStart w:id="3" w:name="_Hlk85804802"/>
      <w:r>
        <w:rPr>
          <w:rStyle w:val="Voetnootmarkering"/>
          <w:rFonts w:ascii="Arial" w:hAnsi="Arial" w:cs="Arial"/>
        </w:rPr>
        <w:t>Deze prijs is inclusief reis-</w:t>
      </w:r>
      <w:r>
        <w:rPr>
          <w:rFonts w:ascii="Arial" w:hAnsi="Arial" w:cs="Arial"/>
        </w:rPr>
        <w:t xml:space="preserve"> </w:t>
      </w:r>
      <w:r>
        <w:rPr>
          <w:rStyle w:val="Voetnootmarkering"/>
          <w:rFonts w:ascii="Arial" w:hAnsi="Arial" w:cs="Arial"/>
        </w:rPr>
        <w:t>en verblijfkosten, opbouw reserveringen IKB verzekering, ziektekosten en pensioen.</w:t>
      </w:r>
      <w:r>
        <w:rPr>
          <w:rStyle w:val="Voetnootmarkering"/>
        </w:rPr>
        <w:t xml:space="preserve"> </w:t>
      </w:r>
      <w:bookmarkEnd w:id="3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C0"/>
    <w:rsid w:val="001A12C0"/>
    <w:rsid w:val="002F76CB"/>
    <w:rsid w:val="00C5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556F9"/>
  <w15:chartTrackingRefBased/>
  <w15:docId w15:val="{7E274AA2-32C5-4DF7-A31E-A97E97ED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1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A12C0"/>
    <w:pPr>
      <w:spacing w:line="240" w:lineRule="atLeast"/>
    </w:pPr>
    <w:rPr>
      <w:rFonts w:ascii="Lucida Sans Unicode" w:hAnsi="Lucida Sans Unicode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A12C0"/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semiHidden/>
    <w:unhideWhenUsed/>
    <w:rsid w:val="001A12C0"/>
    <w:rPr>
      <w:rFonts w:ascii="Courier New" w:hAnsi="Courier New"/>
      <w:i/>
      <w:sz w:val="20"/>
      <w:szCs w:val="20"/>
    </w:rPr>
  </w:style>
  <w:style w:type="character" w:customStyle="1" w:styleId="Plattetekst2Char">
    <w:name w:val="Platte tekst 2 Char"/>
    <w:basedOn w:val="Standaardalinea-lettertype"/>
    <w:link w:val="Plattetekst2"/>
    <w:semiHidden/>
    <w:rsid w:val="001A12C0"/>
    <w:rPr>
      <w:rFonts w:ascii="Courier New" w:eastAsia="Times New Roman" w:hAnsi="Courier New" w:cs="Times New Roman"/>
      <w:i/>
      <w:sz w:val="20"/>
      <w:szCs w:val="20"/>
      <w:lang w:eastAsia="nl-NL"/>
    </w:rPr>
  </w:style>
  <w:style w:type="paragraph" w:customStyle="1" w:styleId="AliNormalNum">
    <w:name w:val="AliNormalNum"/>
    <w:rsid w:val="001A12C0"/>
    <w:pPr>
      <w:keepLines/>
      <w:tabs>
        <w:tab w:val="left" w:pos="360"/>
      </w:tabs>
      <w:spacing w:after="0" w:line="260" w:lineRule="atLeast"/>
      <w:ind w:right="-57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Voetnootmarkering">
    <w:name w:val="footnote reference"/>
    <w:uiPriority w:val="99"/>
    <w:semiHidden/>
    <w:unhideWhenUsed/>
    <w:rsid w:val="001A12C0"/>
    <w:rPr>
      <w:position w:val="6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1A12C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A12C0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file:///\\var\folders\jp\xyd07w1d21n83ygzv81x7y2c0000gn\T\com.microsoft.Word\WebArchiveCopyPasteTempFiles\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749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dc:description/>
  <cp:lastModifiedBy>Tessa Meijlink</cp:lastModifiedBy>
  <cp:revision>1</cp:revision>
  <dcterms:created xsi:type="dcterms:W3CDTF">2022-03-18T12:48:00Z</dcterms:created>
  <dcterms:modified xsi:type="dcterms:W3CDTF">2022-03-18T12:49:00Z</dcterms:modified>
</cp:coreProperties>
</file>