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3998A334"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w:t>
      </w:r>
      <w:r w:rsidR="00BB7A46">
        <w:rPr>
          <w:rFonts w:ascii="Arial" w:hAnsi="Arial" w:cs="Arial"/>
        </w:rPr>
        <w:t xml:space="preserve">Overeenkomst </w:t>
      </w:r>
      <w:r w:rsidR="005569DB" w:rsidRPr="00FF79A4">
        <w:rPr>
          <w:rFonts w:ascii="Arial" w:hAnsi="Arial" w:cs="Arial"/>
        </w:rPr>
        <w:t xml:space="preserve">te sluiten voor </w:t>
      </w:r>
      <w:r w:rsidR="002F1180">
        <w:rPr>
          <w:rFonts w:ascii="Arial" w:hAnsi="Arial" w:cs="Arial"/>
        </w:rPr>
        <w:t xml:space="preserve">het actualiseren van overstromingsmodellen voor doorbraken vanuit de primaire waterkeringen voor het overstroombare gebied gelegen in de beheergebieden van Waterschap Aa en Maas, Waterschap Brabantse Delta en Waterschap De Dommel. </w:t>
      </w:r>
    </w:p>
    <w:p w14:paraId="2A70B5E7" w14:textId="60AE50E6"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een</w:t>
      </w:r>
      <w:r w:rsidR="002F1180">
        <w:rPr>
          <w:rFonts w:ascii="Arial" w:hAnsi="Arial" w:cs="Arial"/>
        </w:rPr>
        <w:t xml:space="preserve"> openbare Europese aanbesteding</w:t>
      </w:r>
      <w:r w:rsidR="001A5888">
        <w:rPr>
          <w:rFonts w:ascii="Arial" w:hAnsi="Arial" w:cs="Arial"/>
        </w:rPr>
        <w:t xml:space="preserve"> </w:t>
      </w:r>
      <w:r w:rsidR="005569DB" w:rsidRPr="009E448D">
        <w:rPr>
          <w:rFonts w:ascii="Arial" w:hAnsi="Arial" w:cs="Arial"/>
        </w:rPr>
        <w:t>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Default="009F34AF" w:rsidP="00582A06">
      <w:pPr>
        <w:spacing w:line="288" w:lineRule="auto"/>
        <w:jc w:val="both"/>
        <w:rPr>
          <w:rFonts w:ascii="Arial" w:hAnsi="Arial" w:cs="Arial"/>
          <w:b/>
          <w:bCs/>
        </w:rPr>
      </w:pPr>
    </w:p>
    <w:p w14:paraId="7F9EE167" w14:textId="17793AD3" w:rsidR="009F34AF" w:rsidRPr="00C34154" w:rsidRDefault="00374427" w:rsidP="00374427">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r w:rsidR="002F1180">
        <w:rPr>
          <w:rFonts w:ascii="Arial" w:hAnsi="Arial" w:cs="Arial"/>
        </w:rPr>
        <w:t xml:space="preserve">de actualisatie van overstromingsscenario’s </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2F1180">
        <w:rPr>
          <w:rFonts w:ascii="Arial" w:hAnsi="Arial" w:cs="Arial"/>
        </w:rPr>
        <w:t xml:space="preserve">de gevraagde diensten </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6137CE8A"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3564BF" w:rsidRPr="00E10C72">
        <w:rPr>
          <w:rFonts w:ascii="Arial" w:hAnsi="Arial" w:cs="Arial"/>
        </w:rPr>
        <w:t>C</w:t>
      </w:r>
      <w:r w:rsidR="002F1180">
        <w:rPr>
          <w:rFonts w:ascii="Arial" w:hAnsi="Arial" w:cs="Arial"/>
        </w:rPr>
        <w:t>2300542</w:t>
      </w:r>
      <w:r w:rsidR="00E10C72">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sidRPr="002F1180">
        <w:rPr>
          <w:rFonts w:ascii="Arial" w:hAnsi="Arial" w:cs="Arial"/>
          <w:highlight w:val="yellow"/>
        </w:rPr>
        <w:t>…………</w:t>
      </w:r>
      <w:r w:rsidR="00C91991">
        <w:rPr>
          <w:rFonts w:ascii="Arial" w:hAnsi="Arial" w:cs="Arial"/>
        </w:rPr>
        <w:t xml:space="preserve">met kenmerk </w:t>
      </w:r>
      <w:r w:rsidR="00097990">
        <w:rPr>
          <w:rFonts w:ascii="Arial" w:hAnsi="Arial" w:cs="Arial"/>
        </w:rPr>
        <w:t>C</w:t>
      </w:r>
      <w:r w:rsidR="002F1180">
        <w:rPr>
          <w:rFonts w:ascii="Arial" w:hAnsi="Arial" w:cs="Arial"/>
        </w:rPr>
        <w:t>2300542.</w:t>
      </w:r>
    </w:p>
    <w:p w14:paraId="0947DE89" w14:textId="77777777" w:rsidR="00DC7711" w:rsidRDefault="00DC7711" w:rsidP="00582A06">
      <w:pPr>
        <w:spacing w:line="288" w:lineRule="auto"/>
        <w:jc w:val="both"/>
        <w:rPr>
          <w:rFonts w:ascii="Arial" w:hAnsi="Arial" w:cs="Arial"/>
          <w:b/>
          <w:bCs/>
        </w:rPr>
      </w:pP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3A61A403"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 xml:space="preserve">Op de </w:t>
      </w:r>
      <w:r w:rsidR="00BB7A46">
        <w:rPr>
          <w:rFonts w:ascii="Arial" w:hAnsi="Arial" w:cs="Arial"/>
        </w:rPr>
        <w:t xml:space="preserve">Overeenkomst </w:t>
      </w:r>
      <w:r w:rsidRPr="00963FB2">
        <w:rPr>
          <w:rFonts w:ascii="Arial" w:hAnsi="Arial" w:cs="Arial"/>
        </w:rPr>
        <w:t xml:space="preserve">zijn, voor zover daarvan in deze </w:t>
      </w:r>
      <w:r w:rsidR="00BB7A46">
        <w:rPr>
          <w:rFonts w:ascii="Arial" w:hAnsi="Arial" w:cs="Arial"/>
        </w:rPr>
        <w:t xml:space="preserve">Overeenkomst </w:t>
      </w:r>
      <w:r w:rsidRPr="00963FB2">
        <w:rPr>
          <w:rFonts w:ascii="Arial" w:hAnsi="Arial" w:cs="Arial"/>
        </w:rPr>
        <w:t>niet wordt afgeweken, van toepassing de Algemene Inkoopvoorwaarden Provincies 20</w:t>
      </w:r>
      <w:r w:rsidR="00CF030F">
        <w:rPr>
          <w:rFonts w:ascii="Arial" w:hAnsi="Arial" w:cs="Arial"/>
        </w:rPr>
        <w:t>22</w:t>
      </w:r>
      <w:r w:rsidRPr="00963FB2">
        <w:rPr>
          <w:rFonts w:ascii="Arial" w:hAnsi="Arial" w:cs="Arial"/>
        </w:rPr>
        <w:t xml:space="preserve">, vastgesteld door Gedeputeerde Staten van Noord-Brabant op </w:t>
      </w:r>
      <w:r w:rsidR="0029222A">
        <w:rPr>
          <w:rFonts w:ascii="Arial" w:hAnsi="Arial" w:cs="Arial"/>
        </w:rPr>
        <w:t xml:space="preserve">1 </w:t>
      </w:r>
      <w:r w:rsidR="00062D81">
        <w:rPr>
          <w:rFonts w:ascii="Arial" w:hAnsi="Arial" w:cs="Arial"/>
        </w:rPr>
        <w:t>april</w:t>
      </w:r>
      <w:r w:rsidR="0029222A">
        <w:rPr>
          <w:rFonts w:ascii="Arial" w:hAnsi="Arial" w:cs="Arial"/>
        </w:rPr>
        <w:t xml:space="preserve"> 20</w:t>
      </w:r>
      <w:r w:rsidR="00062D81">
        <w:rPr>
          <w:rFonts w:ascii="Arial" w:hAnsi="Arial" w:cs="Arial"/>
        </w:rPr>
        <w:t>22</w:t>
      </w:r>
      <w:r w:rsidRPr="00963FB2">
        <w:rPr>
          <w:rFonts w:ascii="Arial" w:hAnsi="Arial" w:cs="Arial"/>
        </w:rPr>
        <w:t>.</w:t>
      </w:r>
      <w:r w:rsidR="00FE5516">
        <w:rPr>
          <w:rFonts w:ascii="Arial" w:hAnsi="Arial" w:cs="Arial"/>
        </w:rPr>
        <w:t xml:space="preserve"> </w:t>
      </w:r>
      <w:r w:rsidRPr="00963FB2">
        <w:rPr>
          <w:rFonts w:ascii="Arial" w:hAnsi="Arial" w:cs="Arial"/>
        </w:rPr>
        <w:t xml:space="preserve">Opdrachtgever en Opdrachtnemer komen overeen dat de algemene voorwaarden van Opdrachtnemer niet van toepassing zijn op deze </w:t>
      </w:r>
      <w:r w:rsidR="00BB7A46">
        <w:rPr>
          <w:rFonts w:ascii="Arial" w:hAnsi="Arial" w:cs="Arial"/>
        </w:rPr>
        <w:t xml:space="preserve">Overeenkomst </w:t>
      </w:r>
      <w:r w:rsidRPr="00963FB2">
        <w:rPr>
          <w:rFonts w:ascii="Arial" w:hAnsi="Arial" w:cs="Arial"/>
        </w:rPr>
        <w:t>en de Opdrachten. Aan algemene of specifieke voorwaarden die door of namens Opdrachtnemer ten aanzien van de Aanbieding voor een Opdracht kenbaar worden gemaakt komt derhalve geen werking toe.</w:t>
      </w:r>
    </w:p>
    <w:p w14:paraId="2FE803FC" w14:textId="06E3871A"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w:t>
      </w:r>
      <w:r w:rsidR="00632503">
        <w:rPr>
          <w:rFonts w:ascii="Arial" w:hAnsi="Arial" w:cs="Arial"/>
        </w:rPr>
        <w:t>22</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2367B490" w14:textId="77777777" w:rsidR="00963FB2" w:rsidRDefault="00963FB2" w:rsidP="00582A06">
      <w:pPr>
        <w:spacing w:line="288" w:lineRule="auto"/>
        <w:jc w:val="both"/>
        <w:rPr>
          <w:rFonts w:ascii="Arial" w:hAnsi="Arial" w:cs="Arial"/>
          <w:b/>
        </w:rPr>
      </w:pPr>
    </w:p>
    <w:p w14:paraId="5C86BB39" w14:textId="30F0FD4C"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 xml:space="preserve">Duur van de </w:t>
      </w:r>
      <w:r w:rsidR="00BB7A46">
        <w:rPr>
          <w:rFonts w:ascii="Arial" w:hAnsi="Arial" w:cs="Arial"/>
          <w:b/>
        </w:rPr>
        <w:t xml:space="preserve">Overeenkomst </w:t>
      </w:r>
      <w:r w:rsidR="00F21B3A">
        <w:rPr>
          <w:rFonts w:ascii="Arial" w:hAnsi="Arial" w:cs="Arial"/>
          <w:b/>
        </w:rPr>
        <w:t>en Opzegging</w:t>
      </w:r>
    </w:p>
    <w:p w14:paraId="37C95B6A" w14:textId="77777777" w:rsidR="00374427" w:rsidRDefault="00374427" w:rsidP="00582A06">
      <w:pPr>
        <w:spacing w:line="288" w:lineRule="auto"/>
        <w:jc w:val="both"/>
        <w:rPr>
          <w:rFonts w:ascii="Arial" w:hAnsi="Arial" w:cs="Arial"/>
          <w:b/>
        </w:rPr>
      </w:pPr>
    </w:p>
    <w:p w14:paraId="7D12229F" w14:textId="26B7BE6D" w:rsidR="00F21B3A" w:rsidRPr="00F21B3A" w:rsidRDefault="00374427" w:rsidP="00123D0F">
      <w:pPr>
        <w:spacing w:line="288" w:lineRule="auto"/>
        <w:ind w:left="705" w:hanging="705"/>
        <w:jc w:val="both"/>
        <w:rPr>
          <w:rFonts w:ascii="Arial" w:hAnsi="Arial" w:cs="Arial"/>
        </w:rPr>
      </w:pPr>
      <w:r>
        <w:rPr>
          <w:rFonts w:ascii="Arial" w:hAnsi="Arial" w:cs="Arial"/>
        </w:rPr>
        <w:t>3.1</w:t>
      </w:r>
      <w:r>
        <w:rPr>
          <w:rFonts w:ascii="Arial" w:hAnsi="Arial" w:cs="Arial"/>
        </w:rPr>
        <w:tab/>
        <w:t xml:space="preserve">De </w:t>
      </w:r>
      <w:r w:rsidR="00BB7A46">
        <w:rPr>
          <w:rFonts w:ascii="Arial" w:hAnsi="Arial" w:cs="Arial"/>
        </w:rPr>
        <w:t xml:space="preserve">Overeenkomst </w:t>
      </w:r>
      <w:r>
        <w:rPr>
          <w:rFonts w:ascii="Arial" w:hAnsi="Arial" w:cs="Arial"/>
        </w:rPr>
        <w:t>gaat</w:t>
      </w:r>
      <w:r w:rsidR="00564792">
        <w:rPr>
          <w:rFonts w:ascii="Arial" w:hAnsi="Arial" w:cs="Arial"/>
        </w:rPr>
        <w:t>,</w:t>
      </w:r>
      <w:r>
        <w:rPr>
          <w:rFonts w:ascii="Arial" w:hAnsi="Arial" w:cs="Arial"/>
        </w:rPr>
        <w:t xml:space="preserve"> </w:t>
      </w:r>
      <w:r w:rsidR="00097990" w:rsidRPr="002F1180">
        <w:rPr>
          <w:rFonts w:ascii="Arial" w:hAnsi="Arial" w:cs="Arial"/>
        </w:rPr>
        <w:t>(</w:t>
      </w:r>
      <w:r w:rsidR="00564792" w:rsidRPr="002F1180">
        <w:rPr>
          <w:rFonts w:ascii="Arial" w:hAnsi="Arial" w:cs="Arial"/>
        </w:rPr>
        <w:t>zo nodig met terugwerkende kracht na ondertekening door beide Partijen</w:t>
      </w:r>
      <w:r w:rsidR="00097990" w:rsidRPr="002F1180">
        <w:rPr>
          <w:rFonts w:ascii="Arial" w:hAnsi="Arial" w:cs="Arial"/>
        </w:rPr>
        <w:t>)</w:t>
      </w:r>
      <w:r w:rsidR="00564792" w:rsidRPr="00564792">
        <w:rPr>
          <w:rFonts w:ascii="Arial" w:hAnsi="Arial" w:cs="Arial"/>
        </w:rPr>
        <w:t xml:space="preserve"> </w:t>
      </w:r>
      <w:r>
        <w:rPr>
          <w:rFonts w:ascii="Arial" w:hAnsi="Arial" w:cs="Arial"/>
        </w:rPr>
        <w:t xml:space="preserve">in op </w:t>
      </w:r>
      <w:r w:rsidR="002F1180" w:rsidRPr="00C34102">
        <w:rPr>
          <w:rFonts w:ascii="Arial" w:hAnsi="Arial" w:cs="Arial"/>
        </w:rPr>
        <w:t>dag</w:t>
      </w:r>
      <w:r w:rsidR="002F1180">
        <w:rPr>
          <w:rFonts w:ascii="Arial" w:hAnsi="Arial" w:cs="Arial"/>
        </w:rPr>
        <w:t xml:space="preserve"> april 2023 </w:t>
      </w:r>
      <w:r>
        <w:rPr>
          <w:rFonts w:ascii="Arial" w:hAnsi="Arial" w:cs="Arial"/>
        </w:rPr>
        <w:t xml:space="preserve">voor de duur van </w:t>
      </w:r>
      <w:r w:rsidR="002F1180">
        <w:rPr>
          <w:rFonts w:ascii="Arial" w:hAnsi="Arial" w:cs="Arial"/>
        </w:rPr>
        <w:t xml:space="preserve">anderhalf (1,5) </w:t>
      </w:r>
      <w:r>
        <w:rPr>
          <w:rFonts w:ascii="Arial" w:hAnsi="Arial" w:cs="Arial"/>
        </w:rPr>
        <w:t>jaar</w:t>
      </w:r>
      <w:r w:rsidR="004707AA">
        <w:rPr>
          <w:rFonts w:ascii="Arial" w:hAnsi="Arial" w:cs="Arial"/>
        </w:rPr>
        <w:t>.</w:t>
      </w:r>
    </w:p>
    <w:p w14:paraId="63328ECA" w14:textId="51BFD351" w:rsidR="00F21B3A" w:rsidRDefault="00F21B3A" w:rsidP="00F21B3A">
      <w:pPr>
        <w:spacing w:line="288" w:lineRule="auto"/>
        <w:ind w:left="705" w:hanging="705"/>
        <w:jc w:val="both"/>
        <w:rPr>
          <w:rFonts w:ascii="Arial" w:hAnsi="Arial" w:cs="Arial"/>
        </w:rPr>
      </w:pPr>
      <w:r>
        <w:rPr>
          <w:rFonts w:ascii="Arial" w:hAnsi="Arial" w:cs="Arial"/>
        </w:rPr>
        <w:t>3.</w:t>
      </w:r>
      <w:r w:rsidR="00123D0F">
        <w:rPr>
          <w:rFonts w:ascii="Arial" w:hAnsi="Arial" w:cs="Arial"/>
        </w:rPr>
        <w:t>2</w:t>
      </w:r>
      <w:r w:rsidRPr="00F21B3A">
        <w:rPr>
          <w:rFonts w:ascii="Arial" w:hAnsi="Arial" w:cs="Arial"/>
        </w:rPr>
        <w:tab/>
        <w:t>De opzegging dient plaats te vinden tegen de eerste dag van een maand.</w:t>
      </w:r>
    </w:p>
    <w:p w14:paraId="09AA28D2" w14:textId="3C02DE7E" w:rsidR="00A679CB" w:rsidRDefault="00F21B3A" w:rsidP="00F21B3A">
      <w:pPr>
        <w:spacing w:line="288" w:lineRule="auto"/>
        <w:ind w:left="705" w:hanging="705"/>
        <w:jc w:val="both"/>
        <w:rPr>
          <w:rFonts w:ascii="Arial" w:hAnsi="Arial" w:cs="Arial"/>
        </w:rPr>
      </w:pPr>
      <w:r>
        <w:rPr>
          <w:rFonts w:ascii="Arial" w:hAnsi="Arial" w:cs="Arial"/>
        </w:rPr>
        <w:t>3.</w:t>
      </w:r>
      <w:r w:rsidR="00123D0F">
        <w:rPr>
          <w:rFonts w:ascii="Arial" w:hAnsi="Arial" w:cs="Arial"/>
        </w:rPr>
        <w:t>3</w:t>
      </w:r>
      <w:r>
        <w:rPr>
          <w:rFonts w:ascii="Arial" w:hAnsi="Arial" w:cs="Arial"/>
        </w:rPr>
        <w:t xml:space="preserve">    </w:t>
      </w:r>
      <w:r w:rsidR="00A679CB" w:rsidRPr="00A679CB">
        <w:rPr>
          <w:rFonts w:ascii="Arial" w:hAnsi="Arial" w:cs="Arial"/>
        </w:rPr>
        <w:t xml:space="preserve">Beëindiging van deze </w:t>
      </w:r>
      <w:r w:rsidR="00BB7A46">
        <w:rPr>
          <w:rFonts w:ascii="Arial" w:hAnsi="Arial" w:cs="Arial"/>
        </w:rPr>
        <w:t xml:space="preserve">Overeenkomst </w:t>
      </w:r>
      <w:r w:rsidR="00A679CB" w:rsidRPr="00A679CB">
        <w:rPr>
          <w:rFonts w:ascii="Arial" w:hAnsi="Arial" w:cs="Arial"/>
        </w:rPr>
        <w:t>laat onverlet de rechten en plichten voortvloeiend uit</w:t>
      </w:r>
      <w:r w:rsidR="00FE5516">
        <w:rPr>
          <w:rFonts w:ascii="Arial" w:hAnsi="Arial" w:cs="Arial"/>
        </w:rPr>
        <w:t xml:space="preserve"> </w:t>
      </w:r>
      <w:r w:rsidR="00A679CB" w:rsidRPr="00A679CB">
        <w:rPr>
          <w:rFonts w:ascii="Arial" w:hAnsi="Arial" w:cs="Arial"/>
        </w:rPr>
        <w:t xml:space="preserve">lopende opdrachten. Alle rechten en verplichtingen voortvloeiende uit deze </w:t>
      </w:r>
      <w:r w:rsidR="00BB7A46">
        <w:rPr>
          <w:rFonts w:ascii="Arial" w:hAnsi="Arial" w:cs="Arial"/>
        </w:rPr>
        <w:t xml:space="preserve">Overeenkomst </w:t>
      </w:r>
      <w:r w:rsidR="00A679CB" w:rsidRPr="00A679CB">
        <w:rPr>
          <w:rFonts w:ascii="Arial" w:hAnsi="Arial" w:cs="Arial"/>
        </w:rPr>
        <w:t>inclusief bijlagen blijven van kracht totdat de laatste opdracht is voltooid.</w:t>
      </w:r>
    </w:p>
    <w:p w14:paraId="26695CA0" w14:textId="094E98D1" w:rsidR="00C34102" w:rsidRDefault="002F1180" w:rsidP="00F21B3A">
      <w:pPr>
        <w:spacing w:line="288" w:lineRule="auto"/>
        <w:ind w:left="705" w:hanging="705"/>
        <w:jc w:val="both"/>
        <w:rPr>
          <w:rFonts w:ascii="Arial" w:hAnsi="Arial" w:cs="Arial"/>
        </w:rPr>
      </w:pPr>
      <w:r>
        <w:rPr>
          <w:rFonts w:ascii="Arial" w:hAnsi="Arial" w:cs="Arial"/>
        </w:rPr>
        <w:t xml:space="preserve">3.4 </w:t>
      </w:r>
      <w:r>
        <w:rPr>
          <w:rFonts w:ascii="Arial" w:hAnsi="Arial" w:cs="Arial"/>
        </w:rPr>
        <w:tab/>
        <w:t xml:space="preserve">De </w:t>
      </w:r>
      <w:r w:rsidR="00BB7A46">
        <w:rPr>
          <w:rFonts w:ascii="Arial" w:hAnsi="Arial" w:cs="Arial"/>
        </w:rPr>
        <w:t xml:space="preserve">Overeenkomst </w:t>
      </w:r>
      <w:r>
        <w:rPr>
          <w:rFonts w:ascii="Arial" w:hAnsi="Arial" w:cs="Arial"/>
        </w:rPr>
        <w:t xml:space="preserve">eindigt van rechtswege indien de gevraagde dienstverlening </w:t>
      </w:r>
      <w:r w:rsidR="001A5888">
        <w:rPr>
          <w:rFonts w:ascii="Arial" w:hAnsi="Arial" w:cs="Arial"/>
        </w:rPr>
        <w:t xml:space="preserve">door de Opdrachtnemer </w:t>
      </w:r>
      <w:r>
        <w:rPr>
          <w:rFonts w:ascii="Arial" w:hAnsi="Arial" w:cs="Arial"/>
        </w:rPr>
        <w:t xml:space="preserve">naar volle tevredenheid van de </w:t>
      </w:r>
      <w:r w:rsidR="001A5888">
        <w:rPr>
          <w:rFonts w:ascii="Arial" w:hAnsi="Arial" w:cs="Arial"/>
        </w:rPr>
        <w:t>O</w:t>
      </w:r>
      <w:r>
        <w:rPr>
          <w:rFonts w:ascii="Arial" w:hAnsi="Arial" w:cs="Arial"/>
        </w:rPr>
        <w:t>pdrachtgever is</w:t>
      </w:r>
      <w:r w:rsidR="001A5888">
        <w:rPr>
          <w:rFonts w:ascii="Arial" w:hAnsi="Arial" w:cs="Arial"/>
        </w:rPr>
        <w:t xml:space="preserve"> opgeleverd.</w:t>
      </w:r>
    </w:p>
    <w:p w14:paraId="4BE07F8F" w14:textId="3D4746CD" w:rsidR="004707AA" w:rsidRDefault="004707AA" w:rsidP="00F21B3A">
      <w:pPr>
        <w:spacing w:line="288" w:lineRule="auto"/>
        <w:ind w:left="705" w:hanging="705"/>
        <w:jc w:val="both"/>
        <w:rPr>
          <w:rFonts w:ascii="Arial" w:hAnsi="Arial" w:cs="Arial"/>
        </w:rPr>
      </w:pPr>
      <w:r>
        <w:rPr>
          <w:rFonts w:ascii="Arial" w:hAnsi="Arial" w:cs="Arial"/>
        </w:rPr>
        <w:t>3.5</w:t>
      </w:r>
      <w:r>
        <w:rPr>
          <w:rFonts w:ascii="Arial" w:hAnsi="Arial" w:cs="Arial"/>
        </w:rPr>
        <w:tab/>
        <w:t xml:space="preserve">Opdrachtgever is gerechtigd om de </w:t>
      </w:r>
      <w:r w:rsidR="00BB7A46">
        <w:rPr>
          <w:rFonts w:ascii="Arial" w:hAnsi="Arial" w:cs="Arial"/>
        </w:rPr>
        <w:t xml:space="preserve">Overeenkomst </w:t>
      </w:r>
      <w:r w:rsidR="00C53AA8">
        <w:rPr>
          <w:rFonts w:ascii="Arial" w:hAnsi="Arial" w:cs="Arial"/>
        </w:rPr>
        <w:t>te ontbinden</w:t>
      </w:r>
      <w:r>
        <w:rPr>
          <w:rFonts w:ascii="Arial" w:hAnsi="Arial" w:cs="Arial"/>
        </w:rPr>
        <w:t xml:space="preserve"> indien de oplevering van Deelgebied I niet naar tevredenheid van Opdrachtgever is geschied en deze oplevering ook na ingebrekestelling niet leidt tot tevredenheid bij Opdrachtgever. </w:t>
      </w:r>
    </w:p>
    <w:p w14:paraId="50098114" w14:textId="664B5999" w:rsidR="002F1180" w:rsidRDefault="00C34102" w:rsidP="00F21B3A">
      <w:pPr>
        <w:spacing w:line="288" w:lineRule="auto"/>
        <w:ind w:left="705" w:hanging="705"/>
        <w:jc w:val="both"/>
        <w:rPr>
          <w:rFonts w:ascii="Arial" w:hAnsi="Arial" w:cs="Arial"/>
        </w:rPr>
      </w:pPr>
      <w:r>
        <w:rPr>
          <w:rFonts w:ascii="Arial" w:hAnsi="Arial" w:cs="Arial"/>
        </w:rPr>
        <w:lastRenderedPageBreak/>
        <w:t>3.</w:t>
      </w:r>
      <w:r w:rsidR="00C53AA8">
        <w:rPr>
          <w:rFonts w:ascii="Arial" w:hAnsi="Arial" w:cs="Arial"/>
        </w:rPr>
        <w:t>6</w:t>
      </w:r>
      <w:r>
        <w:rPr>
          <w:rFonts w:ascii="Arial" w:hAnsi="Arial" w:cs="Arial"/>
        </w:rPr>
        <w:tab/>
        <w:t xml:space="preserve">Opdrachtgever is gerechtigd om de </w:t>
      </w:r>
      <w:r w:rsidR="00BB7A46">
        <w:rPr>
          <w:rFonts w:ascii="Arial" w:hAnsi="Arial" w:cs="Arial"/>
        </w:rPr>
        <w:t xml:space="preserve">Overeenkomst </w:t>
      </w:r>
      <w:r>
        <w:rPr>
          <w:rFonts w:ascii="Arial" w:hAnsi="Arial" w:cs="Arial"/>
        </w:rPr>
        <w:t xml:space="preserve">steeds met één (1) maand te verlengen onder gelijkblijvende voorwaarden totdat de in alle bijlagen genoemde doelstellingen zijn behaald. </w:t>
      </w:r>
      <w:r w:rsidR="001A5888">
        <w:rPr>
          <w:rFonts w:ascii="Arial" w:hAnsi="Arial" w:cs="Arial"/>
        </w:rPr>
        <w:t xml:space="preserve"> </w:t>
      </w:r>
      <w:r w:rsidR="002F1180">
        <w:rPr>
          <w:rFonts w:ascii="Arial" w:hAnsi="Arial" w:cs="Arial"/>
        </w:rPr>
        <w:t xml:space="preserve"> </w:t>
      </w:r>
    </w:p>
    <w:p w14:paraId="5FECB03E" w14:textId="4F289B78" w:rsidR="00374427" w:rsidRDefault="00374427" w:rsidP="00374427">
      <w:pPr>
        <w:spacing w:line="288" w:lineRule="auto"/>
        <w:ind w:left="705" w:hanging="705"/>
        <w:jc w:val="both"/>
        <w:rPr>
          <w:rFonts w:ascii="Arial" w:hAnsi="Arial" w:cs="Arial"/>
        </w:rPr>
      </w:pPr>
    </w:p>
    <w:p w14:paraId="63E12029" w14:textId="4E9BAF5E" w:rsidR="002F1180" w:rsidRDefault="002F1180" w:rsidP="00374427">
      <w:pPr>
        <w:spacing w:line="288" w:lineRule="auto"/>
        <w:ind w:left="705" w:hanging="705"/>
        <w:jc w:val="both"/>
        <w:rPr>
          <w:rFonts w:ascii="Arial" w:hAnsi="Arial" w:cs="Arial"/>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sidRPr="001A5888">
        <w:rPr>
          <w:rFonts w:ascii="Arial" w:hAnsi="Arial" w:cs="Arial"/>
          <w:highlight w:val="yellow"/>
        </w:rPr>
        <w:t>…………..</w:t>
      </w:r>
      <w:r w:rsidR="00C91991">
        <w:rPr>
          <w:rFonts w:ascii="Arial" w:hAnsi="Arial" w:cs="Arial"/>
        </w:rPr>
        <w:t xml:space="preserve">te weten </w:t>
      </w:r>
      <w:r w:rsidR="00097990" w:rsidRPr="001A5888">
        <w:rPr>
          <w:rFonts w:ascii="Arial" w:hAnsi="Arial" w:cs="Arial"/>
          <w:highlight w:val="yellow"/>
        </w:rPr>
        <w:t>……………………………………………………………………</w:t>
      </w:r>
    </w:p>
    <w:p w14:paraId="27F408DB" w14:textId="1F9B2BE0"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 xml:space="preserve">De prijs heeft betrekking op alle door de Opdrachtnemer in het kader van deze </w:t>
      </w:r>
      <w:r w:rsidR="00BB7A46">
        <w:rPr>
          <w:rFonts w:ascii="Arial" w:hAnsi="Arial" w:cs="Arial"/>
        </w:rPr>
        <w:t xml:space="preserve">Overeenkomst </w:t>
      </w:r>
      <w:r w:rsidRPr="006A1441">
        <w:rPr>
          <w:rFonts w:ascii="Arial" w:hAnsi="Arial" w:cs="Arial"/>
        </w:rPr>
        <w:t>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2CC37768" w14:textId="7BC175BB" w:rsidR="00857297" w:rsidRDefault="00857297" w:rsidP="006A1441">
      <w:pPr>
        <w:spacing w:line="288" w:lineRule="auto"/>
        <w:ind w:left="705" w:hanging="705"/>
        <w:jc w:val="both"/>
        <w:rPr>
          <w:rFonts w:ascii="Arial" w:hAnsi="Arial" w:cs="Arial"/>
        </w:rPr>
      </w:pPr>
    </w:p>
    <w:p w14:paraId="47CE77C7" w14:textId="77777777"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14DF233C"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BB7A46">
        <w:rPr>
          <w:rFonts w:ascii="Arial" w:hAnsi="Arial" w:cs="Arial"/>
        </w:rPr>
        <w:t xml:space="preserve"> per</w:t>
      </w:r>
      <w:r w:rsidR="00097990">
        <w:rPr>
          <w:rFonts w:ascii="Arial" w:hAnsi="Arial" w:cs="Arial"/>
        </w:rPr>
        <w:t xml:space="preserve"> </w:t>
      </w:r>
      <w:r w:rsidR="00C34102">
        <w:rPr>
          <w:rFonts w:ascii="Arial" w:hAnsi="Arial" w:cs="Arial"/>
        </w:rPr>
        <w:t>maand</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4E6B6B13"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 xml:space="preserve">De Provincie voldoet binnen 30 dagen na ontvangst en goedkeuring van de desbetreffende factuur de op grond van de </w:t>
      </w:r>
      <w:r w:rsidR="00BB7A46">
        <w:rPr>
          <w:rFonts w:ascii="Arial" w:hAnsi="Arial" w:cs="Arial"/>
        </w:rPr>
        <w:t xml:space="preserve">Overeenkomst </w:t>
      </w:r>
      <w:r w:rsidRPr="006A1441">
        <w:rPr>
          <w:rFonts w:ascii="Arial" w:hAnsi="Arial" w:cs="Arial"/>
        </w:rPr>
        <w:t>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0C93864"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Uw factuur dient op grond van artikel 12 lid 3 van de Algemene Inkoopvoorwaarden Provincies 20</w:t>
      </w:r>
      <w:r w:rsidR="00BB7A46">
        <w:rPr>
          <w:rFonts w:ascii="Arial" w:hAnsi="Arial" w:cs="Arial"/>
        </w:rPr>
        <w:t>22</w:t>
      </w:r>
      <w:r w:rsidRPr="005E2C65">
        <w:rPr>
          <w:rFonts w:ascii="Arial" w:hAnsi="Arial" w:cs="Arial"/>
        </w:rPr>
        <w:t xml:space="preserve">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2323CC74" w14:textId="77777777" w:rsidR="001A5888" w:rsidRDefault="001A5888" w:rsidP="00582A06">
      <w:pPr>
        <w:spacing w:line="288" w:lineRule="auto"/>
        <w:jc w:val="both"/>
        <w:rPr>
          <w:rFonts w:ascii="Arial" w:hAnsi="Arial" w:cs="Arial"/>
          <w:b/>
        </w:rPr>
      </w:pPr>
    </w:p>
    <w:p w14:paraId="1A483237" w14:textId="130432F6"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CD4CA5"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w:t>
      </w:r>
      <w:r w:rsidR="00BB7A46">
        <w:rPr>
          <w:rFonts w:ascii="Arial" w:hAnsi="Arial" w:cs="Arial"/>
        </w:rPr>
        <w:t xml:space="preserve">Overeenkomst </w:t>
      </w:r>
      <w:r>
        <w:rPr>
          <w:rFonts w:ascii="Arial" w:hAnsi="Arial" w:cs="Arial"/>
        </w:rPr>
        <w:t>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050E1F5E" w14:textId="2FF4DF9D" w:rsidR="009D18D3" w:rsidRPr="00AD200E" w:rsidRDefault="00E23E8F" w:rsidP="00AD200E">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C</w:t>
      </w:r>
      <w:r w:rsidR="001A5888">
        <w:rPr>
          <w:rFonts w:ascii="Arial" w:hAnsi="Arial" w:cs="Arial"/>
        </w:rPr>
        <w:t>2300542</w:t>
      </w:r>
      <w:r w:rsidR="00097990">
        <w:rPr>
          <w:rFonts w:ascii="Arial" w:hAnsi="Arial" w:cs="Arial"/>
        </w:rPr>
        <w:t>.</w:t>
      </w:r>
      <w:r w:rsidR="0037442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w:t>
      </w:r>
      <w:r w:rsidR="00632503">
        <w:rPr>
          <w:rFonts w:ascii="Arial" w:hAnsi="Arial" w:cs="Arial"/>
        </w:rPr>
        <w:t>22</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4407B780" w:rsidR="00374427" w:rsidRDefault="00E23E8F" w:rsidP="00374427">
      <w:pPr>
        <w:numPr>
          <w:ilvl w:val="0"/>
          <w:numId w:val="8"/>
        </w:numPr>
        <w:spacing w:line="288" w:lineRule="auto"/>
        <w:jc w:val="both"/>
        <w:rPr>
          <w:rFonts w:ascii="Arial" w:hAnsi="Arial" w:cs="Arial"/>
        </w:rPr>
      </w:pPr>
      <w:r>
        <w:rPr>
          <w:rFonts w:ascii="Arial" w:hAnsi="Arial" w:cs="Arial"/>
        </w:rPr>
        <w:lastRenderedPageBreak/>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r w:rsidR="005724C3">
        <w:rPr>
          <w:rFonts w:ascii="Arial" w:hAnsi="Arial" w:cs="Arial"/>
        </w:rPr>
        <w:t>…………</w:t>
      </w:r>
    </w:p>
    <w:p w14:paraId="34070F26" w14:textId="4E868B99"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1AA65E40" w14:textId="77777777" w:rsidR="001A5888" w:rsidRDefault="001A5888" w:rsidP="00921B43">
      <w:pPr>
        <w:spacing w:line="288" w:lineRule="auto"/>
        <w:jc w:val="both"/>
        <w:rPr>
          <w:rFonts w:ascii="Arial" w:hAnsi="Arial" w:cs="Arial"/>
        </w:rPr>
      </w:pP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031BB3">
        <w:rPr>
          <w:rFonts w:ascii="Arial" w:hAnsi="Arial" w:cs="Arial"/>
          <w:b/>
        </w:rPr>
        <w:t>Artikel 7</w:t>
      </w:r>
      <w:r w:rsidRPr="00031BB3">
        <w:rPr>
          <w:rFonts w:ascii="Arial" w:hAnsi="Arial" w:cs="Arial"/>
          <w:b/>
        </w:rPr>
        <w:tab/>
        <w:t>Wet BIBOB</w:t>
      </w:r>
      <w:r w:rsidRPr="00103634">
        <w:rPr>
          <w:rFonts w:ascii="Arial" w:hAnsi="Arial" w:cs="Arial"/>
          <w:b/>
        </w:rPr>
        <w:t xml:space="preserve"> </w:t>
      </w:r>
    </w:p>
    <w:p w14:paraId="5CE09437" w14:textId="1587AFFE"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 xml:space="preserve">-onderzoek, zoals opgenomen in par. 3.3.1 en bijlage </w:t>
      </w:r>
      <w:r w:rsidR="00031BB3">
        <w:rPr>
          <w:rFonts w:ascii="Arial" w:hAnsi="Arial" w:cs="Arial"/>
        </w:rPr>
        <w:t>C</w:t>
      </w:r>
      <w:r w:rsidRPr="00103634">
        <w:rPr>
          <w:rFonts w:ascii="Arial" w:hAnsi="Arial" w:cs="Arial"/>
        </w:rPr>
        <w:t xml:space="preserv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632EC389"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 xml:space="preserve">ernstig gevaar dat Opdrachtnemer bij de uitvoering van deze </w:t>
      </w:r>
      <w:r w:rsidR="00BB7A46">
        <w:rPr>
          <w:rFonts w:ascii="Arial" w:hAnsi="Arial" w:cs="Arial"/>
        </w:rPr>
        <w:t>O</w:t>
      </w:r>
      <w:r w:rsidRPr="00103634">
        <w:rPr>
          <w:rFonts w:ascii="Arial" w:hAnsi="Arial" w:cs="Arial"/>
        </w:rPr>
        <w:t>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57D3F33A"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 xml:space="preserve">ij in het kader van de uitvoering van deze </w:t>
      </w:r>
      <w:proofErr w:type="spellStart"/>
      <w:r w:rsidR="00BB7A46">
        <w:rPr>
          <w:rFonts w:ascii="Arial" w:hAnsi="Arial" w:cs="Arial"/>
        </w:rPr>
        <w:t>Overeenkomst</w:t>
      </w:r>
      <w:r w:rsidR="00921B43">
        <w:rPr>
          <w:rFonts w:ascii="Arial" w:hAnsi="Arial" w:cs="Arial"/>
        </w:rPr>
        <w:t>in</w:t>
      </w:r>
      <w:proofErr w:type="spellEnd"/>
      <w:r w:rsidR="00921B43">
        <w:rPr>
          <w:rFonts w:ascii="Arial" w:hAnsi="Arial" w:cs="Arial"/>
        </w:rPr>
        <w:t xml:space="preserve"> aanraking komt.</w:t>
      </w:r>
    </w:p>
    <w:p w14:paraId="0F274FF8" w14:textId="77777777" w:rsidR="00921B43" w:rsidRDefault="00921B43" w:rsidP="00921B43">
      <w:pPr>
        <w:spacing w:line="288" w:lineRule="auto"/>
        <w:ind w:left="705" w:hanging="705"/>
        <w:jc w:val="both"/>
        <w:rPr>
          <w:rFonts w:ascii="Arial" w:hAnsi="Arial" w:cs="Arial"/>
        </w:rPr>
      </w:pP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683EE6C7" w14:textId="77777777" w:rsidR="00DD4D40" w:rsidRDefault="00DD4D40" w:rsidP="00921B43">
      <w:pPr>
        <w:spacing w:line="288" w:lineRule="auto"/>
        <w:ind w:left="705" w:hanging="705"/>
        <w:jc w:val="both"/>
        <w:rPr>
          <w:rFonts w:ascii="Arial" w:hAnsi="Arial" w:cs="Arial"/>
          <w:b/>
        </w:rPr>
      </w:pP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46423C62" w14:textId="6774CD09" w:rsidR="00BB7A46" w:rsidRDefault="00103634" w:rsidP="00921B43">
      <w:pPr>
        <w:spacing w:line="288" w:lineRule="auto"/>
        <w:ind w:left="705" w:hanging="705"/>
        <w:jc w:val="both"/>
        <w:rPr>
          <w:rFonts w:ascii="Arial" w:hAnsi="Arial" w:cs="Arial"/>
        </w:rPr>
      </w:pPr>
      <w:r>
        <w:rPr>
          <w:rFonts w:ascii="Arial" w:hAnsi="Arial" w:cs="Arial"/>
        </w:rPr>
        <w:t>10</w:t>
      </w:r>
      <w:r w:rsidR="00921B43" w:rsidRPr="00921B43">
        <w:rPr>
          <w:rFonts w:ascii="Arial" w:hAnsi="Arial" w:cs="Arial"/>
        </w:rPr>
        <w:t>.1</w:t>
      </w:r>
      <w:r w:rsidR="00921B43" w:rsidRPr="00921B43">
        <w:rPr>
          <w:rFonts w:ascii="Arial" w:hAnsi="Arial" w:cs="Arial"/>
        </w:rPr>
        <w:tab/>
      </w:r>
      <w:r w:rsidR="00BB7A46">
        <w:rPr>
          <w:rFonts w:ascii="Arial" w:hAnsi="Arial" w:cs="Arial"/>
        </w:rPr>
        <w:t xml:space="preserve">Artikel 12 lid 6 van de </w:t>
      </w:r>
      <w:r w:rsidR="00BB7A46" w:rsidRPr="005E2C65">
        <w:rPr>
          <w:rFonts w:ascii="Arial" w:hAnsi="Arial" w:cs="Arial"/>
        </w:rPr>
        <w:t>Algemene Inkoopvoorwaarden Provincies 20</w:t>
      </w:r>
      <w:r w:rsidR="00BB7A46">
        <w:rPr>
          <w:rFonts w:ascii="Arial" w:hAnsi="Arial" w:cs="Arial"/>
        </w:rPr>
        <w:t>22</w:t>
      </w:r>
      <w:r w:rsidR="00BB7A46">
        <w:rPr>
          <w:rFonts w:ascii="Arial" w:hAnsi="Arial" w:cs="Arial"/>
        </w:rPr>
        <w:t xml:space="preserve"> is niet van toepassing op deze overeenkomst. </w:t>
      </w:r>
    </w:p>
    <w:p w14:paraId="200B09E1" w14:textId="073E4BB2" w:rsidR="00921B43" w:rsidRPr="00921B43" w:rsidRDefault="00BB7A46" w:rsidP="00921B43">
      <w:pPr>
        <w:spacing w:line="288" w:lineRule="auto"/>
        <w:ind w:left="705" w:hanging="705"/>
        <w:jc w:val="both"/>
      </w:pPr>
      <w:r>
        <w:rPr>
          <w:rFonts w:ascii="Arial" w:hAnsi="Arial" w:cs="Arial"/>
        </w:rPr>
        <w:t xml:space="preserve">102. </w:t>
      </w:r>
      <w:r>
        <w:rPr>
          <w:rFonts w:ascii="Arial" w:hAnsi="Arial" w:cs="Arial"/>
        </w:rPr>
        <w:tab/>
      </w:r>
      <w:r w:rsidR="00921B43">
        <w:rPr>
          <w:rFonts w:ascii="Arial" w:hAnsi="Arial" w:cs="Arial"/>
        </w:rPr>
        <w:t xml:space="preserve">Op deze </w:t>
      </w:r>
      <w:r>
        <w:rPr>
          <w:rFonts w:ascii="Arial" w:hAnsi="Arial" w:cs="Arial"/>
        </w:rPr>
        <w:t xml:space="preserve">Overeenkomst </w:t>
      </w:r>
      <w:r w:rsidR="00921B43">
        <w:rPr>
          <w:rFonts w:ascii="Arial" w:hAnsi="Arial" w:cs="Arial"/>
        </w:rPr>
        <w:t xml:space="preserve">is Nederlands recht van toepassing. Indien over de uitvoering van deze </w:t>
      </w:r>
      <w:r>
        <w:rPr>
          <w:rFonts w:ascii="Arial" w:hAnsi="Arial" w:cs="Arial"/>
        </w:rPr>
        <w:t>Overeenkomst</w:t>
      </w:r>
      <w:r w:rsidR="00921B43">
        <w:rPr>
          <w:rFonts w:ascii="Arial" w:hAnsi="Arial" w:cs="Arial"/>
        </w:rPr>
        <w:t xml:space="preserve">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6BF75D8A" w:rsidR="00CA4A6F" w:rsidRDefault="00103634" w:rsidP="00921B43">
      <w:pPr>
        <w:pStyle w:val="Plattetekst"/>
        <w:ind w:left="705" w:hanging="705"/>
      </w:pPr>
      <w:r>
        <w:t>10</w:t>
      </w:r>
      <w:r w:rsidR="00921B43">
        <w:t>.</w:t>
      </w:r>
      <w:r w:rsidR="00BB7A46">
        <w:t xml:space="preserve">3 </w:t>
      </w:r>
      <w:r w:rsidR="00BB7A46">
        <w:tab/>
      </w:r>
      <w:r w:rsidR="00921B43">
        <w:t xml:space="preserve">Indien na het sluiten van deze </w:t>
      </w:r>
      <w:r w:rsidR="00BB7A46">
        <w:t xml:space="preserve">Overeenkomst </w:t>
      </w:r>
      <w:r w:rsidR="00921B43">
        <w:t>blijkt dat en</w:t>
      </w:r>
      <w:r w:rsidR="005C1067">
        <w:t>ige</w:t>
      </w:r>
      <w:r w:rsidR="00921B43">
        <w:t xml:space="preserve"> bepaling uit deze </w:t>
      </w:r>
      <w:r w:rsidR="00BB7A46">
        <w:t xml:space="preserve">Overeenkomst </w:t>
      </w:r>
      <w:r w:rsidR="00921B43">
        <w:t xml:space="preserve">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1680159C" w14:textId="77777777" w:rsidR="00EB402B" w:rsidRDefault="00EB402B" w:rsidP="00EB402B">
      <w:pPr>
        <w:numPr>
          <w:ilvl w:val="0"/>
          <w:numId w:val="14"/>
        </w:numPr>
        <w:spacing w:line="288" w:lineRule="auto"/>
        <w:jc w:val="both"/>
        <w:rPr>
          <w:rFonts w:ascii="Arial" w:hAnsi="Arial" w:cs="Arial"/>
        </w:rPr>
      </w:pPr>
      <w:r>
        <w:rPr>
          <w:rFonts w:ascii="Arial" w:hAnsi="Arial" w:cs="Arial"/>
        </w:rPr>
        <w:t>de Nota’s van inlichtingen;</w:t>
      </w:r>
    </w:p>
    <w:p w14:paraId="4AC9BA2B" w14:textId="77777777" w:rsidR="00EB402B" w:rsidRPr="00AD200E" w:rsidRDefault="00EB402B" w:rsidP="00EB402B">
      <w:pPr>
        <w:numPr>
          <w:ilvl w:val="0"/>
          <w:numId w:val="14"/>
        </w:numPr>
        <w:spacing w:line="288" w:lineRule="auto"/>
        <w:jc w:val="both"/>
        <w:rPr>
          <w:rFonts w:ascii="Arial" w:hAnsi="Arial" w:cs="Arial"/>
        </w:rPr>
      </w:pPr>
      <w:r>
        <w:rPr>
          <w:rFonts w:ascii="Arial" w:hAnsi="Arial" w:cs="Arial"/>
        </w:rPr>
        <w:t>het aanbestedingsdocument C2300542., inclusief de Algemene inkoopvoorwaarden Provincies 2022 en overige bijlagen;</w:t>
      </w:r>
    </w:p>
    <w:p w14:paraId="37F7DBD0" w14:textId="77777777" w:rsidR="00EB402B" w:rsidRDefault="00EB402B" w:rsidP="00EB402B">
      <w:pPr>
        <w:numPr>
          <w:ilvl w:val="0"/>
          <w:numId w:val="14"/>
        </w:numPr>
        <w:spacing w:line="288" w:lineRule="auto"/>
        <w:jc w:val="both"/>
        <w:rPr>
          <w:rFonts w:ascii="Arial" w:hAnsi="Arial" w:cs="Arial"/>
        </w:rPr>
      </w:pPr>
      <w:r>
        <w:rPr>
          <w:rFonts w:ascii="Arial" w:hAnsi="Arial" w:cs="Arial"/>
        </w:rPr>
        <w:t xml:space="preserve">de inschrijving van Opdrachtnemer </w:t>
      </w:r>
      <w:proofErr w:type="spellStart"/>
      <w:r>
        <w:rPr>
          <w:rFonts w:ascii="Arial" w:hAnsi="Arial" w:cs="Arial"/>
        </w:rPr>
        <w:t>d.d</w:t>
      </w:r>
      <w:proofErr w:type="spellEnd"/>
      <w:r>
        <w:rPr>
          <w:rFonts w:ascii="Arial" w:hAnsi="Arial" w:cs="Arial"/>
        </w:rPr>
        <w:t>…………</w:t>
      </w:r>
    </w:p>
    <w:p w14:paraId="4050D3B3" w14:textId="205A488B" w:rsidR="00C461A6" w:rsidRPr="00EB402B" w:rsidRDefault="00C461A6" w:rsidP="00EB402B">
      <w:pPr>
        <w:spacing w:line="288" w:lineRule="auto"/>
        <w:ind w:left="360"/>
        <w:jc w:val="both"/>
        <w:rPr>
          <w:rFonts w:ascii="Arial" w:hAnsi="Arial" w:cs="Arial"/>
          <w:i/>
          <w:highlight w:val="yellow"/>
        </w:rPr>
      </w:pPr>
    </w:p>
    <w:sectPr w:rsidR="00C461A6" w:rsidRPr="00EB402B" w:rsidSect="00A70B26">
      <w:footerReference w:type="default" r:id="rId14"/>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EDDE8" w14:textId="77777777" w:rsidR="00BF351C" w:rsidRDefault="00BF351C" w:rsidP="009F34AF">
      <w:r>
        <w:separator/>
      </w:r>
    </w:p>
  </w:endnote>
  <w:endnote w:type="continuationSeparator" w:id="0">
    <w:p w14:paraId="53AEECBD" w14:textId="77777777" w:rsidR="00BF351C" w:rsidRDefault="00BF351C"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Content>
      <w:p w14:paraId="76259235" w14:textId="77777777" w:rsidR="00A70B26" w:rsidRDefault="00A70B26" w:rsidP="00A70B26">
        <w:pPr>
          <w:pStyle w:val="Voettekst"/>
        </w:pPr>
      </w:p>
      <w:p w14:paraId="1A66E654" w14:textId="1BB58C98"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w:t>
        </w:r>
        <w:r w:rsidR="002F1180">
          <w:rPr>
            <w:rFonts w:ascii="Arial" w:hAnsi="Arial" w:cs="Arial"/>
            <w:sz w:val="16"/>
            <w:szCs w:val="16"/>
          </w:rPr>
          <w:t>Actualisatie Overstromingsscenario’s</w:t>
        </w:r>
        <w:r w:rsidR="00A70B26">
          <w:rPr>
            <w:rFonts w:ascii="Arial" w:hAnsi="Arial" w:cs="Arial"/>
            <w:sz w:val="16"/>
            <w:szCs w:val="16"/>
          </w:rPr>
          <w:t xml:space="preserve">, </w:t>
        </w:r>
        <w:r w:rsidR="00A70B26" w:rsidRPr="00582A06">
          <w:rPr>
            <w:rFonts w:ascii="Arial" w:hAnsi="Arial" w:cs="Arial"/>
            <w:sz w:val="16"/>
            <w:szCs w:val="16"/>
          </w:rPr>
          <w:t xml:space="preserve">d.d. </w:t>
        </w:r>
        <w:r w:rsidR="00A70B26" w:rsidRPr="002F1180">
          <w:rPr>
            <w:rFonts w:ascii="Arial" w:hAnsi="Arial" w:cs="Arial"/>
            <w:sz w:val="16"/>
            <w:szCs w:val="16"/>
            <w:highlight w:val="yellow"/>
          </w:rPr>
          <w:t>….</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000000">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A3BFE" w14:textId="77777777" w:rsidR="00BF351C" w:rsidRDefault="00BF351C" w:rsidP="009F34AF">
      <w:r>
        <w:separator/>
      </w:r>
    </w:p>
  </w:footnote>
  <w:footnote w:type="continuationSeparator" w:id="0">
    <w:p w14:paraId="0D626B7F" w14:textId="77777777" w:rsidR="00BF351C" w:rsidRDefault="00BF351C" w:rsidP="009F3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CA3"/>
    <w:multiLevelType w:val="hybridMultilevel"/>
    <w:tmpl w:val="A4C82E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6"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823814480">
    <w:abstractNumId w:val="1"/>
  </w:num>
  <w:num w:numId="2" w16cid:durableId="941650197">
    <w:abstractNumId w:val="10"/>
  </w:num>
  <w:num w:numId="3" w16cid:durableId="967246060">
    <w:abstractNumId w:val="7"/>
  </w:num>
  <w:num w:numId="4" w16cid:durableId="1577084282">
    <w:abstractNumId w:val="12"/>
  </w:num>
  <w:num w:numId="5" w16cid:durableId="1652831941">
    <w:abstractNumId w:val="2"/>
  </w:num>
  <w:num w:numId="6" w16cid:durableId="2009212190">
    <w:abstractNumId w:val="5"/>
  </w:num>
  <w:num w:numId="7" w16cid:durableId="1793094424">
    <w:abstractNumId w:val="11"/>
  </w:num>
  <w:num w:numId="8" w16cid:durableId="1754350205">
    <w:abstractNumId w:val="9"/>
  </w:num>
  <w:num w:numId="9" w16cid:durableId="1451390325">
    <w:abstractNumId w:val="6"/>
  </w:num>
  <w:num w:numId="10" w16cid:durableId="906842185">
    <w:abstractNumId w:val="13"/>
  </w:num>
  <w:num w:numId="11" w16cid:durableId="1045832932">
    <w:abstractNumId w:val="3"/>
  </w:num>
  <w:num w:numId="12" w16cid:durableId="1922180278">
    <w:abstractNumId w:val="8"/>
  </w:num>
  <w:num w:numId="13" w16cid:durableId="1176962726">
    <w:abstractNumId w:val="4"/>
  </w:num>
  <w:num w:numId="14" w16cid:durableId="49796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A06"/>
    <w:rsid w:val="000112D9"/>
    <w:rsid w:val="00025F33"/>
    <w:rsid w:val="00031BB3"/>
    <w:rsid w:val="00046AE4"/>
    <w:rsid w:val="00062D81"/>
    <w:rsid w:val="000850C4"/>
    <w:rsid w:val="00097990"/>
    <w:rsid w:val="000C722B"/>
    <w:rsid w:val="000F717B"/>
    <w:rsid w:val="00103634"/>
    <w:rsid w:val="00123D0F"/>
    <w:rsid w:val="00132E15"/>
    <w:rsid w:val="001704C2"/>
    <w:rsid w:val="00195226"/>
    <w:rsid w:val="001A5888"/>
    <w:rsid w:val="001C45DB"/>
    <w:rsid w:val="00207E86"/>
    <w:rsid w:val="0028494F"/>
    <w:rsid w:val="00285279"/>
    <w:rsid w:val="00285EEC"/>
    <w:rsid w:val="0029222A"/>
    <w:rsid w:val="0029596A"/>
    <w:rsid w:val="002A5B3E"/>
    <w:rsid w:val="002C0AC6"/>
    <w:rsid w:val="002E6C84"/>
    <w:rsid w:val="002F1180"/>
    <w:rsid w:val="00300522"/>
    <w:rsid w:val="00342894"/>
    <w:rsid w:val="00346938"/>
    <w:rsid w:val="003479BB"/>
    <w:rsid w:val="003564BF"/>
    <w:rsid w:val="00366713"/>
    <w:rsid w:val="00374427"/>
    <w:rsid w:val="0038333E"/>
    <w:rsid w:val="0038578C"/>
    <w:rsid w:val="00393BAD"/>
    <w:rsid w:val="003A0BC7"/>
    <w:rsid w:val="003B2787"/>
    <w:rsid w:val="003D38EA"/>
    <w:rsid w:val="003F2450"/>
    <w:rsid w:val="004211D9"/>
    <w:rsid w:val="004707AA"/>
    <w:rsid w:val="004744F6"/>
    <w:rsid w:val="004A6733"/>
    <w:rsid w:val="004B2A60"/>
    <w:rsid w:val="004D43AD"/>
    <w:rsid w:val="004F1552"/>
    <w:rsid w:val="004F2B02"/>
    <w:rsid w:val="0051252B"/>
    <w:rsid w:val="005341A7"/>
    <w:rsid w:val="005569DB"/>
    <w:rsid w:val="0056187D"/>
    <w:rsid w:val="00564792"/>
    <w:rsid w:val="005724C3"/>
    <w:rsid w:val="00582A06"/>
    <w:rsid w:val="005C1067"/>
    <w:rsid w:val="005E1E6E"/>
    <w:rsid w:val="005E2C65"/>
    <w:rsid w:val="005F7E65"/>
    <w:rsid w:val="00613EC7"/>
    <w:rsid w:val="00632503"/>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354A5"/>
    <w:rsid w:val="008463B7"/>
    <w:rsid w:val="00857297"/>
    <w:rsid w:val="008809AF"/>
    <w:rsid w:val="00895808"/>
    <w:rsid w:val="008A7164"/>
    <w:rsid w:val="008D2D93"/>
    <w:rsid w:val="008D580F"/>
    <w:rsid w:val="008D5D23"/>
    <w:rsid w:val="008F51F8"/>
    <w:rsid w:val="00921B43"/>
    <w:rsid w:val="0093080E"/>
    <w:rsid w:val="0094217C"/>
    <w:rsid w:val="009461B8"/>
    <w:rsid w:val="009579F4"/>
    <w:rsid w:val="00963FB2"/>
    <w:rsid w:val="00967FF4"/>
    <w:rsid w:val="009A3660"/>
    <w:rsid w:val="009C7AFF"/>
    <w:rsid w:val="009D18D3"/>
    <w:rsid w:val="009E448D"/>
    <w:rsid w:val="009F3271"/>
    <w:rsid w:val="009F34AF"/>
    <w:rsid w:val="00A247D2"/>
    <w:rsid w:val="00A25AD9"/>
    <w:rsid w:val="00A27032"/>
    <w:rsid w:val="00A679CB"/>
    <w:rsid w:val="00A70B26"/>
    <w:rsid w:val="00A70F0F"/>
    <w:rsid w:val="00AA3DAB"/>
    <w:rsid w:val="00AD200E"/>
    <w:rsid w:val="00AD52AC"/>
    <w:rsid w:val="00AE467C"/>
    <w:rsid w:val="00AE721B"/>
    <w:rsid w:val="00AF525B"/>
    <w:rsid w:val="00AF674D"/>
    <w:rsid w:val="00B101EB"/>
    <w:rsid w:val="00B11C00"/>
    <w:rsid w:val="00B1206C"/>
    <w:rsid w:val="00B220EF"/>
    <w:rsid w:val="00B326F8"/>
    <w:rsid w:val="00B56D9C"/>
    <w:rsid w:val="00B72F49"/>
    <w:rsid w:val="00B75D20"/>
    <w:rsid w:val="00BB7A46"/>
    <w:rsid w:val="00BC781A"/>
    <w:rsid w:val="00BD1982"/>
    <w:rsid w:val="00BF351C"/>
    <w:rsid w:val="00C16D31"/>
    <w:rsid w:val="00C34102"/>
    <w:rsid w:val="00C34154"/>
    <w:rsid w:val="00C461A6"/>
    <w:rsid w:val="00C46707"/>
    <w:rsid w:val="00C53AA8"/>
    <w:rsid w:val="00C91991"/>
    <w:rsid w:val="00CA4A6F"/>
    <w:rsid w:val="00CB0098"/>
    <w:rsid w:val="00CB01D6"/>
    <w:rsid w:val="00CD646D"/>
    <w:rsid w:val="00CF030F"/>
    <w:rsid w:val="00D31C7E"/>
    <w:rsid w:val="00D6363E"/>
    <w:rsid w:val="00D74F67"/>
    <w:rsid w:val="00DA2CFD"/>
    <w:rsid w:val="00DA2ED5"/>
    <w:rsid w:val="00DA5DC5"/>
    <w:rsid w:val="00DC080B"/>
    <w:rsid w:val="00DC7711"/>
    <w:rsid w:val="00DD06FC"/>
    <w:rsid w:val="00DD4D40"/>
    <w:rsid w:val="00DF5AB4"/>
    <w:rsid w:val="00E10C72"/>
    <w:rsid w:val="00E23E8F"/>
    <w:rsid w:val="00E53317"/>
    <w:rsid w:val="00E54F2F"/>
    <w:rsid w:val="00E7658E"/>
    <w:rsid w:val="00E92219"/>
    <w:rsid w:val="00E93610"/>
    <w:rsid w:val="00EB402B"/>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unhideWhenUsed/>
    <w:rsid w:val="00FD479A"/>
  </w:style>
  <w:style w:type="character" w:customStyle="1" w:styleId="TekstopmerkingChar">
    <w:name w:val="Tekst opmerking Char"/>
    <w:basedOn w:val="Standaardalinea-lettertype"/>
    <w:link w:val="Tekstopmerking"/>
    <w:uiPriority w:val="99"/>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086678-9d2f-486b-8401-0004d7124d66">
      <UserInfo>
        <DisplayName>Niermala Narraina</DisplayName>
        <AccountId>17</AccountId>
        <AccountType/>
      </UserInfo>
      <UserInfo>
        <DisplayName>Mascha Semmekrot</DisplayName>
        <AccountId>68</AccountId>
        <AccountType/>
      </UserInfo>
      <UserInfo>
        <DisplayName>Lisa Cornel</DisplayName>
        <AccountId>56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 ds:uri="d7086678-9d2f-486b-8401-0004d7124d66"/>
  </ds:schemaRefs>
</ds:datastoreItem>
</file>

<file path=customXml/itemProps2.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4.xml><?xml version="1.0" encoding="utf-8"?>
<ds:datastoreItem xmlns:ds="http://schemas.openxmlformats.org/officeDocument/2006/customXml" ds:itemID="{83820A32-79EC-4659-AC9D-1C3E46AEC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5</Pages>
  <Words>1702</Words>
  <Characters>9365</Characters>
  <DocSecurity>0</DocSecurity>
  <Lines>78</Lines>
  <Paragraphs>22</Paragraphs>
  <ScaleCrop>false</ScaleCrop>
  <HeadingPairs>
    <vt:vector size="2" baseType="variant">
      <vt:variant>
        <vt:lpstr>Titel</vt:lpstr>
      </vt:variant>
      <vt:variant>
        <vt:i4>1</vt:i4>
      </vt:variant>
    </vt:vector>
  </HeadingPairs>
  <TitlesOfParts>
    <vt:vector size="1" baseType="lpstr">
      <vt:lpstr>OVEREENKOMST</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2018-04-30T12:48:00Z</cp:lastPrinted>
  <dcterms:created xsi:type="dcterms:W3CDTF">2018-05-03T08:45:00Z</dcterms:created>
  <dcterms:modified xsi:type="dcterms:W3CDTF">2023-02-02T13:50:00Z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