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09F" w:rsidRPr="0037709F" w:rsidRDefault="0037709F" w:rsidP="0037709F">
      <w:pPr>
        <w:pageBreakBefore/>
        <w:spacing w:after="660" w:line="300" w:lineRule="atLeast"/>
        <w:ind w:left="426"/>
        <w:outlineLvl w:val="0"/>
        <w:rPr>
          <w:rFonts w:ascii="Verdana" w:eastAsia="DejaVu Sans" w:hAnsi="Verdana" w:cs="Times New Roman"/>
          <w:sz w:val="24"/>
          <w:lang w:eastAsia="nl-NL"/>
        </w:rPr>
      </w:pPr>
      <w:bookmarkStart w:id="0" w:name="_Toc46249998"/>
      <w:bookmarkStart w:id="1" w:name="_Toc118189468"/>
      <w:r>
        <w:rPr>
          <w:rFonts w:ascii="Verdana" w:eastAsia="DejaVu Sans" w:hAnsi="Verdana" w:cs="Times New Roman"/>
          <w:sz w:val="24"/>
          <w:lang w:eastAsia="nl-NL"/>
        </w:rPr>
        <w:t xml:space="preserve">Bijlage </w:t>
      </w:r>
      <w:r w:rsidR="006106FC">
        <w:rPr>
          <w:rFonts w:ascii="Verdana" w:eastAsia="DejaVu Sans" w:hAnsi="Verdana" w:cs="Times New Roman"/>
          <w:sz w:val="24"/>
          <w:lang w:eastAsia="nl-NL"/>
        </w:rPr>
        <w:t>G</w:t>
      </w:r>
      <w:r>
        <w:rPr>
          <w:rFonts w:ascii="Verdana" w:eastAsia="DejaVu Sans" w:hAnsi="Verdana" w:cs="Times New Roman"/>
          <w:sz w:val="24"/>
          <w:lang w:eastAsia="nl-NL"/>
        </w:rPr>
        <w:t xml:space="preserve">   </w:t>
      </w:r>
      <w:r>
        <w:rPr>
          <w:rFonts w:ascii="Verdana" w:eastAsia="DejaVu Sans" w:hAnsi="Verdana" w:cs="Times New Roman"/>
          <w:sz w:val="24"/>
          <w:lang w:eastAsia="nl-NL"/>
        </w:rPr>
        <w:tab/>
      </w:r>
      <w:r w:rsidRPr="0037709F">
        <w:rPr>
          <w:rFonts w:ascii="Verdana" w:eastAsia="DejaVu Sans" w:hAnsi="Verdana" w:cs="Times New Roman"/>
          <w:sz w:val="24"/>
          <w:lang w:eastAsia="nl-NL"/>
        </w:rPr>
        <w:t>Inschrijvingsstaat</w:t>
      </w:r>
      <w:bookmarkEnd w:id="0"/>
      <w:bookmarkEnd w:id="1"/>
      <w:r w:rsidRPr="0037709F">
        <w:rPr>
          <w:rFonts w:ascii="Verdana" w:eastAsia="DejaVu Sans" w:hAnsi="Verdana" w:cs="Times New Roman"/>
          <w:sz w:val="24"/>
          <w:lang w:eastAsia="nl-NL"/>
        </w:rPr>
        <w:t xml:space="preserve"> </w:t>
      </w:r>
    </w:p>
    <w:p w:rsidR="0037709F" w:rsidRPr="0037709F" w:rsidRDefault="0037709F" w:rsidP="0037709F">
      <w:pPr>
        <w:spacing w:line="240" w:lineRule="atLeast"/>
        <w:ind w:left="426"/>
        <w:rPr>
          <w:rFonts w:ascii="Verdana" w:eastAsia="DejaVu Sans" w:hAnsi="Verdana" w:cs="Times New Roman"/>
          <w:lang w:eastAsia="nl-NL"/>
        </w:rPr>
      </w:pPr>
      <w:r w:rsidRPr="0037709F">
        <w:rPr>
          <w:rFonts w:ascii="Verdana" w:eastAsia="DejaVu Sans" w:hAnsi="Verdana" w:cs="Times New Roman"/>
          <w:lang w:eastAsia="nl-NL"/>
        </w:rPr>
        <w:t xml:space="preserve">Voor de uitvoering van project </w:t>
      </w:r>
      <w:r w:rsidR="006106FC">
        <w:t>Integraal advies voor Stopcontact op Land, technisch, economisch én juridisch</w:t>
      </w:r>
      <w:r w:rsidR="006106FC" w:rsidRPr="0037709F">
        <w:rPr>
          <w:rFonts w:ascii="Verdana" w:eastAsia="DejaVu Sans" w:hAnsi="Verdana" w:cs="Times New Roman"/>
          <w:lang w:eastAsia="nl-NL"/>
        </w:rPr>
        <w:t xml:space="preserve"> </w:t>
      </w:r>
      <w:r w:rsidRPr="0037709F">
        <w:rPr>
          <w:rFonts w:ascii="Verdana" w:eastAsia="DejaVu Sans" w:hAnsi="Verdana" w:cs="Times New Roman"/>
          <w:lang w:eastAsia="nl-NL"/>
        </w:rPr>
        <w:t xml:space="preserve">met </w:t>
      </w:r>
      <w:r w:rsidRPr="00414797">
        <w:rPr>
          <w:rFonts w:ascii="Verdana" w:eastAsia="DejaVu Sans" w:hAnsi="Verdana" w:cs="Times New Roman"/>
          <w:lang w:eastAsia="nl-NL"/>
        </w:rPr>
        <w:t>zaaknummer</w:t>
      </w:r>
      <w:r w:rsidR="00414797" w:rsidRPr="00414797">
        <w:rPr>
          <w:rFonts w:ascii="Verdana" w:eastAsia="DejaVu Sans" w:hAnsi="Verdana" w:cs="Times New Roman"/>
          <w:lang w:eastAsia="nl-NL"/>
        </w:rPr>
        <w:t xml:space="preserve"> 31186813</w:t>
      </w:r>
    </w:p>
    <w:p w:rsidR="0037709F" w:rsidRPr="0037709F" w:rsidRDefault="0037709F" w:rsidP="0037709F">
      <w:pPr>
        <w:spacing w:line="240" w:lineRule="atLeast"/>
        <w:ind w:left="426"/>
        <w:rPr>
          <w:rFonts w:ascii="Verdana" w:eastAsia="DejaVu Sans" w:hAnsi="Verdana" w:cs="Times New Roman"/>
          <w:lang w:eastAsia="nl-NL"/>
        </w:rPr>
      </w:pPr>
    </w:p>
    <w:p w:rsidR="0037709F" w:rsidRPr="0037709F" w:rsidRDefault="0037709F" w:rsidP="0037709F">
      <w:pPr>
        <w:tabs>
          <w:tab w:val="left" w:pos="3456"/>
          <w:tab w:val="right" w:pos="9026"/>
        </w:tabs>
        <w:spacing w:line="240" w:lineRule="atLeast"/>
        <w:ind w:left="426"/>
        <w:rPr>
          <w:rFonts w:ascii="Verdana" w:eastAsia="DejaVu Sans" w:hAnsi="Verdana" w:cs="Times New Roman"/>
          <w:lang w:eastAsia="nl-NL"/>
        </w:rPr>
      </w:pPr>
      <w:r w:rsidRPr="0037709F">
        <w:rPr>
          <w:rFonts w:ascii="Verdana" w:eastAsia="DejaVu Sans" w:hAnsi="Verdana" w:cs="Times New Roman"/>
          <w:lang w:eastAsia="nl-NL"/>
        </w:rPr>
        <w:t>Ondergetekende(n): ………………….…………………………….</w:t>
      </w:r>
    </w:p>
    <w:p w:rsidR="0037709F" w:rsidRPr="0037709F" w:rsidRDefault="0037709F" w:rsidP="0037709F">
      <w:pPr>
        <w:tabs>
          <w:tab w:val="left" w:pos="3456"/>
          <w:tab w:val="right" w:pos="9026"/>
        </w:tabs>
        <w:spacing w:line="240" w:lineRule="atLeast"/>
        <w:ind w:left="426"/>
        <w:rPr>
          <w:rFonts w:ascii="Verdana" w:eastAsia="DejaVu Sans" w:hAnsi="Verdana" w:cs="Times New Roman"/>
          <w:lang w:eastAsia="nl-NL"/>
        </w:rPr>
      </w:pPr>
    </w:p>
    <w:p w:rsidR="0037709F" w:rsidRPr="0037709F" w:rsidRDefault="0037709F" w:rsidP="0037709F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spacing w:line="240" w:lineRule="atLeast"/>
        <w:ind w:left="426"/>
        <w:rPr>
          <w:rFonts w:ascii="Verdana" w:eastAsia="DejaVu Sans" w:hAnsi="Verdana" w:cs="Times New Roman"/>
          <w:lang w:eastAsia="nl-NL"/>
        </w:rPr>
      </w:pPr>
      <w:r w:rsidRPr="0037709F">
        <w:rPr>
          <w:rFonts w:ascii="Verdana" w:eastAsia="DejaVu Sans" w:hAnsi="Verdana" w:cs="Times New Roman"/>
          <w:lang w:eastAsia="nl-NL"/>
        </w:rPr>
        <w:t>te dezen rechtsgeldig vertegenwoordigd door ………………………….,</w:t>
      </w:r>
    </w:p>
    <w:p w:rsidR="0037709F" w:rsidRPr="0037709F" w:rsidRDefault="0037709F" w:rsidP="0037709F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spacing w:line="240" w:lineRule="atLeast"/>
        <w:ind w:left="426"/>
        <w:rPr>
          <w:rFonts w:ascii="Verdana" w:eastAsia="DejaVu Sans" w:hAnsi="Verdana" w:cs="Times New Roman"/>
          <w:lang w:eastAsia="nl-NL"/>
        </w:rPr>
      </w:pPr>
    </w:p>
    <w:p w:rsidR="0037709F" w:rsidRPr="0037709F" w:rsidRDefault="0037709F" w:rsidP="0037709F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spacing w:line="240" w:lineRule="atLeast"/>
        <w:ind w:left="426"/>
        <w:rPr>
          <w:rFonts w:ascii="Verdana" w:eastAsia="DejaVu Sans" w:hAnsi="Verdana" w:cs="Times New Roman"/>
          <w:lang w:eastAsia="nl-NL"/>
        </w:rPr>
      </w:pPr>
      <w:r w:rsidRPr="0037709F">
        <w:rPr>
          <w:rFonts w:ascii="Verdana" w:eastAsia="DejaVu Sans" w:hAnsi="Verdana" w:cs="Times New Roman"/>
          <w:lang w:eastAsia="nl-NL"/>
        </w:rPr>
        <w:t>verklaart (verklaren) zich door ondertekening dezes bereid om diensten te verrichten als beschreven in de aanbestedingsleidraad, tegen onderstaande prijzen (per product) exclusief btw:</w:t>
      </w:r>
    </w:p>
    <w:p w:rsidR="0037709F" w:rsidRPr="0037709F" w:rsidRDefault="0037709F" w:rsidP="0037709F">
      <w:pPr>
        <w:overflowPunct w:val="0"/>
        <w:autoSpaceDE w:val="0"/>
        <w:autoSpaceDN w:val="0"/>
        <w:adjustRightInd w:val="0"/>
        <w:spacing w:line="240" w:lineRule="atLeast"/>
        <w:ind w:left="426"/>
        <w:textAlignment w:val="baseline"/>
        <w:rPr>
          <w:rFonts w:ascii="Verdana" w:eastAsia="Arial Unicode MS" w:hAnsi="Verdana" w:cs="Times New Roman"/>
          <w:b/>
          <w:sz w:val="20"/>
          <w:szCs w:val="20"/>
        </w:rPr>
      </w:pPr>
    </w:p>
    <w:tbl>
      <w:tblPr>
        <w:tblW w:w="9440" w:type="dxa"/>
        <w:tblInd w:w="4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7"/>
        <w:gridCol w:w="1418"/>
        <w:gridCol w:w="2835"/>
      </w:tblGrid>
      <w:tr w:rsidR="0037709F" w:rsidRPr="0037709F" w:rsidTr="005D2F36">
        <w:trPr>
          <w:trHeight w:val="863"/>
        </w:trPr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jc w:val="center"/>
              <w:rPr>
                <w:rFonts w:ascii="Verdana" w:eastAsia="DejaVu Sans" w:hAnsi="Verdana" w:cs="Times New Roman"/>
                <w:b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b/>
                <w:lang w:eastAsia="nl-NL"/>
              </w:rPr>
              <w:t xml:space="preserve">  tarief/uur (alleen indien van toepassing)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b/>
                <w:lang w:eastAsia="nl-NL"/>
              </w:rPr>
              <w:t>€ …..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</w:p>
        </w:tc>
      </w:tr>
      <w:tr w:rsidR="0037709F" w:rsidRPr="0037709F" w:rsidTr="005D2F36">
        <w:trPr>
          <w:trHeight w:val="267"/>
        </w:trPr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709F" w:rsidRPr="0037709F" w:rsidRDefault="0037709F" w:rsidP="0037709F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b/>
                <w:lang w:eastAsia="nl-NL"/>
              </w:rPr>
              <w:t>Diensten / (deel)producten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b/>
                <w:lang w:eastAsia="nl-NL"/>
              </w:rPr>
              <w:t>Aantal</w:t>
            </w:r>
          </w:p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b/>
                <w:lang w:eastAsia="nl-NL"/>
              </w:rPr>
              <w:t>Totaal  kosten producten</w:t>
            </w:r>
            <w:r w:rsidR="005D2F36">
              <w:rPr>
                <w:rFonts w:ascii="Verdana" w:eastAsia="DejaVu Sans" w:hAnsi="Verdana" w:cs="Times New Roman"/>
                <w:b/>
                <w:lang w:eastAsia="nl-NL"/>
              </w:rPr>
              <w:t xml:space="preserve"> excl. BTW</w:t>
            </w:r>
          </w:p>
        </w:tc>
      </w:tr>
      <w:tr w:rsidR="00572100" w:rsidRPr="0037709F" w:rsidTr="005D2F36">
        <w:trPr>
          <w:trHeight w:val="208"/>
        </w:trPr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2100" w:rsidRPr="001F361D" w:rsidRDefault="00572100" w:rsidP="006106FC">
            <w:pPr>
              <w:rPr>
                <w:u w:val="single"/>
              </w:rPr>
            </w:pPr>
            <w:r>
              <w:rPr>
                <w:u w:val="single"/>
              </w:rPr>
              <w:t>Projectmanagement</w:t>
            </w:r>
            <w:r w:rsidR="00EB5422">
              <w:rPr>
                <w:u w:val="single"/>
              </w:rPr>
              <w:t xml:space="preserve"> (Vast)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100" w:rsidRPr="0037709F" w:rsidRDefault="00572100" w:rsidP="006106FC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2100" w:rsidRPr="0037709F" w:rsidRDefault="00572100" w:rsidP="006106FC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b/>
                <w:lang w:eastAsia="nl-NL"/>
              </w:rPr>
              <w:t>€ ….</w:t>
            </w:r>
          </w:p>
        </w:tc>
      </w:tr>
      <w:tr w:rsidR="00572100" w:rsidRPr="0037709F" w:rsidTr="005D2F36">
        <w:trPr>
          <w:trHeight w:val="208"/>
        </w:trPr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2100" w:rsidRPr="001F361D" w:rsidRDefault="00572100" w:rsidP="006106FC">
            <w:pPr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100" w:rsidRPr="0037709F" w:rsidRDefault="00572100" w:rsidP="006106FC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2100" w:rsidRPr="0037709F" w:rsidRDefault="00572100" w:rsidP="006106FC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</w:tr>
      <w:tr w:rsidR="006106FC" w:rsidRPr="0037709F" w:rsidTr="005D2F36">
        <w:trPr>
          <w:trHeight w:val="208"/>
        </w:trPr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6FC" w:rsidRDefault="006106FC" w:rsidP="006106FC">
            <w:r w:rsidRPr="001F361D">
              <w:rPr>
                <w:u w:val="single"/>
              </w:rPr>
              <w:t>Activiteit 1</w:t>
            </w:r>
            <w:r>
              <w:rPr>
                <w:u w:val="single"/>
              </w:rPr>
              <w:t xml:space="preserve"> – uitwerken basisconcepten</w:t>
            </w:r>
            <w:r w:rsidR="00EB5422">
              <w:rPr>
                <w:u w:val="single"/>
              </w:rPr>
              <w:t xml:space="preserve"> (nacalculatie)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6FC" w:rsidRPr="0037709F" w:rsidRDefault="006106FC" w:rsidP="006106FC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6FC" w:rsidRPr="0037709F" w:rsidRDefault="006106FC" w:rsidP="006106FC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</w:tr>
      <w:tr w:rsidR="006106FC" w:rsidRPr="0037709F" w:rsidTr="005D2F36">
        <w:trPr>
          <w:trHeight w:val="208"/>
        </w:trPr>
        <w:tc>
          <w:tcPr>
            <w:tcW w:w="5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6FC" w:rsidRPr="00824D8A" w:rsidRDefault="006106FC" w:rsidP="006106FC">
            <w:pPr>
              <w:rPr>
                <w:u w:val="single"/>
              </w:rPr>
            </w:pPr>
            <w:r w:rsidRPr="001F361D">
              <w:rPr>
                <w:u w:val="single"/>
              </w:rPr>
              <w:t>Activiteit 2</w:t>
            </w:r>
            <w:r>
              <w:rPr>
                <w:u w:val="single"/>
              </w:rPr>
              <w:t xml:space="preserve"> – uitwerken varianten </w:t>
            </w:r>
            <w:r w:rsidR="00EB5422">
              <w:rPr>
                <w:u w:val="single"/>
              </w:rPr>
              <w:t>(nacalculatie)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6FC" w:rsidRPr="0037709F" w:rsidRDefault="006106FC" w:rsidP="006106FC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6FC" w:rsidRPr="0037709F" w:rsidRDefault="006106FC" w:rsidP="006106FC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</w:tr>
      <w:tr w:rsidR="006106FC" w:rsidRPr="0037709F" w:rsidTr="005D2F36">
        <w:trPr>
          <w:trHeight w:val="208"/>
        </w:trPr>
        <w:tc>
          <w:tcPr>
            <w:tcW w:w="5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6FC" w:rsidRPr="00824D8A" w:rsidRDefault="006106FC" w:rsidP="006106FC">
            <w:pPr>
              <w:rPr>
                <w:u w:val="single"/>
              </w:rPr>
            </w:pPr>
            <w:r w:rsidRPr="009B5C75">
              <w:rPr>
                <w:u w:val="single"/>
              </w:rPr>
              <w:t xml:space="preserve">Activiteit </w:t>
            </w:r>
            <w:r w:rsidR="00EB5422">
              <w:rPr>
                <w:u w:val="single"/>
              </w:rPr>
              <w:t>3 – uitwerken pilotlocaties  (nacalculatie)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6FC" w:rsidRPr="0037709F" w:rsidRDefault="006106FC" w:rsidP="006106FC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6FC" w:rsidRPr="0037709F" w:rsidRDefault="006106FC" w:rsidP="006106FC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</w:tr>
      <w:tr w:rsidR="006106FC" w:rsidRPr="0037709F" w:rsidTr="005D2F36">
        <w:trPr>
          <w:trHeight w:val="208"/>
        </w:trPr>
        <w:tc>
          <w:tcPr>
            <w:tcW w:w="5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6FC" w:rsidRPr="0037709F" w:rsidRDefault="006106FC" w:rsidP="006106FC">
            <w:pPr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6FC" w:rsidRPr="0037709F" w:rsidRDefault="006106FC" w:rsidP="006106FC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6FC" w:rsidRPr="0037709F" w:rsidRDefault="006106FC" w:rsidP="006106FC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</w:p>
        </w:tc>
      </w:tr>
      <w:tr w:rsidR="006106FC" w:rsidRPr="0037709F" w:rsidTr="005D2F36">
        <w:trPr>
          <w:trHeight w:val="208"/>
        </w:trPr>
        <w:tc>
          <w:tcPr>
            <w:tcW w:w="5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6FC" w:rsidRDefault="006106FC" w:rsidP="006106FC">
            <w:pPr>
              <w:spacing w:line="240" w:lineRule="atLeast"/>
              <w:rPr>
                <w:u w:val="single"/>
              </w:rPr>
            </w:pPr>
            <w:r>
              <w:rPr>
                <w:rFonts w:ascii="Verdana" w:eastAsia="DejaVu Sans" w:hAnsi="Verdana" w:cs="Times New Roman"/>
                <w:b/>
                <w:lang w:eastAsia="nl-NL"/>
              </w:rPr>
              <w:t>Stelpost jaar 1</w:t>
            </w:r>
          </w:p>
          <w:p w:rsidR="00EB5422" w:rsidRPr="0037709F" w:rsidRDefault="00EB5422" w:rsidP="006106FC">
            <w:pPr>
              <w:spacing w:line="240" w:lineRule="atLeast"/>
              <w:rPr>
                <w:rFonts w:ascii="Verdana" w:eastAsia="DejaVu Sans" w:hAnsi="Verdana" w:cs="Times New Roman"/>
                <w:b/>
                <w:lang w:eastAsia="nl-NL"/>
              </w:rPr>
            </w:pPr>
            <w:r>
              <w:rPr>
                <w:u w:val="single"/>
              </w:rPr>
              <w:t>(</w:t>
            </w:r>
            <w:r w:rsidRPr="009D4795">
              <w:rPr>
                <w:u w:val="single"/>
              </w:rPr>
              <w:t>Activiteit 6</w:t>
            </w:r>
            <w:r>
              <w:rPr>
                <w:u w:val="single"/>
              </w:rPr>
              <w:t>; Leerprogramma met kennisoverdracht) (nacalculatie)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6FC" w:rsidRPr="0037709F" w:rsidRDefault="006106FC" w:rsidP="006106FC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6FC" w:rsidRPr="0037709F" w:rsidRDefault="006106FC" w:rsidP="00EB5422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b/>
                <w:lang w:eastAsia="nl-NL"/>
              </w:rPr>
              <w:t xml:space="preserve">€ </w:t>
            </w:r>
            <w:r w:rsidR="00EB5422">
              <w:rPr>
                <w:rFonts w:ascii="Verdana" w:eastAsia="DejaVu Sans" w:hAnsi="Verdana" w:cs="Times New Roman"/>
                <w:b/>
                <w:lang w:eastAsia="nl-NL"/>
              </w:rPr>
              <w:t>28.925,62</w:t>
            </w:r>
          </w:p>
        </w:tc>
      </w:tr>
      <w:tr w:rsidR="006106FC" w:rsidRPr="0037709F" w:rsidTr="005D2F36">
        <w:trPr>
          <w:trHeight w:val="208"/>
        </w:trPr>
        <w:tc>
          <w:tcPr>
            <w:tcW w:w="5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6FC" w:rsidRPr="0037709F" w:rsidRDefault="006106FC" w:rsidP="006106FC">
            <w:pPr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b/>
                <w:lang w:eastAsia="nl-NL"/>
              </w:rPr>
              <w:t>Totaal inschrijving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6FC" w:rsidRPr="0037709F" w:rsidRDefault="006106FC" w:rsidP="006106FC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6FC" w:rsidRPr="0037709F" w:rsidRDefault="006106FC" w:rsidP="006106FC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b/>
                <w:lang w:eastAsia="nl-NL"/>
              </w:rPr>
              <w:t>€ ….</w:t>
            </w:r>
          </w:p>
        </w:tc>
      </w:tr>
      <w:tr w:rsidR="006106FC" w:rsidRPr="0037709F" w:rsidTr="005D2F36">
        <w:trPr>
          <w:trHeight w:val="208"/>
        </w:trPr>
        <w:tc>
          <w:tcPr>
            <w:tcW w:w="5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6FC" w:rsidRPr="0037709F" w:rsidRDefault="006106FC" w:rsidP="006106FC">
            <w:pPr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6FC" w:rsidRPr="0037709F" w:rsidRDefault="006106FC" w:rsidP="006106FC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6FC" w:rsidRPr="0037709F" w:rsidRDefault="006106FC" w:rsidP="006106FC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</w:p>
        </w:tc>
      </w:tr>
      <w:tr w:rsidR="00EB5422" w:rsidRPr="0037709F" w:rsidTr="005D2F36">
        <w:trPr>
          <w:trHeight w:val="208"/>
        </w:trPr>
        <w:tc>
          <w:tcPr>
            <w:tcW w:w="5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5422" w:rsidRPr="0037709F" w:rsidRDefault="00EB5422" w:rsidP="006106FC">
            <w:pPr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22" w:rsidRPr="0037709F" w:rsidRDefault="00EB5422" w:rsidP="006106FC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5422" w:rsidRPr="0037709F" w:rsidRDefault="00EB5422" w:rsidP="006106FC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</w:p>
        </w:tc>
      </w:tr>
      <w:tr w:rsidR="006106FC" w:rsidRPr="0037709F" w:rsidTr="005D2F36">
        <w:trPr>
          <w:trHeight w:val="208"/>
        </w:trPr>
        <w:tc>
          <w:tcPr>
            <w:tcW w:w="5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6FC" w:rsidRPr="00EB5422" w:rsidRDefault="006106FC" w:rsidP="006106FC">
            <w:pPr>
              <w:spacing w:line="240" w:lineRule="atLeast"/>
              <w:rPr>
                <w:rFonts w:ascii="Verdana" w:eastAsia="DejaVu Sans" w:hAnsi="Verdana" w:cs="Times New Roman"/>
                <w:b/>
                <w:u w:val="single"/>
                <w:lang w:eastAsia="nl-NL"/>
              </w:rPr>
            </w:pPr>
            <w:r w:rsidRPr="00EB5422">
              <w:rPr>
                <w:b/>
                <w:u w:val="single"/>
              </w:rPr>
              <w:t>Optiejaar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6FC" w:rsidRPr="0037709F" w:rsidRDefault="006106FC" w:rsidP="006106FC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6FC" w:rsidRPr="0037709F" w:rsidRDefault="006106FC" w:rsidP="006106FC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</w:tr>
      <w:tr w:rsidR="00572100" w:rsidRPr="0037709F" w:rsidTr="005D2F36">
        <w:trPr>
          <w:trHeight w:val="208"/>
        </w:trPr>
        <w:tc>
          <w:tcPr>
            <w:tcW w:w="5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2100" w:rsidRPr="001F361D" w:rsidRDefault="00572100" w:rsidP="00572100">
            <w:pPr>
              <w:rPr>
                <w:u w:val="single"/>
              </w:rPr>
            </w:pPr>
            <w:r>
              <w:rPr>
                <w:u w:val="single"/>
              </w:rPr>
              <w:t>Projectmanagement</w:t>
            </w:r>
            <w:r w:rsidR="00EB5422">
              <w:rPr>
                <w:u w:val="single"/>
              </w:rPr>
              <w:t xml:space="preserve"> (Vast)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100" w:rsidRPr="0037709F" w:rsidRDefault="00572100" w:rsidP="00572100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2100" w:rsidRPr="0037709F" w:rsidRDefault="00572100" w:rsidP="00572100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b/>
                <w:lang w:eastAsia="nl-NL"/>
              </w:rPr>
              <w:t>€ ….</w:t>
            </w:r>
          </w:p>
        </w:tc>
      </w:tr>
      <w:tr w:rsidR="00572100" w:rsidRPr="0037709F" w:rsidTr="005D2F36">
        <w:trPr>
          <w:trHeight w:val="208"/>
        </w:trPr>
        <w:tc>
          <w:tcPr>
            <w:tcW w:w="5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2100" w:rsidRPr="001F361D" w:rsidRDefault="00572100" w:rsidP="00572100">
            <w:pPr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100" w:rsidRPr="0037709F" w:rsidRDefault="00572100" w:rsidP="00572100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2100" w:rsidRPr="0037709F" w:rsidRDefault="00572100" w:rsidP="00572100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</w:tr>
      <w:tr w:rsidR="00572100" w:rsidRPr="0037709F" w:rsidTr="005D2F36">
        <w:trPr>
          <w:trHeight w:val="208"/>
        </w:trPr>
        <w:tc>
          <w:tcPr>
            <w:tcW w:w="5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2100" w:rsidRPr="00824D8A" w:rsidRDefault="00572100" w:rsidP="00572100">
            <w:pPr>
              <w:rPr>
                <w:u w:val="single"/>
              </w:rPr>
            </w:pPr>
            <w:r w:rsidRPr="001F361D">
              <w:rPr>
                <w:u w:val="single"/>
              </w:rPr>
              <w:t>A</w:t>
            </w:r>
            <w:r>
              <w:rPr>
                <w:u w:val="single"/>
              </w:rPr>
              <w:t>ctiviteit 4 – vormgeven contracten</w:t>
            </w:r>
            <w:r w:rsidR="00EB5422">
              <w:rPr>
                <w:u w:val="single"/>
              </w:rPr>
              <w:t xml:space="preserve"> (nacalculatie)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100" w:rsidRPr="0037709F" w:rsidRDefault="00572100" w:rsidP="00572100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2100" w:rsidRPr="0037709F" w:rsidRDefault="00572100" w:rsidP="00572100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</w:tr>
      <w:tr w:rsidR="00572100" w:rsidRPr="0037709F" w:rsidTr="005D2F36">
        <w:trPr>
          <w:trHeight w:val="208"/>
        </w:trPr>
        <w:tc>
          <w:tcPr>
            <w:tcW w:w="5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2100" w:rsidRPr="009B5C75" w:rsidRDefault="00572100" w:rsidP="00572100">
            <w:pPr>
              <w:rPr>
                <w:u w:val="single"/>
              </w:rPr>
            </w:pPr>
            <w:r w:rsidRPr="009B5C75">
              <w:rPr>
                <w:u w:val="single"/>
              </w:rPr>
              <w:t>Activiteit 5</w:t>
            </w:r>
            <w:r>
              <w:rPr>
                <w:u w:val="single"/>
              </w:rPr>
              <w:t xml:space="preserve"> – ontwerpen simulator</w:t>
            </w:r>
            <w:r w:rsidR="00EB5422">
              <w:rPr>
                <w:u w:val="single"/>
              </w:rPr>
              <w:t xml:space="preserve"> (nacalculatie)</w:t>
            </w:r>
          </w:p>
          <w:p w:rsidR="00572100" w:rsidRPr="00C41531" w:rsidRDefault="00572100" w:rsidP="00572100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100" w:rsidRPr="0037709F" w:rsidRDefault="00572100" w:rsidP="00572100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2100" w:rsidRPr="0037709F" w:rsidRDefault="00572100" w:rsidP="00572100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</w:tr>
      <w:tr w:rsidR="00572100" w:rsidRPr="0037709F" w:rsidTr="005D2F36">
        <w:trPr>
          <w:trHeight w:val="208"/>
        </w:trPr>
        <w:tc>
          <w:tcPr>
            <w:tcW w:w="51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2100" w:rsidRPr="006106FC" w:rsidRDefault="00572100" w:rsidP="00572100">
            <w:pPr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2100" w:rsidRPr="0037709F" w:rsidRDefault="00572100" w:rsidP="00572100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2100" w:rsidRPr="0037709F" w:rsidRDefault="00572100" w:rsidP="00572100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</w:tr>
      <w:tr w:rsidR="00572100" w:rsidRPr="0037709F" w:rsidTr="005D2F36">
        <w:trPr>
          <w:trHeight w:val="208"/>
        </w:trPr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00" w:rsidRPr="006106FC" w:rsidRDefault="00572100" w:rsidP="00572100">
            <w:pPr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00" w:rsidRPr="006106FC" w:rsidRDefault="00572100" w:rsidP="00572100">
            <w:pPr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00" w:rsidRPr="006106FC" w:rsidRDefault="00572100" w:rsidP="00572100">
            <w:pPr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</w:p>
        </w:tc>
      </w:tr>
      <w:tr w:rsidR="00EB5422" w:rsidRPr="0037709F" w:rsidTr="005D2F36">
        <w:trPr>
          <w:trHeight w:val="208"/>
        </w:trPr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22" w:rsidRDefault="00EB5422" w:rsidP="00EB5422">
            <w:pPr>
              <w:spacing w:line="240" w:lineRule="atLeast"/>
              <w:rPr>
                <w:rFonts w:ascii="Verdana" w:eastAsia="DejaVu Sans" w:hAnsi="Verdana" w:cs="Times New Roman"/>
                <w:b/>
                <w:lang w:eastAsia="nl-NL"/>
              </w:rPr>
            </w:pPr>
            <w:r>
              <w:rPr>
                <w:rFonts w:ascii="Verdana" w:eastAsia="DejaVu Sans" w:hAnsi="Verdana" w:cs="Times New Roman"/>
                <w:b/>
                <w:lang w:eastAsia="nl-NL"/>
              </w:rPr>
              <w:t>Stelpost jaar 2</w:t>
            </w:r>
          </w:p>
          <w:p w:rsidR="00EB5422" w:rsidRPr="0037709F" w:rsidRDefault="00EB5422" w:rsidP="00EB5422">
            <w:pPr>
              <w:spacing w:line="240" w:lineRule="atLeast"/>
              <w:rPr>
                <w:rFonts w:ascii="Verdana" w:eastAsia="DejaVu Sans" w:hAnsi="Verdana" w:cs="Times New Roman"/>
                <w:b/>
                <w:lang w:eastAsia="nl-NL"/>
              </w:rPr>
            </w:pPr>
            <w:r>
              <w:rPr>
                <w:u w:val="single"/>
              </w:rPr>
              <w:t>(</w:t>
            </w:r>
            <w:r w:rsidRPr="009D4795">
              <w:rPr>
                <w:u w:val="single"/>
              </w:rPr>
              <w:t>Activiteit 6</w:t>
            </w:r>
            <w:r>
              <w:rPr>
                <w:u w:val="single"/>
              </w:rPr>
              <w:t>; Leerprogramma met kennisoverdracht) (nacalculatie)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22" w:rsidRPr="0037709F" w:rsidRDefault="00EB5422" w:rsidP="00EB5422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22" w:rsidRPr="0037709F" w:rsidRDefault="00EB5422" w:rsidP="00EB5422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b/>
                <w:lang w:eastAsia="nl-NL"/>
              </w:rPr>
              <w:t xml:space="preserve">€ </w:t>
            </w:r>
            <w:r>
              <w:rPr>
                <w:rFonts w:ascii="Verdana" w:eastAsia="DejaVu Sans" w:hAnsi="Verdana" w:cs="Times New Roman"/>
                <w:b/>
                <w:lang w:eastAsia="nl-NL"/>
              </w:rPr>
              <w:t>28.925,62</w:t>
            </w:r>
          </w:p>
        </w:tc>
      </w:tr>
      <w:tr w:rsidR="00EB5422" w:rsidRPr="0037709F" w:rsidTr="005D2F36">
        <w:trPr>
          <w:trHeight w:val="608"/>
        </w:trPr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22" w:rsidRPr="0037709F" w:rsidRDefault="00EB5422" w:rsidP="00EB5422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b/>
                <w:lang w:eastAsia="nl-NL"/>
              </w:rPr>
              <w:t>Totaal inschrijving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22" w:rsidRPr="0037709F" w:rsidRDefault="00EB5422" w:rsidP="00EB5422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22" w:rsidRPr="0037709F" w:rsidRDefault="00EB5422" w:rsidP="00EB5422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b/>
                <w:lang w:eastAsia="nl-NL"/>
              </w:rPr>
              <w:t>€ ….</w:t>
            </w:r>
          </w:p>
        </w:tc>
      </w:tr>
    </w:tbl>
    <w:p w:rsidR="0037709F" w:rsidRPr="0037709F" w:rsidRDefault="0037709F" w:rsidP="0037709F">
      <w:pPr>
        <w:spacing w:line="240" w:lineRule="atLeast"/>
        <w:ind w:left="426"/>
        <w:rPr>
          <w:rFonts w:ascii="Verdana" w:eastAsia="DejaVu Sans" w:hAnsi="Verdana" w:cs="Times New Roman"/>
          <w:szCs w:val="24"/>
          <w:lang w:eastAsia="nl-NL"/>
        </w:rPr>
      </w:pPr>
    </w:p>
    <w:p w:rsidR="0037709F" w:rsidRPr="0037709F" w:rsidRDefault="0037709F" w:rsidP="0037709F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spacing w:line="240" w:lineRule="atLeast"/>
        <w:ind w:left="426"/>
        <w:rPr>
          <w:rFonts w:ascii="Verdana" w:eastAsia="DejaVu Sans" w:hAnsi="Verdana" w:cs="Times New Roman"/>
          <w:lang w:eastAsia="nl-NL"/>
        </w:rPr>
      </w:pPr>
    </w:p>
    <w:p w:rsidR="00E70147" w:rsidRPr="00E70147" w:rsidRDefault="00E70147" w:rsidP="00E70147">
      <w:pPr>
        <w:pStyle w:val="Geenafstand"/>
        <w:ind w:firstLine="426"/>
        <w:rPr>
          <w:lang w:eastAsia="nl-NL"/>
        </w:rPr>
      </w:pPr>
      <w:r w:rsidRPr="00E70147">
        <w:rPr>
          <w:lang w:eastAsia="nl-NL"/>
        </w:rPr>
        <w:t xml:space="preserve">De betaling van de opdrachtsom, verminderd met het bedrag van de stelpost, </w:t>
      </w:r>
    </w:p>
    <w:p w:rsidR="00E70147" w:rsidRPr="00E70147" w:rsidRDefault="00E70147" w:rsidP="00E70147">
      <w:pPr>
        <w:pStyle w:val="Geenafstand"/>
        <w:ind w:firstLine="426"/>
        <w:rPr>
          <w:lang w:eastAsia="nl-NL"/>
        </w:rPr>
      </w:pPr>
      <w:r w:rsidRPr="00E70147">
        <w:rPr>
          <w:lang w:eastAsia="nl-NL"/>
        </w:rPr>
        <w:t xml:space="preserve">geschiedt op basis van een vaste prijs voor het projectmanagement en op </w:t>
      </w:r>
    </w:p>
    <w:p w:rsidR="00E70147" w:rsidRDefault="00E70147" w:rsidP="00E70147">
      <w:pPr>
        <w:pStyle w:val="Geenafstand"/>
        <w:ind w:firstLine="426"/>
        <w:rPr>
          <w:lang w:eastAsia="nl-NL"/>
        </w:rPr>
      </w:pPr>
      <w:r w:rsidRPr="00E70147">
        <w:rPr>
          <w:lang w:eastAsia="nl-NL"/>
        </w:rPr>
        <w:t xml:space="preserve">nacalculatie per activiteit.    </w:t>
      </w:r>
    </w:p>
    <w:p w:rsidR="00EB5422" w:rsidRDefault="00EB5422" w:rsidP="0037709F">
      <w:pPr>
        <w:spacing w:after="120" w:line="240" w:lineRule="atLeast"/>
        <w:ind w:left="426"/>
        <w:rPr>
          <w:rFonts w:ascii="Verdana" w:eastAsia="DejaVu Sans" w:hAnsi="Verdana" w:cs="Times New Roman"/>
          <w:lang w:eastAsia="nl-NL"/>
        </w:rPr>
      </w:pPr>
      <w:bookmarkStart w:id="2" w:name="_GoBack"/>
      <w:bookmarkEnd w:id="2"/>
    </w:p>
    <w:p w:rsidR="0037709F" w:rsidRPr="0037709F" w:rsidRDefault="0037709F" w:rsidP="0037709F">
      <w:pPr>
        <w:spacing w:after="120" w:line="240" w:lineRule="atLeast"/>
        <w:ind w:left="426"/>
        <w:rPr>
          <w:rFonts w:ascii="Verdana" w:eastAsia="DejaVu Sans" w:hAnsi="Verdana" w:cs="Times New Roman"/>
          <w:lang w:eastAsia="nl-NL"/>
        </w:rPr>
      </w:pPr>
      <w:r w:rsidRPr="0037709F">
        <w:rPr>
          <w:rFonts w:ascii="Verdana" w:eastAsia="DejaVu Sans" w:hAnsi="Verdana" w:cs="Times New Roman"/>
          <w:lang w:eastAsia="nl-NL"/>
        </w:rPr>
        <w:t>Het totaal van de inschrijving geldt als bestedingslimiet.</w:t>
      </w:r>
    </w:p>
    <w:p w:rsidR="0037709F" w:rsidRPr="0037709F" w:rsidRDefault="0037709F" w:rsidP="0037709F">
      <w:pPr>
        <w:spacing w:after="120" w:line="240" w:lineRule="atLeast"/>
        <w:ind w:left="426"/>
        <w:rPr>
          <w:rFonts w:ascii="Verdana" w:eastAsia="DejaVu Sans" w:hAnsi="Verdana" w:cs="Times New Roman"/>
          <w:lang w:eastAsia="nl-NL"/>
        </w:rPr>
      </w:pPr>
      <w:r w:rsidRPr="0037709F">
        <w:rPr>
          <w:rFonts w:ascii="Verdana" w:eastAsia="DejaVu Sans" w:hAnsi="Verdana" w:cs="Times New Roman"/>
          <w:szCs w:val="24"/>
          <w:lang w:eastAsia="nl-NL"/>
        </w:rPr>
        <w:t xml:space="preserve">Indien de aanbestedingsleidraad één of meer optie(s) </w:t>
      </w:r>
      <w:r w:rsidR="00EB5422">
        <w:rPr>
          <w:rFonts w:ascii="Verdana" w:eastAsia="DejaVu Sans" w:hAnsi="Verdana" w:cs="Times New Roman"/>
          <w:szCs w:val="24"/>
          <w:lang w:eastAsia="nl-NL"/>
        </w:rPr>
        <w:t xml:space="preserve">tot verlenging </w:t>
      </w:r>
      <w:r w:rsidRPr="0037709F">
        <w:rPr>
          <w:rFonts w:ascii="Verdana" w:eastAsia="DejaVu Sans" w:hAnsi="Verdana" w:cs="Times New Roman"/>
          <w:szCs w:val="24"/>
          <w:lang w:eastAsia="nl-NL"/>
        </w:rPr>
        <w:t xml:space="preserve">bevat, verbindt opdrachtnemer zich tevens tot uitvoering van die Optie(s) overeenkomstig de prijzen per </w:t>
      </w:r>
      <w:r w:rsidRPr="0037709F">
        <w:rPr>
          <w:rFonts w:ascii="Verdana" w:eastAsia="DejaVu Sans" w:hAnsi="Verdana" w:cs="Times New Roman"/>
          <w:szCs w:val="24"/>
          <w:lang w:eastAsia="nl-NL"/>
        </w:rPr>
        <w:lastRenderedPageBreak/>
        <w:t>(deel) product zoals in deze Inschrijvingsstaat aangegeven. Indien meer- of minderwerk aan de orde is gelden de prijzen per (deel) product, zoals in deze Inschrijvingsstaat aangegeven.</w:t>
      </w:r>
    </w:p>
    <w:p w:rsidR="0037709F" w:rsidRPr="0037709F" w:rsidRDefault="0037709F" w:rsidP="0037709F">
      <w:pPr>
        <w:spacing w:after="120" w:line="240" w:lineRule="atLeast"/>
        <w:ind w:left="426"/>
        <w:rPr>
          <w:rFonts w:ascii="Verdana" w:eastAsia="DejaVu Sans" w:hAnsi="Verdana" w:cs="Times New Roman"/>
          <w:lang w:eastAsia="nl-NL"/>
        </w:rPr>
      </w:pPr>
      <w:r w:rsidRPr="0037709F">
        <w:rPr>
          <w:rFonts w:ascii="Verdana" w:eastAsia="DejaVu Sans" w:hAnsi="Verdana" w:cs="Times New Roman"/>
          <w:lang w:eastAsia="nl-NL"/>
        </w:rPr>
        <w:t xml:space="preserve">Indien meer- of minderwerk aan de orde is gelden de prijzen per (deel) product, zoals aangegeven. </w:t>
      </w:r>
    </w:p>
    <w:p w:rsidR="0037709F" w:rsidRPr="0037709F" w:rsidRDefault="0037709F" w:rsidP="0037709F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spacing w:line="240" w:lineRule="atLeast"/>
        <w:ind w:left="426"/>
        <w:rPr>
          <w:rFonts w:ascii="Verdana" w:eastAsia="DejaVu Sans" w:hAnsi="Verdana" w:cs="Times New Roman"/>
          <w:lang w:eastAsia="nl-NL"/>
        </w:rPr>
      </w:pPr>
      <w:r w:rsidRPr="0037709F">
        <w:rPr>
          <w:rFonts w:ascii="Verdana" w:eastAsia="DejaVu Sans" w:hAnsi="Verdana" w:cs="Times New Roman"/>
          <w:lang w:eastAsia="nl-NL"/>
        </w:rPr>
        <w:t>Indien er een post ‘onvoorzien’ is opgenomen, dan wordt deze verrekend op basis van nacalculatie tegen de opgegeven tarieven en geldt het totaalbedrag als bestedingslimiet.</w:t>
      </w:r>
    </w:p>
    <w:p w:rsidR="0037709F" w:rsidRPr="0037709F" w:rsidRDefault="0037709F" w:rsidP="0037709F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spacing w:line="240" w:lineRule="atLeast"/>
        <w:ind w:left="426"/>
        <w:rPr>
          <w:rFonts w:ascii="Verdana" w:eastAsia="DejaVu Sans" w:hAnsi="Verdana" w:cs="Times New Roman"/>
          <w:lang w:eastAsia="nl-NL"/>
        </w:rPr>
      </w:pPr>
    </w:p>
    <w:p w:rsidR="0037709F" w:rsidRPr="0037709F" w:rsidRDefault="0037709F" w:rsidP="0037709F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spacing w:line="240" w:lineRule="atLeast"/>
        <w:ind w:left="426"/>
        <w:rPr>
          <w:rFonts w:ascii="Verdana" w:eastAsia="DejaVu Sans" w:hAnsi="Verdana" w:cs="Times New Roman"/>
          <w:b/>
          <w:lang w:eastAsia="nl-NL"/>
        </w:rPr>
      </w:pPr>
    </w:p>
    <w:p w:rsidR="0037709F" w:rsidRPr="0037709F" w:rsidRDefault="0037709F" w:rsidP="0037709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ind w:left="426"/>
        <w:rPr>
          <w:rFonts w:ascii="Verdana" w:eastAsia="DejaVu Sans" w:hAnsi="Verdana" w:cs="Times New Roman"/>
          <w:b/>
          <w:bCs/>
          <w:lang w:eastAsia="nl-NL"/>
        </w:rPr>
      </w:pPr>
      <w:r w:rsidRPr="0037709F">
        <w:rPr>
          <w:rFonts w:ascii="Verdana" w:eastAsia="DejaVu Sans" w:hAnsi="Verdana" w:cs="Times New Roman"/>
          <w:b/>
          <w:bCs/>
          <w:lang w:eastAsia="nl-NL"/>
        </w:rPr>
        <w:t>Ondertekening</w:t>
      </w:r>
    </w:p>
    <w:p w:rsidR="0037709F" w:rsidRPr="0037709F" w:rsidRDefault="0037709F" w:rsidP="0037709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ind w:left="426"/>
        <w:rPr>
          <w:rFonts w:ascii="Verdana" w:eastAsia="DejaVu Sans" w:hAnsi="Verdana" w:cs="Times New Roman"/>
          <w:lang w:eastAsia="nl-NL"/>
        </w:rPr>
      </w:pPr>
    </w:p>
    <w:p w:rsidR="0037709F" w:rsidRDefault="0037709F" w:rsidP="0037709F">
      <w:pPr>
        <w:ind w:left="426"/>
        <w:rPr>
          <w:rFonts w:ascii="Verdana" w:eastAsia="DejaVu Sans" w:hAnsi="Verdana" w:cs="Times New Roman"/>
          <w:szCs w:val="24"/>
          <w:lang w:eastAsia="nl-NL"/>
        </w:rPr>
      </w:pPr>
      <w:r w:rsidRPr="0037709F">
        <w:rPr>
          <w:rFonts w:ascii="Verdana" w:eastAsia="DejaVu Sans" w:hAnsi="Verdana" w:cs="Times New Roman"/>
          <w:szCs w:val="24"/>
          <w:lang w:eastAsia="nl-NL"/>
        </w:rPr>
        <w:t xml:space="preserve">Deze verklaring dient </w:t>
      </w:r>
      <w:r w:rsidRPr="0037709F">
        <w:rPr>
          <w:rFonts w:ascii="Verdana" w:eastAsia="DejaVu Sans" w:hAnsi="Verdana" w:cs="V&amp;W Syntax (Adobe)"/>
          <w:szCs w:val="24"/>
          <w:lang w:eastAsia="nl-NL"/>
        </w:rPr>
        <w:t xml:space="preserve">door de inschrijver en in geval van een samenwerkingsverband van ondernemers, </w:t>
      </w:r>
      <w:r w:rsidRPr="0037709F">
        <w:rPr>
          <w:rFonts w:ascii="Verdana" w:eastAsia="DejaVu Sans" w:hAnsi="Verdana" w:cs="Times New Roman"/>
          <w:szCs w:val="24"/>
          <w:lang w:eastAsia="nl-NL"/>
        </w:rPr>
        <w:t>al dan niet een vennootschap onder firma</w:t>
      </w:r>
      <w:r w:rsidRPr="0037709F">
        <w:rPr>
          <w:rFonts w:ascii="Verdana" w:eastAsia="DejaVu Sans" w:hAnsi="Verdana" w:cs="V&amp;W Syntax (Adobe)"/>
          <w:szCs w:val="24"/>
          <w:lang w:eastAsia="nl-NL"/>
        </w:rPr>
        <w:t xml:space="preserve">, </w:t>
      </w:r>
      <w:r w:rsidRPr="0037709F">
        <w:rPr>
          <w:rFonts w:ascii="Verdana" w:eastAsia="DejaVu Sans" w:hAnsi="Verdana" w:cs="V&amp;W Syntax (Adobe)"/>
          <w:szCs w:val="24"/>
          <w:u w:val="single"/>
          <w:lang w:eastAsia="nl-NL"/>
        </w:rPr>
        <w:t>alle</w:t>
      </w:r>
      <w:r w:rsidRPr="0037709F">
        <w:rPr>
          <w:rFonts w:ascii="Verdana" w:eastAsia="DejaVu Sans" w:hAnsi="Verdana" w:cs="V&amp;W Syntax (Adobe)"/>
          <w:szCs w:val="24"/>
          <w:lang w:eastAsia="nl-NL"/>
        </w:rPr>
        <w:t xml:space="preserve"> inschrijvers, </w:t>
      </w:r>
      <w:r w:rsidRPr="0037709F">
        <w:rPr>
          <w:rFonts w:ascii="Verdana" w:eastAsia="DejaVu Sans" w:hAnsi="Verdana" w:cs="Times New Roman"/>
          <w:szCs w:val="24"/>
          <w:lang w:eastAsia="nl-NL"/>
        </w:rPr>
        <w:t>digitaal te worden ondertekend conform paragraaf 4.3.1.</w:t>
      </w:r>
    </w:p>
    <w:p w:rsidR="0037709F" w:rsidRDefault="0037709F" w:rsidP="0037709F">
      <w:pPr>
        <w:ind w:left="426"/>
        <w:rPr>
          <w:rFonts w:ascii="Verdana" w:eastAsia="DejaVu Sans" w:hAnsi="Verdana" w:cs="Times New Roman"/>
          <w:szCs w:val="24"/>
          <w:lang w:eastAsia="nl-NL"/>
        </w:rPr>
      </w:pPr>
    </w:p>
    <w:p w:rsidR="0037709F" w:rsidRDefault="0037709F" w:rsidP="0037709F">
      <w:pPr>
        <w:rPr>
          <w:rFonts w:ascii="Verdana" w:eastAsia="DejaVu Sans" w:hAnsi="Verdana" w:cs="Times New Roman"/>
          <w:szCs w:val="24"/>
          <w:lang w:eastAsia="nl-NL"/>
        </w:rPr>
      </w:pPr>
    </w:p>
    <w:p w:rsidR="003F5EB0" w:rsidRPr="003F5EB0" w:rsidRDefault="003F5EB0" w:rsidP="003F5EB0"/>
    <w:sectPr w:rsidR="003F5EB0" w:rsidRPr="003F5EB0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09F" w:rsidRDefault="0037709F" w:rsidP="0088501B">
      <w:r>
        <w:separator/>
      </w:r>
    </w:p>
  </w:endnote>
  <w:endnote w:type="continuationSeparator" w:id="0">
    <w:p w:rsidR="0037709F" w:rsidRDefault="0037709F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09F" w:rsidRDefault="0037709F" w:rsidP="0088501B">
      <w:r>
        <w:separator/>
      </w:r>
    </w:p>
  </w:footnote>
  <w:footnote w:type="continuationSeparator" w:id="0">
    <w:p w:rsidR="0037709F" w:rsidRDefault="0037709F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327403A"/>
    <w:multiLevelType w:val="hybridMultilevel"/>
    <w:tmpl w:val="DD242D9E"/>
    <w:lvl w:ilvl="0" w:tplc="29C0FD50">
      <w:numFmt w:val="bullet"/>
      <w:lvlText w:val="-"/>
      <w:lvlJc w:val="left"/>
      <w:pPr>
        <w:ind w:left="720" w:hanging="360"/>
      </w:pPr>
      <w:rPr>
        <w:rFonts w:ascii="Verdana" w:eastAsia="DejaVu Sans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F82458"/>
    <w:multiLevelType w:val="multilevel"/>
    <w:tmpl w:val="6A8E5BD4"/>
    <w:numStyleLink w:val="Stijl2"/>
  </w:abstractNum>
  <w:abstractNum w:abstractNumId="17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31CB79D8"/>
    <w:multiLevelType w:val="multilevel"/>
    <w:tmpl w:val="06962652"/>
    <w:numStyleLink w:val="Lijststijl"/>
  </w:abstractNum>
  <w:abstractNum w:abstractNumId="20" w15:restartNumberingAfterBreak="0">
    <w:nsid w:val="31E853D2"/>
    <w:multiLevelType w:val="multilevel"/>
    <w:tmpl w:val="06962652"/>
    <w:numStyleLink w:val="Lijststijl"/>
  </w:abstractNum>
  <w:abstractNum w:abstractNumId="21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A6389A"/>
    <w:multiLevelType w:val="multilevel"/>
    <w:tmpl w:val="6A8E5BD4"/>
    <w:numStyleLink w:val="Stijl2"/>
  </w:abstractNum>
  <w:abstractNum w:abstractNumId="23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B631B"/>
    <w:multiLevelType w:val="multilevel"/>
    <w:tmpl w:val="06962652"/>
    <w:numStyleLink w:val="Lijststijl"/>
  </w:abstractNum>
  <w:abstractNum w:abstractNumId="26" w15:restartNumberingAfterBreak="0">
    <w:nsid w:val="48CD31CF"/>
    <w:multiLevelType w:val="hybridMultilevel"/>
    <w:tmpl w:val="85849750"/>
    <w:lvl w:ilvl="0" w:tplc="29C0FD50">
      <w:numFmt w:val="bullet"/>
      <w:lvlText w:val="-"/>
      <w:lvlJc w:val="left"/>
      <w:pPr>
        <w:ind w:left="720" w:hanging="360"/>
      </w:pPr>
      <w:rPr>
        <w:rFonts w:ascii="Verdana" w:eastAsia="DejaVu Sans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9" w15:restartNumberingAfterBreak="0">
    <w:nsid w:val="5CAF5D0D"/>
    <w:multiLevelType w:val="multilevel"/>
    <w:tmpl w:val="06962652"/>
    <w:numStyleLink w:val="Lijststijl"/>
  </w:abstractNum>
  <w:abstractNum w:abstractNumId="30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9"/>
  </w:num>
  <w:num w:numId="4">
    <w:abstractNumId w:val="10"/>
  </w:num>
  <w:num w:numId="5">
    <w:abstractNumId w:val="16"/>
  </w:num>
  <w:num w:numId="6">
    <w:abstractNumId w:val="19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30"/>
  </w:num>
  <w:num w:numId="14">
    <w:abstractNumId w:val="3"/>
  </w:num>
  <w:num w:numId="15">
    <w:abstractNumId w:val="17"/>
  </w:num>
  <w:num w:numId="16">
    <w:abstractNumId w:val="23"/>
  </w:num>
  <w:num w:numId="17">
    <w:abstractNumId w:val="8"/>
  </w:num>
  <w:num w:numId="18">
    <w:abstractNumId w:val="20"/>
  </w:num>
  <w:num w:numId="19">
    <w:abstractNumId w:val="31"/>
  </w:num>
  <w:num w:numId="20">
    <w:abstractNumId w:val="12"/>
  </w:num>
  <w:num w:numId="21">
    <w:abstractNumId w:val="22"/>
  </w:num>
  <w:num w:numId="22">
    <w:abstractNumId w:val="25"/>
  </w:num>
  <w:num w:numId="23">
    <w:abstractNumId w:val="18"/>
  </w:num>
  <w:num w:numId="24">
    <w:abstractNumId w:val="28"/>
  </w:num>
  <w:num w:numId="25">
    <w:abstractNumId w:val="27"/>
  </w:num>
  <w:num w:numId="26">
    <w:abstractNumId w:val="6"/>
  </w:num>
  <w:num w:numId="27">
    <w:abstractNumId w:val="15"/>
  </w:num>
  <w:num w:numId="28">
    <w:abstractNumId w:val="21"/>
  </w:num>
  <w:num w:numId="29">
    <w:abstractNumId w:val="4"/>
  </w:num>
  <w:num w:numId="30">
    <w:abstractNumId w:val="13"/>
  </w:num>
  <w:num w:numId="31">
    <w:abstractNumId w:val="24"/>
  </w:num>
  <w:num w:numId="32">
    <w:abstractNumId w:val="14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9F"/>
    <w:rsid w:val="00043163"/>
    <w:rsid w:val="00056D70"/>
    <w:rsid w:val="000B3F94"/>
    <w:rsid w:val="000E1F3B"/>
    <w:rsid w:val="00173156"/>
    <w:rsid w:val="001D6F03"/>
    <w:rsid w:val="002A6578"/>
    <w:rsid w:val="002B1092"/>
    <w:rsid w:val="002E0FD2"/>
    <w:rsid w:val="0037709F"/>
    <w:rsid w:val="0038549E"/>
    <w:rsid w:val="003C4BF2"/>
    <w:rsid w:val="003D51FB"/>
    <w:rsid w:val="003F5EB0"/>
    <w:rsid w:val="003F6EDB"/>
    <w:rsid w:val="0040142D"/>
    <w:rsid w:val="0040571B"/>
    <w:rsid w:val="00414797"/>
    <w:rsid w:val="00450447"/>
    <w:rsid w:val="004B0EA1"/>
    <w:rsid w:val="004D766D"/>
    <w:rsid w:val="00572100"/>
    <w:rsid w:val="005A4FBE"/>
    <w:rsid w:val="005D2CF1"/>
    <w:rsid w:val="005D2F36"/>
    <w:rsid w:val="005E046F"/>
    <w:rsid w:val="006006F5"/>
    <w:rsid w:val="006106FC"/>
    <w:rsid w:val="00650A9B"/>
    <w:rsid w:val="00663CD4"/>
    <w:rsid w:val="006D2E66"/>
    <w:rsid w:val="006F42D7"/>
    <w:rsid w:val="007435A7"/>
    <w:rsid w:val="007F4AEA"/>
    <w:rsid w:val="0088386A"/>
    <w:rsid w:val="0088501B"/>
    <w:rsid w:val="008D2753"/>
    <w:rsid w:val="008E3581"/>
    <w:rsid w:val="00905289"/>
    <w:rsid w:val="009C5CF5"/>
    <w:rsid w:val="00A32591"/>
    <w:rsid w:val="00A77ABF"/>
    <w:rsid w:val="00A863E9"/>
    <w:rsid w:val="00A93575"/>
    <w:rsid w:val="00B022C4"/>
    <w:rsid w:val="00B559E9"/>
    <w:rsid w:val="00B72222"/>
    <w:rsid w:val="00B80650"/>
    <w:rsid w:val="00C36FAA"/>
    <w:rsid w:val="00C71133"/>
    <w:rsid w:val="00CA55CC"/>
    <w:rsid w:val="00CB3317"/>
    <w:rsid w:val="00DA3555"/>
    <w:rsid w:val="00E456EE"/>
    <w:rsid w:val="00E70147"/>
    <w:rsid w:val="00EB5422"/>
    <w:rsid w:val="00ED7AB9"/>
    <w:rsid w:val="00EE5BBE"/>
    <w:rsid w:val="00F4776C"/>
    <w:rsid w:val="00F65492"/>
    <w:rsid w:val="00FB0705"/>
    <w:rsid w:val="00FC4598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174ADD"/>
  <w15:chartTrackingRefBased/>
  <w15:docId w15:val="{0997ECA7-0773-4A98-8D87-CD473DDF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Hage, Charles (WVL)</dc:creator>
  <cp:keywords/>
  <dc:description/>
  <cp:lastModifiedBy>Hakobian, Grigor (WVL)</cp:lastModifiedBy>
  <cp:revision>7</cp:revision>
  <dcterms:created xsi:type="dcterms:W3CDTF">2023-02-03T07:13:00Z</dcterms:created>
  <dcterms:modified xsi:type="dcterms:W3CDTF">2023-02-03T10:47:00Z</dcterms:modified>
</cp:coreProperties>
</file>