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03C48" w14:textId="4CF7C0F5" w:rsidR="00D95B5E" w:rsidRDefault="003351FB">
      <w:r>
        <w:rPr>
          <w:noProof/>
        </w:rPr>
        <mc:AlternateContent>
          <mc:Choice Requires="wps">
            <w:drawing>
              <wp:anchor distT="0" distB="0" distL="114300" distR="114300" simplePos="0" relativeHeight="251655680" behindDoc="0" locked="0" layoutInCell="1" allowOverlap="1" wp14:anchorId="7FD274D4" wp14:editId="01FD591F">
                <wp:simplePos x="0" y="0"/>
                <wp:positionH relativeFrom="column">
                  <wp:posOffset>-1279525</wp:posOffset>
                </wp:positionH>
                <wp:positionV relativeFrom="paragraph">
                  <wp:posOffset>-1151890</wp:posOffset>
                </wp:positionV>
                <wp:extent cx="7800975" cy="1571625"/>
                <wp:effectExtent l="0" t="635" r="3175" b="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0975" cy="157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E687919" w14:textId="77777777" w:rsidTr="007E5D52">
                              <w:trPr>
                                <w:trHeight w:val="320"/>
                              </w:trPr>
                              <w:tc>
                                <w:tcPr>
                                  <w:tcW w:w="11944" w:type="dxa"/>
                                  <w:tcBorders>
                                    <w:top w:val="nil"/>
                                    <w:left w:val="nil"/>
                                    <w:bottom w:val="nil"/>
                                    <w:right w:val="nil"/>
                                  </w:tcBorders>
                                </w:tcPr>
                                <w:p w14:paraId="2F872378" w14:textId="3A366B4E" w:rsidR="00AB4544" w:rsidRPr="004D45D0" w:rsidRDefault="002854C5" w:rsidP="003C7A9E">
                                  <w:pPr>
                                    <w:pStyle w:val="FaculteitVU"/>
                                    <w:ind w:left="426"/>
                                    <w:rPr>
                                      <w:sz w:val="32"/>
                                      <w:szCs w:val="32"/>
                                    </w:rPr>
                                  </w:pPr>
                                  <w:r>
                                    <w:rPr>
                                      <w:sz w:val="32"/>
                                      <w:szCs w:val="32"/>
                                    </w:rPr>
                                    <w:t>Bèta Faculteit</w:t>
                                  </w:r>
                                  <w:r w:rsidR="00AB4544" w:rsidRPr="004D45D0">
                                    <w:rPr>
                                      <w:sz w:val="32"/>
                                      <w:szCs w:val="32"/>
                                    </w:rPr>
                                    <w:t xml:space="preserve"> / </w:t>
                                  </w:r>
                                  <w:r>
                                    <w:rPr>
                                      <w:sz w:val="32"/>
                                      <w:szCs w:val="32"/>
                                    </w:rPr>
                                    <w:t>Financiën -</w:t>
                                  </w:r>
                                  <w:r w:rsidR="00AB4544">
                                    <w:rPr>
                                      <w:sz w:val="32"/>
                                      <w:szCs w:val="32"/>
                                    </w:rPr>
                                    <w:t xml:space="preserve"> </w:t>
                                  </w:r>
                                  <w:r w:rsidR="00AB4544" w:rsidRPr="004D45D0">
                                    <w:rPr>
                                      <w:sz w:val="32"/>
                                      <w:szCs w:val="32"/>
                                    </w:rPr>
                                    <w:t xml:space="preserve">Afdeling </w:t>
                                  </w:r>
                                  <w:smartTag w:uri="urn:schemas-microsoft-com:office:smarttags" w:element="PersonName">
                                    <w:r w:rsidR="00AB4544" w:rsidRPr="004D45D0">
                                      <w:rPr>
                                        <w:sz w:val="32"/>
                                        <w:szCs w:val="32"/>
                                      </w:rPr>
                                      <w:t>Inkoop</w:t>
                                    </w:r>
                                  </w:smartTag>
                                  <w:r w:rsidR="00AB4544" w:rsidRPr="004D45D0">
                                    <w:rPr>
                                      <w:sz w:val="32"/>
                                      <w:szCs w:val="32"/>
                                    </w:rPr>
                                    <w:t>management</w:t>
                                  </w:r>
                                </w:p>
                              </w:tc>
                            </w:tr>
                            <w:tr w:rsidR="00AB4544" w14:paraId="04730B3D" w14:textId="77777777" w:rsidTr="007E5D52">
                              <w:trPr>
                                <w:trHeight w:val="213"/>
                              </w:trPr>
                              <w:tc>
                                <w:tcPr>
                                  <w:tcW w:w="11944" w:type="dxa"/>
                                  <w:tcBorders>
                                    <w:top w:val="nil"/>
                                    <w:left w:val="nil"/>
                                    <w:bottom w:val="single" w:sz="18" w:space="0" w:color="auto"/>
                                    <w:right w:val="nil"/>
                                  </w:tcBorders>
                                </w:tcPr>
                                <w:p w14:paraId="38FAB15D" w14:textId="77777777" w:rsidR="00AB4544" w:rsidRDefault="00AB4544" w:rsidP="007E5D52">
                                  <w:pPr>
                                    <w:pStyle w:val="BasistekstVU"/>
                                    <w:ind w:left="426"/>
                                  </w:pPr>
                                </w:p>
                              </w:tc>
                            </w:tr>
                            <w:tr w:rsidR="00AB4544" w14:paraId="5376911E" w14:textId="77777777" w:rsidTr="007E5D52">
                              <w:trPr>
                                <w:trHeight w:hRule="exact" w:val="277"/>
                              </w:trPr>
                              <w:tc>
                                <w:tcPr>
                                  <w:tcW w:w="11944" w:type="dxa"/>
                                  <w:tcBorders>
                                    <w:top w:val="single" w:sz="18" w:space="0" w:color="auto"/>
                                    <w:left w:val="nil"/>
                                    <w:bottom w:val="nil"/>
                                    <w:right w:val="nil"/>
                                  </w:tcBorders>
                                </w:tcPr>
                                <w:p w14:paraId="4C82DD74" w14:textId="77777777" w:rsidR="00AB4544" w:rsidRDefault="00AB4544" w:rsidP="007E5D52">
                                  <w:pPr>
                                    <w:pStyle w:val="BasistekstVU"/>
                                    <w:ind w:left="426"/>
                                  </w:pPr>
                                </w:p>
                              </w:tc>
                            </w:tr>
                            <w:tr w:rsidR="00AB4544" w:rsidRPr="004D45D0" w14:paraId="44E4473C" w14:textId="77777777" w:rsidTr="007E5D52">
                              <w:trPr>
                                <w:trHeight w:val="293"/>
                              </w:trPr>
                              <w:tc>
                                <w:tcPr>
                                  <w:tcW w:w="11944" w:type="dxa"/>
                                  <w:tcBorders>
                                    <w:top w:val="nil"/>
                                    <w:left w:val="nil"/>
                                    <w:bottom w:val="nil"/>
                                    <w:right w:val="nil"/>
                                  </w:tcBorders>
                                </w:tcPr>
                                <w:p w14:paraId="06AA0DE9"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1A0DBC39" w14:textId="77777777" w:rsidTr="007E5D52">
                              <w:trPr>
                                <w:trHeight w:hRule="exact" w:val="643"/>
                              </w:trPr>
                              <w:tc>
                                <w:tcPr>
                                  <w:tcW w:w="11944" w:type="dxa"/>
                                  <w:tcBorders>
                                    <w:top w:val="nil"/>
                                    <w:left w:val="nil"/>
                                    <w:bottom w:val="nil"/>
                                    <w:right w:val="nil"/>
                                  </w:tcBorders>
                                </w:tcPr>
                                <w:p w14:paraId="048DAD5B" w14:textId="77777777" w:rsidR="00AB4544" w:rsidRDefault="00AB4544" w:rsidP="007E5D52">
                                  <w:pPr>
                                    <w:pStyle w:val="BasistekstVU"/>
                                    <w:ind w:left="426"/>
                                    <w:rPr>
                                      <w:sz w:val="28"/>
                                      <w:szCs w:val="28"/>
                                    </w:rPr>
                                  </w:pPr>
                                </w:p>
                                <w:p w14:paraId="4A402665" w14:textId="4861ED72" w:rsidR="00AB4544" w:rsidRPr="0054424B" w:rsidRDefault="002854C5" w:rsidP="007E5D52">
                                  <w:pPr>
                                    <w:pStyle w:val="BasistekstVU"/>
                                    <w:ind w:left="426"/>
                                  </w:pPr>
                                  <w:r>
                                    <w:rPr>
                                      <w:sz w:val="28"/>
                                      <w:szCs w:val="28"/>
                                    </w:rPr>
                                    <w:t>‘I</w:t>
                                  </w:r>
                                  <w:r w:rsidRPr="002854C5">
                                    <w:rPr>
                                      <w:sz w:val="28"/>
                                      <w:szCs w:val="28"/>
                                    </w:rPr>
                                    <w:t>nrichting van het nieuw te realiseren proefdiercentrum in gebouw Schoolwerktuinen</w:t>
                                  </w:r>
                                  <w:r>
                                    <w:rPr>
                                      <w:sz w:val="28"/>
                                      <w:szCs w:val="28"/>
                                    </w:rPr>
                                    <w:t>’</w:t>
                                  </w:r>
                                  <w:r w:rsidRPr="002854C5">
                                    <w:rPr>
                                      <w:sz w:val="28"/>
                                      <w:szCs w:val="28"/>
                                    </w:rPr>
                                    <w:t xml:space="preserve"> </w:t>
                                  </w:r>
                                  <w:r w:rsidR="00AB4544">
                                    <w:rPr>
                                      <w:sz w:val="28"/>
                                      <w:szCs w:val="28"/>
                                    </w:rPr>
                                    <w:t>‘</w:t>
                                  </w:r>
                                  <w:r w:rsidR="00AB4544" w:rsidRPr="0054424B">
                                    <w:rPr>
                                      <w:color w:val="0000FF"/>
                                      <w:sz w:val="28"/>
                                      <w:szCs w:val="28"/>
                                    </w:rPr>
                                    <w:t>[naam aanbesteding]</w:t>
                                  </w:r>
                                  <w:r w:rsidR="00AB4544">
                                    <w:rPr>
                                      <w:sz w:val="28"/>
                                      <w:szCs w:val="28"/>
                                    </w:rPr>
                                    <w:t>’</w:t>
                                  </w:r>
                                </w:p>
                              </w:tc>
                            </w:tr>
                          </w:tbl>
                          <w:p w14:paraId="1BFA8DC8" w14:textId="77777777" w:rsidR="00AB4544" w:rsidRDefault="00AB4544" w:rsidP="00CA6C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274D4" id="_x0000_t202" coordsize="21600,21600" o:spt="202" path="m,l,21600r21600,l21600,xe">
                <v:stroke joinstyle="miter"/>
                <v:path gradientshapeok="t" o:connecttype="rect"/>
              </v:shapetype>
              <v:shape id="Text Box 51" o:spid="_x0000_s1026" type="#_x0000_t202" style="position:absolute;margin-left:-100.75pt;margin-top:-90.7pt;width:614.25pt;height:12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" filled="f" stroked="f">
                <v:textbox>
                  <w:txbxContent>
                    <w:tbl>
                      <w:tblPr>
                        <w:tblW w:w="1194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1944"/>
                      </w:tblGrid>
                      <w:tr w:rsidR="00AB4544" w:rsidRPr="004D45D0" w14:paraId="6E687919" w14:textId="77777777" w:rsidTr="007E5D52">
                        <w:trPr>
                          <w:trHeight w:val="320"/>
                        </w:trPr>
                        <w:tc>
                          <w:tcPr>
                            <w:tcW w:w="11944" w:type="dxa"/>
                            <w:tcBorders>
                              <w:top w:val="nil"/>
                              <w:left w:val="nil"/>
                              <w:bottom w:val="nil"/>
                              <w:right w:val="nil"/>
                            </w:tcBorders>
                          </w:tcPr>
                          <w:p w14:paraId="2F872378" w14:textId="3A366B4E" w:rsidR="00AB4544" w:rsidRPr="004D45D0" w:rsidRDefault="002854C5" w:rsidP="003C7A9E">
                            <w:pPr>
                              <w:pStyle w:val="FaculteitVU"/>
                              <w:ind w:left="426"/>
                              <w:rPr>
                                <w:sz w:val="32"/>
                                <w:szCs w:val="32"/>
                              </w:rPr>
                            </w:pPr>
                            <w:r>
                              <w:rPr>
                                <w:sz w:val="32"/>
                                <w:szCs w:val="32"/>
                              </w:rPr>
                              <w:t>Bèta Faculteit</w:t>
                            </w:r>
                            <w:r w:rsidR="00AB4544" w:rsidRPr="004D45D0">
                              <w:rPr>
                                <w:sz w:val="32"/>
                                <w:szCs w:val="32"/>
                              </w:rPr>
                              <w:t xml:space="preserve"> / </w:t>
                            </w:r>
                            <w:r>
                              <w:rPr>
                                <w:sz w:val="32"/>
                                <w:szCs w:val="32"/>
                              </w:rPr>
                              <w:t>Financiën -</w:t>
                            </w:r>
                            <w:r w:rsidR="00AB4544">
                              <w:rPr>
                                <w:sz w:val="32"/>
                                <w:szCs w:val="32"/>
                              </w:rPr>
                              <w:t xml:space="preserve"> </w:t>
                            </w:r>
                            <w:r w:rsidR="00AB4544" w:rsidRPr="004D45D0">
                              <w:rPr>
                                <w:sz w:val="32"/>
                                <w:szCs w:val="32"/>
                              </w:rPr>
                              <w:t xml:space="preserve">Afdeling </w:t>
                            </w:r>
                            <w:smartTag w:uri="urn:schemas-microsoft-com:office:smarttags" w:element="PersonName">
                              <w:r w:rsidR="00AB4544" w:rsidRPr="004D45D0">
                                <w:rPr>
                                  <w:sz w:val="32"/>
                                  <w:szCs w:val="32"/>
                                </w:rPr>
                                <w:t>Inkoop</w:t>
                              </w:r>
                            </w:smartTag>
                            <w:r w:rsidR="00AB4544" w:rsidRPr="004D45D0">
                              <w:rPr>
                                <w:sz w:val="32"/>
                                <w:szCs w:val="32"/>
                              </w:rPr>
                              <w:t>management</w:t>
                            </w:r>
                          </w:p>
                        </w:tc>
                      </w:tr>
                      <w:tr w:rsidR="00AB4544" w14:paraId="04730B3D" w14:textId="77777777" w:rsidTr="007E5D52">
                        <w:trPr>
                          <w:trHeight w:val="213"/>
                        </w:trPr>
                        <w:tc>
                          <w:tcPr>
                            <w:tcW w:w="11944" w:type="dxa"/>
                            <w:tcBorders>
                              <w:top w:val="nil"/>
                              <w:left w:val="nil"/>
                              <w:bottom w:val="single" w:sz="18" w:space="0" w:color="auto"/>
                              <w:right w:val="nil"/>
                            </w:tcBorders>
                          </w:tcPr>
                          <w:p w14:paraId="38FAB15D" w14:textId="77777777" w:rsidR="00AB4544" w:rsidRDefault="00AB4544" w:rsidP="007E5D52">
                            <w:pPr>
                              <w:pStyle w:val="BasistekstVU"/>
                              <w:ind w:left="426"/>
                            </w:pPr>
                          </w:p>
                        </w:tc>
                      </w:tr>
                      <w:tr w:rsidR="00AB4544" w14:paraId="5376911E" w14:textId="77777777" w:rsidTr="007E5D52">
                        <w:trPr>
                          <w:trHeight w:hRule="exact" w:val="277"/>
                        </w:trPr>
                        <w:tc>
                          <w:tcPr>
                            <w:tcW w:w="11944" w:type="dxa"/>
                            <w:tcBorders>
                              <w:top w:val="single" w:sz="18" w:space="0" w:color="auto"/>
                              <w:left w:val="nil"/>
                              <w:bottom w:val="nil"/>
                              <w:right w:val="nil"/>
                            </w:tcBorders>
                          </w:tcPr>
                          <w:p w14:paraId="4C82DD74" w14:textId="77777777" w:rsidR="00AB4544" w:rsidRDefault="00AB4544" w:rsidP="007E5D52">
                            <w:pPr>
                              <w:pStyle w:val="BasistekstVU"/>
                              <w:ind w:left="426"/>
                            </w:pPr>
                          </w:p>
                        </w:tc>
                      </w:tr>
                      <w:tr w:rsidR="00AB4544" w:rsidRPr="004D45D0" w14:paraId="44E4473C" w14:textId="77777777" w:rsidTr="007E5D52">
                        <w:trPr>
                          <w:trHeight w:val="293"/>
                        </w:trPr>
                        <w:tc>
                          <w:tcPr>
                            <w:tcW w:w="11944" w:type="dxa"/>
                            <w:tcBorders>
                              <w:top w:val="nil"/>
                              <w:left w:val="nil"/>
                              <w:bottom w:val="nil"/>
                              <w:right w:val="nil"/>
                            </w:tcBorders>
                          </w:tcPr>
                          <w:p w14:paraId="06AA0DE9" w14:textId="77777777" w:rsidR="00AB4544" w:rsidRPr="004D45D0" w:rsidRDefault="00AB4544" w:rsidP="007E5D52">
                            <w:pPr>
                              <w:pStyle w:val="SubkopVU"/>
                              <w:ind w:left="426"/>
                              <w:rPr>
                                <w:i w:val="0"/>
                                <w:sz w:val="28"/>
                                <w:szCs w:val="28"/>
                              </w:rPr>
                            </w:pPr>
                            <w:r w:rsidRPr="004D45D0">
                              <w:rPr>
                                <w:i w:val="0"/>
                                <w:sz w:val="28"/>
                                <w:szCs w:val="28"/>
                              </w:rPr>
                              <w:t>Offerteaanvraag</w:t>
                            </w:r>
                            <w:r>
                              <w:rPr>
                                <w:i w:val="0"/>
                                <w:sz w:val="28"/>
                                <w:szCs w:val="28"/>
                              </w:rPr>
                              <w:t xml:space="preserve"> Openbare Procedure</w:t>
                            </w:r>
                            <w:r w:rsidRPr="004D45D0">
                              <w:rPr>
                                <w:i w:val="0"/>
                                <w:sz w:val="28"/>
                                <w:szCs w:val="28"/>
                              </w:rPr>
                              <w:t xml:space="preserve"> </w:t>
                            </w:r>
                          </w:p>
                        </w:tc>
                      </w:tr>
                      <w:tr w:rsidR="00AB4544" w:rsidRPr="0054424B" w14:paraId="1A0DBC39" w14:textId="77777777" w:rsidTr="007E5D52">
                        <w:trPr>
                          <w:trHeight w:hRule="exact" w:val="643"/>
                        </w:trPr>
                        <w:tc>
                          <w:tcPr>
                            <w:tcW w:w="11944" w:type="dxa"/>
                            <w:tcBorders>
                              <w:top w:val="nil"/>
                              <w:left w:val="nil"/>
                              <w:bottom w:val="nil"/>
                              <w:right w:val="nil"/>
                            </w:tcBorders>
                          </w:tcPr>
                          <w:p w14:paraId="048DAD5B" w14:textId="77777777" w:rsidR="00AB4544" w:rsidRDefault="00AB4544" w:rsidP="007E5D52">
                            <w:pPr>
                              <w:pStyle w:val="BasistekstVU"/>
                              <w:ind w:left="426"/>
                              <w:rPr>
                                <w:sz w:val="28"/>
                                <w:szCs w:val="28"/>
                              </w:rPr>
                            </w:pPr>
                          </w:p>
                          <w:p w14:paraId="4A402665" w14:textId="4861ED72" w:rsidR="00AB4544" w:rsidRPr="0054424B" w:rsidRDefault="002854C5" w:rsidP="007E5D52">
                            <w:pPr>
                              <w:pStyle w:val="BasistekstVU"/>
                              <w:ind w:left="426"/>
                            </w:pPr>
                            <w:r>
                              <w:rPr>
                                <w:sz w:val="28"/>
                                <w:szCs w:val="28"/>
                              </w:rPr>
                              <w:t>‘I</w:t>
                            </w:r>
                            <w:r w:rsidRPr="002854C5">
                              <w:rPr>
                                <w:sz w:val="28"/>
                                <w:szCs w:val="28"/>
                              </w:rPr>
                              <w:t>nrichting van het nieuw te realiseren proefdiercentrum in gebouw Schoolwerktuinen</w:t>
                            </w:r>
                            <w:r>
                              <w:rPr>
                                <w:sz w:val="28"/>
                                <w:szCs w:val="28"/>
                              </w:rPr>
                              <w:t>’</w:t>
                            </w:r>
                            <w:r w:rsidRPr="002854C5">
                              <w:rPr>
                                <w:sz w:val="28"/>
                                <w:szCs w:val="28"/>
                              </w:rPr>
                              <w:t xml:space="preserve"> </w:t>
                            </w:r>
                            <w:r w:rsidR="00AB4544">
                              <w:rPr>
                                <w:sz w:val="28"/>
                                <w:szCs w:val="28"/>
                              </w:rPr>
                              <w:t>‘</w:t>
                            </w:r>
                            <w:r w:rsidR="00AB4544" w:rsidRPr="0054424B">
                              <w:rPr>
                                <w:color w:val="0000FF"/>
                                <w:sz w:val="28"/>
                                <w:szCs w:val="28"/>
                              </w:rPr>
                              <w:t>[naam aanbesteding]</w:t>
                            </w:r>
                            <w:r w:rsidR="00AB4544">
                              <w:rPr>
                                <w:sz w:val="28"/>
                                <w:szCs w:val="28"/>
                              </w:rPr>
                              <w:t>’</w:t>
                            </w:r>
                          </w:p>
                        </w:tc>
                      </w:tr>
                    </w:tbl>
                    <w:p w14:paraId="1BFA8DC8" w14:textId="77777777" w:rsidR="00AB4544" w:rsidRDefault="00AB4544" w:rsidP="00CA6CA4"/>
                  </w:txbxContent>
                </v:textbox>
              </v:shape>
            </w:pict>
          </mc:Fallback>
        </mc:AlternateContent>
      </w:r>
      <w:r w:rsidR="00DF19DD" w:rsidRPr="00DF19DD">
        <w:rPr>
          <w:noProof/>
        </w:rPr>
        <w:drawing>
          <wp:anchor distT="0" distB="0" distL="114300" distR="114300" simplePos="0" relativeHeight="251654656" behindDoc="1" locked="0" layoutInCell="0" allowOverlap="1" wp14:anchorId="1AF1DE76" wp14:editId="6F50A857">
            <wp:simplePos x="0" y="0"/>
            <wp:positionH relativeFrom="page">
              <wp:posOffset>5048250</wp:posOffset>
            </wp:positionH>
            <wp:positionV relativeFrom="page">
              <wp:posOffset>8648700</wp:posOffset>
            </wp:positionV>
            <wp:extent cx="2457450" cy="723900"/>
            <wp:effectExtent l="19050" t="0" r="0" b="0"/>
            <wp:wrapSquare wrapText="bothSides"/>
            <wp:docPr id="5" name="Afbeelding 3" descr="Griffioen_zwart_300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ffioen_zwart_300ppi"/>
                    <pic:cNvPicPr>
                      <a:picLocks noChangeAspect="1" noChangeArrowheads="1"/>
                    </pic:cNvPicPr>
                  </pic:nvPicPr>
                  <pic:blipFill>
                    <a:blip r:embed="rId8" cstate="print"/>
                    <a:srcRect/>
                    <a:stretch>
                      <a:fillRect/>
                    </a:stretch>
                  </pic:blipFill>
                  <pic:spPr bwMode="auto">
                    <a:xfrm>
                      <a:off x="0" y="0"/>
                      <a:ext cx="2457450" cy="723900"/>
                    </a:xfrm>
                    <a:prstGeom prst="rect">
                      <a:avLst/>
                    </a:prstGeom>
                    <a:noFill/>
                    <a:ln w="9525">
                      <a:noFill/>
                      <a:miter lim="800000"/>
                      <a:headEnd/>
                      <a:tailEnd/>
                    </a:ln>
                  </pic:spPr>
                </pic:pic>
              </a:graphicData>
            </a:graphic>
          </wp:anchor>
        </w:drawing>
      </w:r>
    </w:p>
    <w:p w14:paraId="61053FF7" w14:textId="0ADD9B1C" w:rsidR="008703D6" w:rsidRDefault="002854C5" w:rsidP="008703D6">
      <w:pPr>
        <w:rPr>
          <w:rFonts w:cs="Arial"/>
          <w:sz w:val="20"/>
          <w:szCs w:val="20"/>
        </w:rPr>
      </w:pPr>
      <w:r>
        <w:rPr>
          <w:noProof/>
        </w:rPr>
        <w:drawing>
          <wp:anchor distT="0" distB="0" distL="114300" distR="114300" simplePos="0" relativeHeight="251653632" behindDoc="0" locked="0" layoutInCell="0" allowOverlap="1" wp14:anchorId="6486BCF9" wp14:editId="045706A6">
            <wp:simplePos x="0" y="0"/>
            <wp:positionH relativeFrom="column">
              <wp:posOffset>-1155700</wp:posOffset>
            </wp:positionH>
            <wp:positionV relativeFrom="page">
              <wp:posOffset>1951990</wp:posOffset>
            </wp:positionV>
            <wp:extent cx="7562850" cy="5353050"/>
            <wp:effectExtent l="0" t="0" r="0" b="0"/>
            <wp:wrapThrough wrapText="bothSides">
              <wp:wrapPolygon edited="0">
                <wp:start x="0" y="0"/>
                <wp:lineTo x="0" y="21523"/>
                <wp:lineTo x="21546" y="21523"/>
                <wp:lineTo x="21546" y="0"/>
                <wp:lineTo x="0" y="0"/>
              </wp:wrapPolygon>
            </wp:wrapThrough>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62850" cy="5353050"/>
                    </a:xfrm>
                    <a:prstGeom prst="rect">
                      <a:avLst/>
                    </a:prstGeom>
                    <a:noFill/>
                    <a:ln>
                      <a:noFill/>
                    </a:ln>
                  </pic:spPr>
                </pic:pic>
              </a:graphicData>
            </a:graphic>
            <wp14:sizeRelV relativeFrom="margin">
              <wp14:pctHeight>0</wp14:pctHeight>
            </wp14:sizeRelV>
          </wp:anchor>
        </w:drawing>
      </w:r>
    </w:p>
    <w:p w14:paraId="2173CE36" w14:textId="77777777" w:rsidR="008703D6" w:rsidRDefault="008703D6" w:rsidP="008703D6">
      <w:pPr>
        <w:rPr>
          <w:rFonts w:cs="Arial"/>
          <w:szCs w:val="20"/>
        </w:rPr>
      </w:pPr>
    </w:p>
    <w:p w14:paraId="72BAB22C" w14:textId="049615EA" w:rsidR="008703D6" w:rsidRDefault="008703D6" w:rsidP="008703D6">
      <w:pPr>
        <w:rPr>
          <w:rFonts w:cs="Arial"/>
          <w:szCs w:val="20"/>
        </w:rPr>
      </w:pPr>
    </w:p>
    <w:p w14:paraId="7F5249E7" w14:textId="491A9577" w:rsidR="008703D6" w:rsidRDefault="008703D6" w:rsidP="008703D6">
      <w:pPr>
        <w:rPr>
          <w:rFonts w:cs="Arial"/>
          <w:szCs w:val="20"/>
        </w:rPr>
      </w:pPr>
    </w:p>
    <w:p w14:paraId="12EA0FF1" w14:textId="3BCB8C99" w:rsidR="008703D6" w:rsidRDefault="008703D6" w:rsidP="008703D6">
      <w:pPr>
        <w:rPr>
          <w:rFonts w:cs="Arial"/>
          <w:szCs w:val="20"/>
        </w:rPr>
      </w:pPr>
    </w:p>
    <w:p w14:paraId="38724F1E" w14:textId="77777777" w:rsidR="008703D6" w:rsidRDefault="008703D6" w:rsidP="008703D6">
      <w:pPr>
        <w:rPr>
          <w:rFonts w:cs="Arial"/>
          <w:szCs w:val="20"/>
        </w:rPr>
      </w:pPr>
    </w:p>
    <w:p w14:paraId="1451FF14" w14:textId="77777777" w:rsidR="006363D4" w:rsidRDefault="006363D4" w:rsidP="008703D6">
      <w:pPr>
        <w:spacing w:line="360" w:lineRule="auto"/>
        <w:rPr>
          <w:rFonts w:ascii="LucidaSansEF" w:hAnsi="LucidaSansEF" w:cs="Arial"/>
          <w:sz w:val="18"/>
          <w:szCs w:val="18"/>
        </w:rPr>
      </w:pPr>
    </w:p>
    <w:p w14:paraId="388CAECF" w14:textId="77777777" w:rsidR="002854C5" w:rsidRDefault="002854C5">
      <w:pPr>
        <w:rPr>
          <w:rFonts w:ascii="LucidaSansEF" w:hAnsi="LucidaSansEF" w:cs="Arial"/>
          <w:sz w:val="20"/>
          <w:szCs w:val="20"/>
        </w:rPr>
      </w:pPr>
      <w:r>
        <w:rPr>
          <w:rFonts w:ascii="LucidaSansEF" w:hAnsi="LucidaSansEF" w:cs="Arial"/>
          <w:sz w:val="20"/>
          <w:szCs w:val="20"/>
        </w:rPr>
        <w:br w:type="page"/>
      </w:r>
    </w:p>
    <w:p w14:paraId="4120A05A" w14:textId="77777777" w:rsidR="002854C5" w:rsidRPr="002854C5" w:rsidRDefault="002854C5" w:rsidP="002854C5">
      <w:pPr>
        <w:spacing w:line="360" w:lineRule="auto"/>
        <w:rPr>
          <w:rFonts w:ascii="LucidaSansEF" w:hAnsi="LucidaSansEF" w:cs="Arial"/>
          <w:sz w:val="20"/>
          <w:szCs w:val="20"/>
        </w:rPr>
      </w:pPr>
      <w:r w:rsidRPr="002854C5">
        <w:rPr>
          <w:rFonts w:ascii="LucidaSansEF" w:hAnsi="LucidaSansEF" w:cs="Arial"/>
          <w:sz w:val="20"/>
          <w:szCs w:val="20"/>
        </w:rPr>
        <w:lastRenderedPageBreak/>
        <w:t>Opdrachtgever</w:t>
      </w:r>
      <w:r w:rsidRPr="002854C5">
        <w:rPr>
          <w:rFonts w:ascii="LucidaSansEF" w:hAnsi="LucidaSansEF" w:cs="Arial"/>
          <w:sz w:val="20"/>
          <w:szCs w:val="20"/>
        </w:rPr>
        <w:tab/>
        <w:t>Vrije Universiteit – Bètafaculteit</w:t>
      </w:r>
    </w:p>
    <w:p w14:paraId="1BB47EB4" w14:textId="77777777" w:rsidR="002854C5" w:rsidRPr="002854C5" w:rsidRDefault="002854C5" w:rsidP="002854C5">
      <w:pPr>
        <w:spacing w:line="360" w:lineRule="auto"/>
        <w:rPr>
          <w:rFonts w:ascii="LucidaSansEF" w:hAnsi="LucidaSansEF" w:cs="Arial"/>
          <w:sz w:val="20"/>
          <w:szCs w:val="20"/>
        </w:rPr>
      </w:pPr>
      <w:r w:rsidRPr="002854C5">
        <w:rPr>
          <w:rFonts w:ascii="LucidaSansEF" w:hAnsi="LucidaSansEF" w:cs="Arial"/>
          <w:sz w:val="20"/>
          <w:szCs w:val="20"/>
        </w:rPr>
        <w:t>Auteur(s)</w:t>
      </w:r>
      <w:r w:rsidRPr="002854C5">
        <w:rPr>
          <w:rFonts w:ascii="LucidaSansEF" w:hAnsi="LucidaSansEF" w:cs="Arial"/>
          <w:sz w:val="20"/>
          <w:szCs w:val="20"/>
        </w:rPr>
        <w:tab/>
        <w:t>G. Eijbaard</w:t>
      </w:r>
    </w:p>
    <w:p w14:paraId="766D8958" w14:textId="77777777" w:rsidR="002854C5" w:rsidRPr="002854C5" w:rsidRDefault="002854C5" w:rsidP="002854C5">
      <w:pPr>
        <w:spacing w:line="360" w:lineRule="auto"/>
        <w:rPr>
          <w:rFonts w:ascii="LucidaSansEF" w:hAnsi="LucidaSansEF" w:cs="Arial"/>
          <w:sz w:val="20"/>
          <w:szCs w:val="20"/>
        </w:rPr>
      </w:pPr>
    </w:p>
    <w:p w14:paraId="633AD985" w14:textId="77777777" w:rsidR="002854C5" w:rsidRPr="002854C5" w:rsidRDefault="002854C5" w:rsidP="002854C5">
      <w:pPr>
        <w:spacing w:line="360" w:lineRule="auto"/>
        <w:rPr>
          <w:rFonts w:ascii="LucidaSansEF" w:hAnsi="LucidaSansEF" w:cs="Arial"/>
          <w:sz w:val="20"/>
          <w:szCs w:val="20"/>
        </w:rPr>
      </w:pPr>
    </w:p>
    <w:p w14:paraId="63B7BA87" w14:textId="77777777" w:rsidR="002854C5" w:rsidRPr="002854C5" w:rsidRDefault="002854C5" w:rsidP="002854C5">
      <w:pPr>
        <w:spacing w:line="360" w:lineRule="auto"/>
        <w:rPr>
          <w:rFonts w:ascii="LucidaSansEF" w:hAnsi="LucidaSansEF" w:cs="Arial"/>
          <w:sz w:val="20"/>
          <w:szCs w:val="20"/>
        </w:rPr>
      </w:pPr>
      <w:r w:rsidRPr="002854C5">
        <w:rPr>
          <w:rFonts w:ascii="LucidaSansEF" w:hAnsi="LucidaSansEF" w:cs="Arial"/>
          <w:sz w:val="20"/>
          <w:szCs w:val="20"/>
        </w:rPr>
        <w:t>Kenmerk</w:t>
      </w:r>
      <w:r w:rsidRPr="002854C5">
        <w:rPr>
          <w:rFonts w:ascii="LucidaSansEF" w:hAnsi="LucidaSansEF" w:cs="Arial"/>
          <w:sz w:val="20"/>
          <w:szCs w:val="20"/>
        </w:rPr>
        <w:tab/>
        <w:t xml:space="preserve">SWTBeta002 </w:t>
      </w:r>
    </w:p>
    <w:p w14:paraId="1A7BA683" w14:textId="17F883BB" w:rsidR="002854C5" w:rsidRPr="002854C5" w:rsidRDefault="002854C5" w:rsidP="002854C5">
      <w:pPr>
        <w:spacing w:line="360" w:lineRule="auto"/>
        <w:rPr>
          <w:rFonts w:ascii="LucidaSansEF" w:hAnsi="LucidaSansEF" w:cs="Arial"/>
          <w:sz w:val="20"/>
          <w:szCs w:val="20"/>
        </w:rPr>
      </w:pPr>
      <w:r w:rsidRPr="002854C5">
        <w:rPr>
          <w:rFonts w:ascii="LucidaSansEF" w:hAnsi="LucidaSansEF" w:cs="Arial"/>
          <w:sz w:val="20"/>
          <w:szCs w:val="20"/>
        </w:rPr>
        <w:t>Versie</w:t>
      </w:r>
      <w:r w:rsidRPr="002854C5">
        <w:rPr>
          <w:rFonts w:ascii="LucidaSansEF" w:hAnsi="LucidaSansEF" w:cs="Arial"/>
          <w:sz w:val="20"/>
          <w:szCs w:val="20"/>
        </w:rPr>
        <w:tab/>
      </w:r>
      <w:r w:rsidRPr="002854C5">
        <w:rPr>
          <w:rFonts w:ascii="LucidaSansEF" w:hAnsi="LucidaSansEF" w:cs="Arial"/>
          <w:sz w:val="20"/>
          <w:szCs w:val="20"/>
        </w:rPr>
        <w:tab/>
      </w:r>
      <w:r w:rsidR="00AD3FD4">
        <w:rPr>
          <w:rFonts w:ascii="LucidaSansEF" w:hAnsi="LucidaSansEF" w:cs="Arial"/>
          <w:sz w:val="20"/>
          <w:szCs w:val="20"/>
        </w:rPr>
        <w:t>1</w:t>
      </w:r>
    </w:p>
    <w:p w14:paraId="14AF9E6C" w14:textId="1793E91F" w:rsidR="002854C5" w:rsidRPr="002854C5" w:rsidRDefault="002854C5" w:rsidP="002854C5">
      <w:pPr>
        <w:spacing w:line="360" w:lineRule="auto"/>
        <w:rPr>
          <w:rFonts w:ascii="LucidaSansEF" w:hAnsi="LucidaSansEF" w:cs="Arial"/>
          <w:sz w:val="20"/>
          <w:szCs w:val="20"/>
        </w:rPr>
      </w:pPr>
      <w:r w:rsidRPr="002854C5">
        <w:rPr>
          <w:rFonts w:ascii="LucidaSansEF" w:hAnsi="LucidaSansEF" w:cs="Arial"/>
          <w:sz w:val="20"/>
          <w:szCs w:val="20"/>
        </w:rPr>
        <w:t>Datum</w:t>
      </w:r>
      <w:r w:rsidRPr="002854C5">
        <w:rPr>
          <w:rFonts w:ascii="LucidaSansEF" w:hAnsi="LucidaSansEF" w:cs="Arial"/>
          <w:sz w:val="20"/>
          <w:szCs w:val="20"/>
        </w:rPr>
        <w:tab/>
      </w:r>
      <w:r w:rsidRPr="002854C5">
        <w:rPr>
          <w:rFonts w:ascii="LucidaSansEF" w:hAnsi="LucidaSansEF" w:cs="Arial"/>
          <w:sz w:val="20"/>
          <w:szCs w:val="20"/>
        </w:rPr>
        <w:tab/>
      </w:r>
      <w:r w:rsidR="004D1743">
        <w:rPr>
          <w:rFonts w:ascii="LucidaSansEF" w:hAnsi="LucidaSansEF" w:cs="Arial"/>
          <w:sz w:val="20"/>
          <w:szCs w:val="20"/>
        </w:rPr>
        <w:t>2</w:t>
      </w:r>
      <w:r w:rsidR="00AD3FD4">
        <w:rPr>
          <w:rFonts w:ascii="LucidaSansEF" w:hAnsi="LucidaSansEF" w:cs="Arial"/>
          <w:sz w:val="20"/>
          <w:szCs w:val="20"/>
        </w:rPr>
        <w:t>9</w:t>
      </w:r>
      <w:r w:rsidR="005D7B6D">
        <w:rPr>
          <w:rFonts w:ascii="LucidaSansEF" w:hAnsi="LucidaSansEF" w:cs="Arial"/>
          <w:sz w:val="20"/>
          <w:szCs w:val="20"/>
        </w:rPr>
        <w:t xml:space="preserve"> september</w:t>
      </w:r>
      <w:r w:rsidRPr="002854C5">
        <w:rPr>
          <w:rFonts w:ascii="LucidaSansEF" w:hAnsi="LucidaSansEF" w:cs="Arial"/>
          <w:sz w:val="20"/>
          <w:szCs w:val="20"/>
        </w:rPr>
        <w:t xml:space="preserve"> 2022 van de laatste bewerking</w:t>
      </w:r>
    </w:p>
    <w:p w14:paraId="305D5CDE" w14:textId="77777777" w:rsidR="002854C5" w:rsidRPr="002854C5" w:rsidRDefault="002854C5" w:rsidP="002854C5">
      <w:pPr>
        <w:spacing w:line="360" w:lineRule="auto"/>
        <w:rPr>
          <w:rFonts w:ascii="LucidaSansEF" w:hAnsi="LucidaSansEF" w:cs="Arial"/>
          <w:sz w:val="20"/>
          <w:szCs w:val="20"/>
        </w:rPr>
      </w:pPr>
    </w:p>
    <w:p w14:paraId="1DB205A4" w14:textId="351FA4D2" w:rsidR="00AD3FD4" w:rsidRPr="002854C5" w:rsidRDefault="002854C5" w:rsidP="002854C5">
      <w:pPr>
        <w:spacing w:line="360" w:lineRule="auto"/>
        <w:rPr>
          <w:rFonts w:ascii="LucidaSansEF" w:hAnsi="LucidaSansEF" w:cs="Arial"/>
          <w:sz w:val="20"/>
          <w:szCs w:val="20"/>
        </w:rPr>
      </w:pPr>
      <w:r w:rsidRPr="002854C5">
        <w:rPr>
          <w:rFonts w:ascii="LucidaSansEF" w:hAnsi="LucidaSansEF" w:cs="Arial"/>
          <w:sz w:val="20"/>
          <w:szCs w:val="20"/>
        </w:rPr>
        <w:t>Status</w:t>
      </w:r>
      <w:r w:rsidRPr="002854C5">
        <w:rPr>
          <w:rFonts w:ascii="LucidaSansEF" w:hAnsi="LucidaSansEF" w:cs="Arial"/>
          <w:sz w:val="20"/>
          <w:szCs w:val="20"/>
        </w:rPr>
        <w:tab/>
      </w:r>
      <w:r w:rsidRPr="002854C5">
        <w:rPr>
          <w:rFonts w:ascii="LucidaSansEF" w:hAnsi="LucidaSansEF" w:cs="Arial"/>
          <w:sz w:val="20"/>
          <w:szCs w:val="20"/>
        </w:rPr>
        <w:tab/>
      </w:r>
      <w:r w:rsidR="00AD3FD4">
        <w:rPr>
          <w:rFonts w:ascii="LucidaSansEF" w:hAnsi="LucidaSansEF" w:cs="Arial"/>
          <w:sz w:val="20"/>
          <w:szCs w:val="20"/>
        </w:rPr>
        <w:t>Definitief</w:t>
      </w:r>
    </w:p>
    <w:p w14:paraId="243C5772" w14:textId="5B88465C" w:rsidR="002854C5" w:rsidRDefault="002854C5" w:rsidP="002854C5">
      <w:pPr>
        <w:spacing w:line="360" w:lineRule="auto"/>
        <w:rPr>
          <w:rFonts w:ascii="LucidaSansEF" w:hAnsi="LucidaSansEF" w:cs="Arial"/>
          <w:sz w:val="20"/>
          <w:szCs w:val="20"/>
        </w:rPr>
      </w:pPr>
      <w:r w:rsidRPr="002854C5">
        <w:rPr>
          <w:rFonts w:ascii="LucidaSansEF" w:hAnsi="LucidaSansEF" w:cs="Arial"/>
          <w:sz w:val="20"/>
          <w:szCs w:val="20"/>
        </w:rPr>
        <w:t>Bewerking</w:t>
      </w:r>
      <w:r w:rsidRPr="002854C5">
        <w:rPr>
          <w:rFonts w:ascii="LucidaSansEF" w:hAnsi="LucidaSansEF" w:cs="Arial"/>
          <w:sz w:val="20"/>
          <w:szCs w:val="20"/>
        </w:rPr>
        <w:tab/>
        <w:t>Augustus 2022</w:t>
      </w:r>
    </w:p>
    <w:p w14:paraId="497151D2" w14:textId="77777777" w:rsidR="002854C5" w:rsidRDefault="002854C5" w:rsidP="002854C5">
      <w:pPr>
        <w:spacing w:line="360" w:lineRule="auto"/>
        <w:rPr>
          <w:rFonts w:ascii="LucidaSansEF" w:hAnsi="LucidaSansEF" w:cs="Arial"/>
          <w:sz w:val="20"/>
          <w:szCs w:val="20"/>
        </w:rPr>
      </w:pPr>
    </w:p>
    <w:p w14:paraId="22728F54" w14:textId="39F364DD" w:rsidR="002854C5" w:rsidRPr="002854C5" w:rsidRDefault="002854C5" w:rsidP="002854C5">
      <w:pPr>
        <w:spacing w:line="360" w:lineRule="auto"/>
        <w:rPr>
          <w:rFonts w:ascii="LucidaSansEF" w:hAnsi="LucidaSansEF" w:cs="Arial"/>
          <w:sz w:val="20"/>
          <w:szCs w:val="20"/>
        </w:rPr>
      </w:pPr>
      <w:r w:rsidRPr="002854C5">
        <w:rPr>
          <w:rFonts w:ascii="LucidaSansEF" w:hAnsi="LucidaSansEF" w:cs="Arial"/>
          <w:sz w:val="20"/>
          <w:szCs w:val="20"/>
        </w:rPr>
        <w:t>Opdrachtgever</w:t>
      </w:r>
      <w:r w:rsidRPr="002854C5">
        <w:rPr>
          <w:rFonts w:ascii="LucidaSansEF" w:hAnsi="LucidaSansEF" w:cs="Arial"/>
          <w:sz w:val="20"/>
          <w:szCs w:val="20"/>
        </w:rPr>
        <w:tab/>
        <w:t>Vrije Universiteit – Bètafaculteit</w:t>
      </w:r>
    </w:p>
    <w:p w14:paraId="1FF13F51" w14:textId="77777777" w:rsidR="002854C5" w:rsidRPr="002854C5" w:rsidRDefault="002854C5" w:rsidP="002854C5">
      <w:pPr>
        <w:spacing w:line="360" w:lineRule="auto"/>
        <w:rPr>
          <w:rFonts w:ascii="LucidaSansEF" w:hAnsi="LucidaSansEF" w:cs="Arial"/>
          <w:sz w:val="20"/>
          <w:szCs w:val="20"/>
        </w:rPr>
      </w:pPr>
      <w:r w:rsidRPr="002854C5">
        <w:rPr>
          <w:rFonts w:ascii="LucidaSansEF" w:hAnsi="LucidaSansEF" w:cs="Arial"/>
          <w:sz w:val="20"/>
          <w:szCs w:val="20"/>
        </w:rPr>
        <w:t>Auteur(s)</w:t>
      </w:r>
      <w:r w:rsidRPr="002854C5">
        <w:rPr>
          <w:rFonts w:ascii="LucidaSansEF" w:hAnsi="LucidaSansEF" w:cs="Arial"/>
          <w:sz w:val="20"/>
          <w:szCs w:val="20"/>
        </w:rPr>
        <w:tab/>
        <w:t>G. Eijbaard</w:t>
      </w:r>
    </w:p>
    <w:p w14:paraId="6B2BA1D4" w14:textId="77777777" w:rsidR="008703D6" w:rsidRPr="00640A83" w:rsidRDefault="008703D6" w:rsidP="008703D6">
      <w:pPr>
        <w:rPr>
          <w:rFonts w:ascii="LucidaSansEF" w:hAnsi="LucidaSansEF" w:cs="Arial"/>
          <w:sz w:val="20"/>
          <w:szCs w:val="20"/>
        </w:rPr>
      </w:pPr>
    </w:p>
    <w:p w14:paraId="03EC2ED1" w14:textId="77777777" w:rsidR="00E1610D" w:rsidRPr="00640A83" w:rsidRDefault="00E1610D" w:rsidP="008703D6">
      <w:pPr>
        <w:rPr>
          <w:rFonts w:ascii="LucidaSansEF" w:hAnsi="LucidaSansEF" w:cs="Arial"/>
          <w:sz w:val="20"/>
          <w:szCs w:val="20"/>
        </w:rPr>
      </w:pPr>
    </w:p>
    <w:p w14:paraId="16CCB184" w14:textId="77777777" w:rsidR="00E1610D" w:rsidRPr="00640A83" w:rsidRDefault="00E1610D" w:rsidP="008703D6">
      <w:pPr>
        <w:rPr>
          <w:rFonts w:ascii="LucidaSansEF" w:hAnsi="LucidaSansEF" w:cs="Arial"/>
          <w:sz w:val="20"/>
          <w:szCs w:val="20"/>
        </w:rPr>
      </w:pPr>
    </w:p>
    <w:p w14:paraId="45C2C129" w14:textId="77777777" w:rsidR="00E1610D" w:rsidRPr="00640A83" w:rsidRDefault="00E1610D" w:rsidP="008703D6">
      <w:pPr>
        <w:rPr>
          <w:rFonts w:ascii="LucidaSansEF" w:hAnsi="LucidaSansEF" w:cs="Arial"/>
          <w:sz w:val="20"/>
          <w:szCs w:val="20"/>
        </w:rPr>
      </w:pPr>
    </w:p>
    <w:p w14:paraId="5B79222D" w14:textId="77777777" w:rsidR="00E1610D" w:rsidRDefault="00E1610D" w:rsidP="008703D6">
      <w:pPr>
        <w:rPr>
          <w:rFonts w:ascii="LucidaSansEF" w:hAnsi="LucidaSansEF" w:cs="Arial"/>
          <w:sz w:val="20"/>
          <w:szCs w:val="20"/>
        </w:rPr>
      </w:pPr>
    </w:p>
    <w:p w14:paraId="512101D9" w14:textId="77777777" w:rsidR="00E1610D" w:rsidRDefault="00E1610D" w:rsidP="008703D6">
      <w:pPr>
        <w:rPr>
          <w:rFonts w:ascii="LucidaSansEF" w:hAnsi="LucidaSansEF" w:cs="Arial"/>
          <w:sz w:val="20"/>
          <w:szCs w:val="20"/>
        </w:rPr>
      </w:pPr>
    </w:p>
    <w:p w14:paraId="7A50B214" w14:textId="77777777" w:rsidR="00E1610D" w:rsidRDefault="00E1610D" w:rsidP="008703D6">
      <w:pPr>
        <w:rPr>
          <w:rFonts w:ascii="LucidaSansEF" w:hAnsi="LucidaSansEF" w:cs="Arial"/>
          <w:sz w:val="20"/>
          <w:szCs w:val="20"/>
        </w:rPr>
      </w:pPr>
    </w:p>
    <w:p w14:paraId="04CC97B7" w14:textId="77777777" w:rsidR="00E1610D" w:rsidRDefault="00E1610D" w:rsidP="008703D6">
      <w:pPr>
        <w:rPr>
          <w:rFonts w:ascii="LucidaSansEF" w:hAnsi="LucidaSansEF" w:cs="Arial"/>
          <w:sz w:val="20"/>
          <w:szCs w:val="20"/>
        </w:rPr>
      </w:pPr>
    </w:p>
    <w:p w14:paraId="37E4F111" w14:textId="77777777" w:rsidR="00E1610D" w:rsidRDefault="00E1610D" w:rsidP="008703D6">
      <w:pPr>
        <w:rPr>
          <w:rFonts w:ascii="LucidaSansEF" w:hAnsi="LucidaSansEF" w:cs="Arial"/>
          <w:sz w:val="20"/>
          <w:szCs w:val="20"/>
        </w:rPr>
      </w:pPr>
    </w:p>
    <w:p w14:paraId="6500EBBF" w14:textId="77777777" w:rsidR="00E1610D" w:rsidRDefault="00E1610D" w:rsidP="008703D6">
      <w:pPr>
        <w:rPr>
          <w:rFonts w:ascii="LucidaSansEF" w:hAnsi="LucidaSansEF" w:cs="Arial"/>
          <w:sz w:val="20"/>
          <w:szCs w:val="20"/>
        </w:rPr>
      </w:pPr>
    </w:p>
    <w:p w14:paraId="6F60DEAB" w14:textId="77777777" w:rsidR="00E1610D" w:rsidRDefault="00E1610D" w:rsidP="008703D6">
      <w:pPr>
        <w:rPr>
          <w:rFonts w:ascii="LucidaSansEF" w:hAnsi="LucidaSansEF" w:cs="Arial"/>
          <w:sz w:val="20"/>
          <w:szCs w:val="20"/>
        </w:rPr>
      </w:pPr>
    </w:p>
    <w:p w14:paraId="724B2F9E" w14:textId="77777777" w:rsidR="00E1610D" w:rsidRDefault="00E1610D" w:rsidP="008703D6">
      <w:pPr>
        <w:rPr>
          <w:rFonts w:ascii="LucidaSansEF" w:hAnsi="LucidaSansEF" w:cs="Arial"/>
          <w:sz w:val="20"/>
          <w:szCs w:val="20"/>
        </w:rPr>
      </w:pPr>
    </w:p>
    <w:p w14:paraId="496EB702" w14:textId="77777777" w:rsidR="00E1610D" w:rsidRDefault="00E1610D" w:rsidP="008703D6">
      <w:pPr>
        <w:rPr>
          <w:rFonts w:ascii="LucidaSansEF" w:hAnsi="LucidaSansEF" w:cs="Arial"/>
          <w:sz w:val="20"/>
          <w:szCs w:val="20"/>
        </w:rPr>
      </w:pPr>
    </w:p>
    <w:p w14:paraId="376FB63F" w14:textId="77777777" w:rsidR="00E1610D" w:rsidRDefault="00E1610D" w:rsidP="008703D6">
      <w:pPr>
        <w:rPr>
          <w:rFonts w:ascii="LucidaSansEF" w:hAnsi="LucidaSansEF" w:cs="Arial"/>
          <w:sz w:val="20"/>
          <w:szCs w:val="20"/>
        </w:rPr>
      </w:pPr>
    </w:p>
    <w:p w14:paraId="53AF65A7" w14:textId="77777777" w:rsidR="00E1610D" w:rsidRDefault="00E1610D" w:rsidP="008703D6">
      <w:pPr>
        <w:rPr>
          <w:rFonts w:ascii="LucidaSansEF" w:hAnsi="LucidaSansEF" w:cs="Arial"/>
          <w:sz w:val="20"/>
          <w:szCs w:val="20"/>
        </w:rPr>
      </w:pPr>
    </w:p>
    <w:p w14:paraId="0ADB9E8C" w14:textId="77777777" w:rsidR="00E1610D" w:rsidRDefault="00E1610D" w:rsidP="008703D6">
      <w:pPr>
        <w:rPr>
          <w:rFonts w:ascii="LucidaSansEF" w:hAnsi="LucidaSansEF" w:cs="Arial"/>
          <w:sz w:val="20"/>
          <w:szCs w:val="20"/>
        </w:rPr>
      </w:pPr>
    </w:p>
    <w:p w14:paraId="265E2366" w14:textId="77777777" w:rsidR="00E1610D" w:rsidRDefault="00E1610D" w:rsidP="008703D6">
      <w:pPr>
        <w:rPr>
          <w:rFonts w:ascii="LucidaSansEF" w:hAnsi="LucidaSansEF" w:cs="Arial"/>
          <w:sz w:val="20"/>
          <w:szCs w:val="20"/>
        </w:rPr>
      </w:pPr>
    </w:p>
    <w:p w14:paraId="0480BEEC" w14:textId="77777777" w:rsidR="00E1610D" w:rsidRDefault="00E1610D" w:rsidP="008703D6">
      <w:pPr>
        <w:rPr>
          <w:rFonts w:ascii="LucidaSansEF" w:hAnsi="LucidaSansEF" w:cs="Arial"/>
          <w:sz w:val="20"/>
          <w:szCs w:val="20"/>
        </w:rPr>
      </w:pPr>
    </w:p>
    <w:p w14:paraId="5A29266B" w14:textId="77777777" w:rsidR="00E1610D" w:rsidRDefault="00E1610D" w:rsidP="008703D6">
      <w:pPr>
        <w:rPr>
          <w:rFonts w:ascii="LucidaSansEF" w:hAnsi="LucidaSansEF" w:cs="Arial"/>
          <w:sz w:val="20"/>
          <w:szCs w:val="20"/>
        </w:rPr>
      </w:pPr>
    </w:p>
    <w:p w14:paraId="77B3CA08" w14:textId="77777777" w:rsidR="00E1610D" w:rsidRDefault="00E1610D" w:rsidP="008703D6">
      <w:pPr>
        <w:rPr>
          <w:rFonts w:ascii="LucidaSansEF" w:hAnsi="LucidaSansEF" w:cs="Arial"/>
          <w:sz w:val="20"/>
          <w:szCs w:val="20"/>
        </w:rPr>
      </w:pPr>
    </w:p>
    <w:p w14:paraId="475A9C14" w14:textId="77777777" w:rsidR="00E1610D" w:rsidRDefault="00E1610D" w:rsidP="008703D6">
      <w:pPr>
        <w:rPr>
          <w:rFonts w:ascii="LucidaSansEF" w:hAnsi="LucidaSansEF" w:cs="Arial"/>
          <w:sz w:val="20"/>
          <w:szCs w:val="20"/>
        </w:rPr>
      </w:pPr>
    </w:p>
    <w:p w14:paraId="7A2278D0" w14:textId="77777777" w:rsidR="00E1610D" w:rsidRDefault="00E1610D" w:rsidP="008703D6">
      <w:pPr>
        <w:rPr>
          <w:rFonts w:ascii="LucidaSansEF" w:hAnsi="LucidaSansEF" w:cs="Arial"/>
          <w:sz w:val="20"/>
          <w:szCs w:val="20"/>
        </w:rPr>
      </w:pPr>
    </w:p>
    <w:p w14:paraId="1781C3B1" w14:textId="77777777" w:rsidR="00E1610D" w:rsidRDefault="00E1610D" w:rsidP="008703D6">
      <w:pPr>
        <w:rPr>
          <w:rFonts w:ascii="LucidaSansEF" w:hAnsi="LucidaSansEF" w:cs="Arial"/>
          <w:sz w:val="20"/>
          <w:szCs w:val="20"/>
        </w:rPr>
      </w:pPr>
    </w:p>
    <w:p w14:paraId="1073B203" w14:textId="77777777" w:rsidR="008703D6" w:rsidRPr="00E1610D" w:rsidRDefault="008703D6" w:rsidP="008703D6">
      <w:pPr>
        <w:rPr>
          <w:rFonts w:ascii="LucidaSansEF" w:hAnsi="LucidaSansEF" w:cs="Arial"/>
          <w:sz w:val="20"/>
          <w:szCs w:val="20"/>
        </w:rPr>
      </w:pPr>
    </w:p>
    <w:p w14:paraId="4180C6C0" w14:textId="535EEB91" w:rsidR="00CB13B5" w:rsidRPr="00E1610D" w:rsidRDefault="000141D7">
      <w:pPr>
        <w:widowControl w:val="0"/>
        <w:autoSpaceDE w:val="0"/>
        <w:autoSpaceDN w:val="0"/>
        <w:adjustRightInd w:val="0"/>
        <w:spacing w:line="280" w:lineRule="atLeast"/>
        <w:rPr>
          <w:rFonts w:ascii="LucidaSansEF" w:hAnsi="LucidaSansEF" w:cs="Arial"/>
          <w:sz w:val="20"/>
          <w:szCs w:val="20"/>
        </w:rPr>
      </w:pPr>
      <w:r>
        <w:rPr>
          <w:rFonts w:ascii="LucidaSansEF" w:hAnsi="LucidaSansEF" w:cs="Arial"/>
          <w:sz w:val="20"/>
          <w:szCs w:val="20"/>
        </w:rPr>
        <w:t>© 20</w:t>
      </w:r>
      <w:r w:rsidR="002854C5">
        <w:rPr>
          <w:rFonts w:ascii="LucidaSansEF" w:hAnsi="LucidaSansEF" w:cs="Arial"/>
          <w:sz w:val="20"/>
          <w:szCs w:val="20"/>
        </w:rPr>
        <w:t>22</w:t>
      </w:r>
      <w:r w:rsidR="00CB13B5" w:rsidRPr="00E1610D">
        <w:rPr>
          <w:rFonts w:ascii="LucidaSansEF" w:hAnsi="LucidaSansEF" w:cs="Arial"/>
          <w:sz w:val="20"/>
          <w:szCs w:val="20"/>
        </w:rPr>
        <w:t>, VU Auteursrecht voorbehouden</w:t>
      </w:r>
    </w:p>
    <w:p w14:paraId="04558D4B" w14:textId="77777777" w:rsidR="00CB13B5" w:rsidRPr="00E1610D" w:rsidRDefault="00CB13B5">
      <w:pPr>
        <w:widowControl w:val="0"/>
        <w:autoSpaceDE w:val="0"/>
        <w:autoSpaceDN w:val="0"/>
        <w:adjustRightInd w:val="0"/>
        <w:spacing w:line="280" w:lineRule="atLeast"/>
        <w:rPr>
          <w:rFonts w:ascii="LucidaSansEF" w:hAnsi="LucidaSansEF" w:cs="Arial"/>
          <w:i/>
          <w:iCs/>
          <w:sz w:val="20"/>
          <w:szCs w:val="20"/>
        </w:rPr>
      </w:pPr>
      <w:r w:rsidRPr="00E1610D">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611A2C0B" w14:textId="77777777" w:rsidR="009D2C3E"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44188BDF" w14:textId="77777777" w:rsidR="00CA6CA4" w:rsidRDefault="00CA6CA4">
      <w:pPr>
        <w:rPr>
          <w:rFonts w:ascii="LucidaSansEF" w:hAnsi="LucidaSansEF" w:cs="Lucida Sans Unicode"/>
          <w:b/>
          <w:sz w:val="22"/>
          <w:szCs w:val="22"/>
        </w:rPr>
      </w:pPr>
      <w:r>
        <w:rPr>
          <w:rFonts w:ascii="LucidaSansEF" w:hAnsi="LucidaSansEF" w:cs="Lucida Sans Unicode"/>
          <w:b/>
          <w:sz w:val="22"/>
          <w:szCs w:val="22"/>
        </w:rPr>
        <w:br w:type="page"/>
      </w:r>
    </w:p>
    <w:p w14:paraId="7CBAB6BC" w14:textId="77777777" w:rsidR="006363D4" w:rsidRPr="006A5996" w:rsidRDefault="006363D4" w:rsidP="006363D4">
      <w:pPr>
        <w:tabs>
          <w:tab w:val="left" w:pos="709"/>
        </w:tabs>
        <w:rPr>
          <w:rFonts w:ascii="LucidaSansEF" w:hAnsi="LucidaSansEF" w:cs="Lucida Sans Unicode"/>
          <w:b/>
          <w:sz w:val="22"/>
          <w:szCs w:val="22"/>
        </w:rPr>
      </w:pPr>
      <w:r w:rsidRPr="006A5996">
        <w:rPr>
          <w:rFonts w:ascii="LucidaSansEF" w:hAnsi="LucidaSansEF" w:cs="Lucida Sans Unicode"/>
          <w:b/>
          <w:sz w:val="22"/>
          <w:szCs w:val="22"/>
        </w:rPr>
        <w:lastRenderedPageBreak/>
        <w:t>INHOUDSOPGAVE</w:t>
      </w:r>
      <w:bookmarkEnd w:id="0"/>
      <w:bookmarkEnd w:id="1"/>
    </w:p>
    <w:p w14:paraId="22014A80" w14:textId="77777777" w:rsidR="006363D4" w:rsidRPr="003439D8" w:rsidRDefault="006363D4" w:rsidP="006363D4">
      <w:pPr>
        <w:rPr>
          <w:rFonts w:ascii="LucidaSansEF" w:hAnsi="LucidaSansEF" w:cs="Lucida Sans Unicode"/>
          <w:b/>
          <w:sz w:val="20"/>
          <w:szCs w:val="20"/>
        </w:rPr>
      </w:pPr>
    </w:p>
    <w:bookmarkStart w:id="2" w:name="OLE_LINK3" w:displacedByCustomXml="next"/>
    <w:bookmarkStart w:id="3" w:name="OLE_LINK4"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6980DD7E" w14:textId="7D5D6DE5" w:rsidR="00D40EC1" w:rsidRDefault="007B56F6">
          <w:pPr>
            <w:pStyle w:val="Inhopg1"/>
            <w:rPr>
              <w:rFonts w:asciiTheme="minorHAnsi" w:eastAsiaTheme="minorEastAsia" w:hAnsiTheme="minorHAnsi" w:cstheme="minorBidi"/>
              <w:b w:val="0"/>
              <w:iCs w:val="0"/>
              <w:sz w:val="22"/>
              <w:szCs w:val="22"/>
            </w:rPr>
          </w:pPr>
          <w:r w:rsidRPr="006A5996">
            <w:rPr>
              <w:rFonts w:cs="Lucida Sans Unicode"/>
              <w:szCs w:val="20"/>
            </w:rPr>
            <w:fldChar w:fldCharType="begin"/>
          </w:r>
          <w:r w:rsidR="00C713BC" w:rsidRPr="006A5996">
            <w:rPr>
              <w:rFonts w:cs="Lucida Sans Unicode"/>
              <w:szCs w:val="20"/>
            </w:rPr>
            <w:instrText xml:space="preserve"> TOC \o "1-3" \h \z \u </w:instrText>
          </w:r>
          <w:r w:rsidRPr="006A5996">
            <w:rPr>
              <w:rFonts w:cs="Lucida Sans Unicode"/>
              <w:szCs w:val="20"/>
            </w:rPr>
            <w:fldChar w:fldCharType="separate"/>
          </w:r>
          <w:hyperlink w:anchor="_Toc114663136" w:history="1">
            <w:r w:rsidR="00D40EC1" w:rsidRPr="00F442E9">
              <w:rPr>
                <w:rStyle w:val="Hyperlink"/>
              </w:rPr>
              <w:t>1.</w:t>
            </w:r>
            <w:r w:rsidR="00D40EC1">
              <w:rPr>
                <w:rFonts w:asciiTheme="minorHAnsi" w:eastAsiaTheme="minorEastAsia" w:hAnsiTheme="minorHAnsi" w:cstheme="minorBidi"/>
                <w:b w:val="0"/>
                <w:iCs w:val="0"/>
                <w:sz w:val="22"/>
                <w:szCs w:val="22"/>
              </w:rPr>
              <w:tab/>
            </w:r>
            <w:r w:rsidR="00D40EC1" w:rsidRPr="00F442E9">
              <w:rPr>
                <w:rStyle w:val="Hyperlink"/>
              </w:rPr>
              <w:t>Inleiding</w:t>
            </w:r>
            <w:r w:rsidR="00D40EC1">
              <w:rPr>
                <w:webHidden/>
              </w:rPr>
              <w:tab/>
            </w:r>
            <w:r w:rsidR="00D40EC1">
              <w:rPr>
                <w:webHidden/>
              </w:rPr>
              <w:fldChar w:fldCharType="begin"/>
            </w:r>
            <w:r w:rsidR="00D40EC1">
              <w:rPr>
                <w:webHidden/>
              </w:rPr>
              <w:instrText xml:space="preserve"> PAGEREF _Toc114663136 \h </w:instrText>
            </w:r>
            <w:r w:rsidR="00D40EC1">
              <w:rPr>
                <w:webHidden/>
              </w:rPr>
            </w:r>
            <w:r w:rsidR="00D40EC1">
              <w:rPr>
                <w:webHidden/>
              </w:rPr>
              <w:fldChar w:fldCharType="separate"/>
            </w:r>
            <w:r w:rsidR="00A26A22">
              <w:rPr>
                <w:webHidden/>
              </w:rPr>
              <w:t>5</w:t>
            </w:r>
            <w:r w:rsidR="00D40EC1">
              <w:rPr>
                <w:webHidden/>
              </w:rPr>
              <w:fldChar w:fldCharType="end"/>
            </w:r>
          </w:hyperlink>
        </w:p>
        <w:p w14:paraId="0FBE19AC" w14:textId="2B58DA0D" w:rsidR="00D40EC1" w:rsidRDefault="00A26A22">
          <w:pPr>
            <w:pStyle w:val="Inhopg3"/>
            <w:rPr>
              <w:rFonts w:asciiTheme="minorHAnsi" w:eastAsiaTheme="minorEastAsia" w:hAnsiTheme="minorHAnsi" w:cstheme="minorBidi"/>
              <w:noProof/>
              <w:sz w:val="22"/>
              <w:szCs w:val="22"/>
            </w:rPr>
          </w:pPr>
          <w:hyperlink w:anchor="_Toc114663137" w:history="1">
            <w:r w:rsidR="00D40EC1" w:rsidRPr="00F442E9">
              <w:rPr>
                <w:rStyle w:val="Hyperlink"/>
                <w:rFonts w:ascii="LucidaSansEF" w:hAnsi="LucidaSansEF"/>
                <w:noProof/>
              </w:rPr>
              <w:t>1.1</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De opdracht</w:t>
            </w:r>
            <w:r w:rsidR="00D40EC1">
              <w:rPr>
                <w:noProof/>
                <w:webHidden/>
              </w:rPr>
              <w:tab/>
            </w:r>
            <w:r w:rsidR="00D40EC1">
              <w:rPr>
                <w:noProof/>
                <w:webHidden/>
              </w:rPr>
              <w:fldChar w:fldCharType="begin"/>
            </w:r>
            <w:r w:rsidR="00D40EC1">
              <w:rPr>
                <w:noProof/>
                <w:webHidden/>
              </w:rPr>
              <w:instrText xml:space="preserve"> PAGEREF _Toc114663137 \h </w:instrText>
            </w:r>
            <w:r w:rsidR="00D40EC1">
              <w:rPr>
                <w:noProof/>
                <w:webHidden/>
              </w:rPr>
            </w:r>
            <w:r w:rsidR="00D40EC1">
              <w:rPr>
                <w:noProof/>
                <w:webHidden/>
              </w:rPr>
              <w:fldChar w:fldCharType="separate"/>
            </w:r>
            <w:r>
              <w:rPr>
                <w:noProof/>
                <w:webHidden/>
              </w:rPr>
              <w:t>5</w:t>
            </w:r>
            <w:r w:rsidR="00D40EC1">
              <w:rPr>
                <w:noProof/>
                <w:webHidden/>
              </w:rPr>
              <w:fldChar w:fldCharType="end"/>
            </w:r>
          </w:hyperlink>
        </w:p>
        <w:p w14:paraId="0AEB885F" w14:textId="7BA8399E" w:rsidR="00D40EC1" w:rsidRDefault="00A26A22">
          <w:pPr>
            <w:pStyle w:val="Inhopg3"/>
            <w:rPr>
              <w:rFonts w:asciiTheme="minorHAnsi" w:eastAsiaTheme="minorEastAsia" w:hAnsiTheme="minorHAnsi" w:cstheme="minorBidi"/>
              <w:noProof/>
              <w:sz w:val="22"/>
              <w:szCs w:val="22"/>
            </w:rPr>
          </w:pPr>
          <w:hyperlink w:anchor="_Toc114663138" w:history="1">
            <w:r w:rsidR="00D40EC1" w:rsidRPr="00F442E9">
              <w:rPr>
                <w:rStyle w:val="Hyperlink"/>
                <w:rFonts w:ascii="LucidaSansEF" w:hAnsi="LucidaSansEF"/>
                <w:noProof/>
              </w:rPr>
              <w:t>1.2</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De Vrije Universiteit</w:t>
            </w:r>
            <w:r w:rsidR="00D40EC1">
              <w:rPr>
                <w:noProof/>
                <w:webHidden/>
              </w:rPr>
              <w:tab/>
            </w:r>
            <w:r w:rsidR="00D40EC1">
              <w:rPr>
                <w:noProof/>
                <w:webHidden/>
              </w:rPr>
              <w:fldChar w:fldCharType="begin"/>
            </w:r>
            <w:r w:rsidR="00D40EC1">
              <w:rPr>
                <w:noProof/>
                <w:webHidden/>
              </w:rPr>
              <w:instrText xml:space="preserve"> PAGEREF _Toc114663138 \h </w:instrText>
            </w:r>
            <w:r w:rsidR="00D40EC1">
              <w:rPr>
                <w:noProof/>
                <w:webHidden/>
              </w:rPr>
            </w:r>
            <w:r w:rsidR="00D40EC1">
              <w:rPr>
                <w:noProof/>
                <w:webHidden/>
              </w:rPr>
              <w:fldChar w:fldCharType="separate"/>
            </w:r>
            <w:r>
              <w:rPr>
                <w:noProof/>
                <w:webHidden/>
              </w:rPr>
              <w:t>5</w:t>
            </w:r>
            <w:r w:rsidR="00D40EC1">
              <w:rPr>
                <w:noProof/>
                <w:webHidden/>
              </w:rPr>
              <w:fldChar w:fldCharType="end"/>
            </w:r>
          </w:hyperlink>
        </w:p>
        <w:p w14:paraId="08DB506C" w14:textId="5C30C941" w:rsidR="00D40EC1" w:rsidRDefault="00A26A22">
          <w:pPr>
            <w:pStyle w:val="Inhopg3"/>
            <w:rPr>
              <w:rFonts w:asciiTheme="minorHAnsi" w:eastAsiaTheme="minorEastAsia" w:hAnsiTheme="minorHAnsi" w:cstheme="minorBidi"/>
              <w:noProof/>
              <w:sz w:val="22"/>
              <w:szCs w:val="22"/>
            </w:rPr>
          </w:pPr>
          <w:hyperlink w:anchor="_Toc114663139" w:history="1">
            <w:r w:rsidR="00D40EC1" w:rsidRPr="00F442E9">
              <w:rPr>
                <w:rStyle w:val="Hyperlink"/>
                <w:rFonts w:ascii="LucidaSansEF" w:hAnsi="LucidaSansEF"/>
                <w:noProof/>
              </w:rPr>
              <w:t>1.3</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Contact</w:t>
            </w:r>
            <w:r w:rsidR="00D40EC1">
              <w:rPr>
                <w:noProof/>
                <w:webHidden/>
              </w:rPr>
              <w:tab/>
            </w:r>
            <w:r w:rsidR="00D40EC1">
              <w:rPr>
                <w:noProof/>
                <w:webHidden/>
              </w:rPr>
              <w:fldChar w:fldCharType="begin"/>
            </w:r>
            <w:r w:rsidR="00D40EC1">
              <w:rPr>
                <w:noProof/>
                <w:webHidden/>
              </w:rPr>
              <w:instrText xml:space="preserve"> PAGEREF _Toc114663139 \h </w:instrText>
            </w:r>
            <w:r w:rsidR="00D40EC1">
              <w:rPr>
                <w:noProof/>
                <w:webHidden/>
              </w:rPr>
            </w:r>
            <w:r w:rsidR="00D40EC1">
              <w:rPr>
                <w:noProof/>
                <w:webHidden/>
              </w:rPr>
              <w:fldChar w:fldCharType="separate"/>
            </w:r>
            <w:r>
              <w:rPr>
                <w:noProof/>
                <w:webHidden/>
              </w:rPr>
              <w:t>6</w:t>
            </w:r>
            <w:r w:rsidR="00D40EC1">
              <w:rPr>
                <w:noProof/>
                <w:webHidden/>
              </w:rPr>
              <w:fldChar w:fldCharType="end"/>
            </w:r>
          </w:hyperlink>
        </w:p>
        <w:p w14:paraId="60A903A4" w14:textId="5742FFB4" w:rsidR="00D40EC1" w:rsidRDefault="00A26A22">
          <w:pPr>
            <w:pStyle w:val="Inhopg3"/>
            <w:rPr>
              <w:rFonts w:asciiTheme="minorHAnsi" w:eastAsiaTheme="minorEastAsia" w:hAnsiTheme="minorHAnsi" w:cstheme="minorBidi"/>
              <w:noProof/>
              <w:sz w:val="22"/>
              <w:szCs w:val="22"/>
            </w:rPr>
          </w:pPr>
          <w:hyperlink w:anchor="_Toc114663140" w:history="1">
            <w:r w:rsidR="00D40EC1" w:rsidRPr="00F442E9">
              <w:rPr>
                <w:rStyle w:val="Hyperlink"/>
                <w:rFonts w:ascii="LucidaSansEF" w:hAnsi="LucidaSansEF"/>
                <w:noProof/>
              </w:rPr>
              <w:t>1.4</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Maatschappelijk Verantwoord Ondernemen (MVO)</w:t>
            </w:r>
            <w:r w:rsidR="00D40EC1">
              <w:rPr>
                <w:noProof/>
                <w:webHidden/>
              </w:rPr>
              <w:tab/>
            </w:r>
            <w:r w:rsidR="00D40EC1">
              <w:rPr>
                <w:noProof/>
                <w:webHidden/>
              </w:rPr>
              <w:fldChar w:fldCharType="begin"/>
            </w:r>
            <w:r w:rsidR="00D40EC1">
              <w:rPr>
                <w:noProof/>
                <w:webHidden/>
              </w:rPr>
              <w:instrText xml:space="preserve"> PAGEREF _Toc114663140 \h </w:instrText>
            </w:r>
            <w:r w:rsidR="00D40EC1">
              <w:rPr>
                <w:noProof/>
                <w:webHidden/>
              </w:rPr>
            </w:r>
            <w:r w:rsidR="00D40EC1">
              <w:rPr>
                <w:noProof/>
                <w:webHidden/>
              </w:rPr>
              <w:fldChar w:fldCharType="separate"/>
            </w:r>
            <w:r>
              <w:rPr>
                <w:noProof/>
                <w:webHidden/>
              </w:rPr>
              <w:t>7</w:t>
            </w:r>
            <w:r w:rsidR="00D40EC1">
              <w:rPr>
                <w:noProof/>
                <w:webHidden/>
              </w:rPr>
              <w:fldChar w:fldCharType="end"/>
            </w:r>
          </w:hyperlink>
        </w:p>
        <w:p w14:paraId="4EFDA490" w14:textId="1F6389D2" w:rsidR="00D40EC1" w:rsidRDefault="00A26A22">
          <w:pPr>
            <w:pStyle w:val="Inhopg3"/>
            <w:rPr>
              <w:rFonts w:asciiTheme="minorHAnsi" w:eastAsiaTheme="minorEastAsia" w:hAnsiTheme="minorHAnsi" w:cstheme="minorBidi"/>
              <w:noProof/>
              <w:sz w:val="22"/>
              <w:szCs w:val="22"/>
            </w:rPr>
          </w:pPr>
          <w:hyperlink w:anchor="_Toc114663141" w:history="1">
            <w:r w:rsidR="00D40EC1" w:rsidRPr="00F442E9">
              <w:rPr>
                <w:rStyle w:val="Hyperlink"/>
                <w:rFonts w:ascii="LucidaSansEF" w:hAnsi="LucidaSansEF"/>
                <w:noProof/>
              </w:rPr>
              <w:t>1.5</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Verantwoordelijkheden</w:t>
            </w:r>
            <w:r w:rsidR="00D40EC1">
              <w:rPr>
                <w:noProof/>
                <w:webHidden/>
              </w:rPr>
              <w:tab/>
            </w:r>
            <w:r w:rsidR="00D40EC1">
              <w:rPr>
                <w:noProof/>
                <w:webHidden/>
              </w:rPr>
              <w:fldChar w:fldCharType="begin"/>
            </w:r>
            <w:r w:rsidR="00D40EC1">
              <w:rPr>
                <w:noProof/>
                <w:webHidden/>
              </w:rPr>
              <w:instrText xml:space="preserve"> PAGEREF _Toc114663141 \h </w:instrText>
            </w:r>
            <w:r w:rsidR="00D40EC1">
              <w:rPr>
                <w:noProof/>
                <w:webHidden/>
              </w:rPr>
            </w:r>
            <w:r w:rsidR="00D40EC1">
              <w:rPr>
                <w:noProof/>
                <w:webHidden/>
              </w:rPr>
              <w:fldChar w:fldCharType="separate"/>
            </w:r>
            <w:r>
              <w:rPr>
                <w:noProof/>
                <w:webHidden/>
              </w:rPr>
              <w:t>7</w:t>
            </w:r>
            <w:r w:rsidR="00D40EC1">
              <w:rPr>
                <w:noProof/>
                <w:webHidden/>
              </w:rPr>
              <w:fldChar w:fldCharType="end"/>
            </w:r>
          </w:hyperlink>
        </w:p>
        <w:p w14:paraId="739EF70F" w14:textId="5A07BDDC" w:rsidR="00D40EC1" w:rsidRDefault="00A26A22">
          <w:pPr>
            <w:pStyle w:val="Inhopg3"/>
            <w:rPr>
              <w:rFonts w:asciiTheme="minorHAnsi" w:eastAsiaTheme="minorEastAsia" w:hAnsiTheme="minorHAnsi" w:cstheme="minorBidi"/>
              <w:noProof/>
              <w:sz w:val="22"/>
              <w:szCs w:val="22"/>
            </w:rPr>
          </w:pPr>
          <w:hyperlink w:anchor="_Toc114663142" w:history="1">
            <w:r w:rsidR="00D40EC1" w:rsidRPr="00F442E9">
              <w:rPr>
                <w:rStyle w:val="Hyperlink"/>
                <w:rFonts w:ascii="LucidaSansEF" w:hAnsi="LucidaSansEF"/>
                <w:noProof/>
              </w:rPr>
              <w:t>1.6</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Verdeling in percelen (indien van toepassing)</w:t>
            </w:r>
            <w:r w:rsidR="00D40EC1">
              <w:rPr>
                <w:noProof/>
                <w:webHidden/>
              </w:rPr>
              <w:tab/>
            </w:r>
            <w:r w:rsidR="00D40EC1">
              <w:rPr>
                <w:noProof/>
                <w:webHidden/>
              </w:rPr>
              <w:fldChar w:fldCharType="begin"/>
            </w:r>
            <w:r w:rsidR="00D40EC1">
              <w:rPr>
                <w:noProof/>
                <w:webHidden/>
              </w:rPr>
              <w:instrText xml:space="preserve"> PAGEREF _Toc114663142 \h </w:instrText>
            </w:r>
            <w:r w:rsidR="00D40EC1">
              <w:rPr>
                <w:noProof/>
                <w:webHidden/>
              </w:rPr>
            </w:r>
            <w:r w:rsidR="00D40EC1">
              <w:rPr>
                <w:noProof/>
                <w:webHidden/>
              </w:rPr>
              <w:fldChar w:fldCharType="separate"/>
            </w:r>
            <w:r>
              <w:rPr>
                <w:noProof/>
                <w:webHidden/>
              </w:rPr>
              <w:t>7</w:t>
            </w:r>
            <w:r w:rsidR="00D40EC1">
              <w:rPr>
                <w:noProof/>
                <w:webHidden/>
              </w:rPr>
              <w:fldChar w:fldCharType="end"/>
            </w:r>
          </w:hyperlink>
        </w:p>
        <w:p w14:paraId="3478F6FB" w14:textId="6902E952" w:rsidR="00D40EC1" w:rsidRDefault="00A26A22">
          <w:pPr>
            <w:pStyle w:val="Inhopg3"/>
            <w:rPr>
              <w:rFonts w:asciiTheme="minorHAnsi" w:eastAsiaTheme="minorEastAsia" w:hAnsiTheme="minorHAnsi" w:cstheme="minorBidi"/>
              <w:noProof/>
              <w:sz w:val="22"/>
              <w:szCs w:val="22"/>
            </w:rPr>
          </w:pPr>
          <w:hyperlink w:anchor="_Toc114663143" w:history="1">
            <w:r w:rsidR="00D40EC1" w:rsidRPr="00F442E9">
              <w:rPr>
                <w:rStyle w:val="Hyperlink"/>
                <w:rFonts w:ascii="LucidaSansEF" w:hAnsi="LucidaSansEF"/>
                <w:noProof/>
              </w:rPr>
              <w:t>1.7</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Voorbehoud</w:t>
            </w:r>
            <w:r w:rsidR="00D40EC1">
              <w:rPr>
                <w:noProof/>
                <w:webHidden/>
              </w:rPr>
              <w:tab/>
            </w:r>
            <w:r w:rsidR="00D40EC1">
              <w:rPr>
                <w:noProof/>
                <w:webHidden/>
              </w:rPr>
              <w:fldChar w:fldCharType="begin"/>
            </w:r>
            <w:r w:rsidR="00D40EC1">
              <w:rPr>
                <w:noProof/>
                <w:webHidden/>
              </w:rPr>
              <w:instrText xml:space="preserve"> PAGEREF _Toc114663143 \h </w:instrText>
            </w:r>
            <w:r w:rsidR="00D40EC1">
              <w:rPr>
                <w:noProof/>
                <w:webHidden/>
              </w:rPr>
            </w:r>
            <w:r w:rsidR="00D40EC1">
              <w:rPr>
                <w:noProof/>
                <w:webHidden/>
              </w:rPr>
              <w:fldChar w:fldCharType="separate"/>
            </w:r>
            <w:r>
              <w:rPr>
                <w:noProof/>
                <w:webHidden/>
              </w:rPr>
              <w:t>8</w:t>
            </w:r>
            <w:r w:rsidR="00D40EC1">
              <w:rPr>
                <w:noProof/>
                <w:webHidden/>
              </w:rPr>
              <w:fldChar w:fldCharType="end"/>
            </w:r>
          </w:hyperlink>
        </w:p>
        <w:p w14:paraId="1FA7D0D4" w14:textId="2082A6F6" w:rsidR="00D40EC1" w:rsidRDefault="00A26A22">
          <w:pPr>
            <w:pStyle w:val="Inhopg3"/>
            <w:rPr>
              <w:rFonts w:asciiTheme="minorHAnsi" w:eastAsiaTheme="minorEastAsia" w:hAnsiTheme="minorHAnsi" w:cstheme="minorBidi"/>
              <w:noProof/>
              <w:sz w:val="22"/>
              <w:szCs w:val="22"/>
            </w:rPr>
          </w:pPr>
          <w:hyperlink w:anchor="_Toc114663144" w:history="1">
            <w:r w:rsidR="00D40EC1" w:rsidRPr="00F442E9">
              <w:rPr>
                <w:rStyle w:val="Hyperlink"/>
                <w:rFonts w:ascii="LucidaSansEF" w:hAnsi="LucidaSansEF"/>
                <w:noProof/>
              </w:rPr>
              <w:t>1.8</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Planning</w:t>
            </w:r>
            <w:r w:rsidR="00D40EC1">
              <w:rPr>
                <w:noProof/>
                <w:webHidden/>
              </w:rPr>
              <w:tab/>
            </w:r>
            <w:r w:rsidR="00D40EC1">
              <w:rPr>
                <w:noProof/>
                <w:webHidden/>
              </w:rPr>
              <w:fldChar w:fldCharType="begin"/>
            </w:r>
            <w:r w:rsidR="00D40EC1">
              <w:rPr>
                <w:noProof/>
                <w:webHidden/>
              </w:rPr>
              <w:instrText xml:space="preserve"> PAGEREF _Toc114663144 \h </w:instrText>
            </w:r>
            <w:r w:rsidR="00D40EC1">
              <w:rPr>
                <w:noProof/>
                <w:webHidden/>
              </w:rPr>
            </w:r>
            <w:r w:rsidR="00D40EC1">
              <w:rPr>
                <w:noProof/>
                <w:webHidden/>
              </w:rPr>
              <w:fldChar w:fldCharType="separate"/>
            </w:r>
            <w:r>
              <w:rPr>
                <w:noProof/>
                <w:webHidden/>
              </w:rPr>
              <w:t>8</w:t>
            </w:r>
            <w:r w:rsidR="00D40EC1">
              <w:rPr>
                <w:noProof/>
                <w:webHidden/>
              </w:rPr>
              <w:fldChar w:fldCharType="end"/>
            </w:r>
          </w:hyperlink>
        </w:p>
        <w:p w14:paraId="04032019" w14:textId="209670CA" w:rsidR="00D40EC1" w:rsidRDefault="00A26A22">
          <w:pPr>
            <w:pStyle w:val="Inhopg3"/>
            <w:rPr>
              <w:rFonts w:asciiTheme="minorHAnsi" w:eastAsiaTheme="minorEastAsia" w:hAnsiTheme="minorHAnsi" w:cstheme="minorBidi"/>
              <w:noProof/>
              <w:sz w:val="22"/>
              <w:szCs w:val="22"/>
            </w:rPr>
          </w:pPr>
          <w:hyperlink w:anchor="_Toc114663145" w:history="1">
            <w:r w:rsidR="00D40EC1" w:rsidRPr="00F442E9">
              <w:rPr>
                <w:rStyle w:val="Hyperlink"/>
                <w:rFonts w:ascii="LucidaSansEF" w:hAnsi="LucidaSansEF"/>
                <w:noProof/>
              </w:rPr>
              <w:t>1.9</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Gunningscriterium</w:t>
            </w:r>
            <w:r w:rsidR="00D40EC1">
              <w:rPr>
                <w:noProof/>
                <w:webHidden/>
              </w:rPr>
              <w:tab/>
            </w:r>
            <w:r w:rsidR="00D40EC1">
              <w:rPr>
                <w:noProof/>
                <w:webHidden/>
              </w:rPr>
              <w:fldChar w:fldCharType="begin"/>
            </w:r>
            <w:r w:rsidR="00D40EC1">
              <w:rPr>
                <w:noProof/>
                <w:webHidden/>
              </w:rPr>
              <w:instrText xml:space="preserve"> PAGEREF _Toc114663145 \h </w:instrText>
            </w:r>
            <w:r w:rsidR="00D40EC1">
              <w:rPr>
                <w:noProof/>
                <w:webHidden/>
              </w:rPr>
            </w:r>
            <w:r w:rsidR="00D40EC1">
              <w:rPr>
                <w:noProof/>
                <w:webHidden/>
              </w:rPr>
              <w:fldChar w:fldCharType="separate"/>
            </w:r>
            <w:r>
              <w:rPr>
                <w:noProof/>
                <w:webHidden/>
              </w:rPr>
              <w:t>9</w:t>
            </w:r>
            <w:r w:rsidR="00D40EC1">
              <w:rPr>
                <w:noProof/>
                <w:webHidden/>
              </w:rPr>
              <w:fldChar w:fldCharType="end"/>
            </w:r>
          </w:hyperlink>
        </w:p>
        <w:p w14:paraId="06F312B6" w14:textId="34F6EE22" w:rsidR="00D40EC1" w:rsidRDefault="00A26A22">
          <w:pPr>
            <w:pStyle w:val="Inhopg3"/>
            <w:rPr>
              <w:rFonts w:asciiTheme="minorHAnsi" w:eastAsiaTheme="minorEastAsia" w:hAnsiTheme="minorHAnsi" w:cstheme="minorBidi"/>
              <w:noProof/>
              <w:sz w:val="22"/>
              <w:szCs w:val="22"/>
            </w:rPr>
          </w:pPr>
          <w:hyperlink w:anchor="_Toc114663146" w:history="1">
            <w:r w:rsidR="00D40EC1" w:rsidRPr="00F442E9">
              <w:rPr>
                <w:rStyle w:val="Hyperlink"/>
                <w:rFonts w:ascii="LucidaSansEF" w:hAnsi="LucidaSansEF"/>
                <w:noProof/>
              </w:rPr>
              <w:t>1.10</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Inschrijfkosten</w:t>
            </w:r>
            <w:r w:rsidR="00D40EC1">
              <w:rPr>
                <w:noProof/>
                <w:webHidden/>
              </w:rPr>
              <w:tab/>
            </w:r>
            <w:r w:rsidR="00D40EC1">
              <w:rPr>
                <w:noProof/>
                <w:webHidden/>
              </w:rPr>
              <w:fldChar w:fldCharType="begin"/>
            </w:r>
            <w:r w:rsidR="00D40EC1">
              <w:rPr>
                <w:noProof/>
                <w:webHidden/>
              </w:rPr>
              <w:instrText xml:space="preserve"> PAGEREF _Toc114663146 \h </w:instrText>
            </w:r>
            <w:r w:rsidR="00D40EC1">
              <w:rPr>
                <w:noProof/>
                <w:webHidden/>
              </w:rPr>
            </w:r>
            <w:r w:rsidR="00D40EC1">
              <w:rPr>
                <w:noProof/>
                <w:webHidden/>
              </w:rPr>
              <w:fldChar w:fldCharType="separate"/>
            </w:r>
            <w:r>
              <w:rPr>
                <w:noProof/>
                <w:webHidden/>
              </w:rPr>
              <w:t>9</w:t>
            </w:r>
            <w:r w:rsidR="00D40EC1">
              <w:rPr>
                <w:noProof/>
                <w:webHidden/>
              </w:rPr>
              <w:fldChar w:fldCharType="end"/>
            </w:r>
          </w:hyperlink>
        </w:p>
        <w:p w14:paraId="3621895D" w14:textId="1331BDE2" w:rsidR="00D40EC1" w:rsidRDefault="00A26A22">
          <w:pPr>
            <w:pStyle w:val="Inhopg1"/>
            <w:rPr>
              <w:rFonts w:asciiTheme="minorHAnsi" w:eastAsiaTheme="minorEastAsia" w:hAnsiTheme="minorHAnsi" w:cstheme="minorBidi"/>
              <w:b w:val="0"/>
              <w:iCs w:val="0"/>
              <w:sz w:val="22"/>
              <w:szCs w:val="22"/>
            </w:rPr>
          </w:pPr>
          <w:hyperlink w:anchor="_Toc114663147" w:history="1">
            <w:r w:rsidR="00D40EC1" w:rsidRPr="00F442E9">
              <w:rPr>
                <w:rStyle w:val="Hyperlink"/>
              </w:rPr>
              <w:t xml:space="preserve">2.  </w:t>
            </w:r>
            <w:r w:rsidR="00D40EC1">
              <w:rPr>
                <w:rFonts w:asciiTheme="minorHAnsi" w:eastAsiaTheme="minorEastAsia" w:hAnsiTheme="minorHAnsi" w:cstheme="minorBidi"/>
                <w:b w:val="0"/>
                <w:iCs w:val="0"/>
                <w:sz w:val="22"/>
                <w:szCs w:val="22"/>
              </w:rPr>
              <w:tab/>
            </w:r>
            <w:r w:rsidR="00D40EC1" w:rsidRPr="00F442E9">
              <w:rPr>
                <w:rStyle w:val="Hyperlink"/>
              </w:rPr>
              <w:t>Voorschriften</w:t>
            </w:r>
            <w:r w:rsidR="00D40EC1">
              <w:rPr>
                <w:webHidden/>
              </w:rPr>
              <w:tab/>
            </w:r>
            <w:r w:rsidR="00D40EC1">
              <w:rPr>
                <w:webHidden/>
              </w:rPr>
              <w:fldChar w:fldCharType="begin"/>
            </w:r>
            <w:r w:rsidR="00D40EC1">
              <w:rPr>
                <w:webHidden/>
              </w:rPr>
              <w:instrText xml:space="preserve"> PAGEREF _Toc114663147 \h </w:instrText>
            </w:r>
            <w:r w:rsidR="00D40EC1">
              <w:rPr>
                <w:webHidden/>
              </w:rPr>
            </w:r>
            <w:r w:rsidR="00D40EC1">
              <w:rPr>
                <w:webHidden/>
              </w:rPr>
              <w:fldChar w:fldCharType="separate"/>
            </w:r>
            <w:r>
              <w:rPr>
                <w:webHidden/>
              </w:rPr>
              <w:t>10</w:t>
            </w:r>
            <w:r w:rsidR="00D40EC1">
              <w:rPr>
                <w:webHidden/>
              </w:rPr>
              <w:fldChar w:fldCharType="end"/>
            </w:r>
          </w:hyperlink>
        </w:p>
        <w:p w14:paraId="3F9F85EF" w14:textId="40468E4E" w:rsidR="00D40EC1" w:rsidRDefault="00A26A22">
          <w:pPr>
            <w:pStyle w:val="Inhopg3"/>
            <w:rPr>
              <w:rFonts w:asciiTheme="minorHAnsi" w:eastAsiaTheme="minorEastAsia" w:hAnsiTheme="minorHAnsi" w:cstheme="minorBidi"/>
              <w:noProof/>
              <w:sz w:val="22"/>
              <w:szCs w:val="22"/>
            </w:rPr>
          </w:pPr>
          <w:hyperlink w:anchor="_Toc114663148" w:history="1">
            <w:r w:rsidR="00D40EC1" w:rsidRPr="00F442E9">
              <w:rPr>
                <w:rStyle w:val="Hyperlink"/>
                <w:rFonts w:ascii="LucidaSansEF" w:eastAsia="MS Mincho" w:hAnsi="LucidaSansEF"/>
                <w:noProof/>
              </w:rPr>
              <w:t>2.1</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Aanbestedingsvoorschriften</w:t>
            </w:r>
            <w:r w:rsidR="00D40EC1">
              <w:rPr>
                <w:noProof/>
                <w:webHidden/>
              </w:rPr>
              <w:tab/>
            </w:r>
            <w:r w:rsidR="00D40EC1">
              <w:rPr>
                <w:noProof/>
                <w:webHidden/>
              </w:rPr>
              <w:fldChar w:fldCharType="begin"/>
            </w:r>
            <w:r w:rsidR="00D40EC1">
              <w:rPr>
                <w:noProof/>
                <w:webHidden/>
              </w:rPr>
              <w:instrText xml:space="preserve"> PAGEREF _Toc114663148 \h </w:instrText>
            </w:r>
            <w:r w:rsidR="00D40EC1">
              <w:rPr>
                <w:noProof/>
                <w:webHidden/>
              </w:rPr>
            </w:r>
            <w:r w:rsidR="00D40EC1">
              <w:rPr>
                <w:noProof/>
                <w:webHidden/>
              </w:rPr>
              <w:fldChar w:fldCharType="separate"/>
            </w:r>
            <w:r>
              <w:rPr>
                <w:noProof/>
                <w:webHidden/>
              </w:rPr>
              <w:t>10</w:t>
            </w:r>
            <w:r w:rsidR="00D40EC1">
              <w:rPr>
                <w:noProof/>
                <w:webHidden/>
              </w:rPr>
              <w:fldChar w:fldCharType="end"/>
            </w:r>
          </w:hyperlink>
        </w:p>
        <w:p w14:paraId="65E1F0CC" w14:textId="383C13B6" w:rsidR="00D40EC1" w:rsidRDefault="00A26A22">
          <w:pPr>
            <w:pStyle w:val="Inhopg3"/>
            <w:rPr>
              <w:rFonts w:asciiTheme="minorHAnsi" w:eastAsiaTheme="minorEastAsia" w:hAnsiTheme="minorHAnsi" w:cstheme="minorBidi"/>
              <w:noProof/>
              <w:sz w:val="22"/>
              <w:szCs w:val="22"/>
            </w:rPr>
          </w:pPr>
          <w:hyperlink w:anchor="_Toc114663149" w:history="1">
            <w:r w:rsidR="00D40EC1" w:rsidRPr="00F442E9">
              <w:rPr>
                <w:rStyle w:val="Hyperlink"/>
                <w:rFonts w:ascii="LucidaSansEF" w:eastAsia="MS Mincho" w:hAnsi="LucidaSansEF"/>
                <w:noProof/>
              </w:rPr>
              <w:t>2.2</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Voorschriften voor het indienen van een Aanbieding</w:t>
            </w:r>
            <w:r w:rsidR="00D40EC1">
              <w:rPr>
                <w:noProof/>
                <w:webHidden/>
              </w:rPr>
              <w:tab/>
            </w:r>
            <w:r w:rsidR="00D40EC1">
              <w:rPr>
                <w:noProof/>
                <w:webHidden/>
              </w:rPr>
              <w:fldChar w:fldCharType="begin"/>
            </w:r>
            <w:r w:rsidR="00D40EC1">
              <w:rPr>
                <w:noProof/>
                <w:webHidden/>
              </w:rPr>
              <w:instrText xml:space="preserve"> PAGEREF _Toc114663149 \h </w:instrText>
            </w:r>
            <w:r w:rsidR="00D40EC1">
              <w:rPr>
                <w:noProof/>
                <w:webHidden/>
              </w:rPr>
            </w:r>
            <w:r w:rsidR="00D40EC1">
              <w:rPr>
                <w:noProof/>
                <w:webHidden/>
              </w:rPr>
              <w:fldChar w:fldCharType="separate"/>
            </w:r>
            <w:r>
              <w:rPr>
                <w:noProof/>
                <w:webHidden/>
              </w:rPr>
              <w:t>11</w:t>
            </w:r>
            <w:r w:rsidR="00D40EC1">
              <w:rPr>
                <w:noProof/>
                <w:webHidden/>
              </w:rPr>
              <w:fldChar w:fldCharType="end"/>
            </w:r>
          </w:hyperlink>
        </w:p>
        <w:p w14:paraId="27DFAD2F" w14:textId="5333E332" w:rsidR="00D40EC1" w:rsidRDefault="00A26A22">
          <w:pPr>
            <w:pStyle w:val="Inhopg3"/>
            <w:rPr>
              <w:rFonts w:asciiTheme="minorHAnsi" w:eastAsiaTheme="minorEastAsia" w:hAnsiTheme="minorHAnsi" w:cstheme="minorBidi"/>
              <w:noProof/>
              <w:sz w:val="22"/>
              <w:szCs w:val="22"/>
            </w:rPr>
          </w:pPr>
          <w:hyperlink w:anchor="_Toc114663150" w:history="1">
            <w:r w:rsidR="00D40EC1" w:rsidRPr="00F442E9">
              <w:rPr>
                <w:rStyle w:val="Hyperlink"/>
                <w:rFonts w:ascii="LucidaSansEF" w:eastAsia="MS Mincho" w:hAnsi="LucidaSansEF" w:cs="Lucida Sans Unicode"/>
                <w:noProof/>
              </w:rPr>
              <w:t>2.3</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cs="Lucida Sans Unicode"/>
                <w:noProof/>
              </w:rPr>
              <w:t>Vragen over de aanbesteding</w:t>
            </w:r>
            <w:r w:rsidR="00D40EC1">
              <w:rPr>
                <w:noProof/>
                <w:webHidden/>
              </w:rPr>
              <w:tab/>
            </w:r>
            <w:r w:rsidR="00D40EC1">
              <w:rPr>
                <w:noProof/>
                <w:webHidden/>
              </w:rPr>
              <w:fldChar w:fldCharType="begin"/>
            </w:r>
            <w:r w:rsidR="00D40EC1">
              <w:rPr>
                <w:noProof/>
                <w:webHidden/>
              </w:rPr>
              <w:instrText xml:space="preserve"> PAGEREF _Toc114663150 \h </w:instrText>
            </w:r>
            <w:r w:rsidR="00D40EC1">
              <w:rPr>
                <w:noProof/>
                <w:webHidden/>
              </w:rPr>
            </w:r>
            <w:r w:rsidR="00D40EC1">
              <w:rPr>
                <w:noProof/>
                <w:webHidden/>
              </w:rPr>
              <w:fldChar w:fldCharType="separate"/>
            </w:r>
            <w:r>
              <w:rPr>
                <w:noProof/>
                <w:webHidden/>
              </w:rPr>
              <w:t>11</w:t>
            </w:r>
            <w:r w:rsidR="00D40EC1">
              <w:rPr>
                <w:noProof/>
                <w:webHidden/>
              </w:rPr>
              <w:fldChar w:fldCharType="end"/>
            </w:r>
          </w:hyperlink>
        </w:p>
        <w:p w14:paraId="4B03AD34" w14:textId="11CDB6E6" w:rsidR="00D40EC1" w:rsidRDefault="00A26A22">
          <w:pPr>
            <w:pStyle w:val="Inhopg3"/>
            <w:rPr>
              <w:rFonts w:asciiTheme="minorHAnsi" w:eastAsiaTheme="minorEastAsia" w:hAnsiTheme="minorHAnsi" w:cstheme="minorBidi"/>
              <w:noProof/>
              <w:sz w:val="22"/>
              <w:szCs w:val="22"/>
            </w:rPr>
          </w:pPr>
          <w:hyperlink w:anchor="_Toc114663151" w:history="1">
            <w:r w:rsidR="00D40EC1" w:rsidRPr="00F442E9">
              <w:rPr>
                <w:rStyle w:val="Hyperlink"/>
                <w:rFonts w:ascii="LucidaSansEF" w:eastAsia="MS Mincho" w:hAnsi="LucidaSansEF" w:cs="Lucida Sans Unicode"/>
                <w:noProof/>
              </w:rPr>
              <w:t>2.4</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cs="Lucida Sans Unicode"/>
                <w:noProof/>
              </w:rPr>
              <w:t>Vragen en klachtenafhandeling</w:t>
            </w:r>
            <w:r w:rsidR="00D40EC1">
              <w:rPr>
                <w:noProof/>
                <w:webHidden/>
              </w:rPr>
              <w:tab/>
            </w:r>
            <w:r w:rsidR="00D40EC1">
              <w:rPr>
                <w:noProof/>
                <w:webHidden/>
              </w:rPr>
              <w:fldChar w:fldCharType="begin"/>
            </w:r>
            <w:r w:rsidR="00D40EC1">
              <w:rPr>
                <w:noProof/>
                <w:webHidden/>
              </w:rPr>
              <w:instrText xml:space="preserve"> PAGEREF _Toc114663151 \h </w:instrText>
            </w:r>
            <w:r w:rsidR="00D40EC1">
              <w:rPr>
                <w:noProof/>
                <w:webHidden/>
              </w:rPr>
            </w:r>
            <w:r w:rsidR="00D40EC1">
              <w:rPr>
                <w:noProof/>
                <w:webHidden/>
              </w:rPr>
              <w:fldChar w:fldCharType="separate"/>
            </w:r>
            <w:r>
              <w:rPr>
                <w:noProof/>
                <w:webHidden/>
              </w:rPr>
              <w:t>11</w:t>
            </w:r>
            <w:r w:rsidR="00D40EC1">
              <w:rPr>
                <w:noProof/>
                <w:webHidden/>
              </w:rPr>
              <w:fldChar w:fldCharType="end"/>
            </w:r>
          </w:hyperlink>
        </w:p>
        <w:p w14:paraId="67188884" w14:textId="23CD2947" w:rsidR="00D40EC1" w:rsidRDefault="00A26A22">
          <w:pPr>
            <w:pStyle w:val="Inhopg1"/>
            <w:rPr>
              <w:rFonts w:asciiTheme="minorHAnsi" w:eastAsiaTheme="minorEastAsia" w:hAnsiTheme="minorHAnsi" w:cstheme="minorBidi"/>
              <w:b w:val="0"/>
              <w:iCs w:val="0"/>
              <w:sz w:val="22"/>
              <w:szCs w:val="22"/>
            </w:rPr>
          </w:pPr>
          <w:hyperlink w:anchor="_Toc114663152" w:history="1">
            <w:r w:rsidR="00D40EC1" w:rsidRPr="00F442E9">
              <w:rPr>
                <w:rStyle w:val="Hyperlink"/>
                <w:rFonts w:eastAsia="MS Mincho"/>
              </w:rPr>
              <w:t>3.</w:t>
            </w:r>
            <w:r w:rsidR="00D40EC1">
              <w:rPr>
                <w:rFonts w:asciiTheme="minorHAnsi" w:eastAsiaTheme="minorEastAsia" w:hAnsiTheme="minorHAnsi" w:cstheme="minorBidi"/>
                <w:b w:val="0"/>
                <w:iCs w:val="0"/>
                <w:sz w:val="22"/>
                <w:szCs w:val="22"/>
              </w:rPr>
              <w:tab/>
            </w:r>
            <w:r w:rsidR="00D40EC1" w:rsidRPr="00F442E9">
              <w:rPr>
                <w:rStyle w:val="Hyperlink"/>
              </w:rPr>
              <w:t>Selectieprocedure</w:t>
            </w:r>
            <w:r w:rsidR="00D40EC1">
              <w:rPr>
                <w:webHidden/>
              </w:rPr>
              <w:tab/>
            </w:r>
            <w:r w:rsidR="00D40EC1">
              <w:rPr>
                <w:webHidden/>
              </w:rPr>
              <w:fldChar w:fldCharType="begin"/>
            </w:r>
            <w:r w:rsidR="00D40EC1">
              <w:rPr>
                <w:webHidden/>
              </w:rPr>
              <w:instrText xml:space="preserve"> PAGEREF _Toc114663152 \h </w:instrText>
            </w:r>
            <w:r w:rsidR="00D40EC1">
              <w:rPr>
                <w:webHidden/>
              </w:rPr>
            </w:r>
            <w:r w:rsidR="00D40EC1">
              <w:rPr>
                <w:webHidden/>
              </w:rPr>
              <w:fldChar w:fldCharType="separate"/>
            </w:r>
            <w:r>
              <w:rPr>
                <w:webHidden/>
              </w:rPr>
              <w:t>13</w:t>
            </w:r>
            <w:r w:rsidR="00D40EC1">
              <w:rPr>
                <w:webHidden/>
              </w:rPr>
              <w:fldChar w:fldCharType="end"/>
            </w:r>
          </w:hyperlink>
        </w:p>
        <w:p w14:paraId="333A2DFC" w14:textId="721814A3" w:rsidR="00D40EC1" w:rsidRDefault="00A26A22">
          <w:pPr>
            <w:pStyle w:val="Inhopg3"/>
            <w:rPr>
              <w:rFonts w:asciiTheme="minorHAnsi" w:eastAsiaTheme="minorEastAsia" w:hAnsiTheme="minorHAnsi" w:cstheme="minorBidi"/>
              <w:noProof/>
              <w:sz w:val="22"/>
              <w:szCs w:val="22"/>
            </w:rPr>
          </w:pPr>
          <w:hyperlink w:anchor="_Toc114663153" w:history="1">
            <w:r w:rsidR="00D40EC1" w:rsidRPr="00F442E9">
              <w:rPr>
                <w:rStyle w:val="Hyperlink"/>
                <w:rFonts w:ascii="LucidaSansEF" w:eastAsia="MS Mincho" w:hAnsi="LucidaSansEF"/>
                <w:noProof/>
              </w:rPr>
              <w:t>3.1</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Inleiding</w:t>
            </w:r>
            <w:r w:rsidR="00D40EC1">
              <w:rPr>
                <w:noProof/>
                <w:webHidden/>
              </w:rPr>
              <w:tab/>
            </w:r>
            <w:r w:rsidR="00D40EC1">
              <w:rPr>
                <w:noProof/>
                <w:webHidden/>
              </w:rPr>
              <w:fldChar w:fldCharType="begin"/>
            </w:r>
            <w:r w:rsidR="00D40EC1">
              <w:rPr>
                <w:noProof/>
                <w:webHidden/>
              </w:rPr>
              <w:instrText xml:space="preserve"> PAGEREF _Toc114663153 \h </w:instrText>
            </w:r>
            <w:r w:rsidR="00D40EC1">
              <w:rPr>
                <w:noProof/>
                <w:webHidden/>
              </w:rPr>
            </w:r>
            <w:r w:rsidR="00D40EC1">
              <w:rPr>
                <w:noProof/>
                <w:webHidden/>
              </w:rPr>
              <w:fldChar w:fldCharType="separate"/>
            </w:r>
            <w:r>
              <w:rPr>
                <w:noProof/>
                <w:webHidden/>
              </w:rPr>
              <w:t>13</w:t>
            </w:r>
            <w:r w:rsidR="00D40EC1">
              <w:rPr>
                <w:noProof/>
                <w:webHidden/>
              </w:rPr>
              <w:fldChar w:fldCharType="end"/>
            </w:r>
          </w:hyperlink>
        </w:p>
        <w:p w14:paraId="5A02E3F4" w14:textId="7CC49A95" w:rsidR="00D40EC1" w:rsidRDefault="00A26A22">
          <w:pPr>
            <w:pStyle w:val="Inhopg3"/>
            <w:rPr>
              <w:rFonts w:asciiTheme="minorHAnsi" w:eastAsiaTheme="minorEastAsia" w:hAnsiTheme="minorHAnsi" w:cstheme="minorBidi"/>
              <w:noProof/>
              <w:sz w:val="22"/>
              <w:szCs w:val="22"/>
            </w:rPr>
          </w:pPr>
          <w:hyperlink w:anchor="_Toc114663154" w:history="1">
            <w:r w:rsidR="00D40EC1" w:rsidRPr="00F442E9">
              <w:rPr>
                <w:rStyle w:val="Hyperlink"/>
                <w:rFonts w:ascii="LucidaSansEF" w:eastAsia="MS Mincho" w:hAnsi="LucidaSansEF"/>
                <w:noProof/>
              </w:rPr>
              <w:t>3.2</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Aanmelding, wijze van beoordelen</w:t>
            </w:r>
            <w:r w:rsidR="00D40EC1">
              <w:rPr>
                <w:noProof/>
                <w:webHidden/>
              </w:rPr>
              <w:tab/>
            </w:r>
            <w:r w:rsidR="00D40EC1">
              <w:rPr>
                <w:noProof/>
                <w:webHidden/>
              </w:rPr>
              <w:fldChar w:fldCharType="begin"/>
            </w:r>
            <w:r w:rsidR="00D40EC1">
              <w:rPr>
                <w:noProof/>
                <w:webHidden/>
              </w:rPr>
              <w:instrText xml:space="preserve"> PAGEREF _Toc114663154 \h </w:instrText>
            </w:r>
            <w:r w:rsidR="00D40EC1">
              <w:rPr>
                <w:noProof/>
                <w:webHidden/>
              </w:rPr>
            </w:r>
            <w:r w:rsidR="00D40EC1">
              <w:rPr>
                <w:noProof/>
                <w:webHidden/>
              </w:rPr>
              <w:fldChar w:fldCharType="separate"/>
            </w:r>
            <w:r>
              <w:rPr>
                <w:noProof/>
                <w:webHidden/>
              </w:rPr>
              <w:t>13</w:t>
            </w:r>
            <w:r w:rsidR="00D40EC1">
              <w:rPr>
                <w:noProof/>
                <w:webHidden/>
              </w:rPr>
              <w:fldChar w:fldCharType="end"/>
            </w:r>
          </w:hyperlink>
        </w:p>
        <w:p w14:paraId="3BEFE574" w14:textId="4A1E12AD" w:rsidR="00D40EC1" w:rsidRDefault="00A26A22">
          <w:pPr>
            <w:pStyle w:val="Inhopg3"/>
            <w:rPr>
              <w:rFonts w:asciiTheme="minorHAnsi" w:eastAsiaTheme="minorEastAsia" w:hAnsiTheme="minorHAnsi" w:cstheme="minorBidi"/>
              <w:noProof/>
              <w:sz w:val="22"/>
              <w:szCs w:val="22"/>
            </w:rPr>
          </w:pPr>
          <w:hyperlink w:anchor="_Toc114663155" w:history="1">
            <w:r w:rsidR="00D40EC1" w:rsidRPr="00F442E9">
              <w:rPr>
                <w:rStyle w:val="Hyperlink"/>
                <w:rFonts w:ascii="LucidaSansEF" w:hAnsi="LucidaSansEF"/>
                <w:noProof/>
              </w:rPr>
              <w:t>3.3</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Inschrijving</w:t>
            </w:r>
            <w:r w:rsidR="00D40EC1" w:rsidRPr="00F442E9">
              <w:rPr>
                <w:rStyle w:val="Hyperlink"/>
                <w:rFonts w:ascii="LucidaSansEF" w:eastAsia="MS Mincho" w:hAnsi="LucidaSansEF"/>
                <w:noProof/>
              </w:rPr>
              <w:t>; beoordelingsaspecten</w:t>
            </w:r>
            <w:r w:rsidR="00D40EC1">
              <w:rPr>
                <w:noProof/>
                <w:webHidden/>
              </w:rPr>
              <w:tab/>
            </w:r>
            <w:r w:rsidR="00D40EC1">
              <w:rPr>
                <w:noProof/>
                <w:webHidden/>
              </w:rPr>
              <w:fldChar w:fldCharType="begin"/>
            </w:r>
            <w:r w:rsidR="00D40EC1">
              <w:rPr>
                <w:noProof/>
                <w:webHidden/>
              </w:rPr>
              <w:instrText xml:space="preserve"> PAGEREF _Toc114663155 \h </w:instrText>
            </w:r>
            <w:r w:rsidR="00D40EC1">
              <w:rPr>
                <w:noProof/>
                <w:webHidden/>
              </w:rPr>
            </w:r>
            <w:r w:rsidR="00D40EC1">
              <w:rPr>
                <w:noProof/>
                <w:webHidden/>
              </w:rPr>
              <w:fldChar w:fldCharType="separate"/>
            </w:r>
            <w:r>
              <w:rPr>
                <w:noProof/>
                <w:webHidden/>
              </w:rPr>
              <w:t>14</w:t>
            </w:r>
            <w:r w:rsidR="00D40EC1">
              <w:rPr>
                <w:noProof/>
                <w:webHidden/>
              </w:rPr>
              <w:fldChar w:fldCharType="end"/>
            </w:r>
          </w:hyperlink>
        </w:p>
        <w:p w14:paraId="7D42567F" w14:textId="55DD8EF6" w:rsidR="00D40EC1" w:rsidRDefault="00A26A22">
          <w:pPr>
            <w:pStyle w:val="Inhopg3"/>
            <w:rPr>
              <w:rFonts w:asciiTheme="minorHAnsi" w:eastAsiaTheme="minorEastAsia" w:hAnsiTheme="minorHAnsi" w:cstheme="minorBidi"/>
              <w:noProof/>
              <w:sz w:val="22"/>
              <w:szCs w:val="22"/>
            </w:rPr>
          </w:pPr>
          <w:hyperlink w:anchor="_Toc114663156" w:history="1">
            <w:r w:rsidR="00D40EC1" w:rsidRPr="00F442E9">
              <w:rPr>
                <w:rStyle w:val="Hyperlink"/>
                <w:rFonts w:ascii="LucidaSansEF" w:eastAsia="MS Mincho" w:hAnsi="LucidaSansEF"/>
                <w:noProof/>
              </w:rPr>
              <w:t>3.3.1</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Toets van de juistheid en volledigheid</w:t>
            </w:r>
            <w:r w:rsidR="00D40EC1">
              <w:rPr>
                <w:noProof/>
                <w:webHidden/>
              </w:rPr>
              <w:tab/>
            </w:r>
            <w:r w:rsidR="00D40EC1">
              <w:rPr>
                <w:noProof/>
                <w:webHidden/>
              </w:rPr>
              <w:fldChar w:fldCharType="begin"/>
            </w:r>
            <w:r w:rsidR="00D40EC1">
              <w:rPr>
                <w:noProof/>
                <w:webHidden/>
              </w:rPr>
              <w:instrText xml:space="preserve"> PAGEREF _Toc114663156 \h </w:instrText>
            </w:r>
            <w:r w:rsidR="00D40EC1">
              <w:rPr>
                <w:noProof/>
                <w:webHidden/>
              </w:rPr>
            </w:r>
            <w:r w:rsidR="00D40EC1">
              <w:rPr>
                <w:noProof/>
                <w:webHidden/>
              </w:rPr>
              <w:fldChar w:fldCharType="separate"/>
            </w:r>
            <w:r>
              <w:rPr>
                <w:noProof/>
                <w:webHidden/>
              </w:rPr>
              <w:t>14</w:t>
            </w:r>
            <w:r w:rsidR="00D40EC1">
              <w:rPr>
                <w:noProof/>
                <w:webHidden/>
              </w:rPr>
              <w:fldChar w:fldCharType="end"/>
            </w:r>
          </w:hyperlink>
        </w:p>
        <w:p w14:paraId="74FD51A6" w14:textId="42A756F8" w:rsidR="00D40EC1" w:rsidRDefault="00A26A22">
          <w:pPr>
            <w:pStyle w:val="Inhopg3"/>
            <w:rPr>
              <w:rFonts w:asciiTheme="minorHAnsi" w:eastAsiaTheme="minorEastAsia" w:hAnsiTheme="minorHAnsi" w:cstheme="minorBidi"/>
              <w:noProof/>
              <w:sz w:val="22"/>
              <w:szCs w:val="22"/>
            </w:rPr>
          </w:pPr>
          <w:hyperlink w:anchor="_Toc114663157" w:history="1">
            <w:r w:rsidR="00D40EC1" w:rsidRPr="00F442E9">
              <w:rPr>
                <w:rStyle w:val="Hyperlink"/>
                <w:rFonts w:ascii="LucidaSansEF" w:eastAsia="MS Mincho" w:hAnsi="LucidaSansEF"/>
                <w:noProof/>
              </w:rPr>
              <w:t>3.3.2</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Toets van de verplichte en facultatieve uitsluitingsgronden</w:t>
            </w:r>
            <w:r w:rsidR="00D40EC1">
              <w:rPr>
                <w:noProof/>
                <w:webHidden/>
              </w:rPr>
              <w:tab/>
            </w:r>
            <w:r w:rsidR="00D40EC1">
              <w:rPr>
                <w:noProof/>
                <w:webHidden/>
              </w:rPr>
              <w:fldChar w:fldCharType="begin"/>
            </w:r>
            <w:r w:rsidR="00D40EC1">
              <w:rPr>
                <w:noProof/>
                <w:webHidden/>
              </w:rPr>
              <w:instrText xml:space="preserve"> PAGEREF _Toc114663157 \h </w:instrText>
            </w:r>
            <w:r w:rsidR="00D40EC1">
              <w:rPr>
                <w:noProof/>
                <w:webHidden/>
              </w:rPr>
            </w:r>
            <w:r w:rsidR="00D40EC1">
              <w:rPr>
                <w:noProof/>
                <w:webHidden/>
              </w:rPr>
              <w:fldChar w:fldCharType="separate"/>
            </w:r>
            <w:r>
              <w:rPr>
                <w:noProof/>
                <w:webHidden/>
              </w:rPr>
              <w:t>14</w:t>
            </w:r>
            <w:r w:rsidR="00D40EC1">
              <w:rPr>
                <w:noProof/>
                <w:webHidden/>
              </w:rPr>
              <w:fldChar w:fldCharType="end"/>
            </w:r>
          </w:hyperlink>
        </w:p>
        <w:p w14:paraId="353255E6" w14:textId="1B95A3E9" w:rsidR="00D40EC1" w:rsidRDefault="00A26A22">
          <w:pPr>
            <w:pStyle w:val="Inhopg3"/>
            <w:rPr>
              <w:rFonts w:asciiTheme="minorHAnsi" w:eastAsiaTheme="minorEastAsia" w:hAnsiTheme="minorHAnsi" w:cstheme="minorBidi"/>
              <w:noProof/>
              <w:sz w:val="22"/>
              <w:szCs w:val="22"/>
            </w:rPr>
          </w:pPr>
          <w:hyperlink w:anchor="_Toc114663158" w:history="1">
            <w:r w:rsidR="00D40EC1" w:rsidRPr="00F442E9">
              <w:rPr>
                <w:rStyle w:val="Hyperlink"/>
                <w:rFonts w:ascii="LucidaSansEF" w:eastAsia="MS Mincho" w:hAnsi="LucidaSansEF"/>
                <w:noProof/>
              </w:rPr>
              <w:t>3.3.3</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Toets van de geschiktheidseisen</w:t>
            </w:r>
            <w:r w:rsidR="00D40EC1">
              <w:rPr>
                <w:noProof/>
                <w:webHidden/>
              </w:rPr>
              <w:tab/>
            </w:r>
            <w:r w:rsidR="00D40EC1">
              <w:rPr>
                <w:noProof/>
                <w:webHidden/>
              </w:rPr>
              <w:fldChar w:fldCharType="begin"/>
            </w:r>
            <w:r w:rsidR="00D40EC1">
              <w:rPr>
                <w:noProof/>
                <w:webHidden/>
              </w:rPr>
              <w:instrText xml:space="preserve"> PAGEREF _Toc114663158 \h </w:instrText>
            </w:r>
            <w:r w:rsidR="00D40EC1">
              <w:rPr>
                <w:noProof/>
                <w:webHidden/>
              </w:rPr>
            </w:r>
            <w:r w:rsidR="00D40EC1">
              <w:rPr>
                <w:noProof/>
                <w:webHidden/>
              </w:rPr>
              <w:fldChar w:fldCharType="separate"/>
            </w:r>
            <w:r>
              <w:rPr>
                <w:noProof/>
                <w:webHidden/>
              </w:rPr>
              <w:t>14</w:t>
            </w:r>
            <w:r w:rsidR="00D40EC1">
              <w:rPr>
                <w:noProof/>
                <w:webHidden/>
              </w:rPr>
              <w:fldChar w:fldCharType="end"/>
            </w:r>
          </w:hyperlink>
        </w:p>
        <w:p w14:paraId="6716377D" w14:textId="3234A6F0" w:rsidR="00D40EC1" w:rsidRDefault="00A26A22">
          <w:pPr>
            <w:pStyle w:val="Inhopg3"/>
            <w:rPr>
              <w:rFonts w:asciiTheme="minorHAnsi" w:eastAsiaTheme="minorEastAsia" w:hAnsiTheme="minorHAnsi" w:cstheme="minorBidi"/>
              <w:noProof/>
              <w:sz w:val="22"/>
              <w:szCs w:val="22"/>
            </w:rPr>
          </w:pPr>
          <w:hyperlink w:anchor="_Toc114663159" w:history="1">
            <w:r w:rsidR="00D40EC1" w:rsidRPr="00F442E9">
              <w:rPr>
                <w:rStyle w:val="Hyperlink"/>
                <w:rFonts w:ascii="LucidaSansEF" w:hAnsi="LucidaSansEF"/>
                <w:noProof/>
              </w:rPr>
              <w:t>3.4</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Geschiktheidseisen</w:t>
            </w:r>
            <w:r w:rsidR="00D40EC1">
              <w:rPr>
                <w:noProof/>
                <w:webHidden/>
              </w:rPr>
              <w:tab/>
            </w:r>
            <w:r w:rsidR="00D40EC1">
              <w:rPr>
                <w:noProof/>
                <w:webHidden/>
              </w:rPr>
              <w:fldChar w:fldCharType="begin"/>
            </w:r>
            <w:r w:rsidR="00D40EC1">
              <w:rPr>
                <w:noProof/>
                <w:webHidden/>
              </w:rPr>
              <w:instrText xml:space="preserve"> PAGEREF _Toc114663159 \h </w:instrText>
            </w:r>
            <w:r w:rsidR="00D40EC1">
              <w:rPr>
                <w:noProof/>
                <w:webHidden/>
              </w:rPr>
            </w:r>
            <w:r w:rsidR="00D40EC1">
              <w:rPr>
                <w:noProof/>
                <w:webHidden/>
              </w:rPr>
              <w:fldChar w:fldCharType="separate"/>
            </w:r>
            <w:r>
              <w:rPr>
                <w:noProof/>
                <w:webHidden/>
              </w:rPr>
              <w:t>15</w:t>
            </w:r>
            <w:r w:rsidR="00D40EC1">
              <w:rPr>
                <w:noProof/>
                <w:webHidden/>
              </w:rPr>
              <w:fldChar w:fldCharType="end"/>
            </w:r>
          </w:hyperlink>
        </w:p>
        <w:p w14:paraId="5A5B9591" w14:textId="633B97E8" w:rsidR="00D40EC1" w:rsidRDefault="00A26A22">
          <w:pPr>
            <w:pStyle w:val="Inhopg3"/>
            <w:rPr>
              <w:rFonts w:asciiTheme="minorHAnsi" w:eastAsiaTheme="minorEastAsia" w:hAnsiTheme="minorHAnsi" w:cstheme="minorBidi"/>
              <w:noProof/>
              <w:sz w:val="22"/>
              <w:szCs w:val="22"/>
            </w:rPr>
          </w:pPr>
          <w:hyperlink w:anchor="_Toc114663160" w:history="1">
            <w:r w:rsidR="00D40EC1" w:rsidRPr="00F442E9">
              <w:rPr>
                <w:rStyle w:val="Hyperlink"/>
                <w:rFonts w:ascii="LucidaSansEF" w:eastAsia="MS Mincho" w:hAnsi="LucidaSansEF"/>
                <w:noProof/>
              </w:rPr>
              <w:t>3.4.1</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Financiële en economische draagkracht</w:t>
            </w:r>
            <w:r w:rsidR="00D40EC1">
              <w:rPr>
                <w:noProof/>
                <w:webHidden/>
              </w:rPr>
              <w:tab/>
            </w:r>
            <w:r w:rsidR="00D40EC1">
              <w:rPr>
                <w:noProof/>
                <w:webHidden/>
              </w:rPr>
              <w:fldChar w:fldCharType="begin"/>
            </w:r>
            <w:r w:rsidR="00D40EC1">
              <w:rPr>
                <w:noProof/>
                <w:webHidden/>
              </w:rPr>
              <w:instrText xml:space="preserve"> PAGEREF _Toc114663160 \h </w:instrText>
            </w:r>
            <w:r w:rsidR="00D40EC1">
              <w:rPr>
                <w:noProof/>
                <w:webHidden/>
              </w:rPr>
            </w:r>
            <w:r w:rsidR="00D40EC1">
              <w:rPr>
                <w:noProof/>
                <w:webHidden/>
              </w:rPr>
              <w:fldChar w:fldCharType="separate"/>
            </w:r>
            <w:r>
              <w:rPr>
                <w:noProof/>
                <w:webHidden/>
              </w:rPr>
              <w:t>15</w:t>
            </w:r>
            <w:r w:rsidR="00D40EC1">
              <w:rPr>
                <w:noProof/>
                <w:webHidden/>
              </w:rPr>
              <w:fldChar w:fldCharType="end"/>
            </w:r>
          </w:hyperlink>
        </w:p>
        <w:p w14:paraId="0685CFBE" w14:textId="722355EA" w:rsidR="00D40EC1" w:rsidRDefault="00A26A22">
          <w:pPr>
            <w:pStyle w:val="Inhopg3"/>
            <w:rPr>
              <w:rFonts w:asciiTheme="minorHAnsi" w:eastAsiaTheme="minorEastAsia" w:hAnsiTheme="minorHAnsi" w:cstheme="minorBidi"/>
              <w:noProof/>
              <w:sz w:val="22"/>
              <w:szCs w:val="22"/>
            </w:rPr>
          </w:pPr>
          <w:hyperlink w:anchor="_Toc114663161" w:history="1">
            <w:r w:rsidR="00D40EC1" w:rsidRPr="00F442E9">
              <w:rPr>
                <w:rStyle w:val="Hyperlink"/>
                <w:rFonts w:ascii="LucidaSansEF" w:eastAsia="MS Mincho" w:hAnsi="LucidaSansEF"/>
                <w:noProof/>
              </w:rPr>
              <w:t>3.4.2</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Beroepsbevoegdheid</w:t>
            </w:r>
            <w:r w:rsidR="00D40EC1">
              <w:rPr>
                <w:noProof/>
                <w:webHidden/>
              </w:rPr>
              <w:tab/>
            </w:r>
            <w:r w:rsidR="00D40EC1">
              <w:rPr>
                <w:noProof/>
                <w:webHidden/>
              </w:rPr>
              <w:fldChar w:fldCharType="begin"/>
            </w:r>
            <w:r w:rsidR="00D40EC1">
              <w:rPr>
                <w:noProof/>
                <w:webHidden/>
              </w:rPr>
              <w:instrText xml:space="preserve"> PAGEREF _Toc114663161 \h </w:instrText>
            </w:r>
            <w:r w:rsidR="00D40EC1">
              <w:rPr>
                <w:noProof/>
                <w:webHidden/>
              </w:rPr>
            </w:r>
            <w:r w:rsidR="00D40EC1">
              <w:rPr>
                <w:noProof/>
                <w:webHidden/>
              </w:rPr>
              <w:fldChar w:fldCharType="separate"/>
            </w:r>
            <w:r>
              <w:rPr>
                <w:noProof/>
                <w:webHidden/>
              </w:rPr>
              <w:t>15</w:t>
            </w:r>
            <w:r w:rsidR="00D40EC1">
              <w:rPr>
                <w:noProof/>
                <w:webHidden/>
              </w:rPr>
              <w:fldChar w:fldCharType="end"/>
            </w:r>
          </w:hyperlink>
        </w:p>
        <w:p w14:paraId="567F6D5C" w14:textId="1A22C4AA" w:rsidR="00D40EC1" w:rsidRDefault="00A26A22">
          <w:pPr>
            <w:pStyle w:val="Inhopg3"/>
            <w:rPr>
              <w:rFonts w:asciiTheme="minorHAnsi" w:eastAsiaTheme="minorEastAsia" w:hAnsiTheme="minorHAnsi" w:cstheme="minorBidi"/>
              <w:noProof/>
              <w:sz w:val="22"/>
              <w:szCs w:val="22"/>
            </w:rPr>
          </w:pPr>
          <w:hyperlink w:anchor="_Toc114663162" w:history="1">
            <w:r w:rsidR="00D40EC1" w:rsidRPr="00F442E9">
              <w:rPr>
                <w:rStyle w:val="Hyperlink"/>
                <w:rFonts w:ascii="LucidaSansEF" w:eastAsia="MS Mincho" w:hAnsi="LucidaSansEF"/>
                <w:noProof/>
              </w:rPr>
              <w:t>3.4.3</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Technische bekwaamheid of beroepsbekwaamheid</w:t>
            </w:r>
            <w:r w:rsidR="00D40EC1">
              <w:rPr>
                <w:noProof/>
                <w:webHidden/>
              </w:rPr>
              <w:tab/>
            </w:r>
            <w:r w:rsidR="00D40EC1">
              <w:rPr>
                <w:noProof/>
                <w:webHidden/>
              </w:rPr>
              <w:fldChar w:fldCharType="begin"/>
            </w:r>
            <w:r w:rsidR="00D40EC1">
              <w:rPr>
                <w:noProof/>
                <w:webHidden/>
              </w:rPr>
              <w:instrText xml:space="preserve"> PAGEREF _Toc114663162 \h </w:instrText>
            </w:r>
            <w:r w:rsidR="00D40EC1">
              <w:rPr>
                <w:noProof/>
                <w:webHidden/>
              </w:rPr>
            </w:r>
            <w:r w:rsidR="00D40EC1">
              <w:rPr>
                <w:noProof/>
                <w:webHidden/>
              </w:rPr>
              <w:fldChar w:fldCharType="separate"/>
            </w:r>
            <w:r>
              <w:rPr>
                <w:noProof/>
                <w:webHidden/>
              </w:rPr>
              <w:t>16</w:t>
            </w:r>
            <w:r w:rsidR="00D40EC1">
              <w:rPr>
                <w:noProof/>
                <w:webHidden/>
              </w:rPr>
              <w:fldChar w:fldCharType="end"/>
            </w:r>
          </w:hyperlink>
        </w:p>
        <w:p w14:paraId="71934B3E" w14:textId="7D54BEE5" w:rsidR="00D40EC1" w:rsidRDefault="00A26A22">
          <w:pPr>
            <w:pStyle w:val="Inhopg1"/>
            <w:rPr>
              <w:rFonts w:asciiTheme="minorHAnsi" w:eastAsiaTheme="minorEastAsia" w:hAnsiTheme="minorHAnsi" w:cstheme="minorBidi"/>
              <w:b w:val="0"/>
              <w:iCs w:val="0"/>
              <w:sz w:val="22"/>
              <w:szCs w:val="22"/>
            </w:rPr>
          </w:pPr>
          <w:hyperlink w:anchor="_Toc114663163" w:history="1">
            <w:r w:rsidR="00D40EC1" w:rsidRPr="00F442E9">
              <w:rPr>
                <w:rStyle w:val="Hyperlink"/>
              </w:rPr>
              <w:t>4.</w:t>
            </w:r>
            <w:r w:rsidR="00D40EC1">
              <w:rPr>
                <w:rFonts w:asciiTheme="minorHAnsi" w:eastAsiaTheme="minorEastAsia" w:hAnsiTheme="minorHAnsi" w:cstheme="minorBidi"/>
                <w:b w:val="0"/>
                <w:iCs w:val="0"/>
                <w:sz w:val="22"/>
                <w:szCs w:val="22"/>
              </w:rPr>
              <w:tab/>
            </w:r>
            <w:r w:rsidR="00D40EC1" w:rsidRPr="00F442E9">
              <w:rPr>
                <w:rStyle w:val="Hyperlink"/>
              </w:rPr>
              <w:t>Programma van Eisen</w:t>
            </w:r>
            <w:r w:rsidR="00D40EC1">
              <w:rPr>
                <w:webHidden/>
              </w:rPr>
              <w:tab/>
            </w:r>
            <w:r w:rsidR="00D40EC1">
              <w:rPr>
                <w:webHidden/>
              </w:rPr>
              <w:fldChar w:fldCharType="begin"/>
            </w:r>
            <w:r w:rsidR="00D40EC1">
              <w:rPr>
                <w:webHidden/>
              </w:rPr>
              <w:instrText xml:space="preserve"> PAGEREF _Toc114663163 \h </w:instrText>
            </w:r>
            <w:r w:rsidR="00D40EC1">
              <w:rPr>
                <w:webHidden/>
              </w:rPr>
            </w:r>
            <w:r w:rsidR="00D40EC1">
              <w:rPr>
                <w:webHidden/>
              </w:rPr>
              <w:fldChar w:fldCharType="separate"/>
            </w:r>
            <w:r>
              <w:rPr>
                <w:webHidden/>
              </w:rPr>
              <w:t>18</w:t>
            </w:r>
            <w:r w:rsidR="00D40EC1">
              <w:rPr>
                <w:webHidden/>
              </w:rPr>
              <w:fldChar w:fldCharType="end"/>
            </w:r>
          </w:hyperlink>
        </w:p>
        <w:p w14:paraId="3ABA8E26" w14:textId="450F9465" w:rsidR="00D40EC1" w:rsidRDefault="00A26A22">
          <w:pPr>
            <w:pStyle w:val="Inhopg3"/>
            <w:rPr>
              <w:rFonts w:asciiTheme="minorHAnsi" w:eastAsiaTheme="minorEastAsia" w:hAnsiTheme="minorHAnsi" w:cstheme="minorBidi"/>
              <w:noProof/>
              <w:sz w:val="22"/>
              <w:szCs w:val="22"/>
            </w:rPr>
          </w:pPr>
          <w:hyperlink w:anchor="_Toc114663164" w:history="1">
            <w:r w:rsidR="00D40EC1" w:rsidRPr="00F442E9">
              <w:rPr>
                <w:rStyle w:val="Hyperlink"/>
                <w:rFonts w:ascii="LucidaSansEF" w:eastAsia="MS Mincho" w:hAnsi="LucidaSansEF" w:cs="Lucida Sans Unicode"/>
                <w:noProof/>
              </w:rPr>
              <w:t xml:space="preserve">4.1  </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cs="Lucida Sans Unicode"/>
                <w:noProof/>
              </w:rPr>
              <w:t>Algemeen</w:t>
            </w:r>
            <w:r w:rsidR="00D40EC1">
              <w:rPr>
                <w:noProof/>
                <w:webHidden/>
              </w:rPr>
              <w:tab/>
            </w:r>
            <w:r w:rsidR="00D40EC1">
              <w:rPr>
                <w:noProof/>
                <w:webHidden/>
              </w:rPr>
              <w:fldChar w:fldCharType="begin"/>
            </w:r>
            <w:r w:rsidR="00D40EC1">
              <w:rPr>
                <w:noProof/>
                <w:webHidden/>
              </w:rPr>
              <w:instrText xml:space="preserve"> PAGEREF _Toc114663164 \h </w:instrText>
            </w:r>
            <w:r w:rsidR="00D40EC1">
              <w:rPr>
                <w:noProof/>
                <w:webHidden/>
              </w:rPr>
            </w:r>
            <w:r w:rsidR="00D40EC1">
              <w:rPr>
                <w:noProof/>
                <w:webHidden/>
              </w:rPr>
              <w:fldChar w:fldCharType="separate"/>
            </w:r>
            <w:r>
              <w:rPr>
                <w:noProof/>
                <w:webHidden/>
              </w:rPr>
              <w:t>18</w:t>
            </w:r>
            <w:r w:rsidR="00D40EC1">
              <w:rPr>
                <w:noProof/>
                <w:webHidden/>
              </w:rPr>
              <w:fldChar w:fldCharType="end"/>
            </w:r>
          </w:hyperlink>
        </w:p>
        <w:p w14:paraId="21EC0EC4" w14:textId="4EFC8D0F" w:rsidR="00D40EC1" w:rsidRDefault="00A26A22">
          <w:pPr>
            <w:pStyle w:val="Inhopg3"/>
            <w:rPr>
              <w:rFonts w:asciiTheme="minorHAnsi" w:eastAsiaTheme="minorEastAsia" w:hAnsiTheme="minorHAnsi" w:cstheme="minorBidi"/>
              <w:noProof/>
              <w:sz w:val="22"/>
              <w:szCs w:val="22"/>
            </w:rPr>
          </w:pPr>
          <w:hyperlink w:anchor="_Toc114663165" w:history="1">
            <w:r w:rsidR="00D40EC1" w:rsidRPr="00F442E9">
              <w:rPr>
                <w:rStyle w:val="Hyperlink"/>
                <w:rFonts w:ascii="LucidaSansEF" w:eastAsia="MS Mincho" w:hAnsi="LucidaSansEF" w:cs="Lucida Sans Unicode"/>
                <w:noProof/>
              </w:rPr>
              <w:t xml:space="preserve">4.2  </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cs="Lucida Sans Unicode"/>
                <w:noProof/>
              </w:rPr>
              <w:t>Operatiekamers knaagdierfaciliteit  (Perceel 1)</w:t>
            </w:r>
            <w:r w:rsidR="00D40EC1">
              <w:rPr>
                <w:noProof/>
                <w:webHidden/>
              </w:rPr>
              <w:tab/>
            </w:r>
            <w:r w:rsidR="00D40EC1">
              <w:rPr>
                <w:noProof/>
                <w:webHidden/>
              </w:rPr>
              <w:fldChar w:fldCharType="begin"/>
            </w:r>
            <w:r w:rsidR="00D40EC1">
              <w:rPr>
                <w:noProof/>
                <w:webHidden/>
              </w:rPr>
              <w:instrText xml:space="preserve"> PAGEREF _Toc114663165 \h </w:instrText>
            </w:r>
            <w:r w:rsidR="00D40EC1">
              <w:rPr>
                <w:noProof/>
                <w:webHidden/>
              </w:rPr>
            </w:r>
            <w:r w:rsidR="00D40EC1">
              <w:rPr>
                <w:noProof/>
                <w:webHidden/>
              </w:rPr>
              <w:fldChar w:fldCharType="separate"/>
            </w:r>
            <w:r>
              <w:rPr>
                <w:noProof/>
                <w:webHidden/>
              </w:rPr>
              <w:t>18</w:t>
            </w:r>
            <w:r w:rsidR="00D40EC1">
              <w:rPr>
                <w:noProof/>
                <w:webHidden/>
              </w:rPr>
              <w:fldChar w:fldCharType="end"/>
            </w:r>
          </w:hyperlink>
        </w:p>
        <w:p w14:paraId="77FF2933" w14:textId="67049563" w:rsidR="00D40EC1" w:rsidRDefault="00A26A22">
          <w:pPr>
            <w:pStyle w:val="Inhopg3"/>
            <w:rPr>
              <w:rFonts w:asciiTheme="minorHAnsi" w:eastAsiaTheme="minorEastAsia" w:hAnsiTheme="minorHAnsi" w:cstheme="minorBidi"/>
              <w:noProof/>
              <w:sz w:val="22"/>
              <w:szCs w:val="22"/>
            </w:rPr>
          </w:pPr>
          <w:hyperlink w:anchor="_Toc114663166" w:history="1">
            <w:r w:rsidR="00D40EC1" w:rsidRPr="00F442E9">
              <w:rPr>
                <w:rStyle w:val="Hyperlink"/>
                <w:rFonts w:ascii="LucidaSansEF" w:eastAsia="MS Mincho" w:hAnsi="LucidaSansEF"/>
                <w:noProof/>
              </w:rPr>
              <w:t xml:space="preserve">4.3 </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Operatiemicroscopen (Perceel 2)</w:t>
            </w:r>
            <w:r w:rsidR="00D40EC1">
              <w:rPr>
                <w:noProof/>
                <w:webHidden/>
              </w:rPr>
              <w:tab/>
            </w:r>
            <w:r w:rsidR="00D40EC1">
              <w:rPr>
                <w:noProof/>
                <w:webHidden/>
              </w:rPr>
              <w:fldChar w:fldCharType="begin"/>
            </w:r>
            <w:r w:rsidR="00D40EC1">
              <w:rPr>
                <w:noProof/>
                <w:webHidden/>
              </w:rPr>
              <w:instrText xml:space="preserve"> PAGEREF _Toc114663166 \h </w:instrText>
            </w:r>
            <w:r w:rsidR="00D40EC1">
              <w:rPr>
                <w:noProof/>
                <w:webHidden/>
              </w:rPr>
            </w:r>
            <w:r w:rsidR="00D40EC1">
              <w:rPr>
                <w:noProof/>
                <w:webHidden/>
              </w:rPr>
              <w:fldChar w:fldCharType="separate"/>
            </w:r>
            <w:r>
              <w:rPr>
                <w:noProof/>
                <w:webHidden/>
              </w:rPr>
              <w:t>21</w:t>
            </w:r>
            <w:r w:rsidR="00D40EC1">
              <w:rPr>
                <w:noProof/>
                <w:webHidden/>
              </w:rPr>
              <w:fldChar w:fldCharType="end"/>
            </w:r>
          </w:hyperlink>
        </w:p>
        <w:p w14:paraId="12DC8BFB" w14:textId="52E7A39E" w:rsidR="00D40EC1" w:rsidRDefault="00A26A22">
          <w:pPr>
            <w:pStyle w:val="Inhopg3"/>
            <w:rPr>
              <w:rFonts w:asciiTheme="minorHAnsi" w:eastAsiaTheme="minorEastAsia" w:hAnsiTheme="minorHAnsi" w:cstheme="minorBidi"/>
              <w:noProof/>
              <w:sz w:val="22"/>
              <w:szCs w:val="22"/>
            </w:rPr>
          </w:pPr>
          <w:hyperlink w:anchor="_Toc114663167" w:history="1">
            <w:r w:rsidR="00D40EC1" w:rsidRPr="00F442E9">
              <w:rPr>
                <w:rStyle w:val="Hyperlink"/>
                <w:rFonts w:ascii="LucidaSansEF" w:eastAsia="MS Mincho" w:hAnsi="LucidaSansEF" w:cs="Lucida Sans Unicode"/>
                <w:noProof/>
              </w:rPr>
              <w:t xml:space="preserve">4.4 </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cs="Lucida Sans Unicode"/>
                <w:noProof/>
              </w:rPr>
              <w:t>Changing stations (Perceel 3)</w:t>
            </w:r>
            <w:r w:rsidR="00D40EC1">
              <w:rPr>
                <w:noProof/>
                <w:webHidden/>
              </w:rPr>
              <w:tab/>
            </w:r>
            <w:r w:rsidR="00D40EC1">
              <w:rPr>
                <w:noProof/>
                <w:webHidden/>
              </w:rPr>
              <w:fldChar w:fldCharType="begin"/>
            </w:r>
            <w:r w:rsidR="00D40EC1">
              <w:rPr>
                <w:noProof/>
                <w:webHidden/>
              </w:rPr>
              <w:instrText xml:space="preserve"> PAGEREF _Toc114663167 \h </w:instrText>
            </w:r>
            <w:r w:rsidR="00D40EC1">
              <w:rPr>
                <w:noProof/>
                <w:webHidden/>
              </w:rPr>
            </w:r>
            <w:r w:rsidR="00D40EC1">
              <w:rPr>
                <w:noProof/>
                <w:webHidden/>
              </w:rPr>
              <w:fldChar w:fldCharType="separate"/>
            </w:r>
            <w:r>
              <w:rPr>
                <w:noProof/>
                <w:webHidden/>
              </w:rPr>
              <w:t>21</w:t>
            </w:r>
            <w:r w:rsidR="00D40EC1">
              <w:rPr>
                <w:noProof/>
                <w:webHidden/>
              </w:rPr>
              <w:fldChar w:fldCharType="end"/>
            </w:r>
          </w:hyperlink>
        </w:p>
        <w:p w14:paraId="31F2D8CD" w14:textId="098D01A9" w:rsidR="00D40EC1" w:rsidRDefault="00A26A22">
          <w:pPr>
            <w:pStyle w:val="Inhopg3"/>
            <w:rPr>
              <w:rFonts w:asciiTheme="minorHAnsi" w:eastAsiaTheme="minorEastAsia" w:hAnsiTheme="minorHAnsi" w:cstheme="minorBidi"/>
              <w:noProof/>
              <w:sz w:val="22"/>
              <w:szCs w:val="22"/>
            </w:rPr>
          </w:pPr>
          <w:hyperlink w:anchor="_Toc114663168" w:history="1">
            <w:r w:rsidR="00D40EC1" w:rsidRPr="00F442E9">
              <w:rPr>
                <w:rStyle w:val="Hyperlink"/>
                <w:rFonts w:ascii="LucidaSansEF" w:eastAsia="MS Mincho" w:hAnsi="LucidaSansEF" w:cs="Lucida Sans Unicode"/>
                <w:noProof/>
              </w:rPr>
              <w:t xml:space="preserve">4.5 </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cs="Lucida Sans Unicode"/>
                <w:noProof/>
              </w:rPr>
              <w:t>Documentatie (Alle Percelen)</w:t>
            </w:r>
            <w:r w:rsidR="00D40EC1">
              <w:rPr>
                <w:noProof/>
                <w:webHidden/>
              </w:rPr>
              <w:tab/>
            </w:r>
            <w:r w:rsidR="00D40EC1">
              <w:rPr>
                <w:noProof/>
                <w:webHidden/>
              </w:rPr>
              <w:fldChar w:fldCharType="begin"/>
            </w:r>
            <w:r w:rsidR="00D40EC1">
              <w:rPr>
                <w:noProof/>
                <w:webHidden/>
              </w:rPr>
              <w:instrText xml:space="preserve"> PAGEREF _Toc114663168 \h </w:instrText>
            </w:r>
            <w:r w:rsidR="00D40EC1">
              <w:rPr>
                <w:noProof/>
                <w:webHidden/>
              </w:rPr>
            </w:r>
            <w:r w:rsidR="00D40EC1">
              <w:rPr>
                <w:noProof/>
                <w:webHidden/>
              </w:rPr>
              <w:fldChar w:fldCharType="separate"/>
            </w:r>
            <w:r>
              <w:rPr>
                <w:noProof/>
                <w:webHidden/>
              </w:rPr>
              <w:t>21</w:t>
            </w:r>
            <w:r w:rsidR="00D40EC1">
              <w:rPr>
                <w:noProof/>
                <w:webHidden/>
              </w:rPr>
              <w:fldChar w:fldCharType="end"/>
            </w:r>
          </w:hyperlink>
        </w:p>
        <w:p w14:paraId="4C74084A" w14:textId="72A46A49" w:rsidR="00D40EC1" w:rsidRDefault="00A26A22">
          <w:pPr>
            <w:pStyle w:val="Inhopg1"/>
            <w:rPr>
              <w:rFonts w:asciiTheme="minorHAnsi" w:eastAsiaTheme="minorEastAsia" w:hAnsiTheme="minorHAnsi" w:cstheme="minorBidi"/>
              <w:b w:val="0"/>
              <w:iCs w:val="0"/>
              <w:sz w:val="22"/>
              <w:szCs w:val="22"/>
            </w:rPr>
          </w:pPr>
          <w:hyperlink w:anchor="_Toc114663169" w:history="1">
            <w:r w:rsidR="00D40EC1" w:rsidRPr="00F442E9">
              <w:rPr>
                <w:rStyle w:val="Hyperlink"/>
              </w:rPr>
              <w:t>5.</w:t>
            </w:r>
            <w:r w:rsidR="00D40EC1">
              <w:rPr>
                <w:rFonts w:asciiTheme="minorHAnsi" w:eastAsiaTheme="minorEastAsia" w:hAnsiTheme="minorHAnsi" w:cstheme="minorBidi"/>
                <w:b w:val="0"/>
                <w:iCs w:val="0"/>
                <w:sz w:val="22"/>
                <w:szCs w:val="22"/>
              </w:rPr>
              <w:tab/>
            </w:r>
            <w:r w:rsidR="00D40EC1" w:rsidRPr="00F442E9">
              <w:rPr>
                <w:rStyle w:val="Hyperlink"/>
              </w:rPr>
              <w:t>Gunningsprocedure</w:t>
            </w:r>
            <w:r w:rsidR="00D40EC1">
              <w:rPr>
                <w:webHidden/>
              </w:rPr>
              <w:tab/>
            </w:r>
            <w:r w:rsidR="00D40EC1">
              <w:rPr>
                <w:webHidden/>
              </w:rPr>
              <w:fldChar w:fldCharType="begin"/>
            </w:r>
            <w:r w:rsidR="00D40EC1">
              <w:rPr>
                <w:webHidden/>
              </w:rPr>
              <w:instrText xml:space="preserve"> PAGEREF _Toc114663169 \h </w:instrText>
            </w:r>
            <w:r w:rsidR="00D40EC1">
              <w:rPr>
                <w:webHidden/>
              </w:rPr>
            </w:r>
            <w:r w:rsidR="00D40EC1">
              <w:rPr>
                <w:webHidden/>
              </w:rPr>
              <w:fldChar w:fldCharType="separate"/>
            </w:r>
            <w:r>
              <w:rPr>
                <w:webHidden/>
              </w:rPr>
              <w:t>23</w:t>
            </w:r>
            <w:r w:rsidR="00D40EC1">
              <w:rPr>
                <w:webHidden/>
              </w:rPr>
              <w:fldChar w:fldCharType="end"/>
            </w:r>
          </w:hyperlink>
        </w:p>
        <w:p w14:paraId="1A6ED43B" w14:textId="05CD84BF" w:rsidR="00D40EC1" w:rsidRDefault="00A26A22">
          <w:pPr>
            <w:pStyle w:val="Inhopg3"/>
            <w:rPr>
              <w:rFonts w:asciiTheme="minorHAnsi" w:eastAsiaTheme="minorEastAsia" w:hAnsiTheme="minorHAnsi" w:cstheme="minorBidi"/>
              <w:noProof/>
              <w:sz w:val="22"/>
              <w:szCs w:val="22"/>
            </w:rPr>
          </w:pPr>
          <w:hyperlink w:anchor="_Toc114663170" w:history="1">
            <w:r w:rsidR="00D40EC1" w:rsidRPr="00F442E9">
              <w:rPr>
                <w:rStyle w:val="Hyperlink"/>
                <w:rFonts w:ascii="LucidaSansEF" w:eastAsia="MS Mincho" w:hAnsi="LucidaSansEF"/>
                <w:noProof/>
              </w:rPr>
              <w:t>5.1</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Inleiding</w:t>
            </w:r>
            <w:r w:rsidR="00D40EC1">
              <w:rPr>
                <w:noProof/>
                <w:webHidden/>
              </w:rPr>
              <w:tab/>
            </w:r>
            <w:r w:rsidR="00D40EC1">
              <w:rPr>
                <w:noProof/>
                <w:webHidden/>
              </w:rPr>
              <w:fldChar w:fldCharType="begin"/>
            </w:r>
            <w:r w:rsidR="00D40EC1">
              <w:rPr>
                <w:noProof/>
                <w:webHidden/>
              </w:rPr>
              <w:instrText xml:space="preserve"> PAGEREF _Toc114663170 \h </w:instrText>
            </w:r>
            <w:r w:rsidR="00D40EC1">
              <w:rPr>
                <w:noProof/>
                <w:webHidden/>
              </w:rPr>
            </w:r>
            <w:r w:rsidR="00D40EC1">
              <w:rPr>
                <w:noProof/>
                <w:webHidden/>
              </w:rPr>
              <w:fldChar w:fldCharType="separate"/>
            </w:r>
            <w:r>
              <w:rPr>
                <w:noProof/>
                <w:webHidden/>
              </w:rPr>
              <w:t>23</w:t>
            </w:r>
            <w:r w:rsidR="00D40EC1">
              <w:rPr>
                <w:noProof/>
                <w:webHidden/>
              </w:rPr>
              <w:fldChar w:fldCharType="end"/>
            </w:r>
          </w:hyperlink>
        </w:p>
        <w:p w14:paraId="28D08AA4" w14:textId="21E20EE6" w:rsidR="00D40EC1" w:rsidRDefault="00A26A22">
          <w:pPr>
            <w:pStyle w:val="Inhopg3"/>
            <w:rPr>
              <w:rFonts w:asciiTheme="minorHAnsi" w:eastAsiaTheme="minorEastAsia" w:hAnsiTheme="minorHAnsi" w:cstheme="minorBidi"/>
              <w:noProof/>
              <w:sz w:val="22"/>
              <w:szCs w:val="22"/>
            </w:rPr>
          </w:pPr>
          <w:hyperlink w:anchor="_Toc114663171" w:history="1">
            <w:r w:rsidR="00D40EC1" w:rsidRPr="00F442E9">
              <w:rPr>
                <w:rStyle w:val="Hyperlink"/>
                <w:rFonts w:ascii="LucidaSansEF" w:eastAsia="MS Mincho" w:hAnsi="LucidaSansEF"/>
                <w:noProof/>
              </w:rPr>
              <w:t>5.2</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Algemeen</w:t>
            </w:r>
            <w:r w:rsidR="00D40EC1">
              <w:rPr>
                <w:noProof/>
                <w:webHidden/>
              </w:rPr>
              <w:tab/>
            </w:r>
            <w:r w:rsidR="00D40EC1">
              <w:rPr>
                <w:noProof/>
                <w:webHidden/>
              </w:rPr>
              <w:fldChar w:fldCharType="begin"/>
            </w:r>
            <w:r w:rsidR="00D40EC1">
              <w:rPr>
                <w:noProof/>
                <w:webHidden/>
              </w:rPr>
              <w:instrText xml:space="preserve"> PAGEREF _Toc114663171 \h </w:instrText>
            </w:r>
            <w:r w:rsidR="00D40EC1">
              <w:rPr>
                <w:noProof/>
                <w:webHidden/>
              </w:rPr>
            </w:r>
            <w:r w:rsidR="00D40EC1">
              <w:rPr>
                <w:noProof/>
                <w:webHidden/>
              </w:rPr>
              <w:fldChar w:fldCharType="separate"/>
            </w:r>
            <w:r>
              <w:rPr>
                <w:noProof/>
                <w:webHidden/>
              </w:rPr>
              <w:t>23</w:t>
            </w:r>
            <w:r w:rsidR="00D40EC1">
              <w:rPr>
                <w:noProof/>
                <w:webHidden/>
              </w:rPr>
              <w:fldChar w:fldCharType="end"/>
            </w:r>
          </w:hyperlink>
        </w:p>
        <w:p w14:paraId="636379B0" w14:textId="1158F2B3" w:rsidR="00D40EC1" w:rsidRDefault="00A26A22">
          <w:pPr>
            <w:pStyle w:val="Inhopg3"/>
            <w:rPr>
              <w:rFonts w:asciiTheme="minorHAnsi" w:eastAsiaTheme="minorEastAsia" w:hAnsiTheme="minorHAnsi" w:cstheme="minorBidi"/>
              <w:noProof/>
              <w:sz w:val="22"/>
              <w:szCs w:val="22"/>
            </w:rPr>
          </w:pPr>
          <w:hyperlink w:anchor="_Toc114663172" w:history="1">
            <w:r w:rsidR="00D40EC1" w:rsidRPr="00F442E9">
              <w:rPr>
                <w:rStyle w:val="Hyperlink"/>
                <w:rFonts w:ascii="LucidaSansEF" w:hAnsi="LucidaSansEF"/>
                <w:noProof/>
              </w:rPr>
              <w:t>5.2.1</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Minimumeisen: uitgebreide omschrijving van de opdracht</w:t>
            </w:r>
            <w:r w:rsidR="00D40EC1">
              <w:rPr>
                <w:noProof/>
                <w:webHidden/>
              </w:rPr>
              <w:tab/>
            </w:r>
            <w:r w:rsidR="00D40EC1">
              <w:rPr>
                <w:noProof/>
                <w:webHidden/>
              </w:rPr>
              <w:fldChar w:fldCharType="begin"/>
            </w:r>
            <w:r w:rsidR="00D40EC1">
              <w:rPr>
                <w:noProof/>
                <w:webHidden/>
              </w:rPr>
              <w:instrText xml:space="preserve"> PAGEREF _Toc114663172 \h </w:instrText>
            </w:r>
            <w:r w:rsidR="00D40EC1">
              <w:rPr>
                <w:noProof/>
                <w:webHidden/>
              </w:rPr>
            </w:r>
            <w:r w:rsidR="00D40EC1">
              <w:rPr>
                <w:noProof/>
                <w:webHidden/>
              </w:rPr>
              <w:fldChar w:fldCharType="separate"/>
            </w:r>
            <w:r>
              <w:rPr>
                <w:noProof/>
                <w:webHidden/>
              </w:rPr>
              <w:t>23</w:t>
            </w:r>
            <w:r w:rsidR="00D40EC1">
              <w:rPr>
                <w:noProof/>
                <w:webHidden/>
              </w:rPr>
              <w:fldChar w:fldCharType="end"/>
            </w:r>
          </w:hyperlink>
        </w:p>
        <w:p w14:paraId="7A40330B" w14:textId="0EE9B41A" w:rsidR="00D40EC1" w:rsidRDefault="00A26A22">
          <w:pPr>
            <w:pStyle w:val="Inhopg3"/>
            <w:rPr>
              <w:rFonts w:asciiTheme="minorHAnsi" w:eastAsiaTheme="minorEastAsia" w:hAnsiTheme="minorHAnsi" w:cstheme="minorBidi"/>
              <w:noProof/>
              <w:sz w:val="22"/>
              <w:szCs w:val="22"/>
            </w:rPr>
          </w:pPr>
          <w:hyperlink w:anchor="_Toc114663173" w:history="1">
            <w:r w:rsidR="00D40EC1" w:rsidRPr="00F442E9">
              <w:rPr>
                <w:rStyle w:val="Hyperlink"/>
                <w:rFonts w:ascii="LucidaSansEF" w:hAnsi="LucidaSansEF"/>
                <w:noProof/>
              </w:rPr>
              <w:t>5.2.2</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Minimumeisen: Algemene Inkoopvoorwaarden VU en conceptovereenkomst</w:t>
            </w:r>
            <w:r w:rsidR="00D40EC1">
              <w:rPr>
                <w:noProof/>
                <w:webHidden/>
              </w:rPr>
              <w:tab/>
            </w:r>
            <w:r w:rsidR="00D40EC1">
              <w:rPr>
                <w:noProof/>
                <w:webHidden/>
              </w:rPr>
              <w:fldChar w:fldCharType="begin"/>
            </w:r>
            <w:r w:rsidR="00D40EC1">
              <w:rPr>
                <w:noProof/>
                <w:webHidden/>
              </w:rPr>
              <w:instrText xml:space="preserve"> PAGEREF _Toc114663173 \h </w:instrText>
            </w:r>
            <w:r w:rsidR="00D40EC1">
              <w:rPr>
                <w:noProof/>
                <w:webHidden/>
              </w:rPr>
            </w:r>
            <w:r w:rsidR="00D40EC1">
              <w:rPr>
                <w:noProof/>
                <w:webHidden/>
              </w:rPr>
              <w:fldChar w:fldCharType="separate"/>
            </w:r>
            <w:r>
              <w:rPr>
                <w:noProof/>
                <w:webHidden/>
              </w:rPr>
              <w:t>23</w:t>
            </w:r>
            <w:r w:rsidR="00D40EC1">
              <w:rPr>
                <w:noProof/>
                <w:webHidden/>
              </w:rPr>
              <w:fldChar w:fldCharType="end"/>
            </w:r>
          </w:hyperlink>
        </w:p>
        <w:p w14:paraId="0BF33299" w14:textId="4FE729CF" w:rsidR="00D40EC1" w:rsidRDefault="00A26A22">
          <w:pPr>
            <w:pStyle w:val="Inhopg3"/>
            <w:rPr>
              <w:rFonts w:asciiTheme="minorHAnsi" w:eastAsiaTheme="minorEastAsia" w:hAnsiTheme="minorHAnsi" w:cstheme="minorBidi"/>
              <w:noProof/>
              <w:sz w:val="22"/>
              <w:szCs w:val="22"/>
            </w:rPr>
          </w:pPr>
          <w:hyperlink w:anchor="_Toc114663174" w:history="1">
            <w:r w:rsidR="00D40EC1" w:rsidRPr="00F442E9">
              <w:rPr>
                <w:rStyle w:val="Hyperlink"/>
                <w:rFonts w:ascii="LucidaSansEF" w:hAnsi="LucidaSansEF"/>
                <w:noProof/>
              </w:rPr>
              <w:t>5.3</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Gunningscritera en weging</w:t>
            </w:r>
            <w:r w:rsidR="00D40EC1">
              <w:rPr>
                <w:noProof/>
                <w:webHidden/>
              </w:rPr>
              <w:tab/>
            </w:r>
            <w:r w:rsidR="00D40EC1">
              <w:rPr>
                <w:noProof/>
                <w:webHidden/>
              </w:rPr>
              <w:fldChar w:fldCharType="begin"/>
            </w:r>
            <w:r w:rsidR="00D40EC1">
              <w:rPr>
                <w:noProof/>
                <w:webHidden/>
              </w:rPr>
              <w:instrText xml:space="preserve"> PAGEREF _Toc114663174 \h </w:instrText>
            </w:r>
            <w:r w:rsidR="00D40EC1">
              <w:rPr>
                <w:noProof/>
                <w:webHidden/>
              </w:rPr>
            </w:r>
            <w:r w:rsidR="00D40EC1">
              <w:rPr>
                <w:noProof/>
                <w:webHidden/>
              </w:rPr>
              <w:fldChar w:fldCharType="separate"/>
            </w:r>
            <w:r>
              <w:rPr>
                <w:noProof/>
                <w:webHidden/>
              </w:rPr>
              <w:t>23</w:t>
            </w:r>
            <w:r w:rsidR="00D40EC1">
              <w:rPr>
                <w:noProof/>
                <w:webHidden/>
              </w:rPr>
              <w:fldChar w:fldCharType="end"/>
            </w:r>
          </w:hyperlink>
        </w:p>
        <w:p w14:paraId="7BFF58E9" w14:textId="721053D2" w:rsidR="00D40EC1" w:rsidRDefault="00A26A22">
          <w:pPr>
            <w:pStyle w:val="Inhopg3"/>
            <w:rPr>
              <w:rFonts w:asciiTheme="minorHAnsi" w:eastAsiaTheme="minorEastAsia" w:hAnsiTheme="minorHAnsi" w:cstheme="minorBidi"/>
              <w:noProof/>
              <w:sz w:val="22"/>
              <w:szCs w:val="22"/>
            </w:rPr>
          </w:pPr>
          <w:hyperlink w:anchor="_Toc114663176" w:history="1">
            <w:r w:rsidR="00D40EC1" w:rsidRPr="00F442E9">
              <w:rPr>
                <w:rStyle w:val="Hyperlink"/>
                <w:rFonts w:ascii="LucidaSansEF" w:hAnsi="LucidaSansEF"/>
                <w:noProof/>
              </w:rPr>
              <w:t>5.3.1</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kwaliteit</w:t>
            </w:r>
            <w:r w:rsidR="00D40EC1">
              <w:rPr>
                <w:noProof/>
                <w:webHidden/>
              </w:rPr>
              <w:tab/>
            </w:r>
            <w:r w:rsidR="00D40EC1">
              <w:rPr>
                <w:noProof/>
                <w:webHidden/>
              </w:rPr>
              <w:fldChar w:fldCharType="begin"/>
            </w:r>
            <w:r w:rsidR="00D40EC1">
              <w:rPr>
                <w:noProof/>
                <w:webHidden/>
              </w:rPr>
              <w:instrText xml:space="preserve"> PAGEREF _Toc114663176 \h </w:instrText>
            </w:r>
            <w:r w:rsidR="00D40EC1">
              <w:rPr>
                <w:noProof/>
                <w:webHidden/>
              </w:rPr>
            </w:r>
            <w:r w:rsidR="00D40EC1">
              <w:rPr>
                <w:noProof/>
                <w:webHidden/>
              </w:rPr>
              <w:fldChar w:fldCharType="separate"/>
            </w:r>
            <w:r>
              <w:rPr>
                <w:noProof/>
                <w:webHidden/>
              </w:rPr>
              <w:t>24</w:t>
            </w:r>
            <w:r w:rsidR="00D40EC1">
              <w:rPr>
                <w:noProof/>
                <w:webHidden/>
              </w:rPr>
              <w:fldChar w:fldCharType="end"/>
            </w:r>
          </w:hyperlink>
        </w:p>
        <w:p w14:paraId="0E02EE17" w14:textId="11C7EDF0" w:rsidR="00D40EC1" w:rsidRDefault="00A26A22">
          <w:pPr>
            <w:pStyle w:val="Inhopg3"/>
            <w:rPr>
              <w:rFonts w:asciiTheme="minorHAnsi" w:eastAsiaTheme="minorEastAsia" w:hAnsiTheme="minorHAnsi" w:cstheme="minorBidi"/>
              <w:noProof/>
              <w:sz w:val="22"/>
              <w:szCs w:val="22"/>
            </w:rPr>
          </w:pPr>
          <w:hyperlink w:anchor="_Toc114663177" w:history="1">
            <w:r w:rsidR="00D40EC1" w:rsidRPr="00F442E9">
              <w:rPr>
                <w:rStyle w:val="Hyperlink"/>
                <w:rFonts w:ascii="LucidaSansEF" w:hAnsi="LucidaSansEF"/>
                <w:noProof/>
              </w:rPr>
              <w:t>5.3.2</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Prijs</w:t>
            </w:r>
            <w:r w:rsidR="00D40EC1">
              <w:rPr>
                <w:noProof/>
                <w:webHidden/>
              </w:rPr>
              <w:tab/>
            </w:r>
            <w:r w:rsidR="00D40EC1">
              <w:rPr>
                <w:noProof/>
                <w:webHidden/>
              </w:rPr>
              <w:fldChar w:fldCharType="begin"/>
            </w:r>
            <w:r w:rsidR="00D40EC1">
              <w:rPr>
                <w:noProof/>
                <w:webHidden/>
              </w:rPr>
              <w:instrText xml:space="preserve"> PAGEREF _Toc114663177 \h </w:instrText>
            </w:r>
            <w:r w:rsidR="00D40EC1">
              <w:rPr>
                <w:noProof/>
                <w:webHidden/>
              </w:rPr>
            </w:r>
            <w:r w:rsidR="00D40EC1">
              <w:rPr>
                <w:noProof/>
                <w:webHidden/>
              </w:rPr>
              <w:fldChar w:fldCharType="separate"/>
            </w:r>
            <w:r>
              <w:rPr>
                <w:noProof/>
                <w:webHidden/>
              </w:rPr>
              <w:t>26</w:t>
            </w:r>
            <w:r w:rsidR="00D40EC1">
              <w:rPr>
                <w:noProof/>
                <w:webHidden/>
              </w:rPr>
              <w:fldChar w:fldCharType="end"/>
            </w:r>
          </w:hyperlink>
        </w:p>
        <w:p w14:paraId="21749D2F" w14:textId="600F5815" w:rsidR="00D40EC1" w:rsidRDefault="00A26A22">
          <w:pPr>
            <w:pStyle w:val="Inhopg3"/>
            <w:rPr>
              <w:rFonts w:asciiTheme="minorHAnsi" w:eastAsiaTheme="minorEastAsia" w:hAnsiTheme="minorHAnsi" w:cstheme="minorBidi"/>
              <w:noProof/>
              <w:sz w:val="22"/>
              <w:szCs w:val="22"/>
            </w:rPr>
          </w:pPr>
          <w:hyperlink w:anchor="_Toc114663178" w:history="1">
            <w:r w:rsidR="00D40EC1" w:rsidRPr="00F442E9">
              <w:rPr>
                <w:rStyle w:val="Hyperlink"/>
                <w:rFonts w:ascii="LucidaSansEF" w:hAnsi="LucidaSansEF"/>
                <w:noProof/>
              </w:rPr>
              <w:t>5.4</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Weging eindresultaat</w:t>
            </w:r>
            <w:r w:rsidR="00D40EC1">
              <w:rPr>
                <w:noProof/>
                <w:webHidden/>
              </w:rPr>
              <w:tab/>
            </w:r>
            <w:r w:rsidR="00D40EC1">
              <w:rPr>
                <w:noProof/>
                <w:webHidden/>
              </w:rPr>
              <w:fldChar w:fldCharType="begin"/>
            </w:r>
            <w:r w:rsidR="00D40EC1">
              <w:rPr>
                <w:noProof/>
                <w:webHidden/>
              </w:rPr>
              <w:instrText xml:space="preserve"> PAGEREF _Toc114663178 \h </w:instrText>
            </w:r>
            <w:r w:rsidR="00D40EC1">
              <w:rPr>
                <w:noProof/>
                <w:webHidden/>
              </w:rPr>
            </w:r>
            <w:r w:rsidR="00D40EC1">
              <w:rPr>
                <w:noProof/>
                <w:webHidden/>
              </w:rPr>
              <w:fldChar w:fldCharType="separate"/>
            </w:r>
            <w:r>
              <w:rPr>
                <w:noProof/>
                <w:webHidden/>
              </w:rPr>
              <w:t>27</w:t>
            </w:r>
            <w:r w:rsidR="00D40EC1">
              <w:rPr>
                <w:noProof/>
                <w:webHidden/>
              </w:rPr>
              <w:fldChar w:fldCharType="end"/>
            </w:r>
          </w:hyperlink>
        </w:p>
        <w:p w14:paraId="11BEC9BA" w14:textId="2C6468BA" w:rsidR="00D40EC1" w:rsidRDefault="00A26A22">
          <w:pPr>
            <w:pStyle w:val="Inhopg3"/>
            <w:rPr>
              <w:rFonts w:asciiTheme="minorHAnsi" w:eastAsiaTheme="minorEastAsia" w:hAnsiTheme="minorHAnsi" w:cstheme="minorBidi"/>
              <w:noProof/>
              <w:sz w:val="22"/>
              <w:szCs w:val="22"/>
            </w:rPr>
          </w:pPr>
          <w:hyperlink w:anchor="_Toc114663179" w:history="1">
            <w:r w:rsidR="00D40EC1" w:rsidRPr="00F442E9">
              <w:rPr>
                <w:rStyle w:val="Hyperlink"/>
                <w:rFonts w:ascii="LucidaSansEF" w:hAnsi="LucidaSansEF"/>
                <w:noProof/>
              </w:rPr>
              <w:t>5.5</w:t>
            </w:r>
            <w:r w:rsidR="00D40EC1">
              <w:rPr>
                <w:rFonts w:asciiTheme="minorHAnsi" w:eastAsiaTheme="minorEastAsia" w:hAnsiTheme="minorHAnsi" w:cstheme="minorBidi"/>
                <w:noProof/>
                <w:sz w:val="22"/>
                <w:szCs w:val="22"/>
              </w:rPr>
              <w:tab/>
            </w:r>
            <w:r w:rsidR="00D40EC1" w:rsidRPr="00F442E9">
              <w:rPr>
                <w:rStyle w:val="Hyperlink"/>
                <w:rFonts w:ascii="LucidaSansEF" w:hAnsi="LucidaSansEF"/>
                <w:noProof/>
              </w:rPr>
              <w:t>Gunningsbeslissing</w:t>
            </w:r>
            <w:r w:rsidR="00D40EC1">
              <w:rPr>
                <w:noProof/>
                <w:webHidden/>
              </w:rPr>
              <w:tab/>
            </w:r>
            <w:r w:rsidR="00D40EC1">
              <w:rPr>
                <w:noProof/>
                <w:webHidden/>
              </w:rPr>
              <w:fldChar w:fldCharType="begin"/>
            </w:r>
            <w:r w:rsidR="00D40EC1">
              <w:rPr>
                <w:noProof/>
                <w:webHidden/>
              </w:rPr>
              <w:instrText xml:space="preserve"> PAGEREF _Toc114663179 \h </w:instrText>
            </w:r>
            <w:r w:rsidR="00D40EC1">
              <w:rPr>
                <w:noProof/>
                <w:webHidden/>
              </w:rPr>
            </w:r>
            <w:r w:rsidR="00D40EC1">
              <w:rPr>
                <w:noProof/>
                <w:webHidden/>
              </w:rPr>
              <w:fldChar w:fldCharType="separate"/>
            </w:r>
            <w:r>
              <w:rPr>
                <w:noProof/>
                <w:webHidden/>
              </w:rPr>
              <w:t>27</w:t>
            </w:r>
            <w:r w:rsidR="00D40EC1">
              <w:rPr>
                <w:noProof/>
                <w:webHidden/>
              </w:rPr>
              <w:fldChar w:fldCharType="end"/>
            </w:r>
          </w:hyperlink>
        </w:p>
        <w:p w14:paraId="5F4D9A24" w14:textId="7403D164" w:rsidR="00D40EC1" w:rsidRDefault="00A26A22">
          <w:pPr>
            <w:pStyle w:val="Inhopg1"/>
            <w:rPr>
              <w:rFonts w:asciiTheme="minorHAnsi" w:eastAsiaTheme="minorEastAsia" w:hAnsiTheme="minorHAnsi" w:cstheme="minorBidi"/>
              <w:b w:val="0"/>
              <w:iCs w:val="0"/>
              <w:sz w:val="22"/>
              <w:szCs w:val="22"/>
            </w:rPr>
          </w:pPr>
          <w:hyperlink w:anchor="_Toc114663180" w:history="1">
            <w:r w:rsidR="00D40EC1" w:rsidRPr="00F442E9">
              <w:rPr>
                <w:rStyle w:val="Hyperlink"/>
              </w:rPr>
              <w:t xml:space="preserve">6. </w:t>
            </w:r>
            <w:r w:rsidR="00D40EC1">
              <w:rPr>
                <w:rFonts w:asciiTheme="minorHAnsi" w:eastAsiaTheme="minorEastAsia" w:hAnsiTheme="minorHAnsi" w:cstheme="minorBidi"/>
                <w:b w:val="0"/>
                <w:iCs w:val="0"/>
                <w:sz w:val="22"/>
                <w:szCs w:val="22"/>
              </w:rPr>
              <w:tab/>
            </w:r>
            <w:r w:rsidR="00D40EC1" w:rsidRPr="00F442E9">
              <w:rPr>
                <w:rStyle w:val="Hyperlink"/>
              </w:rPr>
              <w:t>Bijlagen</w:t>
            </w:r>
            <w:r w:rsidR="00D40EC1">
              <w:rPr>
                <w:webHidden/>
              </w:rPr>
              <w:tab/>
            </w:r>
            <w:r w:rsidR="00D40EC1">
              <w:rPr>
                <w:webHidden/>
              </w:rPr>
              <w:fldChar w:fldCharType="begin"/>
            </w:r>
            <w:r w:rsidR="00D40EC1">
              <w:rPr>
                <w:webHidden/>
              </w:rPr>
              <w:instrText xml:space="preserve"> PAGEREF _Toc114663180 \h </w:instrText>
            </w:r>
            <w:r w:rsidR="00D40EC1">
              <w:rPr>
                <w:webHidden/>
              </w:rPr>
            </w:r>
            <w:r w:rsidR="00D40EC1">
              <w:rPr>
                <w:webHidden/>
              </w:rPr>
              <w:fldChar w:fldCharType="separate"/>
            </w:r>
            <w:r>
              <w:rPr>
                <w:webHidden/>
              </w:rPr>
              <w:t>29</w:t>
            </w:r>
            <w:r w:rsidR="00D40EC1">
              <w:rPr>
                <w:webHidden/>
              </w:rPr>
              <w:fldChar w:fldCharType="end"/>
            </w:r>
          </w:hyperlink>
        </w:p>
        <w:p w14:paraId="3F1F5269" w14:textId="2B50C7DD" w:rsidR="00D40EC1" w:rsidRDefault="00A26A22">
          <w:pPr>
            <w:pStyle w:val="Inhopg3"/>
            <w:rPr>
              <w:rFonts w:asciiTheme="minorHAnsi" w:eastAsiaTheme="minorEastAsia" w:hAnsiTheme="minorHAnsi" w:cstheme="minorBidi"/>
              <w:noProof/>
              <w:sz w:val="22"/>
              <w:szCs w:val="22"/>
            </w:rPr>
          </w:pPr>
          <w:hyperlink w:anchor="_Toc114663181" w:history="1">
            <w:r w:rsidR="00D40EC1" w:rsidRPr="00F442E9">
              <w:rPr>
                <w:rStyle w:val="Hyperlink"/>
                <w:rFonts w:ascii="LucidaSansEF" w:eastAsia="MS Mincho" w:hAnsi="LucidaSansEF"/>
                <w:noProof/>
              </w:rPr>
              <w:t>Bijlage 1</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Format ‘Referenties’</w:t>
            </w:r>
            <w:r w:rsidR="00D40EC1">
              <w:rPr>
                <w:noProof/>
                <w:webHidden/>
              </w:rPr>
              <w:tab/>
            </w:r>
            <w:r w:rsidR="00D40EC1">
              <w:rPr>
                <w:noProof/>
                <w:webHidden/>
              </w:rPr>
              <w:fldChar w:fldCharType="begin"/>
            </w:r>
            <w:r w:rsidR="00D40EC1">
              <w:rPr>
                <w:noProof/>
                <w:webHidden/>
              </w:rPr>
              <w:instrText xml:space="preserve"> PAGEREF _Toc114663181 \h </w:instrText>
            </w:r>
            <w:r w:rsidR="00D40EC1">
              <w:rPr>
                <w:noProof/>
                <w:webHidden/>
              </w:rPr>
            </w:r>
            <w:r w:rsidR="00D40EC1">
              <w:rPr>
                <w:noProof/>
                <w:webHidden/>
              </w:rPr>
              <w:fldChar w:fldCharType="separate"/>
            </w:r>
            <w:r>
              <w:rPr>
                <w:noProof/>
                <w:webHidden/>
              </w:rPr>
              <w:t>29</w:t>
            </w:r>
            <w:r w:rsidR="00D40EC1">
              <w:rPr>
                <w:noProof/>
                <w:webHidden/>
              </w:rPr>
              <w:fldChar w:fldCharType="end"/>
            </w:r>
          </w:hyperlink>
        </w:p>
        <w:p w14:paraId="2FA95F3C" w14:textId="061B88AC" w:rsidR="00D40EC1" w:rsidRDefault="00A26A22">
          <w:pPr>
            <w:pStyle w:val="Inhopg3"/>
            <w:rPr>
              <w:rFonts w:asciiTheme="minorHAnsi" w:eastAsiaTheme="minorEastAsia" w:hAnsiTheme="minorHAnsi" w:cstheme="minorBidi"/>
              <w:noProof/>
              <w:sz w:val="22"/>
              <w:szCs w:val="22"/>
            </w:rPr>
          </w:pPr>
          <w:hyperlink w:anchor="_Toc114663182" w:history="1">
            <w:r w:rsidR="00D40EC1" w:rsidRPr="00F442E9">
              <w:rPr>
                <w:rStyle w:val="Hyperlink"/>
                <w:rFonts w:ascii="LucidaSansEF" w:eastAsia="MS Mincho" w:hAnsi="LucidaSansEF"/>
                <w:noProof/>
              </w:rPr>
              <w:t>Bijlage 2</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Conceptovereenkomst</w:t>
            </w:r>
            <w:r w:rsidR="00D40EC1">
              <w:rPr>
                <w:noProof/>
                <w:webHidden/>
              </w:rPr>
              <w:tab/>
            </w:r>
            <w:r w:rsidR="00D40EC1">
              <w:rPr>
                <w:noProof/>
                <w:webHidden/>
              </w:rPr>
              <w:fldChar w:fldCharType="begin"/>
            </w:r>
            <w:r w:rsidR="00D40EC1">
              <w:rPr>
                <w:noProof/>
                <w:webHidden/>
              </w:rPr>
              <w:instrText xml:space="preserve"> PAGEREF _Toc114663182 \h </w:instrText>
            </w:r>
            <w:r w:rsidR="00D40EC1">
              <w:rPr>
                <w:noProof/>
                <w:webHidden/>
              </w:rPr>
            </w:r>
            <w:r w:rsidR="00D40EC1">
              <w:rPr>
                <w:noProof/>
                <w:webHidden/>
              </w:rPr>
              <w:fldChar w:fldCharType="separate"/>
            </w:r>
            <w:r>
              <w:rPr>
                <w:noProof/>
                <w:webHidden/>
              </w:rPr>
              <w:t>29</w:t>
            </w:r>
            <w:r w:rsidR="00D40EC1">
              <w:rPr>
                <w:noProof/>
                <w:webHidden/>
              </w:rPr>
              <w:fldChar w:fldCharType="end"/>
            </w:r>
          </w:hyperlink>
        </w:p>
        <w:p w14:paraId="0FB75984" w14:textId="004BA66D" w:rsidR="00D40EC1" w:rsidRDefault="00A26A22">
          <w:pPr>
            <w:pStyle w:val="Inhopg3"/>
            <w:rPr>
              <w:rFonts w:asciiTheme="minorHAnsi" w:eastAsiaTheme="minorEastAsia" w:hAnsiTheme="minorHAnsi" w:cstheme="minorBidi"/>
              <w:noProof/>
              <w:sz w:val="22"/>
              <w:szCs w:val="22"/>
            </w:rPr>
          </w:pPr>
          <w:hyperlink w:anchor="_Toc114663183" w:history="1">
            <w:r w:rsidR="00D40EC1" w:rsidRPr="00F442E9">
              <w:rPr>
                <w:rStyle w:val="Hyperlink"/>
                <w:rFonts w:ascii="LucidaSansEF" w:eastAsia="MS Mincho" w:hAnsi="LucidaSansEF"/>
                <w:noProof/>
              </w:rPr>
              <w:t>Bijlage 3</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Algemene Inkoopvoorwaarden VU</w:t>
            </w:r>
            <w:r w:rsidR="00D40EC1">
              <w:rPr>
                <w:noProof/>
                <w:webHidden/>
              </w:rPr>
              <w:tab/>
            </w:r>
            <w:r w:rsidR="00D40EC1">
              <w:rPr>
                <w:noProof/>
                <w:webHidden/>
              </w:rPr>
              <w:fldChar w:fldCharType="begin"/>
            </w:r>
            <w:r w:rsidR="00D40EC1">
              <w:rPr>
                <w:noProof/>
                <w:webHidden/>
              </w:rPr>
              <w:instrText xml:space="preserve"> PAGEREF _Toc114663183 \h </w:instrText>
            </w:r>
            <w:r w:rsidR="00D40EC1">
              <w:rPr>
                <w:noProof/>
                <w:webHidden/>
              </w:rPr>
            </w:r>
            <w:r w:rsidR="00D40EC1">
              <w:rPr>
                <w:noProof/>
                <w:webHidden/>
              </w:rPr>
              <w:fldChar w:fldCharType="separate"/>
            </w:r>
            <w:r>
              <w:rPr>
                <w:noProof/>
                <w:webHidden/>
              </w:rPr>
              <w:t>29</w:t>
            </w:r>
            <w:r w:rsidR="00D40EC1">
              <w:rPr>
                <w:noProof/>
                <w:webHidden/>
              </w:rPr>
              <w:fldChar w:fldCharType="end"/>
            </w:r>
          </w:hyperlink>
        </w:p>
        <w:p w14:paraId="07F1D2D5" w14:textId="5DD0AA15" w:rsidR="00D40EC1" w:rsidRDefault="00A26A22">
          <w:pPr>
            <w:pStyle w:val="Inhopg3"/>
            <w:rPr>
              <w:rFonts w:asciiTheme="minorHAnsi" w:eastAsiaTheme="minorEastAsia" w:hAnsiTheme="minorHAnsi" w:cstheme="minorBidi"/>
              <w:noProof/>
              <w:sz w:val="22"/>
              <w:szCs w:val="22"/>
            </w:rPr>
          </w:pPr>
          <w:hyperlink w:anchor="_Toc114663184" w:history="1">
            <w:r w:rsidR="00D40EC1" w:rsidRPr="00F442E9">
              <w:rPr>
                <w:rStyle w:val="Hyperlink"/>
                <w:rFonts w:ascii="LucidaSansEF" w:eastAsia="MS Mincho" w:hAnsi="LucidaSansEF"/>
                <w:noProof/>
              </w:rPr>
              <w:t>Bijlage 4</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Format ‘Conformiteitenlijst eisen’</w:t>
            </w:r>
            <w:r w:rsidR="00D40EC1">
              <w:rPr>
                <w:noProof/>
                <w:webHidden/>
              </w:rPr>
              <w:tab/>
            </w:r>
            <w:r w:rsidR="00D40EC1">
              <w:rPr>
                <w:noProof/>
                <w:webHidden/>
              </w:rPr>
              <w:fldChar w:fldCharType="begin"/>
            </w:r>
            <w:r w:rsidR="00D40EC1">
              <w:rPr>
                <w:noProof/>
                <w:webHidden/>
              </w:rPr>
              <w:instrText xml:space="preserve"> PAGEREF _Toc114663184 \h </w:instrText>
            </w:r>
            <w:r w:rsidR="00D40EC1">
              <w:rPr>
                <w:noProof/>
                <w:webHidden/>
              </w:rPr>
            </w:r>
            <w:r w:rsidR="00D40EC1">
              <w:rPr>
                <w:noProof/>
                <w:webHidden/>
              </w:rPr>
              <w:fldChar w:fldCharType="separate"/>
            </w:r>
            <w:r>
              <w:rPr>
                <w:noProof/>
                <w:webHidden/>
              </w:rPr>
              <w:t>29</w:t>
            </w:r>
            <w:r w:rsidR="00D40EC1">
              <w:rPr>
                <w:noProof/>
                <w:webHidden/>
              </w:rPr>
              <w:fldChar w:fldCharType="end"/>
            </w:r>
          </w:hyperlink>
        </w:p>
        <w:p w14:paraId="6331D97E" w14:textId="37BE8F94" w:rsidR="00D40EC1" w:rsidRDefault="00A26A22">
          <w:pPr>
            <w:pStyle w:val="Inhopg3"/>
            <w:rPr>
              <w:rFonts w:asciiTheme="minorHAnsi" w:eastAsiaTheme="minorEastAsia" w:hAnsiTheme="minorHAnsi" w:cstheme="minorBidi"/>
              <w:noProof/>
              <w:sz w:val="22"/>
              <w:szCs w:val="22"/>
            </w:rPr>
          </w:pPr>
          <w:hyperlink w:anchor="_Toc114663185" w:history="1">
            <w:r w:rsidR="00D40EC1" w:rsidRPr="00F442E9">
              <w:rPr>
                <w:rStyle w:val="Hyperlink"/>
                <w:rFonts w:ascii="LucidaSansEF" w:eastAsia="MS Mincho" w:hAnsi="LucidaSansEF"/>
                <w:noProof/>
              </w:rPr>
              <w:t>Bijlage 5</w:t>
            </w:r>
            <w:r w:rsidR="00D40EC1">
              <w:rPr>
                <w:rFonts w:asciiTheme="minorHAnsi" w:eastAsiaTheme="minorEastAsia" w:hAnsiTheme="minorHAnsi" w:cstheme="minorBidi"/>
                <w:noProof/>
                <w:sz w:val="22"/>
                <w:szCs w:val="22"/>
              </w:rPr>
              <w:tab/>
            </w:r>
            <w:r w:rsidR="00D40EC1" w:rsidRPr="00F442E9">
              <w:rPr>
                <w:rStyle w:val="Hyperlink"/>
                <w:rFonts w:ascii="LucidaSansEF" w:eastAsia="MS Mincho" w:hAnsi="LucidaSansEF"/>
                <w:noProof/>
              </w:rPr>
              <w:t>Prijzenblad</w:t>
            </w:r>
            <w:r w:rsidR="00D40EC1">
              <w:rPr>
                <w:noProof/>
                <w:webHidden/>
              </w:rPr>
              <w:tab/>
            </w:r>
            <w:r w:rsidR="00D40EC1">
              <w:rPr>
                <w:noProof/>
                <w:webHidden/>
              </w:rPr>
              <w:fldChar w:fldCharType="begin"/>
            </w:r>
            <w:r w:rsidR="00D40EC1">
              <w:rPr>
                <w:noProof/>
                <w:webHidden/>
              </w:rPr>
              <w:instrText xml:space="preserve"> PAGEREF _Toc114663185 \h </w:instrText>
            </w:r>
            <w:r w:rsidR="00D40EC1">
              <w:rPr>
                <w:noProof/>
                <w:webHidden/>
              </w:rPr>
            </w:r>
            <w:r w:rsidR="00D40EC1">
              <w:rPr>
                <w:noProof/>
                <w:webHidden/>
              </w:rPr>
              <w:fldChar w:fldCharType="separate"/>
            </w:r>
            <w:r>
              <w:rPr>
                <w:noProof/>
                <w:webHidden/>
              </w:rPr>
              <w:t>29</w:t>
            </w:r>
            <w:r w:rsidR="00D40EC1">
              <w:rPr>
                <w:noProof/>
                <w:webHidden/>
              </w:rPr>
              <w:fldChar w:fldCharType="end"/>
            </w:r>
          </w:hyperlink>
        </w:p>
        <w:p w14:paraId="78D0363C" w14:textId="0A71A5BF" w:rsidR="00C713BC" w:rsidRPr="006A5996" w:rsidRDefault="007B56F6" w:rsidP="006363D4">
          <w:pPr>
            <w:rPr>
              <w:rFonts w:ascii="Arial" w:hAnsi="Arial" w:cs="Arial"/>
              <w:b/>
              <w:sz w:val="20"/>
              <w:szCs w:val="20"/>
            </w:rPr>
          </w:pPr>
          <w:r w:rsidRPr="006A5996">
            <w:rPr>
              <w:rFonts w:ascii="LucidaSansEF" w:hAnsi="LucidaSansEF" w:cs="Lucida Sans Unicode"/>
              <w:b/>
              <w:bCs/>
              <w:iCs/>
              <w:sz w:val="20"/>
              <w:szCs w:val="20"/>
            </w:rPr>
            <w:fldChar w:fldCharType="end"/>
          </w:r>
        </w:p>
        <w:bookmarkEnd w:id="2" w:displacedByCustomXml="next"/>
        <w:bookmarkEnd w:id="3" w:displacedByCustomXml="next"/>
      </w:sdtContent>
    </w:sdt>
    <w:p w14:paraId="66BD848B" w14:textId="77777777" w:rsidR="000A2939" w:rsidRDefault="000A2939" w:rsidP="000A2939">
      <w:pPr>
        <w:tabs>
          <w:tab w:val="left" w:pos="709"/>
          <w:tab w:val="left" w:pos="993"/>
        </w:tabs>
        <w:rPr>
          <w:rFonts w:ascii="Arial" w:hAnsi="Arial" w:cs="Arial"/>
          <w:szCs w:val="20"/>
        </w:rPr>
      </w:pPr>
    </w:p>
    <w:p w14:paraId="0F92C64E" w14:textId="77777777" w:rsidR="00F5615D" w:rsidRDefault="00F5615D" w:rsidP="000A2939">
      <w:pPr>
        <w:tabs>
          <w:tab w:val="left" w:pos="709"/>
          <w:tab w:val="left" w:pos="993"/>
        </w:tabs>
        <w:rPr>
          <w:rFonts w:ascii="Arial" w:hAnsi="Arial" w:cs="Arial"/>
          <w:szCs w:val="20"/>
        </w:rPr>
      </w:pPr>
    </w:p>
    <w:p w14:paraId="0CCE50D7" w14:textId="77777777" w:rsidR="00F5615D" w:rsidRDefault="00F5615D" w:rsidP="000A2939">
      <w:pPr>
        <w:tabs>
          <w:tab w:val="left" w:pos="709"/>
          <w:tab w:val="left" w:pos="993"/>
        </w:tabs>
        <w:rPr>
          <w:rFonts w:ascii="Arial" w:hAnsi="Arial" w:cs="Arial"/>
          <w:szCs w:val="20"/>
        </w:rPr>
      </w:pPr>
    </w:p>
    <w:p w14:paraId="62000BEA" w14:textId="77777777" w:rsidR="00F5615D" w:rsidRDefault="00F5615D" w:rsidP="000A2939">
      <w:pPr>
        <w:tabs>
          <w:tab w:val="left" w:pos="709"/>
          <w:tab w:val="left" w:pos="993"/>
        </w:tabs>
        <w:rPr>
          <w:rFonts w:ascii="Arial" w:hAnsi="Arial" w:cs="Arial"/>
          <w:szCs w:val="20"/>
        </w:rPr>
      </w:pPr>
    </w:p>
    <w:p w14:paraId="36D5F89C" w14:textId="77777777" w:rsidR="00F5615D" w:rsidRDefault="00F5615D" w:rsidP="000A2939">
      <w:pPr>
        <w:tabs>
          <w:tab w:val="left" w:pos="709"/>
          <w:tab w:val="left" w:pos="993"/>
        </w:tabs>
        <w:rPr>
          <w:rFonts w:ascii="Arial" w:hAnsi="Arial" w:cs="Arial"/>
          <w:szCs w:val="20"/>
        </w:rPr>
      </w:pPr>
    </w:p>
    <w:p w14:paraId="49AF4207" w14:textId="77777777" w:rsidR="00F5615D" w:rsidRDefault="00F5615D" w:rsidP="000A2939">
      <w:pPr>
        <w:tabs>
          <w:tab w:val="left" w:pos="709"/>
          <w:tab w:val="left" w:pos="993"/>
        </w:tabs>
        <w:rPr>
          <w:rFonts w:ascii="Arial" w:hAnsi="Arial" w:cs="Arial"/>
          <w:szCs w:val="20"/>
        </w:rPr>
      </w:pPr>
    </w:p>
    <w:p w14:paraId="6384D9B6" w14:textId="77777777" w:rsidR="00F5615D" w:rsidRDefault="00F5615D" w:rsidP="000A2939">
      <w:pPr>
        <w:tabs>
          <w:tab w:val="left" w:pos="709"/>
          <w:tab w:val="left" w:pos="993"/>
        </w:tabs>
        <w:rPr>
          <w:rFonts w:ascii="Arial" w:hAnsi="Arial" w:cs="Arial"/>
          <w:szCs w:val="20"/>
        </w:rPr>
      </w:pPr>
    </w:p>
    <w:p w14:paraId="7AA10CC8" w14:textId="77777777" w:rsidR="00F5615D" w:rsidRDefault="00F5615D" w:rsidP="000A2939">
      <w:pPr>
        <w:tabs>
          <w:tab w:val="left" w:pos="709"/>
          <w:tab w:val="left" w:pos="993"/>
        </w:tabs>
        <w:rPr>
          <w:rFonts w:ascii="Arial" w:hAnsi="Arial" w:cs="Arial"/>
          <w:szCs w:val="20"/>
        </w:rPr>
      </w:pPr>
    </w:p>
    <w:p w14:paraId="0F74438E" w14:textId="77777777" w:rsidR="00F5615D" w:rsidRDefault="00F5615D" w:rsidP="000A2939">
      <w:pPr>
        <w:tabs>
          <w:tab w:val="left" w:pos="709"/>
          <w:tab w:val="left" w:pos="993"/>
        </w:tabs>
        <w:rPr>
          <w:rFonts w:ascii="Arial" w:hAnsi="Arial" w:cs="Arial"/>
          <w:szCs w:val="20"/>
        </w:rPr>
      </w:pPr>
    </w:p>
    <w:p w14:paraId="7A504B77" w14:textId="77777777" w:rsidR="00F5615D" w:rsidRDefault="00F5615D" w:rsidP="000A2939">
      <w:pPr>
        <w:tabs>
          <w:tab w:val="left" w:pos="709"/>
          <w:tab w:val="left" w:pos="993"/>
        </w:tabs>
        <w:rPr>
          <w:rFonts w:ascii="Arial" w:hAnsi="Arial" w:cs="Arial"/>
          <w:szCs w:val="20"/>
        </w:rPr>
      </w:pPr>
    </w:p>
    <w:p w14:paraId="756C0CDD" w14:textId="77777777" w:rsidR="001C479A" w:rsidRDefault="001C479A" w:rsidP="000141D7">
      <w:pPr>
        <w:pStyle w:val="Kop10"/>
        <w:tabs>
          <w:tab w:val="left" w:pos="993"/>
        </w:tabs>
        <w:spacing w:line="280" w:lineRule="atLeast"/>
        <w:rPr>
          <w:b w:val="0"/>
          <w:bCs w:val="0"/>
          <w:kern w:val="0"/>
          <w:sz w:val="24"/>
          <w:szCs w:val="20"/>
        </w:rPr>
      </w:pPr>
    </w:p>
    <w:p w14:paraId="4D366535" w14:textId="77777777" w:rsidR="001C479A" w:rsidRDefault="001C479A" w:rsidP="001C479A"/>
    <w:p w14:paraId="3AD583E3" w14:textId="77777777" w:rsidR="001C479A" w:rsidRDefault="001C479A" w:rsidP="001C479A"/>
    <w:p w14:paraId="2C3168F1" w14:textId="77777777" w:rsidR="001C479A" w:rsidRDefault="001C479A" w:rsidP="001C479A"/>
    <w:p w14:paraId="7E93B858" w14:textId="77777777" w:rsidR="001C479A" w:rsidRDefault="001C479A" w:rsidP="001C479A"/>
    <w:p w14:paraId="0413FD29" w14:textId="77777777" w:rsidR="00AE774D" w:rsidRDefault="00AE774D">
      <w:pPr>
        <w:rPr>
          <w:rFonts w:ascii="LucidaSansEF" w:hAnsi="LucidaSansEF" w:cs="Arial"/>
          <w:b/>
          <w:bCs/>
          <w:kern w:val="32"/>
          <w:sz w:val="22"/>
          <w:szCs w:val="20"/>
        </w:rPr>
      </w:pPr>
      <w:r>
        <w:rPr>
          <w:szCs w:val="20"/>
        </w:rPr>
        <w:br w:type="page"/>
      </w:r>
    </w:p>
    <w:p w14:paraId="0DE3C4AC" w14:textId="77777777" w:rsidR="006363D4" w:rsidRPr="007870CD" w:rsidRDefault="000141D7" w:rsidP="000141D7">
      <w:pPr>
        <w:pStyle w:val="Kop10"/>
        <w:tabs>
          <w:tab w:val="left" w:pos="993"/>
        </w:tabs>
        <w:spacing w:line="280" w:lineRule="atLeast"/>
        <w:rPr>
          <w:szCs w:val="20"/>
        </w:rPr>
      </w:pPr>
      <w:bookmarkStart w:id="4" w:name="_Toc114663136"/>
      <w:r>
        <w:rPr>
          <w:szCs w:val="20"/>
        </w:rPr>
        <w:lastRenderedPageBreak/>
        <w:t>1.</w:t>
      </w:r>
      <w:r>
        <w:rPr>
          <w:szCs w:val="20"/>
        </w:rPr>
        <w:tab/>
      </w:r>
      <w:r w:rsidR="006363D4">
        <w:rPr>
          <w:szCs w:val="20"/>
        </w:rPr>
        <w:t>Inleiding</w:t>
      </w:r>
      <w:bookmarkEnd w:id="4"/>
    </w:p>
    <w:p w14:paraId="75FCA57E" w14:textId="07D3D6A8" w:rsidR="00DF2330" w:rsidRPr="002854C5"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2854C5">
        <w:rPr>
          <w:rFonts w:ascii="LucidaSansEF" w:hAnsi="LucidaSansEF" w:cs="Arial"/>
          <w:sz w:val="20"/>
          <w:szCs w:val="20"/>
        </w:rPr>
        <w:t xml:space="preserve">Voor u ligt de offerteaanvraag behorende bij </w:t>
      </w:r>
      <w:r w:rsidRPr="002854C5">
        <w:rPr>
          <w:rFonts w:ascii="LucidaSansEF" w:hAnsi="LucidaSansEF"/>
          <w:sz w:val="20"/>
          <w:szCs w:val="20"/>
        </w:rPr>
        <w:t xml:space="preserve">een </w:t>
      </w:r>
      <w:r w:rsidRPr="002854C5">
        <w:rPr>
          <w:rFonts w:ascii="LucidaSansEF" w:hAnsi="LucidaSansEF"/>
          <w:sz w:val="20"/>
        </w:rPr>
        <w:t>Europese aanbesteding volgens de Openbare</w:t>
      </w:r>
      <w:r w:rsidRPr="002854C5">
        <w:rPr>
          <w:rFonts w:ascii="LucidaSansEF" w:hAnsi="LucidaSansEF" w:cs="Arial"/>
          <w:sz w:val="20"/>
          <w:szCs w:val="20"/>
        </w:rPr>
        <w:t xml:space="preserve"> aanbesteding</w:t>
      </w:r>
      <w:r w:rsidR="002854C5" w:rsidRPr="002854C5">
        <w:rPr>
          <w:rFonts w:ascii="LucidaSansEF" w:hAnsi="LucidaSansEF" w:cs="Arial"/>
          <w:sz w:val="20"/>
          <w:szCs w:val="20"/>
        </w:rPr>
        <w:t>s</w:t>
      </w:r>
      <w:r w:rsidR="009D2C3E" w:rsidRPr="002854C5">
        <w:rPr>
          <w:rFonts w:ascii="LucidaSansEF" w:hAnsi="LucidaSansEF" w:cs="Arial"/>
          <w:sz w:val="20"/>
          <w:szCs w:val="20"/>
        </w:rPr>
        <w:t>procedure</w:t>
      </w:r>
      <w:r w:rsidRPr="002854C5">
        <w:rPr>
          <w:rFonts w:ascii="LucidaSansEF" w:hAnsi="LucidaSansEF" w:cs="Arial"/>
          <w:sz w:val="20"/>
          <w:szCs w:val="20"/>
        </w:rPr>
        <w:t xml:space="preserve"> voor het project </w:t>
      </w:r>
      <w:r w:rsidR="002854C5" w:rsidRPr="002854C5">
        <w:rPr>
          <w:rFonts w:ascii="LucidaSansEF" w:hAnsi="LucidaSansEF" w:cs="Arial"/>
          <w:sz w:val="20"/>
          <w:szCs w:val="20"/>
        </w:rPr>
        <w:t>‘Inrichting van het nieuw te realiseren proefdiercentrum in gebouw Schoolwerktuinen’</w:t>
      </w:r>
      <w:r w:rsidRPr="002854C5">
        <w:rPr>
          <w:rFonts w:ascii="LucidaSansEF" w:hAnsi="LucidaSansEF" w:cs="Arial"/>
          <w:sz w:val="20"/>
          <w:szCs w:val="20"/>
        </w:rPr>
        <w:t xml:space="preserve">. </w:t>
      </w:r>
    </w:p>
    <w:p w14:paraId="7865B6A6" w14:textId="77777777" w:rsidR="006363D4" w:rsidRPr="007870CD"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7870CD">
        <w:rPr>
          <w:rFonts w:ascii="LucidaSansEF" w:hAnsi="LucidaSansEF"/>
          <w:i w:val="0"/>
        </w:rPr>
        <w:t xml:space="preserve"> </w:t>
      </w:r>
      <w:r w:rsidRPr="007870CD">
        <w:rPr>
          <w:rFonts w:ascii="LucidaSansEF" w:hAnsi="LucidaSansEF"/>
          <w:i w:val="0"/>
        </w:rPr>
        <w:tab/>
      </w:r>
      <w:bookmarkStart w:id="5" w:name="_Toc114663137"/>
      <w:r w:rsidRPr="007870CD">
        <w:rPr>
          <w:rFonts w:ascii="LucidaSansEF" w:hAnsi="LucidaSansEF"/>
          <w:i w:val="0"/>
        </w:rPr>
        <w:t>De opdracht</w:t>
      </w:r>
      <w:bookmarkEnd w:id="5"/>
    </w:p>
    <w:p w14:paraId="7016FD26" w14:textId="0CBF8E12" w:rsidR="002854C5" w:rsidRPr="002854C5" w:rsidRDefault="002854C5" w:rsidP="002854C5">
      <w:pPr>
        <w:rPr>
          <w:rFonts w:ascii="LucidaSansEF" w:hAnsi="LucidaSansEF" w:cs="Arial"/>
          <w:sz w:val="20"/>
          <w:szCs w:val="20"/>
        </w:rPr>
      </w:pPr>
      <w:r w:rsidRPr="002854C5">
        <w:rPr>
          <w:rFonts w:ascii="LucidaSansEF" w:hAnsi="LucidaSansEF" w:cs="Arial"/>
          <w:sz w:val="20"/>
          <w:szCs w:val="20"/>
        </w:rPr>
        <w:t>De opdracht betreft de inrichting van het nieuw te realiseren proefdiercentrum in gebouw Schoolwerktuinen, onderverdeeld in</w:t>
      </w:r>
      <w:r w:rsidR="00A104AC">
        <w:rPr>
          <w:rFonts w:ascii="LucidaSansEF" w:hAnsi="LucidaSansEF" w:cs="Arial"/>
          <w:sz w:val="20"/>
          <w:szCs w:val="20"/>
        </w:rPr>
        <w:t xml:space="preserve"> 3 percelen:</w:t>
      </w:r>
    </w:p>
    <w:p w14:paraId="3CFA95B0" w14:textId="77777777" w:rsidR="002854C5" w:rsidRPr="002854C5" w:rsidRDefault="002854C5" w:rsidP="002854C5">
      <w:pPr>
        <w:rPr>
          <w:rFonts w:ascii="LucidaSansEF" w:hAnsi="LucidaSansEF" w:cs="Arial"/>
          <w:sz w:val="20"/>
          <w:szCs w:val="20"/>
        </w:rPr>
      </w:pPr>
    </w:p>
    <w:p w14:paraId="744D5694" w14:textId="5B835CBD" w:rsidR="002854C5" w:rsidRPr="002854C5" w:rsidRDefault="00A104AC" w:rsidP="002854C5">
      <w:pPr>
        <w:numPr>
          <w:ilvl w:val="0"/>
          <w:numId w:val="35"/>
        </w:numPr>
        <w:rPr>
          <w:rFonts w:ascii="LucidaSansEF" w:hAnsi="LucidaSansEF" w:cs="Arial"/>
          <w:sz w:val="20"/>
          <w:szCs w:val="20"/>
        </w:rPr>
      </w:pPr>
      <w:bookmarkStart w:id="6" w:name="_Hlk114655486"/>
      <w:r>
        <w:rPr>
          <w:rFonts w:ascii="LucidaSansEF" w:hAnsi="LucidaSansEF" w:cs="Arial"/>
          <w:sz w:val="20"/>
          <w:szCs w:val="20"/>
        </w:rPr>
        <w:t xml:space="preserve">Perceel 1: </w:t>
      </w:r>
      <w:r w:rsidR="002854C5" w:rsidRPr="002854C5">
        <w:rPr>
          <w:rFonts w:ascii="LucidaSansEF" w:hAnsi="LucidaSansEF" w:cs="Arial"/>
          <w:sz w:val="20"/>
          <w:szCs w:val="20"/>
        </w:rPr>
        <w:t>Laminaire flow hemels ten behoeve van de operatiekamers</w:t>
      </w:r>
      <w:r w:rsidR="005D7B6D">
        <w:rPr>
          <w:rFonts w:ascii="LucidaSansEF" w:hAnsi="LucidaSansEF" w:cs="Arial"/>
          <w:sz w:val="20"/>
          <w:szCs w:val="20"/>
        </w:rPr>
        <w:t xml:space="preserve"> i.c.m. operatietafels</w:t>
      </w:r>
      <w:r w:rsidR="002854C5" w:rsidRPr="002854C5">
        <w:rPr>
          <w:rFonts w:ascii="LucidaSansEF" w:hAnsi="LucidaSansEF" w:cs="Arial"/>
          <w:sz w:val="20"/>
          <w:szCs w:val="20"/>
        </w:rPr>
        <w:t xml:space="preserve">. Met oog op de striktere </w:t>
      </w:r>
      <w:proofErr w:type="spellStart"/>
      <w:r w:rsidR="002854C5" w:rsidRPr="002854C5">
        <w:rPr>
          <w:rFonts w:ascii="LucidaSansEF" w:hAnsi="LucidaSansEF" w:cs="Arial"/>
          <w:sz w:val="20"/>
          <w:szCs w:val="20"/>
        </w:rPr>
        <w:t>arbowetgeving</w:t>
      </w:r>
      <w:proofErr w:type="spellEnd"/>
      <w:r w:rsidR="002854C5" w:rsidRPr="002854C5">
        <w:rPr>
          <w:rFonts w:ascii="LucidaSansEF" w:hAnsi="LucidaSansEF" w:cs="Arial"/>
          <w:sz w:val="20"/>
          <w:szCs w:val="20"/>
        </w:rPr>
        <w:t xml:space="preserve"> is vermindering van blootstelling aan proefdierallergenen een kernpunt van de bedrijfsvoering in het nieuwe proefdiercentrum. De laminaire flow hemels in de operatiekamers dienen erin te voorzien dat alle handelingen aan proefdieren op een veilige wijze plaatsvinden, waarbij zowel dier als operator beschermd is.</w:t>
      </w:r>
    </w:p>
    <w:p w14:paraId="55FF5D35" w14:textId="2F67116E" w:rsidR="002854C5" w:rsidRPr="002854C5" w:rsidRDefault="00A104AC" w:rsidP="002854C5">
      <w:pPr>
        <w:numPr>
          <w:ilvl w:val="0"/>
          <w:numId w:val="35"/>
        </w:numPr>
        <w:rPr>
          <w:rFonts w:ascii="LucidaSansEF" w:hAnsi="LucidaSansEF" w:cs="Arial"/>
          <w:sz w:val="20"/>
          <w:szCs w:val="20"/>
        </w:rPr>
      </w:pPr>
      <w:r>
        <w:rPr>
          <w:rFonts w:ascii="LucidaSansEF" w:hAnsi="LucidaSansEF" w:cs="Arial"/>
          <w:sz w:val="20"/>
          <w:szCs w:val="20"/>
        </w:rPr>
        <w:t xml:space="preserve">Perceel 2: </w:t>
      </w:r>
      <w:r w:rsidR="002854C5" w:rsidRPr="002854C5">
        <w:rPr>
          <w:rFonts w:ascii="LucidaSansEF" w:hAnsi="LucidaSansEF" w:cs="Arial"/>
          <w:sz w:val="20"/>
          <w:szCs w:val="20"/>
        </w:rPr>
        <w:t>Operatiemicroscopen. Op de operatiekamers zijn operatiemicroscopen voorzien voor het opereren van ratten en muizen</w:t>
      </w:r>
    </w:p>
    <w:p w14:paraId="77F4ADDF" w14:textId="4267BAE1" w:rsidR="002854C5" w:rsidRDefault="00A104AC" w:rsidP="00424F73">
      <w:pPr>
        <w:numPr>
          <w:ilvl w:val="0"/>
          <w:numId w:val="35"/>
        </w:numPr>
        <w:rPr>
          <w:rFonts w:ascii="LucidaSansEF" w:hAnsi="LucidaSansEF" w:cs="Arial"/>
          <w:sz w:val="20"/>
          <w:szCs w:val="20"/>
        </w:rPr>
      </w:pPr>
      <w:r>
        <w:rPr>
          <w:rFonts w:ascii="LucidaSansEF" w:hAnsi="LucidaSansEF" w:cs="Arial"/>
          <w:sz w:val="20"/>
          <w:szCs w:val="20"/>
        </w:rPr>
        <w:t xml:space="preserve">Perceel 3: </w:t>
      </w:r>
      <w:proofErr w:type="spellStart"/>
      <w:r w:rsidR="00424F73" w:rsidRPr="00424F73">
        <w:rPr>
          <w:rFonts w:ascii="LucidaSansEF" w:hAnsi="LucidaSansEF" w:cs="Arial"/>
          <w:sz w:val="20"/>
          <w:szCs w:val="20"/>
        </w:rPr>
        <w:t>Changing</w:t>
      </w:r>
      <w:proofErr w:type="spellEnd"/>
      <w:r w:rsidR="00424F73" w:rsidRPr="00424F73">
        <w:rPr>
          <w:rFonts w:ascii="LucidaSansEF" w:hAnsi="LucidaSansEF" w:cs="Arial"/>
          <w:sz w:val="20"/>
          <w:szCs w:val="20"/>
        </w:rPr>
        <w:t xml:space="preserve"> stations</w:t>
      </w:r>
      <w:r w:rsidR="00424F73">
        <w:rPr>
          <w:rFonts w:ascii="LucidaSansEF" w:hAnsi="LucidaSansEF" w:cs="Arial"/>
          <w:sz w:val="20"/>
          <w:szCs w:val="20"/>
        </w:rPr>
        <w:t xml:space="preserve">. </w:t>
      </w:r>
      <w:r w:rsidR="00424F73" w:rsidRPr="00424F73">
        <w:rPr>
          <w:rFonts w:ascii="LucidaSansEF" w:hAnsi="LucidaSansEF" w:cs="Arial"/>
          <w:sz w:val="20"/>
          <w:szCs w:val="20"/>
        </w:rPr>
        <w:t>t.b.v. het verschonen van ratten en muizen</w:t>
      </w:r>
      <w:r w:rsidR="00424F73">
        <w:rPr>
          <w:rFonts w:ascii="LucidaSansEF" w:hAnsi="LucidaSansEF" w:cs="Arial"/>
          <w:sz w:val="20"/>
          <w:szCs w:val="20"/>
        </w:rPr>
        <w:t>.</w:t>
      </w:r>
    </w:p>
    <w:bookmarkEnd w:id="6"/>
    <w:p w14:paraId="75026DD7" w14:textId="77777777" w:rsidR="00424F73" w:rsidRPr="002854C5" w:rsidRDefault="00424F73" w:rsidP="00424F73">
      <w:pPr>
        <w:rPr>
          <w:rFonts w:ascii="LucidaSansEF" w:hAnsi="LucidaSansEF" w:cs="Arial"/>
          <w:sz w:val="20"/>
          <w:szCs w:val="20"/>
        </w:rPr>
      </w:pPr>
    </w:p>
    <w:p w14:paraId="0BC7C242" w14:textId="09961617" w:rsidR="00424F73" w:rsidRDefault="00424F73" w:rsidP="006363D4">
      <w:pPr>
        <w:rPr>
          <w:rFonts w:ascii="LucidaSansEF" w:hAnsi="LucidaSansEF" w:cs="Arial"/>
          <w:sz w:val="20"/>
          <w:szCs w:val="20"/>
        </w:rPr>
      </w:pPr>
      <w:r>
        <w:rPr>
          <w:rFonts w:ascii="LucidaSansEF" w:hAnsi="LucidaSansEF" w:cs="Arial"/>
          <w:sz w:val="20"/>
          <w:szCs w:val="20"/>
        </w:rPr>
        <w:t>Bovenstaande onderdelen zijn nader uitgewerkt in Hoofdstuk 4 van deze Offerteaanvraag.</w:t>
      </w:r>
    </w:p>
    <w:p w14:paraId="44EDFF64" w14:textId="77777777" w:rsidR="00424F73" w:rsidRDefault="00424F73" w:rsidP="006363D4">
      <w:pPr>
        <w:rPr>
          <w:rFonts w:ascii="LucidaSansEF" w:hAnsi="LucidaSansEF" w:cs="Arial"/>
          <w:sz w:val="20"/>
          <w:szCs w:val="20"/>
        </w:rPr>
      </w:pPr>
    </w:p>
    <w:p w14:paraId="711D0373" w14:textId="54AAE97A" w:rsidR="006363D4" w:rsidRPr="00A104AC" w:rsidRDefault="00B77DDA" w:rsidP="006363D4">
      <w:pPr>
        <w:rPr>
          <w:rFonts w:ascii="LucidaSansEF" w:hAnsi="LucidaSansEF" w:cs="Arial"/>
          <w:sz w:val="20"/>
          <w:szCs w:val="20"/>
        </w:rPr>
      </w:pPr>
      <w:r w:rsidRPr="00A104AC">
        <w:rPr>
          <w:rFonts w:ascii="LucidaSansEF" w:hAnsi="LucidaSansEF" w:cs="Arial"/>
          <w:sz w:val="20"/>
          <w:szCs w:val="20"/>
        </w:rPr>
        <w:t>Het d</w:t>
      </w:r>
      <w:r w:rsidR="006363D4" w:rsidRPr="00A104AC">
        <w:rPr>
          <w:rFonts w:ascii="LucidaSansEF" w:hAnsi="LucidaSansEF" w:cs="Arial"/>
          <w:sz w:val="20"/>
          <w:szCs w:val="20"/>
        </w:rPr>
        <w:t>oel van deze aanbesteding is om te komen tot een opdracht met een [</w:t>
      </w:r>
      <w:r w:rsidR="00A104AC" w:rsidRPr="00A104AC">
        <w:rPr>
          <w:rFonts w:ascii="LucidaSansEF" w:hAnsi="LucidaSansEF" w:cs="Arial"/>
          <w:sz w:val="20"/>
          <w:szCs w:val="20"/>
        </w:rPr>
        <w:t>1</w:t>
      </w:r>
      <w:r w:rsidR="006363D4" w:rsidRPr="00A104AC">
        <w:rPr>
          <w:rFonts w:ascii="LucidaSansEF" w:hAnsi="LucidaSansEF" w:cs="Arial"/>
          <w:sz w:val="20"/>
          <w:szCs w:val="20"/>
        </w:rPr>
        <w:t>] opdrachtnemer</w:t>
      </w:r>
      <w:r w:rsidR="00A104AC" w:rsidRPr="00A104AC">
        <w:rPr>
          <w:rFonts w:ascii="LucidaSansEF" w:hAnsi="LucidaSansEF" w:cs="Arial"/>
          <w:sz w:val="20"/>
          <w:szCs w:val="20"/>
        </w:rPr>
        <w:t xml:space="preserve"> per perceel</w:t>
      </w:r>
      <w:r w:rsidR="006363D4" w:rsidRPr="00A104AC">
        <w:rPr>
          <w:rFonts w:ascii="LucidaSansEF" w:hAnsi="LucidaSansEF" w:cs="Arial"/>
          <w:sz w:val="20"/>
          <w:szCs w:val="20"/>
        </w:rPr>
        <w:t xml:space="preserve">. </w:t>
      </w:r>
    </w:p>
    <w:p w14:paraId="011A4A71" w14:textId="47996DE8" w:rsidR="006363D4" w:rsidRPr="00A104AC" w:rsidRDefault="006363D4" w:rsidP="006363D4">
      <w:pPr>
        <w:tabs>
          <w:tab w:val="left" w:pos="993"/>
        </w:tabs>
        <w:rPr>
          <w:rFonts w:ascii="LucidaSansEF" w:hAnsi="LucidaSansEF" w:cs="Arial"/>
          <w:sz w:val="20"/>
          <w:szCs w:val="20"/>
        </w:rPr>
      </w:pPr>
      <w:r w:rsidRPr="007870CD">
        <w:rPr>
          <w:rFonts w:ascii="LucidaSansEF" w:hAnsi="LucidaSansEF" w:cs="Arial"/>
          <w:sz w:val="20"/>
          <w:szCs w:val="20"/>
        </w:rPr>
        <w:br/>
      </w:r>
      <w:r w:rsidRPr="00A104AC">
        <w:rPr>
          <w:rFonts w:ascii="LucidaSansEF" w:hAnsi="LucidaSansEF" w:cs="Arial"/>
          <w:sz w:val="20"/>
          <w:szCs w:val="20"/>
        </w:rPr>
        <w:t xml:space="preserve">De </w:t>
      </w:r>
      <w:r w:rsidR="00DF2330" w:rsidRPr="00A104AC">
        <w:rPr>
          <w:rFonts w:ascii="LucidaSansEF" w:hAnsi="LucidaSansEF" w:cs="Arial"/>
          <w:sz w:val="20"/>
          <w:szCs w:val="20"/>
        </w:rPr>
        <w:t>overeenkomst</w:t>
      </w:r>
      <w:r w:rsidRPr="00A104AC">
        <w:rPr>
          <w:rFonts w:ascii="LucidaSansEF" w:hAnsi="LucidaSansEF" w:cs="Arial"/>
          <w:sz w:val="20"/>
          <w:szCs w:val="20"/>
        </w:rPr>
        <w:t xml:space="preserve"> wordt afgesloten voor </w:t>
      </w:r>
      <w:r w:rsidR="00A104AC" w:rsidRPr="00A104AC">
        <w:rPr>
          <w:rFonts w:ascii="LucidaSansEF" w:hAnsi="LucidaSansEF" w:cs="Arial"/>
          <w:sz w:val="20"/>
          <w:szCs w:val="20"/>
        </w:rPr>
        <w:t xml:space="preserve">de duur van de levering en de bedrijfsmatige oplevering. </w:t>
      </w:r>
      <w:r w:rsidRPr="00A104AC">
        <w:rPr>
          <w:rFonts w:ascii="LucidaSansEF" w:hAnsi="LucidaSansEF" w:cs="Arial"/>
          <w:sz w:val="20"/>
          <w:szCs w:val="20"/>
        </w:rPr>
        <w:t xml:space="preserve">De verwachte ingangsdatum van de </w:t>
      </w:r>
      <w:r w:rsidR="00DF2330" w:rsidRPr="00A104AC">
        <w:rPr>
          <w:rFonts w:ascii="LucidaSansEF" w:hAnsi="LucidaSansEF" w:cs="Arial"/>
          <w:sz w:val="20"/>
          <w:szCs w:val="20"/>
        </w:rPr>
        <w:t>overeenkomst</w:t>
      </w:r>
      <w:r w:rsidRPr="00A104AC">
        <w:rPr>
          <w:rFonts w:ascii="LucidaSansEF" w:hAnsi="LucidaSansEF" w:cs="Arial"/>
          <w:sz w:val="20"/>
          <w:szCs w:val="20"/>
        </w:rPr>
        <w:t xml:space="preserve"> is </w:t>
      </w:r>
      <w:r w:rsidR="00A104AC" w:rsidRPr="00A104AC">
        <w:rPr>
          <w:rFonts w:ascii="LucidaSansEF" w:hAnsi="LucidaSansEF" w:cs="Arial"/>
          <w:sz w:val="20"/>
          <w:szCs w:val="20"/>
        </w:rPr>
        <w:t>1 februari 2023</w:t>
      </w:r>
      <w:r w:rsidRPr="00A104AC">
        <w:rPr>
          <w:rFonts w:ascii="LucidaSansEF" w:hAnsi="LucidaSansEF" w:cs="Arial"/>
          <w:sz w:val="20"/>
          <w:szCs w:val="20"/>
        </w:rPr>
        <w:t xml:space="preserve">. De gunning vindt plaats op basis van het gunningscriterium </w:t>
      </w:r>
      <w:r w:rsidR="00046770" w:rsidRPr="00A104AC">
        <w:rPr>
          <w:rFonts w:ascii="LucidaSansEF" w:hAnsi="LucidaSansEF" w:cs="Arial"/>
          <w:sz w:val="20"/>
          <w:szCs w:val="20"/>
        </w:rPr>
        <w:t>Beste Prijs / Kwaliteit Verhouding (Beste PKV).</w:t>
      </w:r>
    </w:p>
    <w:p w14:paraId="68A687AC"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57AFBB48" w14:textId="77777777" w:rsidR="006363D4" w:rsidRPr="007870CD" w:rsidRDefault="00BA004A" w:rsidP="006363D4">
      <w:pPr>
        <w:widowControl w:val="0"/>
        <w:autoSpaceDE w:val="0"/>
        <w:autoSpaceDN w:val="0"/>
        <w:adjustRightInd w:val="0"/>
        <w:rPr>
          <w:rFonts w:ascii="LucidaSansEF" w:hAnsi="LucidaSansEF" w:cs="Arial"/>
          <w:sz w:val="20"/>
          <w:szCs w:val="20"/>
        </w:rPr>
      </w:pPr>
      <w:r>
        <w:rPr>
          <w:rFonts w:ascii="LucidaSansEF" w:hAnsi="LucidaSansEF" w:cs="Arial"/>
          <w:sz w:val="20"/>
          <w:szCs w:val="20"/>
        </w:rPr>
        <w:t>Inschrijver</w:t>
      </w:r>
      <w:r w:rsidR="006075D2">
        <w:rPr>
          <w:rFonts w:ascii="LucidaSansEF" w:hAnsi="LucidaSansEF" w:cs="Arial"/>
          <w:sz w:val="20"/>
          <w:szCs w:val="20"/>
        </w:rPr>
        <w:t>s</w:t>
      </w:r>
      <w:r w:rsidR="006363D4" w:rsidRPr="007870CD">
        <w:rPr>
          <w:rFonts w:ascii="LucidaSansEF" w:hAnsi="LucidaSansEF" w:cs="Arial"/>
          <w:sz w:val="20"/>
          <w:szCs w:val="20"/>
        </w:rPr>
        <w:t xml:space="preserve"> worden uitgenodigd om op basis van de verstrekte informatie een aanbieding te doen met inachtneming van de eisen en wensen die in onderhavige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en de bijbehorende documenten zijn</w:t>
      </w:r>
      <w:r w:rsidR="006363D4">
        <w:rPr>
          <w:rFonts w:ascii="LucidaSansEF" w:hAnsi="LucidaSansEF" w:cs="Arial"/>
          <w:sz w:val="20"/>
          <w:szCs w:val="20"/>
        </w:rPr>
        <w:t xml:space="preserve"> geformuleerd ten aanzien van onder andere de</w:t>
      </w:r>
      <w:r w:rsidR="006363D4" w:rsidRPr="007870CD">
        <w:rPr>
          <w:rFonts w:ascii="LucidaSansEF" w:hAnsi="LucidaSansEF" w:cs="Arial"/>
          <w:sz w:val="20"/>
          <w:szCs w:val="20"/>
        </w:rPr>
        <w:t xml:space="preserve"> inschrijving, </w:t>
      </w:r>
      <w:r w:rsidR="006363D4">
        <w:rPr>
          <w:rFonts w:ascii="LucidaSansEF" w:hAnsi="LucidaSansEF" w:cs="Arial"/>
          <w:sz w:val="20"/>
          <w:szCs w:val="20"/>
        </w:rPr>
        <w:t>de levering, de dienstverlening en</w:t>
      </w:r>
      <w:r w:rsidR="006363D4" w:rsidRPr="007870CD">
        <w:rPr>
          <w:rFonts w:ascii="LucidaSansEF" w:hAnsi="LucidaSansEF" w:cs="Arial"/>
          <w:sz w:val="20"/>
          <w:szCs w:val="20"/>
        </w:rPr>
        <w:t xml:space="preserve"> de voorwaarden</w:t>
      </w:r>
      <w:r w:rsidR="006363D4">
        <w:rPr>
          <w:rFonts w:ascii="LucidaSansEF" w:hAnsi="LucidaSansEF" w:cs="Arial"/>
          <w:sz w:val="20"/>
          <w:szCs w:val="20"/>
        </w:rPr>
        <w:t>.</w:t>
      </w:r>
    </w:p>
    <w:p w14:paraId="0BB0B0BF" w14:textId="77777777" w:rsidR="006363D4" w:rsidRPr="003351FB" w:rsidRDefault="000141D7" w:rsidP="000141D7">
      <w:pPr>
        <w:pStyle w:val="Kop3"/>
        <w:numPr>
          <w:ilvl w:val="1"/>
          <w:numId w:val="6"/>
        </w:numPr>
        <w:tabs>
          <w:tab w:val="clear" w:pos="1079"/>
          <w:tab w:val="left" w:pos="426"/>
          <w:tab w:val="num" w:pos="993"/>
        </w:tabs>
        <w:spacing w:before="360"/>
        <w:ind w:hanging="1079"/>
        <w:rPr>
          <w:rFonts w:ascii="LucidaSansEF" w:hAnsi="LucidaSansEF"/>
          <w:i w:val="0"/>
        </w:rPr>
      </w:pPr>
      <w:r w:rsidRPr="003351FB">
        <w:rPr>
          <w:rFonts w:ascii="LucidaSansEF" w:hAnsi="LucidaSansEF"/>
          <w:i w:val="0"/>
        </w:rPr>
        <w:t xml:space="preserve"> </w:t>
      </w:r>
      <w:r w:rsidRPr="003351FB">
        <w:rPr>
          <w:rFonts w:ascii="LucidaSansEF" w:hAnsi="LucidaSansEF"/>
          <w:i w:val="0"/>
        </w:rPr>
        <w:tab/>
      </w:r>
      <w:bookmarkStart w:id="7" w:name="_Toc114663138"/>
      <w:r w:rsidR="002D7260" w:rsidRPr="003351FB">
        <w:rPr>
          <w:rFonts w:ascii="LucidaSansEF" w:hAnsi="LucidaSansEF"/>
          <w:i w:val="0"/>
        </w:rPr>
        <w:t xml:space="preserve">De </w:t>
      </w:r>
      <w:r w:rsidR="006363D4" w:rsidRPr="003351FB">
        <w:rPr>
          <w:rFonts w:ascii="LucidaSansEF" w:hAnsi="LucidaSansEF"/>
          <w:i w:val="0"/>
        </w:rPr>
        <w:t>Vrije Universiteit</w:t>
      </w:r>
      <w:bookmarkEnd w:id="7"/>
    </w:p>
    <w:p w14:paraId="14793EF8"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De Vrije Universiteit Amsterdam (VU) is een innovatieve universiteit die midden in de samenleving staat en actief bijdraagt aan de ontwikkelingen in onderwijs en onderzoek. Onze breed georiënteerde universiteit telt tien faculteiten, verschillende instituten, stichtingen en onderzoekscentra en  ondersteunende diensten. Op de campus, aan de snelst groeiende economische regio van Nederland (de </w:t>
      </w:r>
      <w:proofErr w:type="spellStart"/>
      <w:r w:rsidRPr="003351FB">
        <w:rPr>
          <w:rFonts w:ascii="LucidaSansEF" w:hAnsi="LucidaSansEF"/>
          <w:sz w:val="20"/>
          <w:szCs w:val="20"/>
        </w:rPr>
        <w:t>Zuidas</w:t>
      </w:r>
      <w:proofErr w:type="spellEnd"/>
      <w:r w:rsidRPr="003351FB">
        <w:rPr>
          <w:rFonts w:ascii="LucidaSansEF" w:hAnsi="LucidaSansEF"/>
          <w:sz w:val="20"/>
          <w:szCs w:val="20"/>
        </w:rPr>
        <w:t xml:space="preserve">), volgen ruim 25.000 studenten wetenschappelijk onderwijs en werken ca. 2.750 wetenschappelijke personeelsleden en 1.900 personeelsleden in niet-wetenschappelijke functies. </w:t>
      </w:r>
    </w:p>
    <w:p w14:paraId="0A7170AF"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w:t>
      </w:r>
    </w:p>
    <w:p w14:paraId="3CFCB314"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De VU wil groeien, zowel in kwaliteit van onderwijs en onderzoek als in aantrekkingskracht op studenten, wetenschappelijke medewerkers en maatschappelijke partners. Daarbij staan de kernwaarden voorop: betrokken bij de maatschappij, zorgvuldig in de omgang met elkaar en ambitieus in onderwijs en onderzoek.</w:t>
      </w:r>
    </w:p>
    <w:p w14:paraId="456EE75F" w14:textId="77777777" w:rsidR="008A557D" w:rsidRPr="003351FB" w:rsidRDefault="008A557D" w:rsidP="008A557D">
      <w:pPr>
        <w:rPr>
          <w:rFonts w:ascii="LucidaSansEF" w:hAnsi="LucidaSansEF"/>
          <w:sz w:val="20"/>
          <w:szCs w:val="20"/>
        </w:rPr>
      </w:pPr>
    </w:p>
    <w:p w14:paraId="4AAF10EF" w14:textId="77777777" w:rsidR="008A557D" w:rsidRPr="003351FB" w:rsidRDefault="003351FB" w:rsidP="003351FB">
      <w:pPr>
        <w:rPr>
          <w:rFonts w:ascii="LucidaSansEF" w:hAnsi="LucidaSansEF"/>
          <w:sz w:val="20"/>
          <w:szCs w:val="20"/>
        </w:rPr>
      </w:pPr>
      <w:r w:rsidRPr="003351FB">
        <w:rPr>
          <w:rFonts w:ascii="LucidaSansEF" w:hAnsi="LucidaSansEF"/>
          <w:sz w:val="20"/>
          <w:szCs w:val="20"/>
        </w:rPr>
        <w:lastRenderedPageBreak/>
        <w:t xml:space="preserve">De Stichting VU is de rechtspersoon waarbinnen de Vrije Universiteit haar werk verricht. Het bestuur van de stichting wordt gevormd door het College van Bestuur. </w:t>
      </w:r>
    </w:p>
    <w:p w14:paraId="39299078" w14:textId="77777777" w:rsidR="008A557D" w:rsidRPr="003351FB" w:rsidRDefault="008A557D" w:rsidP="008A557D">
      <w:pPr>
        <w:rPr>
          <w:rFonts w:ascii="LucidaSansEF" w:hAnsi="LucidaSansEF"/>
          <w:sz w:val="20"/>
          <w:szCs w:val="20"/>
        </w:rPr>
      </w:pPr>
    </w:p>
    <w:p w14:paraId="0A9817CD" w14:textId="77777777" w:rsidR="008A557D" w:rsidRPr="003351FB" w:rsidRDefault="008A557D" w:rsidP="008A557D">
      <w:pPr>
        <w:rPr>
          <w:rFonts w:ascii="LucidaSansEF" w:hAnsi="LucidaSansEF"/>
          <w:sz w:val="20"/>
          <w:szCs w:val="20"/>
        </w:rPr>
      </w:pPr>
      <w:r w:rsidRPr="003351FB">
        <w:rPr>
          <w:rFonts w:ascii="LucidaSansEF" w:hAnsi="LucidaSansEF"/>
          <w:sz w:val="20"/>
          <w:szCs w:val="20"/>
        </w:rPr>
        <w:t xml:space="preserve">Voor meer informatie over de VU, zie </w:t>
      </w:r>
      <w:hyperlink r:id="rId10" w:tooltip="http://www.vu.nl/" w:history="1">
        <w:r w:rsidRPr="003351FB">
          <w:rPr>
            <w:rStyle w:val="Hyperlink"/>
            <w:rFonts w:ascii="LucidaSansEF" w:hAnsi="LucidaSansEF"/>
            <w:sz w:val="20"/>
            <w:szCs w:val="20"/>
          </w:rPr>
          <w:t>www.vu.nl</w:t>
        </w:r>
      </w:hyperlink>
      <w:r w:rsidRPr="003351FB">
        <w:rPr>
          <w:rFonts w:ascii="LucidaSansEF" w:hAnsi="LucidaSansEF"/>
          <w:sz w:val="20"/>
          <w:szCs w:val="20"/>
        </w:rPr>
        <w:t>.</w:t>
      </w:r>
    </w:p>
    <w:p w14:paraId="07D5BC8A" w14:textId="77777777" w:rsidR="006363D4" w:rsidRPr="007870CD" w:rsidRDefault="006363D4" w:rsidP="006363D4">
      <w:pPr>
        <w:rPr>
          <w:rFonts w:ascii="LucidaSansEF" w:hAnsi="LucidaSansEF" w:cs="Arial"/>
          <w:sz w:val="20"/>
          <w:szCs w:val="20"/>
        </w:rPr>
      </w:pPr>
    </w:p>
    <w:p w14:paraId="59B4B60A" w14:textId="5D6CDE9B" w:rsidR="00046770" w:rsidRPr="00046770" w:rsidRDefault="00046770" w:rsidP="00046770">
      <w:pPr>
        <w:rPr>
          <w:rFonts w:ascii="LucidaSansEF" w:hAnsi="LucidaSansEF" w:cs="Arial"/>
          <w:sz w:val="20"/>
          <w:szCs w:val="20"/>
        </w:rPr>
      </w:pPr>
      <w:r w:rsidRPr="00046770">
        <w:rPr>
          <w:rFonts w:ascii="LucidaSansEF" w:hAnsi="LucidaSansEF" w:cs="Arial"/>
          <w:sz w:val="20"/>
          <w:szCs w:val="20"/>
        </w:rPr>
        <w:t>De VU gaat op de Campus in Amsterdam nieuwbouw realiseren als onderdeel van een upgrade van de Campus.</w:t>
      </w:r>
      <w:r>
        <w:rPr>
          <w:rFonts w:ascii="LucidaSansEF" w:hAnsi="LucidaSansEF" w:cs="Arial"/>
          <w:sz w:val="20"/>
          <w:szCs w:val="20"/>
        </w:rPr>
        <w:t xml:space="preserve"> </w:t>
      </w:r>
      <w:r w:rsidRPr="00046770">
        <w:rPr>
          <w:rFonts w:ascii="LucidaSansEF" w:hAnsi="LucidaSansEF" w:cs="Arial"/>
          <w:sz w:val="20"/>
          <w:szCs w:val="20"/>
        </w:rPr>
        <w:t>Met de transformatie van de huidige Campus tot een aantrekkelijke stadscampus wil de VU haar groei en ambitie vorm</w:t>
      </w:r>
      <w:r>
        <w:rPr>
          <w:rFonts w:ascii="LucidaSansEF" w:hAnsi="LucidaSansEF" w:cs="Arial"/>
          <w:sz w:val="20"/>
          <w:szCs w:val="20"/>
        </w:rPr>
        <w:t xml:space="preserve"> </w:t>
      </w:r>
      <w:r w:rsidRPr="00046770">
        <w:rPr>
          <w:rFonts w:ascii="LucidaSansEF" w:hAnsi="LucidaSansEF" w:cs="Arial"/>
          <w:sz w:val="20"/>
          <w:szCs w:val="20"/>
        </w:rPr>
        <w:t>geven. De bestaande gebouwen zijn niet alleen sterk verouderd. Ook past de VU met haar ruim 7.000 medewerkers en</w:t>
      </w:r>
      <w:r>
        <w:rPr>
          <w:rFonts w:ascii="LucidaSansEF" w:hAnsi="LucidaSansEF" w:cs="Arial"/>
          <w:sz w:val="20"/>
          <w:szCs w:val="20"/>
        </w:rPr>
        <w:t xml:space="preserve"> </w:t>
      </w:r>
      <w:r w:rsidRPr="00046770">
        <w:rPr>
          <w:rFonts w:ascii="LucidaSansEF" w:hAnsi="LucidaSansEF" w:cs="Arial"/>
          <w:sz w:val="20"/>
          <w:szCs w:val="20"/>
        </w:rPr>
        <w:t>24.500 studenten niet meer in de beschikbare gebouwen.</w:t>
      </w:r>
    </w:p>
    <w:p w14:paraId="2E079B2B" w14:textId="77777777" w:rsidR="00046770" w:rsidRDefault="00046770" w:rsidP="00046770">
      <w:pPr>
        <w:rPr>
          <w:rFonts w:ascii="LucidaSansEF" w:hAnsi="LucidaSansEF" w:cs="Arial"/>
          <w:sz w:val="20"/>
          <w:szCs w:val="20"/>
        </w:rPr>
      </w:pPr>
    </w:p>
    <w:p w14:paraId="17D1A0C5" w14:textId="7A9E9061" w:rsidR="00046770" w:rsidRPr="00046770" w:rsidRDefault="00046770" w:rsidP="00046770">
      <w:pPr>
        <w:rPr>
          <w:rFonts w:ascii="LucidaSansEF" w:hAnsi="LucidaSansEF" w:cs="Arial"/>
          <w:sz w:val="20"/>
          <w:szCs w:val="20"/>
        </w:rPr>
      </w:pPr>
      <w:r>
        <w:rPr>
          <w:rFonts w:ascii="LucidaSansEF" w:hAnsi="LucidaSansEF" w:cs="Arial"/>
          <w:sz w:val="20"/>
          <w:szCs w:val="20"/>
        </w:rPr>
        <w:t xml:space="preserve">Momenteel wordt de laatste fase van </w:t>
      </w:r>
      <w:r w:rsidRPr="00046770">
        <w:rPr>
          <w:rFonts w:ascii="LucidaSansEF" w:hAnsi="LucidaSansEF" w:cs="Arial"/>
          <w:sz w:val="20"/>
          <w:szCs w:val="20"/>
        </w:rPr>
        <w:t xml:space="preserve">de nieuwbouw van het </w:t>
      </w:r>
      <w:proofErr w:type="spellStart"/>
      <w:r w:rsidRPr="00046770">
        <w:rPr>
          <w:rFonts w:ascii="LucidaSansEF" w:hAnsi="LucidaSansEF" w:cs="Arial"/>
          <w:sz w:val="20"/>
          <w:szCs w:val="20"/>
        </w:rPr>
        <w:t>Onderzoeksgebouw</w:t>
      </w:r>
      <w:proofErr w:type="spellEnd"/>
      <w:r w:rsidRPr="00046770">
        <w:rPr>
          <w:rFonts w:ascii="LucidaSansEF" w:hAnsi="LucidaSansEF" w:cs="Arial"/>
          <w:sz w:val="20"/>
          <w:szCs w:val="20"/>
        </w:rPr>
        <w:t xml:space="preserve"> op de plot van de (voormalige) School Werk</w:t>
      </w:r>
      <w:r>
        <w:rPr>
          <w:rFonts w:ascii="LucidaSansEF" w:hAnsi="LucidaSansEF" w:cs="Arial"/>
          <w:sz w:val="20"/>
          <w:szCs w:val="20"/>
        </w:rPr>
        <w:t xml:space="preserve"> </w:t>
      </w:r>
      <w:r w:rsidRPr="00046770">
        <w:rPr>
          <w:rFonts w:ascii="LucidaSansEF" w:hAnsi="LucidaSansEF" w:cs="Arial"/>
          <w:sz w:val="20"/>
          <w:szCs w:val="20"/>
        </w:rPr>
        <w:t>Tuinen van de VU campus in Amsterdam-Zuid (</w:t>
      </w:r>
      <w:proofErr w:type="spellStart"/>
      <w:r w:rsidRPr="00046770">
        <w:rPr>
          <w:rFonts w:ascii="LucidaSansEF" w:hAnsi="LucidaSansEF" w:cs="Arial"/>
          <w:sz w:val="20"/>
          <w:szCs w:val="20"/>
        </w:rPr>
        <w:t>Zuidas</w:t>
      </w:r>
      <w:proofErr w:type="spellEnd"/>
      <w:r w:rsidRPr="00046770">
        <w:rPr>
          <w:rFonts w:ascii="LucidaSansEF" w:hAnsi="LucidaSansEF" w:cs="Arial"/>
          <w:sz w:val="20"/>
          <w:szCs w:val="20"/>
        </w:rPr>
        <w:t xml:space="preserve"> Kenniskwartier)</w:t>
      </w:r>
      <w:r>
        <w:rPr>
          <w:rFonts w:ascii="LucidaSansEF" w:hAnsi="LucidaSansEF" w:cs="Arial"/>
          <w:sz w:val="20"/>
          <w:szCs w:val="20"/>
        </w:rPr>
        <w:t xml:space="preserve"> gerealiseerd. </w:t>
      </w:r>
      <w:r w:rsidRPr="00046770">
        <w:rPr>
          <w:rFonts w:ascii="LucidaSansEF" w:hAnsi="LucidaSansEF" w:cs="Arial"/>
          <w:sz w:val="20"/>
          <w:szCs w:val="20"/>
        </w:rPr>
        <w:t>De nadruk van het gebruik van het gebouw zal komen te liggen op (laboratorium) onderwijs en onderzoek.</w:t>
      </w:r>
    </w:p>
    <w:p w14:paraId="4D6F61F9" w14:textId="77777777" w:rsidR="00046770" w:rsidRDefault="00046770" w:rsidP="00046770">
      <w:pPr>
        <w:rPr>
          <w:rFonts w:ascii="LucidaSansEF" w:hAnsi="LucidaSansEF" w:cs="Arial"/>
          <w:sz w:val="20"/>
          <w:szCs w:val="20"/>
        </w:rPr>
      </w:pPr>
    </w:p>
    <w:p w14:paraId="4FF2F4EB" w14:textId="061DCE43" w:rsidR="00046770" w:rsidRPr="00046770" w:rsidRDefault="00046770" w:rsidP="00046770">
      <w:pPr>
        <w:rPr>
          <w:rFonts w:ascii="LucidaSansEF" w:hAnsi="LucidaSansEF" w:cs="Arial"/>
          <w:sz w:val="20"/>
          <w:szCs w:val="20"/>
        </w:rPr>
      </w:pPr>
      <w:r w:rsidRPr="00046770">
        <w:rPr>
          <w:rFonts w:ascii="LucidaSansEF" w:hAnsi="LucidaSansEF" w:cs="Arial"/>
          <w:sz w:val="20"/>
          <w:szCs w:val="20"/>
        </w:rPr>
        <w:t>In het gebouw komen lab ruimtes van diverse afmetingen, onderwijsfuncties, kantoren en onderzoeksruimten.</w:t>
      </w:r>
      <w:r>
        <w:rPr>
          <w:rFonts w:ascii="LucidaSansEF" w:hAnsi="LucidaSansEF" w:cs="Arial"/>
          <w:sz w:val="20"/>
          <w:szCs w:val="20"/>
        </w:rPr>
        <w:t xml:space="preserve"> </w:t>
      </w:r>
      <w:r w:rsidRPr="00046770">
        <w:rPr>
          <w:rFonts w:ascii="LucidaSansEF" w:hAnsi="LucidaSansEF" w:cs="Arial"/>
          <w:sz w:val="20"/>
          <w:szCs w:val="20"/>
        </w:rPr>
        <w:t>De realisatie wordt als complex aangeduid voortkomend uit de integraliteit van het ontwerp en de verschillende</w:t>
      </w:r>
      <w:r>
        <w:rPr>
          <w:rFonts w:ascii="LucidaSansEF" w:hAnsi="LucidaSansEF" w:cs="Arial"/>
          <w:sz w:val="20"/>
          <w:szCs w:val="20"/>
        </w:rPr>
        <w:t xml:space="preserve"> </w:t>
      </w:r>
      <w:r w:rsidRPr="00046770">
        <w:rPr>
          <w:rFonts w:ascii="LucidaSansEF" w:hAnsi="LucidaSansEF" w:cs="Arial"/>
          <w:sz w:val="20"/>
          <w:szCs w:val="20"/>
        </w:rPr>
        <w:t>ontwerpdisciplines: architectuur, installatietechniek en constructie.</w:t>
      </w:r>
    </w:p>
    <w:p w14:paraId="559D0C34" w14:textId="77777777" w:rsidR="00046770" w:rsidRDefault="00046770" w:rsidP="00046770">
      <w:pPr>
        <w:rPr>
          <w:rFonts w:ascii="LucidaSansEF" w:hAnsi="LucidaSansEF" w:cs="Arial"/>
          <w:sz w:val="20"/>
          <w:szCs w:val="20"/>
        </w:rPr>
      </w:pPr>
    </w:p>
    <w:p w14:paraId="4E94C32D" w14:textId="3E5D67B1" w:rsidR="00046770" w:rsidRPr="00046770" w:rsidRDefault="00046770" w:rsidP="00046770">
      <w:pPr>
        <w:rPr>
          <w:rFonts w:ascii="LucidaSansEF" w:hAnsi="LucidaSansEF" w:cs="Arial"/>
          <w:sz w:val="20"/>
          <w:szCs w:val="20"/>
        </w:rPr>
      </w:pPr>
      <w:r w:rsidRPr="00046770">
        <w:rPr>
          <w:rFonts w:ascii="LucidaSansEF" w:hAnsi="LucidaSansEF" w:cs="Arial"/>
          <w:sz w:val="20"/>
          <w:szCs w:val="20"/>
        </w:rPr>
        <w:t>In totaal beslaat het gebouw circa 25.000 m</w:t>
      </w:r>
      <w:r w:rsidRPr="00046770">
        <w:rPr>
          <w:rFonts w:ascii="Cambria" w:hAnsi="Cambria" w:cs="Cambria"/>
          <w:sz w:val="20"/>
          <w:szCs w:val="20"/>
        </w:rPr>
        <w:t>²</w:t>
      </w:r>
      <w:r w:rsidRPr="00046770">
        <w:rPr>
          <w:rFonts w:ascii="LucidaSansEF" w:hAnsi="LucidaSansEF" w:cs="Arial"/>
          <w:sz w:val="20"/>
          <w:szCs w:val="20"/>
        </w:rPr>
        <w:t xml:space="preserve"> BVO. (verdeeld over 1 </w:t>
      </w:r>
      <w:proofErr w:type="spellStart"/>
      <w:r w:rsidRPr="00046770">
        <w:rPr>
          <w:rFonts w:ascii="LucidaSansEF" w:hAnsi="LucidaSansEF" w:cs="Arial"/>
          <w:sz w:val="20"/>
          <w:szCs w:val="20"/>
        </w:rPr>
        <w:t>kelderlaag</w:t>
      </w:r>
      <w:proofErr w:type="spellEnd"/>
      <w:r w:rsidRPr="00046770">
        <w:rPr>
          <w:rFonts w:ascii="LucidaSansEF" w:hAnsi="LucidaSansEF" w:cs="Arial"/>
          <w:sz w:val="20"/>
          <w:szCs w:val="20"/>
        </w:rPr>
        <w:t xml:space="preserve"> en 13 bouwlagen bovengronds)</w:t>
      </w:r>
      <w:r>
        <w:rPr>
          <w:rFonts w:ascii="LucidaSansEF" w:hAnsi="LucidaSansEF" w:cs="Arial"/>
          <w:sz w:val="20"/>
          <w:szCs w:val="20"/>
        </w:rPr>
        <w:t xml:space="preserve"> De o</w:t>
      </w:r>
      <w:r w:rsidRPr="00046770">
        <w:rPr>
          <w:rFonts w:ascii="LucidaSansEF" w:hAnsi="LucidaSansEF" w:cs="Arial"/>
          <w:sz w:val="20"/>
          <w:szCs w:val="20"/>
        </w:rPr>
        <w:t xml:space="preserve">mvang </w:t>
      </w:r>
      <w:r>
        <w:rPr>
          <w:rFonts w:ascii="LucidaSansEF" w:hAnsi="LucidaSansEF" w:cs="Arial"/>
          <w:sz w:val="20"/>
          <w:szCs w:val="20"/>
        </w:rPr>
        <w:t xml:space="preserve">van de </w:t>
      </w:r>
      <w:r w:rsidRPr="00046770">
        <w:rPr>
          <w:rFonts w:ascii="LucidaSansEF" w:hAnsi="LucidaSansEF" w:cs="Arial"/>
          <w:sz w:val="20"/>
          <w:szCs w:val="20"/>
        </w:rPr>
        <w:t>lab</w:t>
      </w:r>
      <w:r>
        <w:rPr>
          <w:rFonts w:ascii="LucidaSansEF" w:hAnsi="LucidaSansEF" w:cs="Arial"/>
          <w:sz w:val="20"/>
          <w:szCs w:val="20"/>
        </w:rPr>
        <w:t>s</w:t>
      </w:r>
      <w:r w:rsidRPr="00046770">
        <w:rPr>
          <w:rFonts w:ascii="LucidaSansEF" w:hAnsi="LucidaSansEF" w:cs="Arial"/>
          <w:sz w:val="20"/>
          <w:szCs w:val="20"/>
        </w:rPr>
        <w:t xml:space="preserve"> is ca. 10.000m2 BVO.</w:t>
      </w:r>
    </w:p>
    <w:p w14:paraId="2EE93F14" w14:textId="47AB6BEF" w:rsidR="00046770" w:rsidRDefault="0006163B" w:rsidP="00046770">
      <w:pPr>
        <w:rPr>
          <w:rFonts w:ascii="LucidaSansEF" w:hAnsi="LucidaSansEF" w:cs="Arial"/>
          <w:sz w:val="20"/>
          <w:szCs w:val="20"/>
        </w:rPr>
      </w:pPr>
      <w:r>
        <w:rPr>
          <w:rFonts w:ascii="LucidaSansEF" w:hAnsi="LucidaSansEF" w:cs="Arial"/>
          <w:sz w:val="20"/>
          <w:szCs w:val="20"/>
        </w:rPr>
        <w:t>In h</w:t>
      </w:r>
      <w:r w:rsidR="00046770" w:rsidRPr="00046770">
        <w:rPr>
          <w:rFonts w:ascii="LucidaSansEF" w:hAnsi="LucidaSansEF" w:cs="Arial"/>
          <w:sz w:val="20"/>
          <w:szCs w:val="20"/>
        </w:rPr>
        <w:t xml:space="preserve">et </w:t>
      </w:r>
      <w:proofErr w:type="spellStart"/>
      <w:r w:rsidR="00046770" w:rsidRPr="00046770">
        <w:rPr>
          <w:rFonts w:ascii="LucidaSansEF" w:hAnsi="LucidaSansEF" w:cs="Arial"/>
          <w:sz w:val="20"/>
          <w:szCs w:val="20"/>
        </w:rPr>
        <w:t>Onderzoeksgebouw</w:t>
      </w:r>
      <w:proofErr w:type="spellEnd"/>
      <w:r w:rsidR="00046770" w:rsidRPr="00046770">
        <w:rPr>
          <w:rFonts w:ascii="LucidaSansEF" w:hAnsi="LucidaSansEF" w:cs="Arial"/>
          <w:sz w:val="20"/>
          <w:szCs w:val="20"/>
        </w:rPr>
        <w:t xml:space="preserve"> </w:t>
      </w:r>
      <w:r>
        <w:rPr>
          <w:rFonts w:ascii="LucidaSansEF" w:hAnsi="LucidaSansEF" w:cs="Arial"/>
          <w:sz w:val="20"/>
          <w:szCs w:val="20"/>
        </w:rPr>
        <w:t>wordt</w:t>
      </w:r>
      <w:r w:rsidR="00046770" w:rsidRPr="00046770">
        <w:rPr>
          <w:rFonts w:ascii="LucidaSansEF" w:hAnsi="LucidaSansEF" w:cs="Arial"/>
          <w:sz w:val="20"/>
          <w:szCs w:val="20"/>
        </w:rPr>
        <w:t xml:space="preserve"> tevens een </w:t>
      </w:r>
      <w:r>
        <w:rPr>
          <w:rFonts w:ascii="LucidaSansEF" w:hAnsi="LucidaSansEF" w:cs="Arial"/>
          <w:sz w:val="20"/>
          <w:szCs w:val="20"/>
        </w:rPr>
        <w:t xml:space="preserve">nieuw proefdiescentrum gerealiseerd, </w:t>
      </w:r>
      <w:r w:rsidRPr="0006163B">
        <w:rPr>
          <w:rFonts w:ascii="LucidaSansEF" w:hAnsi="LucidaSansEF" w:cs="Arial"/>
          <w:sz w:val="20"/>
          <w:szCs w:val="20"/>
        </w:rPr>
        <w:t xml:space="preserve">het Amsterdam </w:t>
      </w:r>
      <w:proofErr w:type="spellStart"/>
      <w:r w:rsidRPr="0006163B">
        <w:rPr>
          <w:rFonts w:ascii="LucidaSansEF" w:hAnsi="LucidaSansEF" w:cs="Arial"/>
          <w:sz w:val="20"/>
          <w:szCs w:val="20"/>
        </w:rPr>
        <w:t>Animal</w:t>
      </w:r>
      <w:proofErr w:type="spellEnd"/>
      <w:r w:rsidRPr="0006163B">
        <w:rPr>
          <w:rFonts w:ascii="LucidaSansEF" w:hAnsi="LucidaSansEF" w:cs="Arial"/>
          <w:sz w:val="20"/>
          <w:szCs w:val="20"/>
        </w:rPr>
        <w:t xml:space="preserve"> Research Center (AARC)</w:t>
      </w:r>
      <w:r w:rsidR="00046770">
        <w:rPr>
          <w:rFonts w:ascii="LucidaSansEF" w:hAnsi="LucidaSansEF" w:cs="Arial"/>
          <w:sz w:val="20"/>
          <w:szCs w:val="20"/>
        </w:rPr>
        <w:t>.</w:t>
      </w:r>
    </w:p>
    <w:p w14:paraId="040D857B" w14:textId="15C681B3" w:rsidR="00046770" w:rsidRDefault="00046770" w:rsidP="00046770">
      <w:pPr>
        <w:rPr>
          <w:rFonts w:ascii="LucidaSansEF" w:hAnsi="LucidaSansEF" w:cs="Arial"/>
          <w:sz w:val="20"/>
          <w:szCs w:val="20"/>
        </w:rPr>
      </w:pPr>
    </w:p>
    <w:p w14:paraId="413791B7" w14:textId="4E094A85" w:rsidR="0006163B" w:rsidRPr="0006163B" w:rsidRDefault="0006163B" w:rsidP="0006163B">
      <w:pPr>
        <w:rPr>
          <w:rFonts w:ascii="LucidaSansEF" w:hAnsi="LucidaSansEF" w:cs="Arial"/>
          <w:sz w:val="20"/>
          <w:szCs w:val="20"/>
        </w:rPr>
      </w:pPr>
      <w:r w:rsidRPr="0006163B">
        <w:rPr>
          <w:rFonts w:ascii="LucidaSansEF" w:hAnsi="LucidaSansEF" w:cs="Arial"/>
          <w:sz w:val="20"/>
          <w:szCs w:val="20"/>
        </w:rPr>
        <w:t xml:space="preserve">In </w:t>
      </w:r>
      <w:bookmarkStart w:id="8" w:name="_Hlk111191930"/>
      <w:r w:rsidRPr="0006163B">
        <w:rPr>
          <w:rFonts w:ascii="LucidaSansEF" w:hAnsi="LucidaSansEF" w:cs="Arial"/>
          <w:sz w:val="20"/>
          <w:szCs w:val="20"/>
        </w:rPr>
        <w:t>het AARC</w:t>
      </w:r>
      <w:bookmarkEnd w:id="8"/>
      <w:r>
        <w:rPr>
          <w:rFonts w:ascii="LucidaSansEF" w:hAnsi="LucidaSansEF" w:cs="Arial"/>
          <w:sz w:val="20"/>
          <w:szCs w:val="20"/>
        </w:rPr>
        <w:t xml:space="preserve"> </w:t>
      </w:r>
      <w:r w:rsidRPr="0006163B">
        <w:rPr>
          <w:rFonts w:ascii="LucidaSansEF" w:hAnsi="LucidaSansEF" w:cs="Arial"/>
          <w:sz w:val="20"/>
          <w:szCs w:val="20"/>
        </w:rPr>
        <w:t>/ proefdiercentrum werken de Vrije Universiteit Amsterdam en Amsterdam UMC samen aan onderzoek.</w:t>
      </w:r>
    </w:p>
    <w:p w14:paraId="2ABB10A7" w14:textId="77777777" w:rsidR="0006163B" w:rsidRDefault="0006163B" w:rsidP="0006163B">
      <w:pPr>
        <w:rPr>
          <w:rFonts w:ascii="LucidaSansEF" w:hAnsi="LucidaSansEF" w:cs="Arial"/>
          <w:sz w:val="20"/>
          <w:szCs w:val="20"/>
        </w:rPr>
      </w:pPr>
    </w:p>
    <w:p w14:paraId="7B6A6479" w14:textId="557CAB0E" w:rsidR="00046770" w:rsidRPr="00046770" w:rsidRDefault="0006163B" w:rsidP="0006163B">
      <w:pPr>
        <w:rPr>
          <w:rFonts w:ascii="LucidaSansEF" w:hAnsi="LucidaSansEF" w:cs="Arial"/>
          <w:sz w:val="20"/>
          <w:szCs w:val="20"/>
        </w:rPr>
      </w:pPr>
      <w:r w:rsidRPr="0006163B">
        <w:rPr>
          <w:rFonts w:ascii="LucidaSansEF" w:hAnsi="LucidaSansEF" w:cs="Arial"/>
          <w:sz w:val="20"/>
          <w:szCs w:val="20"/>
        </w:rPr>
        <w:t>Onderzoek van het proefdiercentrum is gericht op de preventie, diagnose en behandeling van diverse ziekten en het welzijn van mensen en dieren. De primaire taak van het AARC is het faciliteren van onderzoek en de optimale verzorging en huisvesting van de dieren. Dit alles binnen de kaders van de Wet op de Dierproeven en volgens de 3V-methode: verfijning, vervanging en vermindering.</w:t>
      </w:r>
    </w:p>
    <w:p w14:paraId="1EA0A9DE" w14:textId="205FBA35" w:rsidR="006363D4" w:rsidRPr="00920889"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9" w:name="_Toc114663139"/>
      <w:r w:rsidRPr="00920889">
        <w:rPr>
          <w:rFonts w:ascii="LucidaSansEF" w:hAnsi="LucidaSansEF"/>
          <w:i w:val="0"/>
        </w:rPr>
        <w:t>Contact</w:t>
      </w:r>
      <w:bookmarkEnd w:id="9"/>
      <w:r w:rsidR="00767E42" w:rsidRPr="00920889">
        <w:rPr>
          <w:rFonts w:ascii="LucidaSansEF" w:hAnsi="LucidaSansEF"/>
          <w:i w:val="0"/>
        </w:rPr>
        <w:t xml:space="preserve"> </w:t>
      </w:r>
    </w:p>
    <w:p w14:paraId="14A16A2A"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 xml:space="preserve">Correspondentie met betrekking tot deze aanbestedingsprocedure verloopt uitsluitend via </w:t>
      </w:r>
      <w:proofErr w:type="spellStart"/>
      <w:r w:rsidRPr="00E258B2">
        <w:rPr>
          <w:rFonts w:ascii="LucidaSansEF" w:hAnsi="LucidaSansEF" w:cs="Arial"/>
          <w:sz w:val="20"/>
          <w:szCs w:val="20"/>
        </w:rPr>
        <w:t>TenderNed</w:t>
      </w:r>
      <w:proofErr w:type="spellEnd"/>
      <w:r w:rsidRPr="00E258B2">
        <w:rPr>
          <w:rFonts w:ascii="LucidaSansEF" w:hAnsi="LucidaSansEF" w:cs="Arial"/>
          <w:sz w:val="20"/>
          <w:szCs w:val="20"/>
        </w:rPr>
        <w:t xml:space="preserve">, tenzij uitdrukkelijk anders bepaald of in het geval van niet-beschikbaarheid van </w:t>
      </w:r>
      <w:proofErr w:type="spellStart"/>
      <w:r w:rsidRPr="00E258B2">
        <w:rPr>
          <w:rFonts w:ascii="LucidaSansEF" w:hAnsi="LucidaSansEF" w:cs="Arial"/>
          <w:sz w:val="20"/>
          <w:szCs w:val="20"/>
        </w:rPr>
        <w:t>TenderNed</w:t>
      </w:r>
      <w:proofErr w:type="spellEnd"/>
      <w:r w:rsidRPr="00E258B2">
        <w:rPr>
          <w:rFonts w:ascii="LucidaSansEF" w:hAnsi="LucidaSansEF" w:cs="Arial"/>
          <w:sz w:val="20"/>
          <w:szCs w:val="20"/>
        </w:rPr>
        <w:t xml:space="preserve"> vanwege een algemene storing aan het systeem.</w:t>
      </w:r>
    </w:p>
    <w:p w14:paraId="0F728FCC" w14:textId="77777777" w:rsidR="00E258B2" w:rsidRPr="00E258B2" w:rsidRDefault="00E258B2" w:rsidP="00E258B2">
      <w:pPr>
        <w:rPr>
          <w:rFonts w:ascii="LucidaSansEF" w:hAnsi="LucidaSansEF" w:cs="Arial"/>
          <w:sz w:val="20"/>
          <w:szCs w:val="20"/>
        </w:rPr>
      </w:pPr>
    </w:p>
    <w:p w14:paraId="390343FA"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De algemene contactgegevens van de VU voor deze aanbesteding zijn:</w:t>
      </w:r>
    </w:p>
    <w:p w14:paraId="4D539082" w14:textId="77777777" w:rsidR="00E258B2" w:rsidRPr="00E258B2" w:rsidRDefault="00E258B2" w:rsidP="00E258B2">
      <w:pPr>
        <w:rPr>
          <w:rFonts w:ascii="LucidaSansEF" w:hAnsi="LucidaSansEF" w:cs="Arial"/>
          <w:sz w:val="20"/>
          <w:szCs w:val="20"/>
        </w:rPr>
      </w:pPr>
    </w:p>
    <w:p w14:paraId="19DB9808" w14:textId="502E95CE" w:rsidR="00E258B2" w:rsidRPr="00E258B2" w:rsidRDefault="00D27BA2" w:rsidP="00E258B2">
      <w:pPr>
        <w:rPr>
          <w:rFonts w:ascii="LucidaSansEF" w:hAnsi="LucidaSansEF" w:cs="Arial"/>
          <w:sz w:val="20"/>
          <w:szCs w:val="20"/>
        </w:rPr>
      </w:pPr>
      <w:r>
        <w:rPr>
          <w:rFonts w:ascii="LucidaSansEF" w:hAnsi="LucidaSansEF" w:cs="Arial"/>
          <w:sz w:val="20"/>
          <w:szCs w:val="20"/>
        </w:rPr>
        <w:t>Bèta Faculteit</w:t>
      </w:r>
      <w:r w:rsidR="00E258B2" w:rsidRPr="00E258B2">
        <w:rPr>
          <w:rFonts w:ascii="LucidaSansEF" w:hAnsi="LucidaSansEF" w:cs="Arial"/>
          <w:sz w:val="20"/>
          <w:szCs w:val="20"/>
        </w:rPr>
        <w:t xml:space="preserve"> / </w:t>
      </w:r>
      <w:r w:rsidR="00E73756" w:rsidRPr="00E258B2">
        <w:rPr>
          <w:rFonts w:ascii="LucidaSansEF" w:hAnsi="LucidaSansEF" w:cs="Arial"/>
          <w:sz w:val="20"/>
          <w:szCs w:val="20"/>
        </w:rPr>
        <w:t>F</w:t>
      </w:r>
      <w:r w:rsidR="00E73756">
        <w:rPr>
          <w:rFonts w:ascii="LucidaSansEF" w:hAnsi="LucidaSansEF" w:cs="Arial"/>
          <w:sz w:val="20"/>
          <w:szCs w:val="20"/>
        </w:rPr>
        <w:t>inanciën-afdeling</w:t>
      </w:r>
      <w:r w:rsidR="00E258B2" w:rsidRPr="00E258B2">
        <w:rPr>
          <w:rFonts w:ascii="LucidaSansEF" w:hAnsi="LucidaSansEF" w:cs="Arial"/>
          <w:sz w:val="20"/>
          <w:szCs w:val="20"/>
        </w:rPr>
        <w:t xml:space="preserve"> Inkoopmanagement</w:t>
      </w:r>
    </w:p>
    <w:p w14:paraId="1864255A" w14:textId="77777777" w:rsidR="00E258B2" w:rsidRPr="00E258B2" w:rsidRDefault="00E258B2" w:rsidP="00E258B2">
      <w:pPr>
        <w:rPr>
          <w:rFonts w:ascii="LucidaSansEF" w:hAnsi="LucidaSansEF" w:cs="Arial"/>
          <w:sz w:val="20"/>
          <w:szCs w:val="20"/>
        </w:rPr>
      </w:pPr>
      <w:r w:rsidRPr="00E258B2">
        <w:rPr>
          <w:rFonts w:ascii="LucidaSansEF" w:hAnsi="LucidaSansEF" w:cs="Arial"/>
          <w:sz w:val="20"/>
          <w:szCs w:val="20"/>
        </w:rPr>
        <w:t xml:space="preserve">POSTADRES: de Boelelaan 1105, 1081 HV Amsterdam </w:t>
      </w:r>
    </w:p>
    <w:p w14:paraId="3B8A1E6D" w14:textId="4E05370F" w:rsidR="00D27BA2" w:rsidRDefault="00E258B2" w:rsidP="00E258B2">
      <w:pPr>
        <w:rPr>
          <w:rFonts w:ascii="LucidaSansEF" w:hAnsi="LucidaSansEF" w:cs="Arial"/>
          <w:sz w:val="20"/>
          <w:szCs w:val="20"/>
        </w:rPr>
      </w:pPr>
      <w:r w:rsidRPr="00E258B2">
        <w:rPr>
          <w:rFonts w:ascii="LucidaSansEF" w:hAnsi="LucidaSansEF" w:cs="Arial"/>
          <w:sz w:val="20"/>
          <w:szCs w:val="20"/>
        </w:rPr>
        <w:t xml:space="preserve">BEZOEKADRES: </w:t>
      </w:r>
      <w:r w:rsidR="00D27BA2" w:rsidRPr="00D27BA2">
        <w:rPr>
          <w:rFonts w:ascii="LucidaSansEF" w:hAnsi="LucidaSansEF" w:cs="Arial"/>
          <w:sz w:val="20"/>
          <w:szCs w:val="20"/>
        </w:rPr>
        <w:t xml:space="preserve">Van der </w:t>
      </w:r>
      <w:proofErr w:type="spellStart"/>
      <w:r w:rsidR="00D27BA2" w:rsidRPr="00D27BA2">
        <w:rPr>
          <w:rFonts w:ascii="LucidaSansEF" w:hAnsi="LucidaSansEF" w:cs="Arial"/>
          <w:sz w:val="20"/>
          <w:szCs w:val="20"/>
        </w:rPr>
        <w:t>Boechorststraat</w:t>
      </w:r>
      <w:proofErr w:type="spellEnd"/>
      <w:r w:rsidR="00D27BA2" w:rsidRPr="00D27BA2">
        <w:rPr>
          <w:rFonts w:ascii="LucidaSansEF" w:hAnsi="LucidaSansEF" w:cs="Arial"/>
          <w:sz w:val="20"/>
          <w:szCs w:val="20"/>
        </w:rPr>
        <w:t xml:space="preserve"> 1, 1081 BT Amsterdam</w:t>
      </w:r>
      <w:r w:rsidR="00D27BA2">
        <w:rPr>
          <w:rFonts w:ascii="LucidaSansEF" w:hAnsi="LucidaSansEF" w:cs="Arial"/>
          <w:sz w:val="20"/>
          <w:szCs w:val="20"/>
        </w:rPr>
        <w:t xml:space="preserve">, </w:t>
      </w:r>
      <w:r w:rsidR="00D27BA2" w:rsidRPr="00D27BA2">
        <w:rPr>
          <w:rFonts w:ascii="LucidaSansEF" w:hAnsi="LucidaSansEF" w:cs="Arial"/>
          <w:sz w:val="20"/>
          <w:szCs w:val="20"/>
        </w:rPr>
        <w:t>Gebouw Transitorium</w:t>
      </w:r>
      <w:r w:rsidR="00D27BA2">
        <w:rPr>
          <w:rFonts w:ascii="LucidaSansEF" w:hAnsi="LucidaSansEF" w:cs="Arial"/>
          <w:sz w:val="20"/>
          <w:szCs w:val="20"/>
        </w:rPr>
        <w:t>.</w:t>
      </w:r>
    </w:p>
    <w:p w14:paraId="5FA5E542" w14:textId="77777777" w:rsidR="00D27BA2" w:rsidRDefault="00D27BA2" w:rsidP="00E258B2">
      <w:pPr>
        <w:rPr>
          <w:rFonts w:ascii="LucidaSansEF" w:hAnsi="LucidaSansEF" w:cs="Arial"/>
          <w:sz w:val="20"/>
          <w:szCs w:val="20"/>
        </w:rPr>
      </w:pPr>
    </w:p>
    <w:p w14:paraId="628F03D3" w14:textId="77777777" w:rsidR="00D27BA2" w:rsidRPr="00D27BA2" w:rsidRDefault="00D27BA2" w:rsidP="00D27BA2">
      <w:pPr>
        <w:rPr>
          <w:rFonts w:ascii="LucidaSansEF" w:hAnsi="LucidaSansEF" w:cs="Arial"/>
          <w:sz w:val="20"/>
          <w:szCs w:val="20"/>
        </w:rPr>
      </w:pPr>
      <w:r w:rsidRPr="00D27BA2">
        <w:rPr>
          <w:rFonts w:ascii="LucidaSansEF" w:hAnsi="LucidaSansEF" w:cs="Arial"/>
          <w:sz w:val="20"/>
          <w:szCs w:val="20"/>
        </w:rPr>
        <w:t>Onder POSTADRES wordt verstaan:  adresinformatie die dient te worden gebruikt voor de fysieke bezorging van post bij de Vrije Universiteit door een lokale postautoriteiten.</w:t>
      </w:r>
    </w:p>
    <w:p w14:paraId="3DA72DBC" w14:textId="239293FD" w:rsidR="00D27BA2" w:rsidRDefault="00D27BA2" w:rsidP="00D27BA2">
      <w:pPr>
        <w:rPr>
          <w:rFonts w:ascii="LucidaSansEF" w:hAnsi="LucidaSansEF" w:cs="Arial"/>
          <w:sz w:val="20"/>
          <w:szCs w:val="20"/>
        </w:rPr>
      </w:pPr>
      <w:r w:rsidRPr="00D27BA2">
        <w:rPr>
          <w:rFonts w:ascii="LucidaSansEF" w:hAnsi="LucidaSansEF" w:cs="Arial"/>
          <w:sz w:val="20"/>
          <w:szCs w:val="20"/>
        </w:rPr>
        <w:t>Onder BEZOEKADRES wordt verstaan: de locatie waar de afdeling is gevestigd die de poststukken fysiek in ontvangst neemt.</w:t>
      </w:r>
    </w:p>
    <w:p w14:paraId="6B07031D" w14:textId="77777777" w:rsidR="00D27BA2" w:rsidRDefault="00D27BA2" w:rsidP="00AF3516">
      <w:pPr>
        <w:rPr>
          <w:rFonts w:ascii="LucidaSansEF" w:hAnsi="LucidaSansEF" w:cs="Arial"/>
          <w:sz w:val="20"/>
          <w:szCs w:val="20"/>
        </w:rPr>
      </w:pPr>
    </w:p>
    <w:p w14:paraId="5D5D865F" w14:textId="2F29A0B5" w:rsidR="00AF3516" w:rsidRPr="007870CD" w:rsidRDefault="00AF3516" w:rsidP="00AF3516">
      <w:pPr>
        <w:rPr>
          <w:rFonts w:ascii="LucidaSansEF" w:hAnsi="LucidaSansEF" w:cs="Arial"/>
          <w:sz w:val="20"/>
          <w:szCs w:val="20"/>
        </w:rPr>
      </w:pPr>
      <w:r w:rsidRPr="007870CD">
        <w:rPr>
          <w:rFonts w:ascii="LucidaSansEF" w:hAnsi="LucidaSansEF" w:cs="Arial"/>
          <w:sz w:val="20"/>
          <w:szCs w:val="20"/>
        </w:rPr>
        <w:t xml:space="preserve">Indien u een e-mail wilt sturen kunt u die richten aan: </w:t>
      </w:r>
      <w:hyperlink r:id="rId11" w:history="1">
        <w:r w:rsidR="00E258B2" w:rsidRPr="00097E05">
          <w:rPr>
            <w:rStyle w:val="Hyperlink"/>
            <w:rFonts w:ascii="LucidaSansEF" w:hAnsi="LucidaSansEF" w:cs="Arial"/>
            <w:sz w:val="20"/>
            <w:szCs w:val="20"/>
          </w:rPr>
          <w:t>aanbestedingen.fpc@vu.nl</w:t>
        </w:r>
      </w:hyperlink>
    </w:p>
    <w:p w14:paraId="67F8C805" w14:textId="77777777" w:rsidR="00AF3516" w:rsidRPr="007870CD" w:rsidRDefault="00AF3516" w:rsidP="00AF3516">
      <w:pPr>
        <w:rPr>
          <w:rFonts w:ascii="LucidaSansEF" w:hAnsi="LucidaSansEF" w:cs="Arial"/>
          <w:sz w:val="20"/>
          <w:szCs w:val="20"/>
        </w:rPr>
      </w:pPr>
    </w:p>
    <w:p w14:paraId="4E1E5C08" w14:textId="4703015B" w:rsidR="00AF3516" w:rsidRDefault="00AF3516" w:rsidP="00AF3516">
      <w:pPr>
        <w:rPr>
          <w:rFonts w:ascii="LucidaSansEF" w:hAnsi="LucidaSansEF" w:cs="Arial"/>
          <w:sz w:val="20"/>
          <w:szCs w:val="20"/>
        </w:rPr>
      </w:pPr>
      <w:r w:rsidRPr="00A45AFA">
        <w:rPr>
          <w:rFonts w:ascii="LucidaSansEF" w:hAnsi="LucidaSansEF" w:cs="Arial"/>
          <w:color w:val="000000"/>
          <w:sz w:val="20"/>
          <w:szCs w:val="20"/>
        </w:rPr>
        <w:t>Wij verzoeken u bij al uw correspondentie de naam van de aanbesteding</w:t>
      </w:r>
      <w:r w:rsidR="00D27BA2">
        <w:rPr>
          <w:rFonts w:ascii="LucidaSansEF" w:hAnsi="LucidaSansEF" w:cs="Arial"/>
          <w:color w:val="000000"/>
          <w:sz w:val="20"/>
          <w:szCs w:val="20"/>
        </w:rPr>
        <w:t xml:space="preserve"> </w:t>
      </w:r>
      <w:r w:rsidR="00D27BA2" w:rsidRPr="00D27BA2">
        <w:rPr>
          <w:rFonts w:ascii="LucidaSansEF" w:hAnsi="LucidaSansEF" w:cs="Arial"/>
          <w:color w:val="000000"/>
          <w:sz w:val="20"/>
          <w:szCs w:val="20"/>
        </w:rPr>
        <w:t>‘Inrichting van het nieuw te realiseren proefdiercentrum in gebouw Schoolwerktuinen’</w:t>
      </w:r>
      <w:r w:rsidRPr="00A45AFA">
        <w:rPr>
          <w:rFonts w:ascii="LucidaSansEF" w:hAnsi="LucidaSansEF" w:cs="Arial"/>
          <w:color w:val="000000"/>
          <w:sz w:val="20"/>
          <w:szCs w:val="20"/>
        </w:rPr>
        <w:t xml:space="preserve"> </w:t>
      </w:r>
      <w:r w:rsidR="00D27BA2">
        <w:rPr>
          <w:rFonts w:ascii="LucidaSansEF" w:hAnsi="LucidaSansEF" w:cs="Arial"/>
          <w:color w:val="000000"/>
          <w:sz w:val="20"/>
          <w:szCs w:val="20"/>
        </w:rPr>
        <w:t xml:space="preserve">en het </w:t>
      </w:r>
      <w:proofErr w:type="spellStart"/>
      <w:r w:rsidR="00D27BA2">
        <w:rPr>
          <w:rFonts w:ascii="LucidaSansEF" w:hAnsi="LucidaSansEF" w:cs="Arial"/>
          <w:color w:val="000000"/>
          <w:sz w:val="20"/>
          <w:szCs w:val="20"/>
        </w:rPr>
        <w:t>TenderNed</w:t>
      </w:r>
      <w:proofErr w:type="spellEnd"/>
      <w:r w:rsidR="00D27BA2">
        <w:rPr>
          <w:rFonts w:ascii="LucidaSansEF" w:hAnsi="LucidaSansEF" w:cs="Arial"/>
          <w:color w:val="000000"/>
          <w:sz w:val="20"/>
          <w:szCs w:val="20"/>
        </w:rPr>
        <w:t xml:space="preserve"> Kenmerk: </w:t>
      </w:r>
      <w:r w:rsidR="00F15F44" w:rsidRPr="00F15F44">
        <w:rPr>
          <w:rFonts w:ascii="LucidaSansEF" w:hAnsi="LucidaSansEF" w:cs="Arial"/>
          <w:color w:val="000000"/>
          <w:sz w:val="20"/>
          <w:szCs w:val="20"/>
        </w:rPr>
        <w:t>380328</w:t>
      </w:r>
      <w:r w:rsidR="00D27BA2">
        <w:rPr>
          <w:rFonts w:ascii="LucidaSansEF" w:hAnsi="LucidaSansEF" w:cs="Arial"/>
          <w:color w:val="000000"/>
          <w:sz w:val="20"/>
          <w:szCs w:val="20"/>
        </w:rPr>
        <w:t xml:space="preserve"> </w:t>
      </w:r>
      <w:r w:rsidRPr="007870CD">
        <w:rPr>
          <w:rFonts w:ascii="LucidaSansEF" w:hAnsi="LucidaSansEF" w:cs="Arial"/>
          <w:sz w:val="20"/>
          <w:szCs w:val="20"/>
        </w:rPr>
        <w:t>te vermelden.</w:t>
      </w:r>
    </w:p>
    <w:p w14:paraId="799D829C" w14:textId="77777777" w:rsidR="002568CC" w:rsidRPr="007870CD" w:rsidRDefault="002568CC" w:rsidP="002568CC">
      <w:pPr>
        <w:pStyle w:val="Kop3"/>
        <w:numPr>
          <w:ilvl w:val="1"/>
          <w:numId w:val="6"/>
        </w:numPr>
        <w:tabs>
          <w:tab w:val="clear" w:pos="1079"/>
          <w:tab w:val="num" w:pos="993"/>
        </w:tabs>
        <w:spacing w:before="360"/>
        <w:ind w:left="794" w:hanging="794"/>
        <w:rPr>
          <w:rFonts w:ascii="LucidaSansEF" w:hAnsi="LucidaSansEF"/>
          <w:i w:val="0"/>
        </w:rPr>
      </w:pPr>
      <w:bookmarkStart w:id="10" w:name="_Toc114663140"/>
      <w:r>
        <w:rPr>
          <w:rFonts w:ascii="LucidaSansEF" w:hAnsi="LucidaSansEF"/>
          <w:i w:val="0"/>
        </w:rPr>
        <w:t>Maatschappelijk Verantwoord Ondernemen (MVO)</w:t>
      </w:r>
      <w:bookmarkEnd w:id="10"/>
    </w:p>
    <w:p w14:paraId="2AA8867F" w14:textId="77777777" w:rsidR="002D7260" w:rsidRDefault="002568CC" w:rsidP="002568CC">
      <w:pPr>
        <w:rPr>
          <w:rFonts w:ascii="LucidaSansEF" w:hAnsi="LucidaSansEF" w:cs="Arial"/>
          <w:sz w:val="20"/>
          <w:szCs w:val="20"/>
        </w:rPr>
      </w:pPr>
      <w:r w:rsidRPr="00646B6A">
        <w:rPr>
          <w:rFonts w:ascii="LucidaSansEF" w:hAnsi="LucidaSansEF" w:cs="Arial"/>
          <w:sz w:val="20"/>
          <w:szCs w:val="20"/>
        </w:rPr>
        <w:t xml:space="preserve">De </w:t>
      </w:r>
      <w:r w:rsidR="003B5580">
        <w:rPr>
          <w:rFonts w:ascii="LucidaSansEF" w:hAnsi="LucidaSansEF" w:cs="Arial"/>
          <w:sz w:val="20"/>
          <w:szCs w:val="20"/>
        </w:rPr>
        <w:t>a</w:t>
      </w:r>
      <w:r w:rsidRPr="00646B6A">
        <w:rPr>
          <w:rFonts w:ascii="LucidaSansEF" w:hAnsi="LucidaSansEF" w:cs="Arial"/>
          <w:sz w:val="20"/>
          <w:szCs w:val="20"/>
        </w:rPr>
        <w:t xml:space="preserve">fdeling </w:t>
      </w:r>
      <w:smartTag w:uri="urn:schemas-microsoft-com:office:smarttags" w:element="PersonName">
        <w:r w:rsidRPr="00646B6A">
          <w:rPr>
            <w:rFonts w:ascii="LucidaSansEF" w:hAnsi="LucidaSansEF" w:cs="Arial"/>
            <w:sz w:val="20"/>
            <w:szCs w:val="20"/>
          </w:rPr>
          <w:t>Inkoop</w:t>
        </w:r>
      </w:smartTag>
      <w:r w:rsidRPr="00646B6A">
        <w:rPr>
          <w:rFonts w:ascii="LucidaSansEF" w:hAnsi="LucidaSansEF" w:cs="Arial"/>
          <w:sz w:val="20"/>
          <w:szCs w:val="20"/>
        </w:rPr>
        <w:t xml:space="preserve">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1E3C784D" w14:textId="77777777" w:rsidR="002D7260" w:rsidRDefault="002D7260" w:rsidP="002568CC">
      <w:pPr>
        <w:rPr>
          <w:rFonts w:ascii="LucidaSansEF" w:hAnsi="LucidaSansEF" w:cs="Arial"/>
          <w:sz w:val="20"/>
          <w:szCs w:val="20"/>
        </w:rPr>
      </w:pPr>
    </w:p>
    <w:p w14:paraId="10DFE45D"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Deze inkooptrajecten worden gekenmerkt door:</w:t>
      </w:r>
    </w:p>
    <w:p w14:paraId="784874B6"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voorzien in de behoeften van huidige generaties zonder daarmee die voor de toekomstige generaties in gevaar te brengen;</w:t>
      </w:r>
    </w:p>
    <w:p w14:paraId="0EB25B69"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het milieubewuster inkopen en verwerken van diensten, leveringen en werken door rekening te houden met energie- en waterbeheer, het gebruik van wasmiddelen, afvalverwerking en materialen;</w:t>
      </w:r>
    </w:p>
    <w:p w14:paraId="6B699732"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aandacht voor ARBO-aspecten, zoals veiligheid;</w:t>
      </w:r>
    </w:p>
    <w:p w14:paraId="4CDA4104"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rekening te houden met sociale aspecten, waaronder het tegengaan van kinderarbeid.</w:t>
      </w:r>
    </w:p>
    <w:p w14:paraId="6BFD0700" w14:textId="77777777" w:rsidR="002568CC" w:rsidRPr="00646B6A" w:rsidRDefault="002568CC" w:rsidP="002568CC">
      <w:pPr>
        <w:rPr>
          <w:rFonts w:ascii="LucidaSansEF" w:hAnsi="LucidaSansEF" w:cs="Arial"/>
          <w:sz w:val="20"/>
          <w:szCs w:val="20"/>
        </w:rPr>
      </w:pPr>
    </w:p>
    <w:p w14:paraId="65026EF4" w14:textId="77777777" w:rsidR="002568CC" w:rsidRPr="00646B6A" w:rsidRDefault="002568CC" w:rsidP="002568CC">
      <w:pPr>
        <w:rPr>
          <w:rFonts w:ascii="LucidaSansEF" w:hAnsi="LucidaSansEF" w:cs="Arial"/>
          <w:sz w:val="20"/>
          <w:szCs w:val="20"/>
        </w:rPr>
      </w:pPr>
      <w:r w:rsidRPr="00646B6A">
        <w:rPr>
          <w:rFonts w:ascii="LucidaSansEF" w:hAnsi="LucidaSansEF" w:cs="Arial"/>
          <w:sz w:val="20"/>
          <w:szCs w:val="20"/>
        </w:rPr>
        <w:t>Maatregelen zijn:</w:t>
      </w:r>
    </w:p>
    <w:p w14:paraId="29676C78"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 xml:space="preserve">ge- en verbruiksartikelen die de VU inkoopt, dienen na gebruik te kunnen worden teruggekeerd in de </w:t>
      </w:r>
      <w:proofErr w:type="spellStart"/>
      <w:r w:rsidRPr="00646B6A">
        <w:rPr>
          <w:rFonts w:ascii="LucidaSansEF" w:hAnsi="LucidaSansEF" w:cs="Arial"/>
          <w:sz w:val="20"/>
          <w:szCs w:val="20"/>
        </w:rPr>
        <w:t>technosfeer</w:t>
      </w:r>
      <w:proofErr w:type="spellEnd"/>
      <w:r w:rsidRPr="00646B6A">
        <w:rPr>
          <w:rFonts w:ascii="LucidaSansEF" w:hAnsi="LucidaSansEF" w:cs="Arial"/>
          <w:sz w:val="20"/>
          <w:szCs w:val="20"/>
        </w:rPr>
        <w:t xml:space="preserve"> (recycling) of af te worden gebroken in de biosfeer (biologisch afbreekbaar), zonder daarbij schadelijke effecten te veroorzaken of grote hoeveelheden energie te verbruiken.</w:t>
      </w:r>
    </w:p>
    <w:p w14:paraId="7FB90BA9" w14:textId="77777777" w:rsidR="002568CC" w:rsidRPr="00646B6A" w:rsidRDefault="002568CC" w:rsidP="00120CE5">
      <w:pPr>
        <w:numPr>
          <w:ilvl w:val="0"/>
          <w:numId w:val="27"/>
        </w:numPr>
        <w:rPr>
          <w:rFonts w:ascii="LucidaSansEF" w:hAnsi="LucidaSansEF" w:cs="Arial"/>
          <w:sz w:val="20"/>
          <w:szCs w:val="20"/>
        </w:rPr>
      </w:pPr>
      <w:r w:rsidRPr="00646B6A">
        <w:rPr>
          <w:rFonts w:ascii="LucidaSansEF" w:hAnsi="LucidaSansEF" w:cs="Arial"/>
          <w:sz w:val="20"/>
          <w:szCs w:val="20"/>
        </w:rPr>
        <w:t xml:space="preserve">tijdens de looptijd van overeenkomsten wordt samen met de leverancier gezocht naar oplossing om afvalstromen te beperken of te zoeken naar oplossingen die niet schadelijk zijn voor mens, dier en milieu. </w:t>
      </w:r>
    </w:p>
    <w:p w14:paraId="79014AF3" w14:textId="77777777" w:rsidR="002568CC" w:rsidRPr="00646B6A" w:rsidRDefault="002568CC" w:rsidP="002568CC">
      <w:pPr>
        <w:rPr>
          <w:rFonts w:ascii="LucidaSansEF" w:hAnsi="LucidaSansEF" w:cs="Arial"/>
          <w:sz w:val="20"/>
          <w:szCs w:val="20"/>
        </w:rPr>
      </w:pPr>
    </w:p>
    <w:p w14:paraId="41A55685" w14:textId="77777777" w:rsidR="002568CC" w:rsidRDefault="002568CC" w:rsidP="002568CC">
      <w:pPr>
        <w:rPr>
          <w:rFonts w:ascii="LucidaSansEF" w:hAnsi="LucidaSansEF" w:cs="Arial"/>
          <w:sz w:val="20"/>
          <w:szCs w:val="20"/>
        </w:rPr>
      </w:pPr>
      <w:r w:rsidRPr="00646B6A">
        <w:rPr>
          <w:rFonts w:ascii="LucidaSansEF" w:hAnsi="LucidaSansEF" w:cs="Arial"/>
          <w:sz w:val="20"/>
          <w:szCs w:val="20"/>
        </w:rPr>
        <w:t xml:space="preserve">Voor actuele kenmerken van duurzaam inkopen wordt verwezen </w:t>
      </w:r>
      <w:r w:rsidR="0054424B">
        <w:rPr>
          <w:rFonts w:ascii="LucidaSansEF" w:hAnsi="LucidaSansEF" w:cs="Arial"/>
          <w:sz w:val="20"/>
          <w:szCs w:val="20"/>
        </w:rPr>
        <w:t>naar de ‘menukaarten’ die zijn</w:t>
      </w:r>
      <w:r w:rsidR="00AF3516">
        <w:rPr>
          <w:rFonts w:ascii="LucidaSansEF" w:hAnsi="LucidaSansEF" w:cs="Arial"/>
          <w:sz w:val="20"/>
          <w:szCs w:val="20"/>
        </w:rPr>
        <w:t xml:space="preserve"> opgesteld door </w:t>
      </w:r>
      <w:r w:rsidR="00D222A5">
        <w:rPr>
          <w:rFonts w:ascii="LucidaSansEF" w:hAnsi="LucidaSansEF" w:cs="Arial"/>
          <w:sz w:val="20"/>
          <w:szCs w:val="20"/>
        </w:rPr>
        <w:t xml:space="preserve">RVO (voorheen </w:t>
      </w:r>
      <w:proofErr w:type="spellStart"/>
      <w:r w:rsidR="00D222A5">
        <w:rPr>
          <w:rFonts w:ascii="LucidaSansEF" w:hAnsi="LucidaSansEF" w:cs="Arial"/>
          <w:sz w:val="20"/>
          <w:szCs w:val="20"/>
        </w:rPr>
        <w:t>AgentschapNL</w:t>
      </w:r>
      <w:proofErr w:type="spellEnd"/>
      <w:r w:rsidR="00D222A5">
        <w:rPr>
          <w:rFonts w:ascii="LucidaSansEF" w:hAnsi="LucidaSansEF" w:cs="Arial"/>
          <w:sz w:val="20"/>
          <w:szCs w:val="20"/>
        </w:rPr>
        <w:t>) via</w:t>
      </w:r>
      <w:r w:rsidR="00AF3516">
        <w:rPr>
          <w:rFonts w:ascii="LucidaSansEF" w:hAnsi="LucidaSansEF" w:cs="Arial"/>
          <w:sz w:val="20"/>
          <w:szCs w:val="20"/>
        </w:rPr>
        <w:t xml:space="preserve"> (</w:t>
      </w:r>
      <w:hyperlink r:id="rId12" w:history="1">
        <w:r w:rsidR="00AF3516" w:rsidRPr="00765C42">
          <w:rPr>
            <w:rStyle w:val="Hyperlink"/>
            <w:rFonts w:ascii="LucidaSansEF" w:hAnsi="LucidaSansEF" w:cs="Arial"/>
            <w:sz w:val="20"/>
            <w:szCs w:val="20"/>
          </w:rPr>
          <w:t>http://www.pianoo.nl/duurzaaminkopen/criteria</w:t>
        </w:r>
      </w:hyperlink>
      <w:r w:rsidR="00AF3516">
        <w:rPr>
          <w:rFonts w:ascii="LucidaSansEF" w:hAnsi="LucidaSansEF" w:cs="Arial"/>
          <w:sz w:val="20"/>
          <w:szCs w:val="20"/>
        </w:rPr>
        <w:t>)</w:t>
      </w:r>
    </w:p>
    <w:p w14:paraId="7EF50B19" w14:textId="77777777" w:rsidR="006363D4" w:rsidRPr="007870CD" w:rsidRDefault="001C479A" w:rsidP="00AF2996">
      <w:pPr>
        <w:pStyle w:val="Kop3"/>
        <w:numPr>
          <w:ilvl w:val="1"/>
          <w:numId w:val="6"/>
        </w:numPr>
        <w:tabs>
          <w:tab w:val="clear" w:pos="1079"/>
          <w:tab w:val="num" w:pos="993"/>
        </w:tabs>
        <w:spacing w:before="360"/>
        <w:ind w:left="794" w:hanging="794"/>
        <w:rPr>
          <w:rFonts w:ascii="LucidaSansEF" w:hAnsi="LucidaSansEF"/>
          <w:i w:val="0"/>
        </w:rPr>
      </w:pPr>
      <w:bookmarkStart w:id="11" w:name="_Toc251937804"/>
      <w:bookmarkStart w:id="12" w:name="_Toc114663141"/>
      <w:r>
        <w:rPr>
          <w:rFonts w:ascii="LucidaSansEF" w:hAnsi="LucidaSansEF"/>
          <w:i w:val="0"/>
        </w:rPr>
        <w:t>V</w:t>
      </w:r>
      <w:r w:rsidR="006363D4" w:rsidRPr="007870CD">
        <w:rPr>
          <w:rFonts w:ascii="LucidaSansEF" w:hAnsi="LucidaSansEF"/>
          <w:i w:val="0"/>
        </w:rPr>
        <w:t>erantwoordelijkheden</w:t>
      </w:r>
      <w:bookmarkEnd w:id="11"/>
      <w:bookmarkEnd w:id="12"/>
    </w:p>
    <w:p w14:paraId="19B7B5AC" w14:textId="0AFBDEE2"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 opdrachtgever van deze aanbesteding is de VU, namens deze </w:t>
      </w:r>
      <w:r w:rsidR="00D27BA2">
        <w:rPr>
          <w:rFonts w:ascii="LucidaSansEF" w:hAnsi="LucidaSansEF" w:cs="Arial"/>
          <w:sz w:val="20"/>
          <w:szCs w:val="20"/>
        </w:rPr>
        <w:t xml:space="preserve">de directeur bedrijfsvoering Bèta </w:t>
      </w:r>
      <w:r w:rsidR="00D27BA2" w:rsidRPr="00424F73">
        <w:rPr>
          <w:rFonts w:ascii="LucidaSansEF" w:hAnsi="LucidaSansEF" w:cs="Arial"/>
          <w:sz w:val="20"/>
          <w:szCs w:val="20"/>
        </w:rPr>
        <w:t>Faculteit.</w:t>
      </w:r>
      <w:r w:rsidRPr="00424F73">
        <w:rPr>
          <w:rFonts w:ascii="LucidaSansEF" w:hAnsi="LucidaSansEF" w:cs="Arial"/>
          <w:sz w:val="20"/>
          <w:szCs w:val="20"/>
        </w:rPr>
        <w:t xml:space="preserve"> In opdracht van de Faculteit</w:t>
      </w:r>
      <w:r w:rsidR="00D27BA2" w:rsidRPr="00424F73">
        <w:rPr>
          <w:rFonts w:ascii="LucidaSansEF" w:hAnsi="LucidaSansEF" w:cs="Arial"/>
          <w:sz w:val="20"/>
          <w:szCs w:val="20"/>
        </w:rPr>
        <w:t xml:space="preserve"> </w:t>
      </w:r>
      <w:r w:rsidRPr="00424F73">
        <w:rPr>
          <w:rFonts w:ascii="LucidaSansEF" w:hAnsi="LucidaSansEF" w:cs="Arial"/>
          <w:sz w:val="20"/>
          <w:szCs w:val="20"/>
        </w:rPr>
        <w:t xml:space="preserve">wordt deze aanbesteding uitgevoerd door </w:t>
      </w:r>
      <w:r w:rsidR="00E17295" w:rsidRPr="00424F73">
        <w:rPr>
          <w:rFonts w:ascii="LucidaSansEF" w:hAnsi="LucidaSansEF" w:cs="Arial"/>
          <w:sz w:val="20"/>
          <w:szCs w:val="20"/>
        </w:rPr>
        <w:t xml:space="preserve">de Dienst </w:t>
      </w:r>
      <w:r w:rsidR="0086618B" w:rsidRPr="00424F73">
        <w:rPr>
          <w:rFonts w:ascii="LucidaSansEF" w:hAnsi="LucidaSansEF" w:cs="Arial"/>
          <w:sz w:val="20"/>
          <w:szCs w:val="20"/>
        </w:rPr>
        <w:t>Financiën</w:t>
      </w:r>
      <w:r w:rsidR="00C3294A" w:rsidRPr="00424F73">
        <w:rPr>
          <w:rFonts w:ascii="LucidaSansEF" w:hAnsi="LucidaSansEF" w:cs="Arial"/>
          <w:sz w:val="20"/>
          <w:szCs w:val="20"/>
        </w:rPr>
        <w:t xml:space="preserve">/ </w:t>
      </w:r>
      <w:r w:rsidR="00C3294A">
        <w:rPr>
          <w:rFonts w:ascii="LucidaSansEF" w:hAnsi="LucidaSansEF" w:cs="Arial"/>
          <w:sz w:val="20"/>
          <w:szCs w:val="20"/>
        </w:rPr>
        <w:t>Afdeling Inkoopmana</w:t>
      </w:r>
      <w:r w:rsidRPr="007870CD">
        <w:rPr>
          <w:rFonts w:ascii="LucidaSansEF" w:hAnsi="LucidaSansEF" w:cs="Arial"/>
          <w:sz w:val="20"/>
          <w:szCs w:val="20"/>
        </w:rPr>
        <w:t>gement.</w:t>
      </w:r>
    </w:p>
    <w:p w14:paraId="2A4FF3B6" w14:textId="77777777" w:rsidR="006363D4" w:rsidRPr="00B72789" w:rsidRDefault="006363D4" w:rsidP="00AF2996">
      <w:pPr>
        <w:pStyle w:val="Kop3"/>
        <w:numPr>
          <w:ilvl w:val="1"/>
          <w:numId w:val="6"/>
        </w:numPr>
        <w:tabs>
          <w:tab w:val="clear" w:pos="1079"/>
          <w:tab w:val="num" w:pos="993"/>
        </w:tabs>
        <w:spacing w:before="360"/>
        <w:ind w:left="794" w:hanging="794"/>
        <w:rPr>
          <w:rFonts w:ascii="LucidaSansEF" w:hAnsi="LucidaSansEF"/>
          <w:bCs w:val="0"/>
          <w:i w:val="0"/>
          <w:color w:val="000000"/>
        </w:rPr>
      </w:pPr>
      <w:bookmarkStart w:id="13" w:name="_Toc251937805"/>
      <w:bookmarkStart w:id="14" w:name="_Toc114663142"/>
      <w:r w:rsidRPr="00B72789">
        <w:rPr>
          <w:rFonts w:ascii="LucidaSansEF" w:hAnsi="LucidaSansEF"/>
          <w:bCs w:val="0"/>
          <w:i w:val="0"/>
          <w:color w:val="000000"/>
        </w:rPr>
        <w:t>Verdeling in percelen</w:t>
      </w:r>
      <w:bookmarkEnd w:id="13"/>
      <w:r w:rsidRPr="00B72789">
        <w:rPr>
          <w:rFonts w:ascii="LucidaSansEF" w:hAnsi="LucidaSansEF"/>
          <w:bCs w:val="0"/>
          <w:i w:val="0"/>
          <w:color w:val="000000"/>
        </w:rPr>
        <w:t xml:space="preserve"> </w:t>
      </w:r>
      <w:r w:rsidR="002D7260" w:rsidRPr="00B72789">
        <w:rPr>
          <w:rFonts w:ascii="LucidaSansEF" w:hAnsi="LucidaSansEF"/>
          <w:bCs w:val="0"/>
          <w:i w:val="0"/>
          <w:color w:val="000000"/>
        </w:rPr>
        <w:t>(</w:t>
      </w:r>
      <w:r w:rsidRPr="00B72789">
        <w:rPr>
          <w:rFonts w:ascii="LucidaSansEF" w:hAnsi="LucidaSansEF"/>
          <w:bCs w:val="0"/>
          <w:i w:val="0"/>
          <w:color w:val="000000"/>
        </w:rPr>
        <w:t>indien van toepassing</w:t>
      </w:r>
      <w:r w:rsidR="002D7260" w:rsidRPr="00B72789">
        <w:rPr>
          <w:rFonts w:ascii="LucidaSansEF" w:hAnsi="LucidaSansEF"/>
          <w:bCs w:val="0"/>
          <w:i w:val="0"/>
          <w:color w:val="000000"/>
        </w:rPr>
        <w:t>)</w:t>
      </w:r>
      <w:bookmarkEnd w:id="14"/>
    </w:p>
    <w:p w14:paraId="0E382C99" w14:textId="77777777" w:rsidR="00A104AC" w:rsidRPr="00A104AC" w:rsidRDefault="006363D4" w:rsidP="006363D4">
      <w:pPr>
        <w:rPr>
          <w:rFonts w:ascii="LucidaSansEF" w:hAnsi="LucidaSansEF" w:cs="Arial"/>
          <w:sz w:val="20"/>
        </w:rPr>
      </w:pPr>
      <w:r w:rsidRPr="00A104AC">
        <w:rPr>
          <w:rFonts w:ascii="LucidaSansEF" w:hAnsi="LucidaSansEF" w:cs="Arial"/>
          <w:sz w:val="20"/>
        </w:rPr>
        <w:t xml:space="preserve">De opdracht is verdeeld in </w:t>
      </w:r>
      <w:r w:rsidR="00A104AC" w:rsidRPr="00A104AC">
        <w:rPr>
          <w:rFonts w:ascii="LucidaSansEF" w:hAnsi="LucidaSansEF" w:cs="Arial"/>
          <w:sz w:val="20"/>
        </w:rPr>
        <w:t xml:space="preserve">3 </w:t>
      </w:r>
      <w:r w:rsidRPr="00A104AC">
        <w:rPr>
          <w:rFonts w:ascii="LucidaSansEF" w:hAnsi="LucidaSansEF" w:cs="Arial"/>
          <w:sz w:val="20"/>
        </w:rPr>
        <w:t>percelen, te weten</w:t>
      </w:r>
      <w:r w:rsidR="00A104AC" w:rsidRPr="00A104AC">
        <w:rPr>
          <w:rFonts w:ascii="LucidaSansEF" w:hAnsi="LucidaSansEF" w:cs="Arial"/>
          <w:sz w:val="20"/>
        </w:rPr>
        <w:t>:</w:t>
      </w:r>
    </w:p>
    <w:p w14:paraId="3577B167" w14:textId="77777777" w:rsidR="00A104AC" w:rsidRDefault="00A104AC" w:rsidP="006363D4">
      <w:pPr>
        <w:rPr>
          <w:rFonts w:ascii="LucidaSansEF" w:hAnsi="LucidaSansEF" w:cs="Arial"/>
          <w:sz w:val="20"/>
        </w:rPr>
      </w:pPr>
    </w:p>
    <w:p w14:paraId="344C276D" w14:textId="584A8985" w:rsidR="00A104AC" w:rsidRPr="002854C5" w:rsidRDefault="00A104AC" w:rsidP="00A104AC">
      <w:pPr>
        <w:rPr>
          <w:rFonts w:ascii="LucidaSansEF" w:hAnsi="LucidaSansEF" w:cs="Arial"/>
          <w:sz w:val="20"/>
          <w:szCs w:val="20"/>
        </w:rPr>
      </w:pPr>
      <w:r>
        <w:rPr>
          <w:rFonts w:ascii="LucidaSansEF" w:hAnsi="LucidaSansEF" w:cs="Arial"/>
          <w:sz w:val="20"/>
          <w:szCs w:val="20"/>
        </w:rPr>
        <w:t xml:space="preserve">Perceel 1: </w:t>
      </w:r>
      <w:r w:rsidRPr="002854C5">
        <w:rPr>
          <w:rFonts w:ascii="LucidaSansEF" w:hAnsi="LucidaSansEF" w:cs="Arial"/>
          <w:sz w:val="20"/>
          <w:szCs w:val="20"/>
        </w:rPr>
        <w:t>Laminaire flow hemels ten behoeve van de operatiekamers</w:t>
      </w:r>
      <w:r>
        <w:rPr>
          <w:rFonts w:ascii="LucidaSansEF" w:hAnsi="LucidaSansEF" w:cs="Arial"/>
          <w:sz w:val="20"/>
          <w:szCs w:val="20"/>
        </w:rPr>
        <w:t xml:space="preserve"> i.c.m. operatietafels</w:t>
      </w:r>
      <w:r w:rsidRPr="002854C5">
        <w:rPr>
          <w:rFonts w:ascii="LucidaSansEF" w:hAnsi="LucidaSansEF" w:cs="Arial"/>
          <w:sz w:val="20"/>
          <w:szCs w:val="20"/>
        </w:rPr>
        <w:t xml:space="preserve">. Met oog op de striktere </w:t>
      </w:r>
      <w:proofErr w:type="spellStart"/>
      <w:r w:rsidRPr="002854C5">
        <w:rPr>
          <w:rFonts w:ascii="LucidaSansEF" w:hAnsi="LucidaSansEF" w:cs="Arial"/>
          <w:sz w:val="20"/>
          <w:szCs w:val="20"/>
        </w:rPr>
        <w:t>arbowetgeving</w:t>
      </w:r>
      <w:proofErr w:type="spellEnd"/>
      <w:r w:rsidRPr="002854C5">
        <w:rPr>
          <w:rFonts w:ascii="LucidaSansEF" w:hAnsi="LucidaSansEF" w:cs="Arial"/>
          <w:sz w:val="20"/>
          <w:szCs w:val="20"/>
        </w:rPr>
        <w:t xml:space="preserve"> is vermindering van blootstelling aan proefdierallergenen een kernpunt van de bedrijfsvoering in het nieuwe proefdiercentrum. De laminaire flow hemels in de operatiekamers dienen erin te voorzien dat alle handelingen aan proefdieren op een veilige wijze plaatsvinden, waarbij zowel dier als operator beschermd is.</w:t>
      </w:r>
    </w:p>
    <w:p w14:paraId="6102F272" w14:textId="77777777" w:rsidR="00A104AC" w:rsidRDefault="00A104AC" w:rsidP="00A104AC">
      <w:pPr>
        <w:rPr>
          <w:rFonts w:ascii="LucidaSansEF" w:hAnsi="LucidaSansEF" w:cs="Arial"/>
          <w:sz w:val="20"/>
          <w:szCs w:val="20"/>
        </w:rPr>
      </w:pPr>
    </w:p>
    <w:p w14:paraId="68915E08" w14:textId="75D3FFA2" w:rsidR="00A104AC" w:rsidRPr="002854C5" w:rsidRDefault="00A104AC" w:rsidP="00A104AC">
      <w:pPr>
        <w:rPr>
          <w:rFonts w:ascii="LucidaSansEF" w:hAnsi="LucidaSansEF" w:cs="Arial"/>
          <w:sz w:val="20"/>
          <w:szCs w:val="20"/>
        </w:rPr>
      </w:pPr>
      <w:r>
        <w:rPr>
          <w:rFonts w:ascii="LucidaSansEF" w:hAnsi="LucidaSansEF" w:cs="Arial"/>
          <w:sz w:val="20"/>
          <w:szCs w:val="20"/>
        </w:rPr>
        <w:t xml:space="preserve">Perceel 2: </w:t>
      </w:r>
      <w:r w:rsidRPr="002854C5">
        <w:rPr>
          <w:rFonts w:ascii="LucidaSansEF" w:hAnsi="LucidaSansEF" w:cs="Arial"/>
          <w:sz w:val="20"/>
          <w:szCs w:val="20"/>
        </w:rPr>
        <w:t>Operatiemicroscopen. Op de operatiekamers zijn operatiemicroscopen voorzien voor het opereren van ratten en muizen</w:t>
      </w:r>
    </w:p>
    <w:p w14:paraId="03B9468B" w14:textId="77777777" w:rsidR="00A104AC" w:rsidRDefault="00A104AC" w:rsidP="00A104AC">
      <w:pPr>
        <w:rPr>
          <w:rFonts w:ascii="LucidaSansEF" w:hAnsi="LucidaSansEF" w:cs="Arial"/>
          <w:sz w:val="20"/>
          <w:szCs w:val="20"/>
        </w:rPr>
      </w:pPr>
    </w:p>
    <w:p w14:paraId="2BD14627" w14:textId="4A2B8C7C" w:rsidR="00A104AC" w:rsidRDefault="00A104AC" w:rsidP="00A104AC">
      <w:pPr>
        <w:rPr>
          <w:rFonts w:ascii="LucidaSansEF" w:hAnsi="LucidaSansEF" w:cs="Arial"/>
          <w:sz w:val="20"/>
          <w:szCs w:val="20"/>
        </w:rPr>
      </w:pPr>
      <w:r>
        <w:rPr>
          <w:rFonts w:ascii="LucidaSansEF" w:hAnsi="LucidaSansEF" w:cs="Arial"/>
          <w:sz w:val="20"/>
          <w:szCs w:val="20"/>
        </w:rPr>
        <w:lastRenderedPageBreak/>
        <w:t xml:space="preserve">Perceel 3: </w:t>
      </w:r>
      <w:proofErr w:type="spellStart"/>
      <w:r w:rsidRPr="00424F73">
        <w:rPr>
          <w:rFonts w:ascii="LucidaSansEF" w:hAnsi="LucidaSansEF" w:cs="Arial"/>
          <w:sz w:val="20"/>
          <w:szCs w:val="20"/>
        </w:rPr>
        <w:t>Changing</w:t>
      </w:r>
      <w:proofErr w:type="spellEnd"/>
      <w:r w:rsidRPr="00424F73">
        <w:rPr>
          <w:rFonts w:ascii="LucidaSansEF" w:hAnsi="LucidaSansEF" w:cs="Arial"/>
          <w:sz w:val="20"/>
          <w:szCs w:val="20"/>
        </w:rPr>
        <w:t xml:space="preserve"> stations</w:t>
      </w:r>
      <w:r>
        <w:rPr>
          <w:rFonts w:ascii="LucidaSansEF" w:hAnsi="LucidaSansEF" w:cs="Arial"/>
          <w:sz w:val="20"/>
          <w:szCs w:val="20"/>
        </w:rPr>
        <w:t xml:space="preserve">. </w:t>
      </w:r>
      <w:r w:rsidRPr="00424F73">
        <w:rPr>
          <w:rFonts w:ascii="LucidaSansEF" w:hAnsi="LucidaSansEF" w:cs="Arial"/>
          <w:sz w:val="20"/>
          <w:szCs w:val="20"/>
        </w:rPr>
        <w:t>t.b.v. het verschonen van ratten en muizen</w:t>
      </w:r>
      <w:r>
        <w:rPr>
          <w:rFonts w:ascii="LucidaSansEF" w:hAnsi="LucidaSansEF" w:cs="Arial"/>
          <w:sz w:val="20"/>
          <w:szCs w:val="20"/>
        </w:rPr>
        <w:t>.</w:t>
      </w:r>
    </w:p>
    <w:p w14:paraId="677F467A" w14:textId="77777777" w:rsidR="006363D4" w:rsidRPr="007870CD"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5" w:name="_Toc170278129"/>
      <w:bookmarkStart w:id="16" w:name="_Toc114663143"/>
      <w:r w:rsidRPr="007870CD">
        <w:rPr>
          <w:rFonts w:ascii="LucidaSansEF" w:hAnsi="LucidaSansEF"/>
          <w:i w:val="0"/>
        </w:rPr>
        <w:t>Voorbehoud</w:t>
      </w:r>
      <w:bookmarkEnd w:id="15"/>
      <w:bookmarkEnd w:id="16"/>
    </w:p>
    <w:p w14:paraId="18BF9628" w14:textId="77777777"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De VU wil deze aanbestedingsprocedure succesvol afronden. Indien zich echter situaties voordoen die er toe leiden dat de VU besluit het aanbestedingsproces geheel of gedeeltelijk, tijdelijk of volledig, stop te z</w:t>
      </w:r>
      <w:r w:rsidR="00D56184">
        <w:rPr>
          <w:rFonts w:ascii="LucidaSansEF" w:hAnsi="LucidaSansEF" w:cs="Arial"/>
          <w:sz w:val="20"/>
          <w:szCs w:val="20"/>
        </w:rPr>
        <w:t xml:space="preserve">etten dan hebben de </w:t>
      </w:r>
      <w:r w:rsidR="00557159">
        <w:rPr>
          <w:rFonts w:ascii="LucidaSansEF" w:hAnsi="LucidaSansEF" w:cs="Arial"/>
          <w:sz w:val="20"/>
          <w:szCs w:val="20"/>
        </w:rPr>
        <w:t>Inschrijvers</w:t>
      </w:r>
      <w:r w:rsidRPr="007870CD">
        <w:rPr>
          <w:rFonts w:ascii="LucidaSansEF" w:hAnsi="LucidaSansEF" w:cs="Arial"/>
          <w:sz w:val="20"/>
          <w:szCs w:val="20"/>
        </w:rPr>
        <w:t xml:space="preserve"> die meedingen geen recht op een vergoeding van welke aard dan ook. Door een aanbieding te doen stemt de </w:t>
      </w:r>
      <w:r w:rsidR="00BA004A">
        <w:rPr>
          <w:rFonts w:ascii="LucidaSansEF" w:hAnsi="LucidaSansEF" w:cs="Arial"/>
          <w:sz w:val="20"/>
          <w:szCs w:val="20"/>
        </w:rPr>
        <w:t>Inschrijver</w:t>
      </w:r>
      <w:r w:rsidRPr="007870CD">
        <w:rPr>
          <w:rFonts w:ascii="LucidaSansEF" w:hAnsi="LucidaSansEF" w:cs="Arial"/>
          <w:sz w:val="20"/>
          <w:szCs w:val="20"/>
        </w:rPr>
        <w:t xml:space="preserve"> volledig en expliciet in met dit voorbehoud.</w:t>
      </w:r>
    </w:p>
    <w:p w14:paraId="6B9CCCB1" w14:textId="77777777" w:rsidR="006363D4" w:rsidRPr="006363D4"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7" w:name="_Ref198436681"/>
      <w:bookmarkStart w:id="18" w:name="_Ref198437502"/>
      <w:bookmarkStart w:id="19" w:name="_Ref198438778"/>
      <w:bookmarkStart w:id="20" w:name="_Ref198438963"/>
      <w:bookmarkStart w:id="21" w:name="_Ref205626088"/>
      <w:bookmarkStart w:id="22" w:name="_Toc114663144"/>
      <w:bookmarkStart w:id="23" w:name="_Toc61937825"/>
      <w:bookmarkStart w:id="24" w:name="_Toc159056626"/>
      <w:bookmarkStart w:id="25" w:name="_Toc161554131"/>
      <w:r w:rsidRPr="006363D4">
        <w:rPr>
          <w:rFonts w:ascii="LucidaSansEF" w:hAnsi="LucidaSansEF"/>
          <w:i w:val="0"/>
        </w:rPr>
        <w:t>Planning</w:t>
      </w:r>
      <w:bookmarkEnd w:id="17"/>
      <w:bookmarkEnd w:id="18"/>
      <w:bookmarkEnd w:id="19"/>
      <w:bookmarkEnd w:id="20"/>
      <w:bookmarkEnd w:id="21"/>
      <w:bookmarkEnd w:id="22"/>
    </w:p>
    <w:p w14:paraId="7965867A" w14:textId="6C5991A9" w:rsidR="006363D4" w:rsidRPr="007870CD" w:rsidRDefault="006363D4" w:rsidP="006363D4">
      <w:pPr>
        <w:rPr>
          <w:rFonts w:ascii="LucidaSansEF" w:hAnsi="LucidaSansEF" w:cs="Arial"/>
          <w:sz w:val="20"/>
          <w:szCs w:val="20"/>
        </w:rPr>
      </w:pPr>
      <w:r w:rsidRPr="007870CD">
        <w:rPr>
          <w:rFonts w:ascii="LucidaSansEF" w:hAnsi="LucidaSansEF" w:cs="Arial"/>
          <w:sz w:val="20"/>
          <w:szCs w:val="20"/>
        </w:rPr>
        <w:t xml:space="preserve">Deze aanbesteding is op </w:t>
      </w:r>
      <w:r w:rsidR="00D27BA2" w:rsidRPr="00D27BA2">
        <w:rPr>
          <w:rFonts w:ascii="LucidaSansEF" w:hAnsi="LucidaSansEF" w:cs="Arial"/>
          <w:sz w:val="20"/>
          <w:szCs w:val="20"/>
        </w:rPr>
        <w:t xml:space="preserve">06-09-2022 </w:t>
      </w:r>
      <w:r w:rsidRPr="007870CD">
        <w:rPr>
          <w:rFonts w:ascii="LucidaSansEF" w:hAnsi="LucidaSansEF" w:cs="Arial"/>
          <w:sz w:val="20"/>
          <w:szCs w:val="20"/>
        </w:rPr>
        <w:t xml:space="preserve">aangemeld bij </w:t>
      </w:r>
      <w:hyperlink r:id="rId13" w:history="1">
        <w:r w:rsidR="0086618B" w:rsidRPr="00FA30B7">
          <w:rPr>
            <w:rStyle w:val="Hyperlink"/>
            <w:rFonts w:ascii="LucidaSansEF" w:hAnsi="LucidaSansEF" w:cs="Arial"/>
            <w:sz w:val="20"/>
            <w:szCs w:val="20"/>
          </w:rPr>
          <w:t>www.TenderNed.nl</w:t>
        </w:r>
      </w:hyperlink>
      <w:r w:rsidRPr="007870CD">
        <w:rPr>
          <w:rFonts w:ascii="LucidaSansEF" w:hAnsi="LucidaSansEF" w:cs="Arial"/>
          <w:sz w:val="20"/>
          <w:szCs w:val="20"/>
        </w:rPr>
        <w:t>.</w:t>
      </w:r>
      <w:bookmarkEnd w:id="23"/>
      <w:bookmarkEnd w:id="24"/>
      <w:bookmarkEnd w:id="25"/>
    </w:p>
    <w:p w14:paraId="1486D1D8" w14:textId="77777777" w:rsidR="00D27BA2" w:rsidRDefault="00D27BA2" w:rsidP="006363D4">
      <w:pPr>
        <w:rPr>
          <w:rFonts w:ascii="LucidaSansEF" w:hAnsi="LucidaSansEF" w:cs="Arial"/>
          <w:sz w:val="20"/>
          <w:szCs w:val="20"/>
        </w:rPr>
      </w:pPr>
    </w:p>
    <w:p w14:paraId="57FD8DFF" w14:textId="62A5FA79" w:rsidR="006363D4" w:rsidRDefault="006363D4" w:rsidP="006363D4">
      <w:pPr>
        <w:rPr>
          <w:rFonts w:ascii="LucidaSansEF" w:hAnsi="LucidaSansEF" w:cs="Arial"/>
          <w:sz w:val="20"/>
          <w:szCs w:val="20"/>
        </w:rPr>
      </w:pPr>
      <w:r w:rsidRPr="007870CD">
        <w:rPr>
          <w:rFonts w:ascii="LucidaSansEF" w:hAnsi="LucidaSansEF" w:cs="Arial"/>
          <w:sz w:val="20"/>
          <w:szCs w:val="20"/>
        </w:rPr>
        <w:t>De planning van de aanbesteding ziet er als volgt uit: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5367"/>
        <w:gridCol w:w="1795"/>
      </w:tblGrid>
      <w:tr w:rsidR="006363D4" w:rsidRPr="007870CD" w14:paraId="3080B2CF" w14:textId="77777777" w:rsidTr="00B042E9">
        <w:trPr>
          <w:trHeight w:val="172"/>
          <w:jc w:val="center"/>
        </w:trPr>
        <w:tc>
          <w:tcPr>
            <w:tcW w:w="2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7F71B"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Fase</w:t>
            </w:r>
          </w:p>
        </w:tc>
        <w:tc>
          <w:tcPr>
            <w:tcW w:w="53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FF8AFE"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Omschrijving</w:t>
            </w:r>
          </w:p>
        </w:tc>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84175A" w14:textId="77777777" w:rsidR="006363D4" w:rsidRPr="004427B4" w:rsidRDefault="006363D4" w:rsidP="006363D4">
            <w:pPr>
              <w:tabs>
                <w:tab w:val="left" w:pos="720"/>
                <w:tab w:val="right" w:pos="7380"/>
              </w:tabs>
              <w:rPr>
                <w:rFonts w:ascii="LucidaSansEF" w:hAnsi="LucidaSansEF" w:cs="Arial"/>
                <w:bCs/>
                <w:i/>
                <w:sz w:val="20"/>
                <w:szCs w:val="20"/>
              </w:rPr>
            </w:pPr>
            <w:r w:rsidRPr="004427B4">
              <w:rPr>
                <w:rFonts w:ascii="LucidaSansEF" w:hAnsi="LucidaSansEF" w:cs="Arial"/>
                <w:bCs/>
                <w:i/>
                <w:sz w:val="20"/>
                <w:szCs w:val="20"/>
              </w:rPr>
              <w:t>Planning</w:t>
            </w:r>
          </w:p>
        </w:tc>
      </w:tr>
      <w:tr w:rsidR="00B77DDA" w:rsidRPr="007870CD" w14:paraId="3F21ABD2" w14:textId="77777777" w:rsidTr="00B042E9">
        <w:trPr>
          <w:trHeight w:val="172"/>
          <w:jc w:val="center"/>
        </w:trPr>
        <w:tc>
          <w:tcPr>
            <w:tcW w:w="2011" w:type="dxa"/>
            <w:vMerge w:val="restart"/>
            <w:tcBorders>
              <w:top w:val="single" w:sz="4" w:space="0" w:color="auto"/>
              <w:left w:val="single" w:sz="4" w:space="0" w:color="auto"/>
              <w:right w:val="single" w:sz="4" w:space="0" w:color="auto"/>
            </w:tcBorders>
          </w:tcPr>
          <w:p w14:paraId="5458843E" w14:textId="77777777" w:rsidR="00B77DDA" w:rsidRPr="007870CD" w:rsidRDefault="00B77DDA"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Startfase</w:t>
            </w:r>
          </w:p>
        </w:tc>
        <w:tc>
          <w:tcPr>
            <w:tcW w:w="5367" w:type="dxa"/>
            <w:tcBorders>
              <w:top w:val="single" w:sz="4" w:space="0" w:color="auto"/>
              <w:left w:val="single" w:sz="4" w:space="0" w:color="auto"/>
              <w:bottom w:val="single" w:sz="4" w:space="0" w:color="auto"/>
              <w:right w:val="single" w:sz="4" w:space="0" w:color="auto"/>
            </w:tcBorders>
          </w:tcPr>
          <w:p w14:paraId="62D61E94" w14:textId="77777777" w:rsidR="00B77DDA" w:rsidRPr="000A08ED" w:rsidRDefault="00B77DDA" w:rsidP="00B77DDA">
            <w:pPr>
              <w:tabs>
                <w:tab w:val="left" w:pos="720"/>
                <w:tab w:val="right" w:pos="7380"/>
              </w:tabs>
              <w:rPr>
                <w:rFonts w:ascii="LucidaSansEF" w:hAnsi="LucidaSansEF" w:cs="Arial"/>
                <w:bCs/>
                <w:sz w:val="20"/>
                <w:szCs w:val="20"/>
              </w:rPr>
            </w:pPr>
            <w:r w:rsidRPr="00FF37D4">
              <w:rPr>
                <w:rFonts w:ascii="LucidaSansEF" w:hAnsi="LucidaSansEF" w:cs="Arial"/>
                <w:bCs/>
                <w:sz w:val="20"/>
                <w:szCs w:val="20"/>
              </w:rPr>
              <w:t xml:space="preserve">Publicatie opdracht </w:t>
            </w:r>
            <w:r>
              <w:rPr>
                <w:rFonts w:ascii="LucidaSansEF" w:hAnsi="LucidaSansEF" w:cs="Arial"/>
                <w:bCs/>
                <w:sz w:val="20"/>
                <w:szCs w:val="20"/>
              </w:rPr>
              <w:t xml:space="preserve">en aanbestedingsdocumenten </w:t>
            </w:r>
            <w:r w:rsidRPr="00FF37D4">
              <w:rPr>
                <w:rFonts w:ascii="LucidaSansEF" w:hAnsi="LucidaSansEF" w:cs="Arial"/>
                <w:bCs/>
                <w:sz w:val="20"/>
                <w:szCs w:val="20"/>
              </w:rPr>
              <w:t xml:space="preserve">op </w:t>
            </w:r>
            <w:hyperlink r:id="rId14" w:history="1">
              <w:r w:rsidRPr="00FA30B7">
                <w:rPr>
                  <w:rStyle w:val="Hyperlink"/>
                  <w:rFonts w:ascii="LucidaSansEF" w:hAnsi="LucidaSansEF" w:cs="Arial"/>
                  <w:bCs/>
                  <w:sz w:val="20"/>
                  <w:szCs w:val="20"/>
                </w:rPr>
                <w:t>www.TenderNed.nl</w:t>
              </w:r>
            </w:hyperlink>
          </w:p>
        </w:tc>
        <w:tc>
          <w:tcPr>
            <w:tcW w:w="1795" w:type="dxa"/>
            <w:tcBorders>
              <w:top w:val="single" w:sz="4" w:space="0" w:color="auto"/>
              <w:left w:val="single" w:sz="4" w:space="0" w:color="auto"/>
              <w:bottom w:val="single" w:sz="4" w:space="0" w:color="auto"/>
              <w:right w:val="single" w:sz="4" w:space="0" w:color="auto"/>
            </w:tcBorders>
          </w:tcPr>
          <w:p w14:paraId="4B600EB9" w14:textId="326724E4" w:rsidR="00B77DDA" w:rsidRPr="00623EBD" w:rsidRDefault="00A104AC">
            <w:pPr>
              <w:rPr>
                <w:rFonts w:ascii="LucidaSansEF" w:hAnsi="LucidaSansEF"/>
                <w:sz w:val="20"/>
                <w:szCs w:val="20"/>
              </w:rPr>
            </w:pPr>
            <w:r w:rsidRPr="00623EBD">
              <w:rPr>
                <w:rFonts w:ascii="LucidaSansEF" w:hAnsi="LucidaSansEF"/>
                <w:sz w:val="20"/>
                <w:szCs w:val="20"/>
              </w:rPr>
              <w:t>03-10-2022</w:t>
            </w:r>
          </w:p>
        </w:tc>
      </w:tr>
      <w:tr w:rsidR="00A104AC" w:rsidRPr="00B77DDA" w14:paraId="72924625" w14:textId="77777777" w:rsidTr="00B042E9">
        <w:trPr>
          <w:trHeight w:val="172"/>
          <w:jc w:val="center"/>
        </w:trPr>
        <w:tc>
          <w:tcPr>
            <w:tcW w:w="2011" w:type="dxa"/>
            <w:vMerge/>
            <w:tcBorders>
              <w:left w:val="single" w:sz="4" w:space="0" w:color="auto"/>
              <w:right w:val="single" w:sz="4" w:space="0" w:color="auto"/>
            </w:tcBorders>
          </w:tcPr>
          <w:p w14:paraId="09C95E40" w14:textId="77777777" w:rsidR="00A104AC" w:rsidRPr="007870CD" w:rsidRDefault="00A104AC"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0D317141" w14:textId="4FEE0606" w:rsidR="00A104AC" w:rsidRPr="00D40EC1" w:rsidRDefault="00A104AC" w:rsidP="00B77DDA">
            <w:pPr>
              <w:tabs>
                <w:tab w:val="left" w:pos="720"/>
                <w:tab w:val="right" w:pos="7380"/>
              </w:tabs>
              <w:rPr>
                <w:rFonts w:ascii="LucidaSansEF" w:hAnsi="LucidaSansEF" w:cs="Arial"/>
                <w:bCs/>
                <w:i/>
                <w:color w:val="0000FF"/>
                <w:sz w:val="20"/>
                <w:szCs w:val="20"/>
              </w:rPr>
            </w:pPr>
            <w:r>
              <w:rPr>
                <w:rFonts w:ascii="LucidaSansEF" w:hAnsi="LucidaSansEF" w:cs="Arial"/>
                <w:bCs/>
                <w:sz w:val="20"/>
                <w:szCs w:val="20"/>
              </w:rPr>
              <w:t xml:space="preserve">Uiterste datum Indienen vragen </w:t>
            </w:r>
            <w:r w:rsidRPr="00557E26">
              <w:rPr>
                <w:rFonts w:ascii="LucidaSansEF" w:hAnsi="LucidaSansEF" w:cs="Arial"/>
                <w:bCs/>
                <w:sz w:val="20"/>
                <w:szCs w:val="20"/>
              </w:rPr>
              <w:t xml:space="preserve">uiterlijk </w:t>
            </w:r>
            <w:r>
              <w:rPr>
                <w:rFonts w:ascii="LucidaSansEF" w:hAnsi="LucidaSansEF" w:cs="Arial"/>
                <w:bCs/>
                <w:sz w:val="20"/>
                <w:szCs w:val="20"/>
              </w:rPr>
              <w:t>23:59</w:t>
            </w:r>
            <w:r w:rsidRPr="00557E26">
              <w:rPr>
                <w:rFonts w:ascii="LucidaSansEF" w:hAnsi="LucidaSansEF" w:cs="Arial"/>
                <w:bCs/>
                <w:sz w:val="20"/>
                <w:szCs w:val="20"/>
              </w:rPr>
              <w:t xml:space="preserve"> uur</w:t>
            </w:r>
          </w:p>
        </w:tc>
        <w:tc>
          <w:tcPr>
            <w:tcW w:w="1795" w:type="dxa"/>
            <w:tcBorders>
              <w:top w:val="single" w:sz="4" w:space="0" w:color="auto"/>
              <w:left w:val="single" w:sz="4" w:space="0" w:color="auto"/>
              <w:bottom w:val="single" w:sz="4" w:space="0" w:color="auto"/>
              <w:right w:val="single" w:sz="4" w:space="0" w:color="auto"/>
            </w:tcBorders>
          </w:tcPr>
          <w:p w14:paraId="3CD28056" w14:textId="6EF36926" w:rsidR="00A104AC" w:rsidRPr="00623EBD" w:rsidRDefault="00A104AC">
            <w:pPr>
              <w:rPr>
                <w:rFonts w:ascii="LucidaSansEF" w:hAnsi="LucidaSansEF"/>
                <w:sz w:val="20"/>
                <w:szCs w:val="20"/>
              </w:rPr>
            </w:pPr>
            <w:r w:rsidRPr="00623EBD">
              <w:rPr>
                <w:rFonts w:ascii="LucidaSansEF" w:hAnsi="LucidaSansEF"/>
                <w:sz w:val="20"/>
                <w:szCs w:val="20"/>
              </w:rPr>
              <w:t>01-11-2022</w:t>
            </w:r>
          </w:p>
        </w:tc>
      </w:tr>
      <w:tr w:rsidR="00A104AC" w:rsidRPr="00B77DDA" w14:paraId="35BAB541" w14:textId="77777777" w:rsidTr="00B042E9">
        <w:trPr>
          <w:trHeight w:val="172"/>
          <w:jc w:val="center"/>
        </w:trPr>
        <w:tc>
          <w:tcPr>
            <w:tcW w:w="2011" w:type="dxa"/>
            <w:vMerge/>
            <w:tcBorders>
              <w:left w:val="single" w:sz="4" w:space="0" w:color="auto"/>
              <w:bottom w:val="single" w:sz="4" w:space="0" w:color="auto"/>
              <w:right w:val="single" w:sz="4" w:space="0" w:color="auto"/>
            </w:tcBorders>
          </w:tcPr>
          <w:p w14:paraId="7099F0A6" w14:textId="77777777" w:rsidR="00A104AC" w:rsidRPr="00B77DDA" w:rsidRDefault="00A104AC" w:rsidP="006363D4">
            <w:pPr>
              <w:tabs>
                <w:tab w:val="left" w:pos="720"/>
                <w:tab w:val="right" w:pos="7380"/>
              </w:tabs>
              <w:rPr>
                <w:rFonts w:ascii="LucidaSansEF" w:hAnsi="LucidaSansEF" w:cs="Arial"/>
                <w:bCs/>
                <w:sz w:val="20"/>
                <w:szCs w:val="20"/>
                <w:lang w:val="en-US"/>
              </w:rPr>
            </w:pPr>
          </w:p>
        </w:tc>
        <w:tc>
          <w:tcPr>
            <w:tcW w:w="5367" w:type="dxa"/>
            <w:tcBorders>
              <w:top w:val="single" w:sz="4" w:space="0" w:color="auto"/>
              <w:left w:val="single" w:sz="4" w:space="0" w:color="auto"/>
              <w:bottom w:val="single" w:sz="4" w:space="0" w:color="auto"/>
              <w:right w:val="single" w:sz="4" w:space="0" w:color="auto"/>
            </w:tcBorders>
          </w:tcPr>
          <w:p w14:paraId="5CB21035" w14:textId="681B0F84" w:rsidR="00A104AC" w:rsidRPr="00B77DDA" w:rsidRDefault="00A104AC" w:rsidP="00B77DDA">
            <w:pPr>
              <w:tabs>
                <w:tab w:val="left" w:pos="720"/>
                <w:tab w:val="right" w:pos="7380"/>
              </w:tabs>
              <w:rPr>
                <w:rFonts w:ascii="LucidaSansEF" w:hAnsi="LucidaSansEF" w:cs="Arial"/>
                <w:bCs/>
                <w:i/>
                <w:color w:val="0000FF"/>
                <w:sz w:val="20"/>
                <w:szCs w:val="20"/>
              </w:rPr>
            </w:pPr>
            <w:r>
              <w:rPr>
                <w:rFonts w:ascii="LucidaSansEF" w:hAnsi="LucidaSansEF" w:cs="Arial"/>
                <w:bCs/>
                <w:sz w:val="20"/>
                <w:szCs w:val="20"/>
              </w:rPr>
              <w:t>Versturen Nota van Inlichtingen (Uiterlijk 6 kalenderdagen voor de Sluitingsdatum)</w:t>
            </w:r>
          </w:p>
        </w:tc>
        <w:tc>
          <w:tcPr>
            <w:tcW w:w="1795" w:type="dxa"/>
            <w:tcBorders>
              <w:top w:val="single" w:sz="4" w:space="0" w:color="auto"/>
              <w:left w:val="single" w:sz="4" w:space="0" w:color="auto"/>
              <w:bottom w:val="single" w:sz="4" w:space="0" w:color="auto"/>
              <w:right w:val="single" w:sz="4" w:space="0" w:color="auto"/>
            </w:tcBorders>
          </w:tcPr>
          <w:p w14:paraId="36249D7E" w14:textId="4F173FE9" w:rsidR="00A104AC" w:rsidRPr="00623EBD" w:rsidRDefault="00A104AC">
            <w:pPr>
              <w:rPr>
                <w:rFonts w:ascii="LucidaSansEF" w:hAnsi="LucidaSansEF"/>
                <w:sz w:val="20"/>
                <w:szCs w:val="20"/>
              </w:rPr>
            </w:pPr>
            <w:r w:rsidRPr="00623EBD">
              <w:rPr>
                <w:rFonts w:ascii="LucidaSansEF" w:hAnsi="LucidaSansEF"/>
                <w:sz w:val="20"/>
                <w:szCs w:val="20"/>
              </w:rPr>
              <w:t>03-11-2022</w:t>
            </w:r>
          </w:p>
        </w:tc>
      </w:tr>
      <w:tr w:rsidR="00A104AC" w:rsidRPr="007870CD" w14:paraId="6E3D873A" w14:textId="77777777" w:rsidTr="00B042E9">
        <w:trPr>
          <w:trHeight w:val="172"/>
          <w:jc w:val="center"/>
        </w:trPr>
        <w:tc>
          <w:tcPr>
            <w:tcW w:w="2011" w:type="dxa"/>
            <w:vMerge w:val="restart"/>
            <w:tcBorders>
              <w:top w:val="single" w:sz="4" w:space="0" w:color="auto"/>
              <w:left w:val="single" w:sz="4" w:space="0" w:color="auto"/>
              <w:right w:val="single" w:sz="4" w:space="0" w:color="auto"/>
            </w:tcBorders>
          </w:tcPr>
          <w:p w14:paraId="56C84738" w14:textId="77777777" w:rsidR="00A104AC" w:rsidRPr="007870CD" w:rsidRDefault="00A104AC"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Offertefase</w:t>
            </w:r>
          </w:p>
        </w:tc>
        <w:tc>
          <w:tcPr>
            <w:tcW w:w="5367" w:type="dxa"/>
            <w:tcBorders>
              <w:top w:val="single" w:sz="4" w:space="0" w:color="auto"/>
              <w:left w:val="single" w:sz="4" w:space="0" w:color="auto"/>
              <w:bottom w:val="single" w:sz="4" w:space="0" w:color="auto"/>
              <w:right w:val="single" w:sz="4" w:space="0" w:color="auto"/>
            </w:tcBorders>
          </w:tcPr>
          <w:p w14:paraId="5C61098E" w14:textId="67B8E16D" w:rsidR="00A104AC" w:rsidRPr="00B77DDA" w:rsidRDefault="00A104AC" w:rsidP="00B77DDA">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Sluiti</w:t>
            </w:r>
            <w:r>
              <w:rPr>
                <w:rFonts w:ascii="LucidaSansEF" w:hAnsi="LucidaSansEF" w:cs="Arial"/>
                <w:bCs/>
                <w:sz w:val="20"/>
                <w:szCs w:val="20"/>
              </w:rPr>
              <w:t>ngsdatum indienen Aanbieding, uiterlijk 12:00 uur (minimaal 40 kalenderdagen vanaf datum publicatie)</w:t>
            </w:r>
          </w:p>
        </w:tc>
        <w:tc>
          <w:tcPr>
            <w:tcW w:w="1795" w:type="dxa"/>
            <w:tcBorders>
              <w:top w:val="single" w:sz="4" w:space="0" w:color="auto"/>
              <w:left w:val="single" w:sz="4" w:space="0" w:color="auto"/>
              <w:bottom w:val="single" w:sz="4" w:space="0" w:color="auto"/>
              <w:right w:val="single" w:sz="4" w:space="0" w:color="auto"/>
            </w:tcBorders>
          </w:tcPr>
          <w:p w14:paraId="11B8811A" w14:textId="0DF55F76" w:rsidR="00A104AC" w:rsidRPr="00623EBD" w:rsidRDefault="00623EBD">
            <w:pPr>
              <w:rPr>
                <w:rFonts w:ascii="LucidaSansEF" w:hAnsi="LucidaSansEF"/>
                <w:sz w:val="20"/>
                <w:szCs w:val="20"/>
              </w:rPr>
            </w:pPr>
            <w:r w:rsidRPr="00623EBD">
              <w:rPr>
                <w:rFonts w:ascii="LucidaSansEF" w:hAnsi="LucidaSansEF"/>
                <w:sz w:val="20"/>
                <w:szCs w:val="20"/>
              </w:rPr>
              <w:t>14-11-2022</w:t>
            </w:r>
          </w:p>
        </w:tc>
      </w:tr>
      <w:tr w:rsidR="00A104AC" w:rsidRPr="007870CD" w14:paraId="17DC4880" w14:textId="77777777" w:rsidTr="00B042E9">
        <w:trPr>
          <w:trHeight w:val="172"/>
          <w:jc w:val="center"/>
        </w:trPr>
        <w:tc>
          <w:tcPr>
            <w:tcW w:w="2011" w:type="dxa"/>
            <w:vMerge/>
            <w:tcBorders>
              <w:left w:val="single" w:sz="4" w:space="0" w:color="auto"/>
              <w:bottom w:val="single" w:sz="4" w:space="0" w:color="auto"/>
              <w:right w:val="single" w:sz="4" w:space="0" w:color="auto"/>
            </w:tcBorders>
          </w:tcPr>
          <w:p w14:paraId="4979B288" w14:textId="77777777" w:rsidR="00A104AC" w:rsidRPr="007870CD" w:rsidRDefault="00A104AC"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5CC2EBFD" w14:textId="499FAAD2" w:rsidR="00A104AC" w:rsidRDefault="00A104AC" w:rsidP="00B77DDA">
            <w:pPr>
              <w:tabs>
                <w:tab w:val="left" w:pos="720"/>
                <w:tab w:val="right" w:pos="7380"/>
              </w:tabs>
              <w:rPr>
                <w:rFonts w:ascii="LucidaSansEF" w:hAnsi="LucidaSansEF" w:cs="Arial"/>
                <w:bCs/>
                <w:sz w:val="20"/>
                <w:szCs w:val="20"/>
              </w:rPr>
            </w:pPr>
            <w:r w:rsidRPr="007870CD">
              <w:rPr>
                <w:rFonts w:ascii="LucidaSansEF" w:hAnsi="LucidaSansEF" w:cs="Arial"/>
                <w:bCs/>
                <w:sz w:val="20"/>
                <w:szCs w:val="20"/>
              </w:rPr>
              <w:t>Beoordel</w:t>
            </w:r>
            <w:r>
              <w:rPr>
                <w:rFonts w:ascii="LucidaSansEF" w:hAnsi="LucidaSansEF" w:cs="Arial"/>
                <w:bCs/>
                <w:sz w:val="20"/>
                <w:szCs w:val="20"/>
              </w:rPr>
              <w:t>ing van de O</w:t>
            </w:r>
            <w:r w:rsidRPr="007870CD">
              <w:rPr>
                <w:rFonts w:ascii="LucidaSansEF" w:hAnsi="LucidaSansEF" w:cs="Arial"/>
                <w:bCs/>
                <w:sz w:val="20"/>
                <w:szCs w:val="20"/>
              </w:rPr>
              <w:t>ffertes</w:t>
            </w:r>
          </w:p>
        </w:tc>
        <w:tc>
          <w:tcPr>
            <w:tcW w:w="1795" w:type="dxa"/>
            <w:tcBorders>
              <w:top w:val="single" w:sz="4" w:space="0" w:color="auto"/>
              <w:left w:val="single" w:sz="4" w:space="0" w:color="auto"/>
              <w:bottom w:val="single" w:sz="4" w:space="0" w:color="auto"/>
              <w:right w:val="single" w:sz="4" w:space="0" w:color="auto"/>
            </w:tcBorders>
          </w:tcPr>
          <w:p w14:paraId="3CE427EB" w14:textId="03D2F3C1" w:rsidR="00A104AC" w:rsidRPr="00623EBD" w:rsidRDefault="00623EBD">
            <w:pPr>
              <w:rPr>
                <w:rFonts w:ascii="LucidaSansEF" w:hAnsi="LucidaSansEF"/>
                <w:sz w:val="20"/>
                <w:szCs w:val="20"/>
              </w:rPr>
            </w:pPr>
            <w:r>
              <w:rPr>
                <w:rFonts w:ascii="LucidaSansEF" w:hAnsi="LucidaSansEF"/>
                <w:sz w:val="20"/>
                <w:szCs w:val="20"/>
              </w:rPr>
              <w:t>13-12-2022</w:t>
            </w:r>
          </w:p>
        </w:tc>
      </w:tr>
      <w:tr w:rsidR="00A104AC" w:rsidRPr="007870CD" w14:paraId="2828092C" w14:textId="77777777" w:rsidTr="00B042E9">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78D62014" w14:textId="77777777" w:rsidR="00A104AC" w:rsidRPr="007870CD" w:rsidRDefault="00A104AC"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Beoordelingsfase</w:t>
            </w:r>
          </w:p>
        </w:tc>
        <w:tc>
          <w:tcPr>
            <w:tcW w:w="5367" w:type="dxa"/>
            <w:tcBorders>
              <w:top w:val="single" w:sz="4" w:space="0" w:color="auto"/>
              <w:left w:val="single" w:sz="4" w:space="0" w:color="auto"/>
              <w:bottom w:val="single" w:sz="4" w:space="0" w:color="auto"/>
              <w:right w:val="single" w:sz="4" w:space="0" w:color="auto"/>
            </w:tcBorders>
          </w:tcPr>
          <w:p w14:paraId="49998757" w14:textId="503AE022" w:rsidR="00A104AC" w:rsidRPr="007870CD" w:rsidRDefault="00A104AC" w:rsidP="006363D4">
            <w:pPr>
              <w:tabs>
                <w:tab w:val="left" w:pos="720"/>
                <w:tab w:val="right" w:pos="7380"/>
              </w:tabs>
              <w:rPr>
                <w:rFonts w:ascii="LucidaSansEF" w:hAnsi="LucidaSansEF" w:cs="Arial"/>
                <w:bCs/>
                <w:sz w:val="20"/>
                <w:szCs w:val="20"/>
              </w:rPr>
            </w:pPr>
            <w:r>
              <w:rPr>
                <w:rFonts w:ascii="LucidaSansEF" w:hAnsi="LucidaSansEF" w:cs="Arial"/>
                <w:bCs/>
                <w:sz w:val="20"/>
                <w:szCs w:val="20"/>
              </w:rPr>
              <w:t>(intern) G</w:t>
            </w:r>
            <w:r w:rsidRPr="00B92FF0">
              <w:rPr>
                <w:rFonts w:ascii="LucidaSansEF" w:hAnsi="LucidaSansEF" w:cs="Arial"/>
                <w:bCs/>
                <w:sz w:val="20"/>
                <w:szCs w:val="20"/>
              </w:rPr>
              <w:t>unningsbesluit</w:t>
            </w:r>
          </w:p>
        </w:tc>
        <w:tc>
          <w:tcPr>
            <w:tcW w:w="1795" w:type="dxa"/>
            <w:tcBorders>
              <w:top w:val="single" w:sz="4" w:space="0" w:color="auto"/>
              <w:left w:val="single" w:sz="4" w:space="0" w:color="auto"/>
              <w:bottom w:val="single" w:sz="4" w:space="0" w:color="auto"/>
              <w:right w:val="single" w:sz="4" w:space="0" w:color="auto"/>
            </w:tcBorders>
          </w:tcPr>
          <w:p w14:paraId="21E9F9FC" w14:textId="02F2EB9A" w:rsidR="00A104AC" w:rsidRPr="00623EBD" w:rsidRDefault="00623EBD">
            <w:pPr>
              <w:rPr>
                <w:rFonts w:ascii="LucidaSansEF" w:hAnsi="LucidaSansEF"/>
                <w:sz w:val="20"/>
                <w:szCs w:val="20"/>
              </w:rPr>
            </w:pPr>
            <w:r>
              <w:rPr>
                <w:rFonts w:ascii="LucidaSansEF" w:hAnsi="LucidaSansEF"/>
                <w:sz w:val="20"/>
                <w:szCs w:val="20"/>
              </w:rPr>
              <w:t>14-12-2022</w:t>
            </w:r>
          </w:p>
        </w:tc>
      </w:tr>
      <w:tr w:rsidR="00A104AC" w:rsidRPr="007870CD" w14:paraId="1F09AC23" w14:textId="77777777" w:rsidTr="00B042E9">
        <w:trPr>
          <w:trHeight w:val="263"/>
          <w:jc w:val="center"/>
        </w:trPr>
        <w:tc>
          <w:tcPr>
            <w:tcW w:w="2011" w:type="dxa"/>
            <w:vMerge w:val="restart"/>
            <w:tcBorders>
              <w:top w:val="single" w:sz="4" w:space="0" w:color="auto"/>
              <w:left w:val="single" w:sz="4" w:space="0" w:color="auto"/>
              <w:right w:val="single" w:sz="4" w:space="0" w:color="auto"/>
            </w:tcBorders>
          </w:tcPr>
          <w:p w14:paraId="22F4A18C" w14:textId="77777777" w:rsidR="00A104AC" w:rsidRPr="007870CD" w:rsidRDefault="00A104AC"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Gunningsfase</w:t>
            </w:r>
          </w:p>
        </w:tc>
        <w:tc>
          <w:tcPr>
            <w:tcW w:w="5367" w:type="dxa"/>
            <w:tcBorders>
              <w:top w:val="single" w:sz="4" w:space="0" w:color="auto"/>
              <w:left w:val="single" w:sz="4" w:space="0" w:color="auto"/>
              <w:bottom w:val="single" w:sz="4" w:space="0" w:color="auto"/>
              <w:right w:val="single" w:sz="4" w:space="0" w:color="auto"/>
            </w:tcBorders>
          </w:tcPr>
          <w:p w14:paraId="1DE6330E" w14:textId="7FD7BDED" w:rsidR="00A104AC" w:rsidRPr="00B77DDA" w:rsidRDefault="00A104AC" w:rsidP="00B77DDA">
            <w:pPr>
              <w:tabs>
                <w:tab w:val="left" w:pos="720"/>
                <w:tab w:val="right" w:pos="7380"/>
              </w:tabs>
              <w:rPr>
                <w:rFonts w:ascii="LucidaSansEF" w:hAnsi="LucidaSansEF" w:cs="Arial"/>
                <w:bCs/>
                <w:sz w:val="20"/>
                <w:szCs w:val="20"/>
              </w:rPr>
            </w:pPr>
            <w:r w:rsidRPr="00B92FF0">
              <w:rPr>
                <w:rFonts w:ascii="LucidaSansEF" w:hAnsi="LucidaSansEF" w:cs="Arial"/>
                <w:bCs/>
                <w:sz w:val="20"/>
                <w:szCs w:val="20"/>
              </w:rPr>
              <w:t>Versturen voorlopige gunning- en afwijzingsbrieven</w:t>
            </w:r>
          </w:p>
        </w:tc>
        <w:tc>
          <w:tcPr>
            <w:tcW w:w="1795" w:type="dxa"/>
            <w:tcBorders>
              <w:top w:val="single" w:sz="4" w:space="0" w:color="auto"/>
              <w:left w:val="single" w:sz="4" w:space="0" w:color="auto"/>
              <w:bottom w:val="single" w:sz="4" w:space="0" w:color="auto"/>
              <w:right w:val="single" w:sz="4" w:space="0" w:color="auto"/>
            </w:tcBorders>
          </w:tcPr>
          <w:p w14:paraId="23416698" w14:textId="03B5F78E" w:rsidR="00A104AC" w:rsidRPr="00623EBD" w:rsidRDefault="00623EBD">
            <w:pPr>
              <w:rPr>
                <w:rFonts w:ascii="LucidaSansEF" w:hAnsi="LucidaSansEF"/>
                <w:sz w:val="20"/>
                <w:szCs w:val="20"/>
              </w:rPr>
            </w:pPr>
            <w:r w:rsidRPr="00623EBD">
              <w:rPr>
                <w:rFonts w:ascii="LucidaSansEF" w:hAnsi="LucidaSansEF"/>
                <w:sz w:val="20"/>
                <w:szCs w:val="20"/>
              </w:rPr>
              <w:t>15-12-2022</w:t>
            </w:r>
          </w:p>
        </w:tc>
      </w:tr>
      <w:tr w:rsidR="00A104AC" w:rsidRPr="007870CD" w14:paraId="2B8A73A1" w14:textId="77777777" w:rsidTr="00B042E9">
        <w:trPr>
          <w:trHeight w:val="172"/>
          <w:jc w:val="center"/>
        </w:trPr>
        <w:tc>
          <w:tcPr>
            <w:tcW w:w="2011" w:type="dxa"/>
            <w:vMerge/>
            <w:tcBorders>
              <w:left w:val="single" w:sz="4" w:space="0" w:color="auto"/>
              <w:right w:val="single" w:sz="4" w:space="0" w:color="auto"/>
            </w:tcBorders>
          </w:tcPr>
          <w:p w14:paraId="511D892A" w14:textId="77777777" w:rsidR="00A104AC" w:rsidRPr="007870CD" w:rsidRDefault="00A104AC"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7523F0EA" w14:textId="4C4D5A22" w:rsidR="00A104AC" w:rsidRPr="00B77DDA" w:rsidRDefault="00A104AC" w:rsidP="00B77DDA">
            <w:pPr>
              <w:tabs>
                <w:tab w:val="left" w:pos="720"/>
                <w:tab w:val="right" w:pos="7380"/>
              </w:tabs>
              <w:rPr>
                <w:rFonts w:ascii="LucidaSansEF" w:hAnsi="LucidaSansEF" w:cs="Arial"/>
                <w:bCs/>
                <w:sz w:val="20"/>
                <w:szCs w:val="20"/>
              </w:rPr>
            </w:pPr>
            <w:r>
              <w:rPr>
                <w:rFonts w:ascii="LucidaSansEF" w:hAnsi="LucidaSansEF" w:cs="Arial"/>
                <w:bCs/>
                <w:sz w:val="20"/>
                <w:szCs w:val="20"/>
              </w:rPr>
              <w:t xml:space="preserve">Binnen </w:t>
            </w:r>
            <w:r w:rsidRPr="00B92FF0">
              <w:rPr>
                <w:rFonts w:ascii="LucidaSansEF" w:hAnsi="LucidaSansEF" w:cs="Arial"/>
                <w:bCs/>
                <w:sz w:val="20"/>
                <w:szCs w:val="20"/>
              </w:rPr>
              <w:t xml:space="preserve">5 </w:t>
            </w:r>
            <w:r w:rsidRPr="00BA7143">
              <w:rPr>
                <w:rFonts w:ascii="LucidaSansEF" w:hAnsi="LucidaSansEF" w:cs="Arial"/>
                <w:bCs/>
                <w:sz w:val="20"/>
                <w:szCs w:val="20"/>
              </w:rPr>
              <w:t>werkdagen na dagtekening van de brief</w:t>
            </w:r>
            <w:r w:rsidRPr="00B92FF0">
              <w:rPr>
                <w:rFonts w:ascii="LucidaSansEF" w:hAnsi="LucidaSansEF" w:cs="Arial"/>
                <w:bCs/>
                <w:sz w:val="20"/>
                <w:szCs w:val="20"/>
              </w:rPr>
              <w:t xml:space="preserve"> overleggen van de gevraagde bewijsstukken door de voorlopig geselecteerde Inschrijver(s)</w:t>
            </w:r>
          </w:p>
        </w:tc>
        <w:tc>
          <w:tcPr>
            <w:tcW w:w="1795" w:type="dxa"/>
            <w:tcBorders>
              <w:top w:val="single" w:sz="4" w:space="0" w:color="auto"/>
              <w:left w:val="single" w:sz="4" w:space="0" w:color="auto"/>
              <w:bottom w:val="single" w:sz="4" w:space="0" w:color="auto"/>
              <w:right w:val="single" w:sz="4" w:space="0" w:color="auto"/>
            </w:tcBorders>
          </w:tcPr>
          <w:p w14:paraId="7EDE26FB" w14:textId="082FFD4F" w:rsidR="00A104AC" w:rsidRPr="00623EBD" w:rsidRDefault="00623EBD">
            <w:pPr>
              <w:rPr>
                <w:rFonts w:ascii="LucidaSansEF" w:hAnsi="LucidaSansEF"/>
                <w:sz w:val="20"/>
                <w:szCs w:val="20"/>
              </w:rPr>
            </w:pPr>
            <w:r w:rsidRPr="00623EBD">
              <w:rPr>
                <w:rFonts w:ascii="LucidaSansEF" w:hAnsi="LucidaSansEF"/>
                <w:sz w:val="20"/>
                <w:szCs w:val="20"/>
              </w:rPr>
              <w:t>21-12-2022</w:t>
            </w:r>
          </w:p>
        </w:tc>
      </w:tr>
      <w:tr w:rsidR="00B042E9" w:rsidRPr="007870CD" w14:paraId="1FD3AA51" w14:textId="77777777" w:rsidTr="00B042E9">
        <w:trPr>
          <w:trHeight w:val="172"/>
          <w:jc w:val="center"/>
        </w:trPr>
        <w:tc>
          <w:tcPr>
            <w:tcW w:w="2011" w:type="dxa"/>
            <w:vMerge/>
            <w:tcBorders>
              <w:left w:val="single" w:sz="4" w:space="0" w:color="auto"/>
              <w:right w:val="single" w:sz="4" w:space="0" w:color="auto"/>
            </w:tcBorders>
          </w:tcPr>
          <w:p w14:paraId="7982B87C" w14:textId="77777777" w:rsidR="00B042E9" w:rsidRPr="007870CD" w:rsidRDefault="00B042E9"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26EC5473" w14:textId="0EA73DD0" w:rsidR="00B042E9" w:rsidRPr="00623EBD" w:rsidRDefault="00B042E9" w:rsidP="00B77DDA">
            <w:pPr>
              <w:tabs>
                <w:tab w:val="left" w:pos="720"/>
                <w:tab w:val="right" w:pos="7380"/>
              </w:tabs>
              <w:rPr>
                <w:rFonts w:ascii="LucidaSansEF" w:hAnsi="LucidaSansEF" w:cs="Arial"/>
                <w:bCs/>
                <w:iCs/>
                <w:sz w:val="20"/>
                <w:szCs w:val="20"/>
              </w:rPr>
            </w:pPr>
            <w:r>
              <w:rPr>
                <w:rFonts w:ascii="LucidaSansEF" w:hAnsi="LucidaSansEF" w:cs="Arial"/>
                <w:bCs/>
                <w:sz w:val="20"/>
                <w:szCs w:val="20"/>
              </w:rPr>
              <w:t xml:space="preserve">Definitieve gunning (minimaal 20 kalenderdagen </w:t>
            </w:r>
            <w:proofErr w:type="spellStart"/>
            <w:r>
              <w:rPr>
                <w:rFonts w:ascii="LucidaSansEF" w:hAnsi="LucidaSansEF" w:cs="Arial"/>
                <w:bCs/>
                <w:sz w:val="20"/>
                <w:szCs w:val="20"/>
              </w:rPr>
              <w:t>Standstill</w:t>
            </w:r>
            <w:proofErr w:type="spellEnd"/>
            <w:r>
              <w:rPr>
                <w:rFonts w:ascii="LucidaSansEF" w:hAnsi="LucidaSansEF" w:cs="Arial"/>
                <w:bCs/>
                <w:sz w:val="20"/>
                <w:szCs w:val="20"/>
              </w:rPr>
              <w:t>-termijn)</w:t>
            </w:r>
          </w:p>
        </w:tc>
        <w:tc>
          <w:tcPr>
            <w:tcW w:w="1795" w:type="dxa"/>
            <w:tcBorders>
              <w:top w:val="single" w:sz="4" w:space="0" w:color="auto"/>
              <w:left w:val="single" w:sz="4" w:space="0" w:color="auto"/>
              <w:bottom w:val="single" w:sz="4" w:space="0" w:color="auto"/>
              <w:right w:val="single" w:sz="4" w:space="0" w:color="auto"/>
            </w:tcBorders>
          </w:tcPr>
          <w:p w14:paraId="53708CBA" w14:textId="78060999" w:rsidR="00B042E9" w:rsidRPr="00623EBD" w:rsidRDefault="00B042E9">
            <w:pPr>
              <w:rPr>
                <w:rFonts w:ascii="LucidaSansEF" w:hAnsi="LucidaSansEF"/>
                <w:sz w:val="20"/>
                <w:szCs w:val="20"/>
              </w:rPr>
            </w:pPr>
            <w:r w:rsidRPr="00623EBD">
              <w:rPr>
                <w:rFonts w:ascii="LucidaSansEF" w:hAnsi="LucidaSansEF"/>
                <w:sz w:val="20"/>
                <w:szCs w:val="20"/>
              </w:rPr>
              <w:t>27-01-2023</w:t>
            </w:r>
          </w:p>
        </w:tc>
      </w:tr>
      <w:tr w:rsidR="00B042E9" w:rsidRPr="007870CD" w14:paraId="3019405F" w14:textId="77777777" w:rsidTr="00B042E9">
        <w:trPr>
          <w:trHeight w:val="172"/>
          <w:jc w:val="center"/>
        </w:trPr>
        <w:tc>
          <w:tcPr>
            <w:tcW w:w="2011" w:type="dxa"/>
            <w:vMerge/>
            <w:tcBorders>
              <w:left w:val="single" w:sz="4" w:space="0" w:color="auto"/>
              <w:bottom w:val="single" w:sz="4" w:space="0" w:color="auto"/>
              <w:right w:val="single" w:sz="4" w:space="0" w:color="auto"/>
            </w:tcBorders>
          </w:tcPr>
          <w:p w14:paraId="1639AABD" w14:textId="77777777" w:rsidR="00B042E9" w:rsidRPr="007870CD" w:rsidRDefault="00B042E9"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3D57C8D0" w14:textId="320ABA53" w:rsidR="00B042E9" w:rsidRDefault="00B042E9" w:rsidP="00B77DDA">
            <w:pPr>
              <w:tabs>
                <w:tab w:val="left" w:pos="720"/>
                <w:tab w:val="right" w:pos="7380"/>
              </w:tabs>
              <w:rPr>
                <w:rFonts w:ascii="LucidaSansEF" w:hAnsi="LucidaSansEF" w:cs="Arial"/>
                <w:bCs/>
                <w:sz w:val="20"/>
                <w:szCs w:val="20"/>
              </w:rPr>
            </w:pPr>
            <w:r w:rsidRPr="007870CD">
              <w:rPr>
                <w:rFonts w:ascii="LucidaSansEF" w:hAnsi="LucidaSansEF" w:cs="Arial"/>
                <w:bCs/>
                <w:sz w:val="20"/>
                <w:szCs w:val="20"/>
              </w:rPr>
              <w:t>Startdatum contract</w:t>
            </w:r>
          </w:p>
        </w:tc>
        <w:tc>
          <w:tcPr>
            <w:tcW w:w="1795" w:type="dxa"/>
            <w:tcBorders>
              <w:top w:val="single" w:sz="4" w:space="0" w:color="auto"/>
              <w:left w:val="single" w:sz="4" w:space="0" w:color="auto"/>
              <w:bottom w:val="single" w:sz="4" w:space="0" w:color="auto"/>
              <w:right w:val="single" w:sz="4" w:space="0" w:color="auto"/>
            </w:tcBorders>
          </w:tcPr>
          <w:p w14:paraId="6BBF9738" w14:textId="2C6739F1" w:rsidR="00B042E9" w:rsidRPr="00623EBD" w:rsidRDefault="00B042E9">
            <w:pPr>
              <w:rPr>
                <w:rFonts w:ascii="LucidaSansEF" w:hAnsi="LucidaSansEF"/>
                <w:sz w:val="20"/>
                <w:szCs w:val="20"/>
              </w:rPr>
            </w:pPr>
            <w:r w:rsidRPr="00623EBD">
              <w:rPr>
                <w:rFonts w:ascii="LucidaSansEF" w:hAnsi="LucidaSansEF"/>
                <w:sz w:val="20"/>
                <w:szCs w:val="20"/>
              </w:rPr>
              <w:t>01-02-2023</w:t>
            </w:r>
          </w:p>
        </w:tc>
      </w:tr>
      <w:tr w:rsidR="00B042E9" w:rsidRPr="007870CD" w14:paraId="34846576" w14:textId="77777777" w:rsidTr="00B042E9">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53C74E42" w14:textId="77777777" w:rsidR="00B042E9" w:rsidRPr="007870CD" w:rsidRDefault="00B042E9" w:rsidP="006363D4">
            <w:pPr>
              <w:tabs>
                <w:tab w:val="left" w:pos="720"/>
                <w:tab w:val="right" w:pos="7380"/>
              </w:tabs>
              <w:rPr>
                <w:rFonts w:ascii="LucidaSansEF" w:hAnsi="LucidaSansEF" w:cs="Arial"/>
                <w:bCs/>
                <w:sz w:val="20"/>
                <w:szCs w:val="20"/>
              </w:rPr>
            </w:pPr>
            <w:r w:rsidRPr="007870CD">
              <w:rPr>
                <w:rFonts w:ascii="LucidaSansEF" w:hAnsi="LucidaSansEF" w:cs="Arial"/>
                <w:bCs/>
                <w:sz w:val="20"/>
                <w:szCs w:val="20"/>
              </w:rPr>
              <w:t>Gunning</w:t>
            </w:r>
          </w:p>
        </w:tc>
        <w:tc>
          <w:tcPr>
            <w:tcW w:w="5367" w:type="dxa"/>
            <w:tcBorders>
              <w:top w:val="single" w:sz="4" w:space="0" w:color="auto"/>
              <w:left w:val="single" w:sz="4" w:space="0" w:color="auto"/>
              <w:bottom w:val="single" w:sz="4" w:space="0" w:color="auto"/>
              <w:right w:val="single" w:sz="4" w:space="0" w:color="auto"/>
            </w:tcBorders>
          </w:tcPr>
          <w:p w14:paraId="20121A56" w14:textId="0F26ADF7" w:rsidR="00B042E9" w:rsidRPr="00B77DDA" w:rsidRDefault="00B042E9" w:rsidP="00B77DDA">
            <w:pPr>
              <w:tabs>
                <w:tab w:val="left" w:pos="720"/>
                <w:tab w:val="right" w:pos="7380"/>
              </w:tabs>
              <w:rPr>
                <w:rFonts w:ascii="LucidaSansEF" w:hAnsi="LucidaSansEF" w:cs="Arial"/>
                <w:bCs/>
                <w:sz w:val="20"/>
                <w:szCs w:val="20"/>
              </w:rPr>
            </w:pPr>
          </w:p>
        </w:tc>
        <w:tc>
          <w:tcPr>
            <w:tcW w:w="1795" w:type="dxa"/>
            <w:tcBorders>
              <w:top w:val="single" w:sz="4" w:space="0" w:color="auto"/>
              <w:left w:val="single" w:sz="4" w:space="0" w:color="auto"/>
              <w:bottom w:val="single" w:sz="4" w:space="0" w:color="auto"/>
              <w:right w:val="single" w:sz="4" w:space="0" w:color="auto"/>
            </w:tcBorders>
          </w:tcPr>
          <w:p w14:paraId="71891F58" w14:textId="59ECA748" w:rsidR="00B042E9" w:rsidRPr="00623EBD" w:rsidRDefault="00B042E9">
            <w:pPr>
              <w:rPr>
                <w:rFonts w:ascii="LucidaSansEF" w:hAnsi="LucidaSansEF"/>
                <w:sz w:val="20"/>
                <w:szCs w:val="20"/>
              </w:rPr>
            </w:pPr>
          </w:p>
        </w:tc>
      </w:tr>
      <w:tr w:rsidR="00B042E9" w:rsidRPr="007870CD" w14:paraId="29531518" w14:textId="77777777" w:rsidTr="00B042E9">
        <w:trPr>
          <w:trHeight w:val="172"/>
          <w:jc w:val="center"/>
        </w:trPr>
        <w:tc>
          <w:tcPr>
            <w:tcW w:w="2011" w:type="dxa"/>
            <w:tcBorders>
              <w:top w:val="single" w:sz="4" w:space="0" w:color="auto"/>
              <w:left w:val="single" w:sz="4" w:space="0" w:color="auto"/>
              <w:bottom w:val="single" w:sz="4" w:space="0" w:color="auto"/>
              <w:right w:val="single" w:sz="4" w:space="0" w:color="auto"/>
            </w:tcBorders>
          </w:tcPr>
          <w:p w14:paraId="56352852" w14:textId="77777777" w:rsidR="00B042E9" w:rsidRPr="007870CD" w:rsidRDefault="00B042E9" w:rsidP="006363D4">
            <w:pPr>
              <w:tabs>
                <w:tab w:val="left" w:pos="720"/>
                <w:tab w:val="right" w:pos="7380"/>
              </w:tabs>
              <w:rPr>
                <w:rFonts w:ascii="LucidaSansEF" w:hAnsi="LucidaSansEF" w:cs="Arial"/>
                <w:bCs/>
                <w:sz w:val="20"/>
                <w:szCs w:val="20"/>
              </w:rPr>
            </w:pPr>
          </w:p>
        </w:tc>
        <w:tc>
          <w:tcPr>
            <w:tcW w:w="5367" w:type="dxa"/>
            <w:tcBorders>
              <w:top w:val="single" w:sz="4" w:space="0" w:color="auto"/>
              <w:left w:val="single" w:sz="4" w:space="0" w:color="auto"/>
              <w:bottom w:val="single" w:sz="4" w:space="0" w:color="auto"/>
              <w:right w:val="single" w:sz="4" w:space="0" w:color="auto"/>
            </w:tcBorders>
          </w:tcPr>
          <w:p w14:paraId="5058C46E" w14:textId="444ED85D" w:rsidR="00B042E9" w:rsidRDefault="00B042E9" w:rsidP="00B77DDA">
            <w:pPr>
              <w:tabs>
                <w:tab w:val="left" w:pos="720"/>
                <w:tab w:val="right" w:pos="7380"/>
              </w:tabs>
              <w:rPr>
                <w:rFonts w:ascii="LucidaSansEF" w:hAnsi="LucidaSansEF" w:cs="Arial"/>
                <w:bCs/>
                <w:sz w:val="20"/>
                <w:szCs w:val="20"/>
              </w:rPr>
            </w:pPr>
          </w:p>
        </w:tc>
        <w:tc>
          <w:tcPr>
            <w:tcW w:w="1795" w:type="dxa"/>
            <w:tcBorders>
              <w:top w:val="single" w:sz="4" w:space="0" w:color="auto"/>
              <w:left w:val="single" w:sz="4" w:space="0" w:color="auto"/>
              <w:bottom w:val="single" w:sz="4" w:space="0" w:color="auto"/>
              <w:right w:val="single" w:sz="4" w:space="0" w:color="auto"/>
            </w:tcBorders>
          </w:tcPr>
          <w:p w14:paraId="7874865A" w14:textId="30FBBB57" w:rsidR="00B042E9" w:rsidRPr="00623EBD" w:rsidRDefault="00B042E9">
            <w:pPr>
              <w:rPr>
                <w:rFonts w:ascii="LucidaSansEF" w:hAnsi="LucidaSansEF"/>
                <w:sz w:val="20"/>
                <w:szCs w:val="20"/>
              </w:rPr>
            </w:pPr>
          </w:p>
        </w:tc>
      </w:tr>
    </w:tbl>
    <w:p w14:paraId="735D10DC" w14:textId="77777777" w:rsidR="00E258B2" w:rsidRPr="0086618B" w:rsidRDefault="00E258B2" w:rsidP="00E258B2">
      <w:pPr>
        <w:rPr>
          <w:rFonts w:ascii="LucidaSansEF" w:hAnsi="LucidaSansEF" w:cs="Arial"/>
          <w:sz w:val="20"/>
          <w:szCs w:val="20"/>
        </w:rPr>
      </w:pPr>
      <w:bookmarkStart w:id="26" w:name="_Ref215288979"/>
      <w:bookmarkStart w:id="27" w:name="_Ref215288999"/>
      <w:bookmarkStart w:id="28" w:name="_Ref151902528"/>
      <w:proofErr w:type="spellStart"/>
      <w:r w:rsidRPr="00166E2C">
        <w:rPr>
          <w:rFonts w:ascii="LucidaSansEF" w:hAnsi="LucidaSansEF" w:cs="Arial"/>
          <w:b/>
          <w:sz w:val="20"/>
          <w:szCs w:val="20"/>
          <w:u w:val="single"/>
        </w:rPr>
        <w:t>TenderNed</w:t>
      </w:r>
      <w:proofErr w:type="spellEnd"/>
      <w:r w:rsidRPr="0086618B">
        <w:rPr>
          <w:rFonts w:ascii="LucidaSansEF" w:hAnsi="LucidaSansEF" w:cs="Arial"/>
          <w:sz w:val="20"/>
          <w:szCs w:val="20"/>
        </w:rPr>
        <w:t xml:space="preserve"> is het online marktplein voor aanbestedingen van de Nederlandse overheid. </w:t>
      </w:r>
    </w:p>
    <w:p w14:paraId="545CAB47" w14:textId="77777777" w:rsidR="00E258B2" w:rsidRDefault="00E258B2" w:rsidP="00E258B2">
      <w:pPr>
        <w:rPr>
          <w:rFonts w:ascii="LucidaSansEF" w:hAnsi="LucidaSansEF" w:cs="Arial"/>
          <w:sz w:val="20"/>
          <w:szCs w:val="20"/>
        </w:rPr>
      </w:pPr>
      <w:r w:rsidRPr="0086618B">
        <w:rPr>
          <w:rFonts w:ascii="LucidaSansEF" w:hAnsi="LucidaSansEF" w:cs="Arial"/>
          <w:sz w:val="20"/>
          <w:szCs w:val="20"/>
        </w:rPr>
        <w:t xml:space="preserve">Op 1 april </w:t>
      </w:r>
      <w:r>
        <w:rPr>
          <w:rFonts w:ascii="LucidaSansEF" w:hAnsi="LucidaSansEF" w:cs="Arial"/>
          <w:sz w:val="20"/>
          <w:szCs w:val="20"/>
        </w:rPr>
        <w:t xml:space="preserve">2013 </w:t>
      </w:r>
      <w:r w:rsidRPr="0086618B">
        <w:rPr>
          <w:rFonts w:ascii="LucidaSansEF" w:hAnsi="LucidaSansEF" w:cs="Arial"/>
          <w:sz w:val="20"/>
          <w:szCs w:val="20"/>
        </w:rPr>
        <w:t xml:space="preserve">is de Aanbestedingswet in werking getreden. Deze wet verplicht alle aanbestedende diensten in Nederland om al hun openbare aanbestedingen eerst op </w:t>
      </w:r>
      <w:proofErr w:type="spellStart"/>
      <w:r w:rsidRPr="0086618B">
        <w:rPr>
          <w:rFonts w:ascii="LucidaSansEF" w:hAnsi="LucidaSansEF" w:cs="Arial"/>
          <w:sz w:val="20"/>
          <w:szCs w:val="20"/>
        </w:rPr>
        <w:t>TenderNed</w:t>
      </w:r>
      <w:proofErr w:type="spellEnd"/>
      <w:r w:rsidRPr="0086618B">
        <w:rPr>
          <w:rFonts w:ascii="LucidaSansEF" w:hAnsi="LucidaSansEF" w:cs="Arial"/>
          <w:sz w:val="20"/>
          <w:szCs w:val="20"/>
        </w:rPr>
        <w:t xml:space="preserve"> te publiceren. De overheid bevordert zo dat ondernemers alle aanbestedingen van de overheid op één plek </w:t>
      </w:r>
      <w:r>
        <w:rPr>
          <w:rFonts w:ascii="LucidaSansEF" w:hAnsi="LucidaSansEF" w:cs="Arial"/>
          <w:sz w:val="20"/>
          <w:szCs w:val="20"/>
        </w:rPr>
        <w:t xml:space="preserve">zijn te </w:t>
      </w:r>
      <w:r w:rsidRPr="0086618B">
        <w:rPr>
          <w:rFonts w:ascii="LucidaSansEF" w:hAnsi="LucidaSansEF" w:cs="Arial"/>
          <w:sz w:val="20"/>
          <w:szCs w:val="20"/>
        </w:rPr>
        <w:t xml:space="preserve">vinden. </w:t>
      </w:r>
    </w:p>
    <w:p w14:paraId="0223973E" w14:textId="77777777" w:rsidR="00E258B2" w:rsidRDefault="00E258B2" w:rsidP="00E258B2">
      <w:pPr>
        <w:rPr>
          <w:rFonts w:ascii="LucidaSansEF" w:hAnsi="LucidaSansEF" w:cs="Arial"/>
          <w:sz w:val="20"/>
          <w:szCs w:val="20"/>
        </w:rPr>
      </w:pPr>
    </w:p>
    <w:p w14:paraId="2A6DCDD6" w14:textId="77777777" w:rsidR="00E258B2" w:rsidRPr="006339B2" w:rsidRDefault="00E258B2" w:rsidP="00E258B2">
      <w:pPr>
        <w:rPr>
          <w:rFonts w:ascii="LucidaSansEF" w:hAnsi="LucidaSansEF" w:cs="Arial"/>
          <w:sz w:val="20"/>
          <w:szCs w:val="20"/>
        </w:rPr>
      </w:pP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maakt voor het registreren en inloggen van ondernemers </w:t>
      </w:r>
      <w:r>
        <w:rPr>
          <w:rFonts w:ascii="LucidaSansEF" w:hAnsi="LucidaSansEF" w:cs="Arial"/>
          <w:sz w:val="20"/>
          <w:szCs w:val="20"/>
        </w:rPr>
        <w:t xml:space="preserve">gebruik van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Vanaf 27  juni 2015 is inloggen en registreren met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verplicht voor </w:t>
      </w:r>
      <w:proofErr w:type="spellStart"/>
      <w:r w:rsidRPr="006339B2">
        <w:rPr>
          <w:rFonts w:ascii="LucidaSansEF" w:hAnsi="LucidaSansEF" w:cs="Arial"/>
          <w:sz w:val="20"/>
          <w:szCs w:val="20"/>
        </w:rPr>
        <w:t>àlle</w:t>
      </w:r>
      <w:proofErr w:type="spellEnd"/>
      <w:r w:rsidRPr="006339B2">
        <w:rPr>
          <w:rFonts w:ascii="LucidaSansEF" w:hAnsi="LucidaSansEF" w:cs="Arial"/>
          <w:sz w:val="20"/>
          <w:szCs w:val="20"/>
        </w:rPr>
        <w:t xml:space="preserve"> gebruikers van Nederlandse ondernemingen. </w:t>
      </w:r>
      <w:r>
        <w:rPr>
          <w:rFonts w:ascii="LucidaSansEF" w:hAnsi="LucidaSansEF" w:cs="Arial"/>
          <w:sz w:val="20"/>
          <w:szCs w:val="20"/>
        </w:rPr>
        <w:t>U</w:t>
      </w:r>
      <w:r w:rsidRPr="006339B2">
        <w:rPr>
          <w:rFonts w:ascii="LucidaSansEF" w:hAnsi="LucidaSansEF" w:cs="Arial"/>
          <w:sz w:val="20"/>
          <w:szCs w:val="20"/>
        </w:rPr>
        <w:t xml:space="preserve"> kun</w:t>
      </w:r>
      <w:r>
        <w:rPr>
          <w:rFonts w:ascii="LucidaSansEF" w:hAnsi="LucidaSansEF" w:cs="Arial"/>
          <w:sz w:val="20"/>
          <w:szCs w:val="20"/>
        </w:rPr>
        <w:t>t</w:t>
      </w:r>
      <w:r w:rsidRPr="006339B2">
        <w:rPr>
          <w:rFonts w:ascii="LucidaSansEF" w:hAnsi="LucidaSansEF" w:cs="Arial"/>
          <w:sz w:val="20"/>
          <w:szCs w:val="20"/>
        </w:rPr>
        <w:t xml:space="preserve"> </w:t>
      </w:r>
      <w:r>
        <w:rPr>
          <w:rFonts w:ascii="LucidaSansEF" w:hAnsi="LucidaSansEF" w:cs="Arial"/>
          <w:sz w:val="20"/>
          <w:szCs w:val="20"/>
        </w:rPr>
        <w:t>vanaf deze datum</w:t>
      </w:r>
      <w:r w:rsidRPr="006339B2">
        <w:rPr>
          <w:rFonts w:ascii="LucidaSansEF" w:hAnsi="LucidaSansEF" w:cs="Arial"/>
          <w:sz w:val="20"/>
          <w:szCs w:val="20"/>
        </w:rPr>
        <w:t xml:space="preserve"> niet meer inloggen met een gebruikersnaam en wachtwoord van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Voor het inloggen en registreren in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 xml:space="preserve"> is een </w:t>
      </w:r>
      <w:proofErr w:type="spellStart"/>
      <w:r w:rsidRPr="006339B2">
        <w:rPr>
          <w:rFonts w:ascii="LucidaSansEF" w:hAnsi="LucidaSansEF" w:cs="Arial"/>
          <w:sz w:val="20"/>
          <w:szCs w:val="20"/>
        </w:rPr>
        <w:t>eHerkenningsmiddel</w:t>
      </w:r>
      <w:proofErr w:type="spellEnd"/>
      <w:r w:rsidRPr="006339B2">
        <w:rPr>
          <w:rFonts w:ascii="LucidaSansEF" w:hAnsi="LucidaSansEF" w:cs="Arial"/>
          <w:sz w:val="20"/>
          <w:szCs w:val="20"/>
        </w:rPr>
        <w:t xml:space="preserve"> nodig. Voor meer informatie over </w:t>
      </w:r>
      <w:proofErr w:type="spellStart"/>
      <w:r w:rsidRPr="006339B2">
        <w:rPr>
          <w:rFonts w:ascii="LucidaSansEF" w:hAnsi="LucidaSansEF" w:cs="Arial"/>
          <w:sz w:val="20"/>
          <w:szCs w:val="20"/>
        </w:rPr>
        <w:t>eHerkenning</w:t>
      </w:r>
      <w:proofErr w:type="spellEnd"/>
      <w:r w:rsidRPr="006339B2">
        <w:rPr>
          <w:rFonts w:ascii="LucidaSansEF" w:hAnsi="LucidaSansEF" w:cs="Arial"/>
          <w:sz w:val="20"/>
          <w:szCs w:val="20"/>
        </w:rPr>
        <w:t xml:space="preserve"> zie ook het Stappenplan Digitaal Inschrijven op overheidsopdrachten via </w:t>
      </w:r>
      <w:proofErr w:type="spellStart"/>
      <w:r w:rsidRPr="006339B2">
        <w:rPr>
          <w:rFonts w:ascii="LucidaSansEF" w:hAnsi="LucidaSansEF" w:cs="Arial"/>
          <w:sz w:val="20"/>
          <w:szCs w:val="20"/>
        </w:rPr>
        <w:t>TenderNed</w:t>
      </w:r>
      <w:proofErr w:type="spellEnd"/>
      <w:r w:rsidRPr="006339B2">
        <w:rPr>
          <w:rFonts w:ascii="LucidaSansEF" w:hAnsi="LucidaSansEF" w:cs="Arial"/>
          <w:sz w:val="20"/>
          <w:szCs w:val="20"/>
        </w:rPr>
        <w:t>:</w:t>
      </w:r>
    </w:p>
    <w:p w14:paraId="517E59F1" w14:textId="77777777" w:rsidR="00E258B2" w:rsidRDefault="00A26A22" w:rsidP="00E258B2">
      <w:pPr>
        <w:rPr>
          <w:rFonts w:ascii="LucidaSansEF" w:hAnsi="LucidaSansEF" w:cs="Arial"/>
          <w:sz w:val="20"/>
          <w:szCs w:val="20"/>
        </w:rPr>
      </w:pPr>
      <w:hyperlink r:id="rId15" w:history="1">
        <w:r w:rsidR="00E258B2" w:rsidRPr="006339B2">
          <w:rPr>
            <w:rStyle w:val="Hyperlink"/>
            <w:rFonts w:ascii="LucidaSansEF" w:hAnsi="LucidaSansEF" w:cs="Arial"/>
            <w:sz w:val="20"/>
            <w:szCs w:val="20"/>
          </w:rPr>
          <w:t>http://www.tenderned.nl/sites/default/files/In%20zes%20stappen%20digitaal%20inschrijven%20op%20overheidsopdrachten%20via%20TenderNed_0.pdf</w:t>
        </w:r>
      </w:hyperlink>
    </w:p>
    <w:p w14:paraId="774D632A" w14:textId="77777777" w:rsidR="00E258B2" w:rsidRDefault="00E258B2" w:rsidP="00E258B2">
      <w:pPr>
        <w:rPr>
          <w:rFonts w:ascii="LucidaSansEF" w:hAnsi="LucidaSansEF" w:cs="Arial"/>
          <w:sz w:val="20"/>
          <w:szCs w:val="20"/>
        </w:rPr>
      </w:pPr>
    </w:p>
    <w:p w14:paraId="6EE242AF" w14:textId="77777777" w:rsidR="00E258B2" w:rsidRPr="00B46319" w:rsidRDefault="00E258B2" w:rsidP="00E258B2">
      <w:pPr>
        <w:rPr>
          <w:rFonts w:ascii="LucidaSansEF" w:hAnsi="LucidaSansEF"/>
          <w:iCs/>
          <w:sz w:val="20"/>
          <w:szCs w:val="20"/>
        </w:rPr>
      </w:pPr>
      <w:r w:rsidRPr="00B46319">
        <w:rPr>
          <w:rFonts w:ascii="LucidaSansEF" w:hAnsi="LucidaSansEF"/>
          <w:iCs/>
          <w:sz w:val="20"/>
          <w:szCs w:val="20"/>
        </w:rPr>
        <w:t xml:space="preserve">Het downloaden van documenten via </w:t>
      </w:r>
      <w:proofErr w:type="spellStart"/>
      <w:r w:rsidRPr="00B46319">
        <w:rPr>
          <w:rFonts w:ascii="LucidaSansEF" w:hAnsi="LucidaSansEF"/>
          <w:iCs/>
          <w:sz w:val="20"/>
          <w:szCs w:val="20"/>
        </w:rPr>
        <w:t>TenderNed</w:t>
      </w:r>
      <w:proofErr w:type="spellEnd"/>
      <w:r w:rsidRPr="00B46319">
        <w:rPr>
          <w:rFonts w:ascii="LucidaSansEF" w:hAnsi="LucidaSansEF"/>
          <w:iCs/>
          <w:sz w:val="20"/>
          <w:szCs w:val="20"/>
        </w:rPr>
        <w:t xml:space="preserve"> is mogelijk zonder te zijn ingelogd.</w:t>
      </w:r>
    </w:p>
    <w:p w14:paraId="79251A4C" w14:textId="77777777" w:rsidR="00E258B2" w:rsidRPr="00B46319" w:rsidRDefault="00E258B2" w:rsidP="00E258B2">
      <w:pPr>
        <w:rPr>
          <w:rFonts w:ascii="LucidaSansEF" w:hAnsi="LucidaSansEF"/>
          <w:sz w:val="20"/>
          <w:szCs w:val="20"/>
        </w:rPr>
      </w:pPr>
      <w:r w:rsidRPr="00B46319">
        <w:rPr>
          <w:rFonts w:ascii="LucidaSansEF" w:hAnsi="LucidaSansEF"/>
          <w:sz w:val="20"/>
          <w:szCs w:val="20"/>
        </w:rPr>
        <w:lastRenderedPageBreak/>
        <w:t xml:space="preserve">De belangrijkste reden hiervoor is dat de Europese Commissie richtlijnen heeft vrijgegeven waarin staat dat aanbestedingsdocumenten vrij toegankelijk moeten zijn zonder inlogdrempel. </w:t>
      </w:r>
    </w:p>
    <w:p w14:paraId="1F6ED703"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 xml:space="preserve">Daarnaast schrijft de nieuwe Europese richtlijn voor dat de verantwoordelijkheid om op de hoogte te blijven van een aanbesteding bij de ondernemer ligt. </w:t>
      </w:r>
    </w:p>
    <w:p w14:paraId="7A3B5C3D" w14:textId="77777777" w:rsidR="00E258B2" w:rsidRPr="00B46319" w:rsidRDefault="00E258B2" w:rsidP="00E258B2">
      <w:pPr>
        <w:rPr>
          <w:rFonts w:ascii="LucidaSansEF" w:hAnsi="LucidaSansEF"/>
          <w:sz w:val="20"/>
          <w:szCs w:val="20"/>
        </w:rPr>
      </w:pPr>
    </w:p>
    <w:p w14:paraId="524E7B4F" w14:textId="77777777" w:rsidR="00E258B2" w:rsidRPr="00B46319" w:rsidRDefault="00E258B2" w:rsidP="00E258B2">
      <w:pPr>
        <w:rPr>
          <w:rFonts w:ascii="LucidaSansEF" w:hAnsi="LucidaSansEF"/>
          <w:sz w:val="20"/>
          <w:szCs w:val="20"/>
        </w:rPr>
      </w:pPr>
      <w:r w:rsidRPr="00B46319">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27DD55F3" w14:textId="77777777" w:rsidR="00E258B2" w:rsidRPr="00B46319" w:rsidRDefault="00E258B2" w:rsidP="00E258B2">
      <w:pPr>
        <w:rPr>
          <w:rFonts w:ascii="LucidaSansEF" w:hAnsi="LucidaSansEF"/>
          <w:i/>
          <w:iCs/>
          <w:sz w:val="20"/>
          <w:szCs w:val="20"/>
        </w:rPr>
      </w:pPr>
    </w:p>
    <w:p w14:paraId="7137135B" w14:textId="77777777" w:rsidR="00E258B2" w:rsidRPr="00B46319" w:rsidRDefault="00E258B2" w:rsidP="00E258B2">
      <w:pPr>
        <w:rPr>
          <w:rFonts w:ascii="LucidaSansEF" w:hAnsi="LucidaSansEF"/>
          <w:b/>
          <w:iCs/>
          <w:sz w:val="20"/>
          <w:szCs w:val="20"/>
        </w:rPr>
      </w:pPr>
      <w:r w:rsidRPr="00B46319">
        <w:rPr>
          <w:rFonts w:ascii="LucidaSansEF" w:hAnsi="LucidaSansEF"/>
          <w:b/>
          <w:iCs/>
          <w:sz w:val="20"/>
          <w:szCs w:val="20"/>
        </w:rPr>
        <w:t xml:space="preserve">Indien u de aanbestedingsdocumenten </w:t>
      </w:r>
      <w:r>
        <w:rPr>
          <w:rFonts w:ascii="LucidaSansEF" w:hAnsi="LucidaSansEF"/>
          <w:b/>
          <w:iCs/>
          <w:sz w:val="20"/>
          <w:szCs w:val="20"/>
        </w:rPr>
        <w:t xml:space="preserve">via </w:t>
      </w:r>
      <w:proofErr w:type="spellStart"/>
      <w:r>
        <w:rPr>
          <w:rFonts w:ascii="LucidaSansEF" w:hAnsi="LucidaSansEF"/>
          <w:b/>
          <w:iCs/>
          <w:sz w:val="20"/>
          <w:szCs w:val="20"/>
        </w:rPr>
        <w:t>TenderNed</w:t>
      </w:r>
      <w:proofErr w:type="spellEnd"/>
      <w:r>
        <w:rPr>
          <w:rFonts w:ascii="LucidaSansEF" w:hAnsi="LucidaSansEF"/>
          <w:b/>
          <w:iCs/>
          <w:sz w:val="20"/>
          <w:szCs w:val="20"/>
        </w:rPr>
        <w:t xml:space="preserve"> </w:t>
      </w:r>
      <w:r w:rsidRPr="00B46319">
        <w:rPr>
          <w:rFonts w:ascii="LucidaSansEF" w:hAnsi="LucidaSansEF"/>
          <w:b/>
          <w:iCs/>
          <w:sz w:val="20"/>
          <w:szCs w:val="20"/>
        </w:rPr>
        <w:t>download zonder te zijn ingelogd wordt u niet automatisch geïnformeerd over aanvullende informatie in deze aanbesteding.</w:t>
      </w:r>
    </w:p>
    <w:p w14:paraId="68EE8038" w14:textId="77777777" w:rsidR="00E258B2" w:rsidRPr="00B46319" w:rsidRDefault="00E258B2" w:rsidP="00E258B2">
      <w:pPr>
        <w:rPr>
          <w:rFonts w:ascii="LucidaSansEF" w:hAnsi="LucidaSansEF"/>
          <w:i/>
          <w:iCs/>
          <w:sz w:val="20"/>
          <w:szCs w:val="20"/>
        </w:rPr>
      </w:pPr>
    </w:p>
    <w:p w14:paraId="20B9CF6B" w14:textId="77777777" w:rsidR="00E258B2" w:rsidRPr="00B46319" w:rsidRDefault="00E258B2" w:rsidP="00E258B2">
      <w:pPr>
        <w:rPr>
          <w:rFonts w:ascii="LucidaSansEF" w:hAnsi="LucidaSansEF"/>
          <w:sz w:val="20"/>
          <w:szCs w:val="20"/>
        </w:rPr>
      </w:pPr>
      <w:proofErr w:type="spellStart"/>
      <w:r w:rsidRPr="00B46319">
        <w:rPr>
          <w:rFonts w:ascii="LucidaSansEF" w:hAnsi="LucidaSansEF"/>
          <w:iCs/>
          <w:sz w:val="20"/>
          <w:szCs w:val="20"/>
        </w:rPr>
        <w:t>TenderNed</w:t>
      </w:r>
      <w:proofErr w:type="spellEnd"/>
      <w:r w:rsidRPr="00B46319">
        <w:rPr>
          <w:rFonts w:ascii="LucidaSansEF" w:hAnsi="LucidaSansEF"/>
          <w:iCs/>
          <w:sz w:val="20"/>
          <w:szCs w:val="20"/>
        </w:rPr>
        <w:t xml:space="preserve"> biedt de mogelijkheid u zelf te </w:t>
      </w:r>
      <w:r>
        <w:rPr>
          <w:rFonts w:ascii="LucidaSansEF" w:hAnsi="LucidaSansEF"/>
          <w:iCs/>
          <w:sz w:val="20"/>
          <w:szCs w:val="20"/>
        </w:rPr>
        <w:t>‘</w:t>
      </w:r>
      <w:r w:rsidRPr="00B46319">
        <w:rPr>
          <w:rFonts w:ascii="LucidaSansEF" w:hAnsi="LucidaSansEF"/>
          <w:sz w:val="20"/>
          <w:szCs w:val="20"/>
        </w:rPr>
        <w:t>koppelen</w:t>
      </w:r>
      <w:r>
        <w:rPr>
          <w:rFonts w:ascii="LucidaSansEF" w:hAnsi="LucidaSansEF"/>
          <w:sz w:val="20"/>
          <w:szCs w:val="20"/>
        </w:rPr>
        <w:t>’</w:t>
      </w:r>
      <w:r w:rsidRPr="00B46319">
        <w:rPr>
          <w:rFonts w:ascii="LucidaSansEF" w:hAnsi="LucidaSansEF"/>
          <w:sz w:val="20"/>
          <w:szCs w:val="20"/>
        </w:rPr>
        <w:t xml:space="preserve"> aan een aanbesteding zonder te zijn ingelogd. </w:t>
      </w:r>
    </w:p>
    <w:p w14:paraId="13570501" w14:textId="77777777" w:rsidR="00E258B2" w:rsidRPr="00B46319" w:rsidRDefault="00E258B2" w:rsidP="00E258B2">
      <w:pPr>
        <w:rPr>
          <w:rFonts w:ascii="LucidaSansEF" w:hAnsi="LucidaSansEF"/>
          <w:i/>
          <w:iCs/>
          <w:sz w:val="20"/>
          <w:szCs w:val="20"/>
        </w:rPr>
      </w:pPr>
      <w:r w:rsidRPr="00B46319">
        <w:rPr>
          <w:rFonts w:ascii="LucidaSansEF" w:hAnsi="LucidaSansEF"/>
          <w:sz w:val="20"/>
          <w:szCs w:val="20"/>
        </w:rPr>
        <w:t>Me</w:t>
      </w:r>
      <w:r>
        <w:rPr>
          <w:rFonts w:ascii="LucidaSansEF" w:hAnsi="LucidaSansEF"/>
          <w:sz w:val="20"/>
          <w:szCs w:val="20"/>
        </w:rPr>
        <w:t>t behulp van de groene button: ‘</w:t>
      </w:r>
      <w:r w:rsidRPr="00B46319">
        <w:rPr>
          <w:rFonts w:ascii="LucidaSansEF" w:hAnsi="LucidaSansEF"/>
          <w:sz w:val="20"/>
          <w:szCs w:val="20"/>
        </w:rPr>
        <w:t>houd mij op de hoogte van deze aanbesteding</w:t>
      </w:r>
      <w:r>
        <w:rPr>
          <w:rFonts w:ascii="LucidaSansEF" w:hAnsi="LucidaSansEF"/>
          <w:sz w:val="20"/>
          <w:szCs w:val="20"/>
        </w:rPr>
        <w:t>’</w:t>
      </w:r>
      <w:r w:rsidRPr="00B46319">
        <w:rPr>
          <w:rFonts w:ascii="LucidaSansEF" w:hAnsi="LucidaSansEF"/>
          <w:sz w:val="20"/>
          <w:szCs w:val="20"/>
        </w:rPr>
        <w:t>, blijft u geïnformeerd.</w:t>
      </w:r>
      <w:r>
        <w:rPr>
          <w:rFonts w:ascii="LucidaSansEF" w:hAnsi="LucidaSansEF"/>
          <w:sz w:val="20"/>
          <w:szCs w:val="20"/>
        </w:rPr>
        <w:t xml:space="preserve"> </w:t>
      </w:r>
      <w:r w:rsidRPr="00B46319">
        <w:rPr>
          <w:rFonts w:ascii="LucidaSansEF" w:hAnsi="LucidaSansEF"/>
          <w:sz w:val="20"/>
          <w:szCs w:val="20"/>
        </w:rPr>
        <w:t xml:space="preserve">Doet u dit niet en logt u ook niet in, </w:t>
      </w:r>
      <w:r>
        <w:rPr>
          <w:rFonts w:ascii="LucidaSansEF" w:hAnsi="LucidaSansEF"/>
          <w:sz w:val="20"/>
          <w:szCs w:val="20"/>
        </w:rPr>
        <w:t>da</w:t>
      </w:r>
      <w:r w:rsidRPr="00B46319">
        <w:rPr>
          <w:rFonts w:ascii="LucidaSansEF" w:hAnsi="LucidaSansEF"/>
          <w:sz w:val="20"/>
          <w:szCs w:val="20"/>
        </w:rPr>
        <w:t>n zult u niet automatisch worden geïnformeerd over aanvullende informatie.</w:t>
      </w:r>
    </w:p>
    <w:p w14:paraId="0C67B5A2" w14:textId="77777777" w:rsidR="006363D4" w:rsidRPr="00D50C50"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9" w:name="_Toc114663145"/>
      <w:r w:rsidRPr="00D50C50">
        <w:rPr>
          <w:rFonts w:ascii="LucidaSansEF" w:hAnsi="LucidaSansEF"/>
          <w:i w:val="0"/>
        </w:rPr>
        <w:t>Gunningscriterium</w:t>
      </w:r>
      <w:bookmarkEnd w:id="29"/>
    </w:p>
    <w:p w14:paraId="01AFB929" w14:textId="77777777" w:rsidR="00E258B2" w:rsidRDefault="00E258B2" w:rsidP="00E258B2">
      <w:pPr>
        <w:rPr>
          <w:rFonts w:ascii="LucidaSansEF" w:hAnsi="LucidaSansEF" w:cs="Arial"/>
          <w:color w:val="000000"/>
          <w:sz w:val="20"/>
          <w:szCs w:val="20"/>
        </w:rPr>
      </w:pPr>
      <w:r w:rsidRPr="00B72789">
        <w:rPr>
          <w:rFonts w:ascii="LucidaSansEF" w:hAnsi="LucidaSansEF" w:cs="Arial"/>
          <w:color w:val="000000"/>
          <w:sz w:val="20"/>
          <w:szCs w:val="20"/>
        </w:rPr>
        <w:t>Het van toepassing zijnde gunningscriterium voor onderhavig</w:t>
      </w:r>
      <w:r>
        <w:rPr>
          <w:rFonts w:ascii="LucidaSansEF" w:hAnsi="LucidaSansEF" w:cs="Arial"/>
          <w:color w:val="000000"/>
          <w:sz w:val="20"/>
          <w:szCs w:val="20"/>
        </w:rPr>
        <w:t>e</w:t>
      </w:r>
      <w:r w:rsidRPr="00B72789">
        <w:rPr>
          <w:rFonts w:ascii="LucidaSansEF" w:hAnsi="LucidaSansEF" w:cs="Arial"/>
          <w:color w:val="000000"/>
          <w:sz w:val="20"/>
          <w:szCs w:val="20"/>
        </w:rPr>
        <w:t xml:space="preserve"> </w:t>
      </w:r>
      <w:r>
        <w:rPr>
          <w:rFonts w:ascii="LucidaSansEF" w:hAnsi="LucidaSansEF" w:cs="Arial"/>
          <w:color w:val="000000"/>
          <w:sz w:val="20"/>
          <w:szCs w:val="20"/>
        </w:rPr>
        <w:t>opdracht</w:t>
      </w:r>
      <w:r w:rsidRPr="00B72789">
        <w:rPr>
          <w:rFonts w:ascii="LucidaSansEF" w:hAnsi="LucidaSansEF" w:cs="Arial"/>
          <w:color w:val="000000"/>
          <w:sz w:val="20"/>
          <w:szCs w:val="20"/>
        </w:rPr>
        <w:t xml:space="preserve"> is </w:t>
      </w:r>
      <w:r w:rsidRPr="00EC479F">
        <w:rPr>
          <w:rFonts w:ascii="LucidaSansEF" w:hAnsi="LucidaSansEF" w:cs="Arial"/>
          <w:color w:val="000000"/>
          <w:sz w:val="20"/>
          <w:szCs w:val="20"/>
        </w:rPr>
        <w:t>beste prijs-kwaliteitverhouding</w:t>
      </w:r>
      <w:r>
        <w:rPr>
          <w:rFonts w:ascii="LucidaSansEF" w:hAnsi="LucidaSansEF" w:cs="Arial"/>
          <w:color w:val="000000"/>
          <w:sz w:val="20"/>
          <w:szCs w:val="20"/>
        </w:rPr>
        <w:t xml:space="preserve"> (</w:t>
      </w:r>
      <w:r w:rsidR="004D6308">
        <w:rPr>
          <w:rFonts w:ascii="LucidaSansEF" w:hAnsi="LucidaSansEF" w:cs="Arial"/>
          <w:color w:val="000000"/>
          <w:sz w:val="20"/>
          <w:szCs w:val="20"/>
        </w:rPr>
        <w:t xml:space="preserve">beste </w:t>
      </w:r>
      <w:r>
        <w:rPr>
          <w:rFonts w:ascii="LucidaSansEF" w:hAnsi="LucidaSansEF" w:cs="Arial"/>
          <w:color w:val="000000"/>
          <w:sz w:val="20"/>
          <w:szCs w:val="20"/>
        </w:rPr>
        <w:t>PKV)</w:t>
      </w:r>
      <w:r w:rsidRPr="00EC479F">
        <w:rPr>
          <w:rFonts w:ascii="LucidaSansEF" w:hAnsi="LucidaSansEF" w:cs="Arial"/>
          <w:color w:val="000000"/>
          <w:sz w:val="20"/>
          <w:szCs w:val="20"/>
        </w:rPr>
        <w:t>.</w:t>
      </w:r>
      <w:r>
        <w:rPr>
          <w:rFonts w:ascii="LucidaSansEF" w:hAnsi="LucidaSansEF" w:cs="Arial"/>
          <w:color w:val="000000"/>
          <w:sz w:val="20"/>
          <w:szCs w:val="20"/>
        </w:rPr>
        <w:t xml:space="preserve"> De </w:t>
      </w:r>
      <w:r w:rsidR="004D6308">
        <w:rPr>
          <w:rFonts w:ascii="LucidaSansEF" w:hAnsi="LucidaSansEF" w:cs="Arial"/>
          <w:color w:val="000000"/>
          <w:sz w:val="20"/>
          <w:szCs w:val="20"/>
        </w:rPr>
        <w:t xml:space="preserve">gunningscriteria </w:t>
      </w:r>
      <w:r>
        <w:rPr>
          <w:rFonts w:ascii="LucidaSansEF" w:hAnsi="LucidaSansEF" w:cs="Arial"/>
          <w:color w:val="000000"/>
          <w:sz w:val="20"/>
          <w:szCs w:val="20"/>
        </w:rPr>
        <w:t xml:space="preserve">worden nader toegelicht en </w:t>
      </w:r>
      <w:r w:rsidRPr="00B72789">
        <w:rPr>
          <w:rFonts w:ascii="LucidaSansEF" w:hAnsi="LucidaSansEF" w:cs="Arial"/>
          <w:color w:val="000000"/>
          <w:sz w:val="20"/>
          <w:szCs w:val="20"/>
        </w:rPr>
        <w:t xml:space="preserve">uitgewerkt in </w:t>
      </w:r>
      <w:r>
        <w:rPr>
          <w:rFonts w:ascii="LucidaSansEF" w:hAnsi="LucidaSansEF" w:cs="Arial"/>
          <w:color w:val="000000"/>
          <w:sz w:val="20"/>
          <w:szCs w:val="20"/>
        </w:rPr>
        <w:t xml:space="preserve">Hoofdstuk 5 van </w:t>
      </w:r>
      <w:r w:rsidRPr="00B72789">
        <w:rPr>
          <w:rFonts w:ascii="LucidaSansEF" w:hAnsi="LucidaSansEF" w:cs="Arial"/>
          <w:color w:val="000000"/>
          <w:sz w:val="20"/>
          <w:szCs w:val="20"/>
        </w:rPr>
        <w:t xml:space="preserve">deze Offerteaanvraag. </w:t>
      </w:r>
    </w:p>
    <w:p w14:paraId="3B9196B8" w14:textId="73DAA3DE" w:rsidR="00942630" w:rsidRDefault="00942630" w:rsidP="00942630">
      <w:pPr>
        <w:keepNext/>
        <w:widowControl w:val="0"/>
        <w:tabs>
          <w:tab w:val="left" w:pos="0"/>
        </w:tabs>
        <w:autoSpaceDE w:val="0"/>
        <w:autoSpaceDN w:val="0"/>
        <w:adjustRightInd w:val="0"/>
        <w:spacing w:before="240" w:after="60"/>
        <w:rPr>
          <w:rFonts w:ascii="LucidaSansEF" w:hAnsi="LucidaSansEF"/>
          <w:sz w:val="20"/>
          <w:szCs w:val="20"/>
        </w:rPr>
      </w:pPr>
      <w:r w:rsidRPr="00942630">
        <w:rPr>
          <w:rFonts w:ascii="LucidaSansEF" w:hAnsi="LucidaSansEF"/>
          <w:sz w:val="20"/>
          <w:szCs w:val="20"/>
        </w:rPr>
        <w:t>De gunningscriteria met weging vallen uiteen in:</w:t>
      </w:r>
    </w:p>
    <w:p w14:paraId="25CD6081" w14:textId="7535600F" w:rsidR="00942630" w:rsidRPr="00942630" w:rsidRDefault="00942630" w:rsidP="00942630">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Perceel 1</w:t>
      </w:r>
    </w:p>
    <w:p w14:paraId="5B4FE789" w14:textId="37316881" w:rsidR="00942630" w:rsidRPr="00942630" w:rsidRDefault="00942630" w:rsidP="00942630">
      <w:pPr>
        <w:numPr>
          <w:ilvl w:val="0"/>
          <w:numId w:val="16"/>
        </w:numPr>
        <w:rPr>
          <w:rFonts w:ascii="LucidaSansEF" w:hAnsi="LucidaSansEF" w:cs="Arial"/>
          <w:sz w:val="20"/>
          <w:szCs w:val="20"/>
        </w:rPr>
      </w:pPr>
      <w:r>
        <w:rPr>
          <w:rFonts w:ascii="LucidaSansEF" w:hAnsi="LucidaSansEF" w:cs="Arial"/>
          <w:sz w:val="20"/>
          <w:szCs w:val="20"/>
        </w:rPr>
        <w:t xml:space="preserve">40% </w:t>
      </w:r>
      <w:r w:rsidRPr="00942630">
        <w:rPr>
          <w:rFonts w:ascii="LucidaSansEF" w:hAnsi="LucidaSansEF" w:cs="Arial"/>
          <w:sz w:val="20"/>
          <w:szCs w:val="20"/>
        </w:rPr>
        <w:t>Kwaliteit [Plan van Aanpak, service/ ondersteuning].</w:t>
      </w:r>
    </w:p>
    <w:p w14:paraId="237252AE" w14:textId="7D82FF3E" w:rsidR="00942630" w:rsidRPr="00942630" w:rsidRDefault="00942630" w:rsidP="00942630">
      <w:pPr>
        <w:numPr>
          <w:ilvl w:val="0"/>
          <w:numId w:val="16"/>
        </w:numPr>
        <w:rPr>
          <w:rFonts w:ascii="LucidaSansEF" w:hAnsi="LucidaSansEF" w:cs="Arial"/>
          <w:sz w:val="20"/>
          <w:szCs w:val="20"/>
        </w:rPr>
      </w:pPr>
      <w:r>
        <w:rPr>
          <w:rFonts w:ascii="LucidaSansEF" w:hAnsi="LucidaSansEF" w:cs="Arial"/>
          <w:sz w:val="20"/>
          <w:szCs w:val="20"/>
        </w:rPr>
        <w:t xml:space="preserve">60% </w:t>
      </w:r>
      <w:r w:rsidRPr="00942630">
        <w:rPr>
          <w:rFonts w:ascii="LucidaSansEF" w:hAnsi="LucidaSansEF" w:cs="Arial"/>
          <w:sz w:val="20"/>
          <w:szCs w:val="20"/>
        </w:rPr>
        <w:t>Prijs [vaste en variabele kosten, onderhoudskosten.</w:t>
      </w:r>
    </w:p>
    <w:p w14:paraId="7825F0D2" w14:textId="5414D48F" w:rsidR="00942630" w:rsidRDefault="00942630" w:rsidP="00E258B2">
      <w:pPr>
        <w:keepNext/>
        <w:widowControl w:val="0"/>
        <w:tabs>
          <w:tab w:val="left" w:pos="0"/>
        </w:tabs>
        <w:autoSpaceDE w:val="0"/>
        <w:autoSpaceDN w:val="0"/>
        <w:adjustRightInd w:val="0"/>
        <w:spacing w:before="240" w:after="60"/>
        <w:rPr>
          <w:rFonts w:ascii="LucidaSansEF" w:hAnsi="LucidaSansEF"/>
          <w:sz w:val="20"/>
          <w:szCs w:val="20"/>
        </w:rPr>
      </w:pPr>
      <w:r>
        <w:rPr>
          <w:rFonts w:ascii="LucidaSansEF" w:hAnsi="LucidaSansEF"/>
          <w:sz w:val="20"/>
          <w:szCs w:val="20"/>
        </w:rPr>
        <w:t>Percelen 2 &amp; 3</w:t>
      </w:r>
    </w:p>
    <w:p w14:paraId="421B7C25" w14:textId="4DA20BB7" w:rsidR="00942630" w:rsidRPr="00942630" w:rsidRDefault="00942630" w:rsidP="00942630">
      <w:pPr>
        <w:numPr>
          <w:ilvl w:val="0"/>
          <w:numId w:val="16"/>
        </w:numPr>
        <w:rPr>
          <w:rFonts w:ascii="LucidaSansEF" w:hAnsi="LucidaSansEF" w:cs="Arial"/>
          <w:sz w:val="20"/>
          <w:szCs w:val="20"/>
        </w:rPr>
      </w:pPr>
      <w:r>
        <w:rPr>
          <w:rFonts w:ascii="LucidaSansEF" w:hAnsi="LucidaSansEF" w:cs="Arial"/>
          <w:sz w:val="20"/>
          <w:szCs w:val="20"/>
        </w:rPr>
        <w:t xml:space="preserve">20% </w:t>
      </w:r>
      <w:r w:rsidRPr="00942630">
        <w:rPr>
          <w:rFonts w:ascii="LucidaSansEF" w:hAnsi="LucidaSansEF" w:cs="Arial"/>
          <w:sz w:val="20"/>
          <w:szCs w:val="20"/>
        </w:rPr>
        <w:t xml:space="preserve">Kwaliteit </w:t>
      </w:r>
      <w:r>
        <w:rPr>
          <w:rFonts w:ascii="LucidaSansEF" w:hAnsi="LucidaSansEF" w:cs="Arial"/>
          <w:sz w:val="20"/>
          <w:szCs w:val="20"/>
        </w:rPr>
        <w:t>[</w:t>
      </w:r>
      <w:r w:rsidRPr="00942630">
        <w:rPr>
          <w:rFonts w:ascii="LucidaSansEF" w:hAnsi="LucidaSansEF" w:cs="Arial"/>
          <w:sz w:val="20"/>
          <w:szCs w:val="20"/>
        </w:rPr>
        <w:t>service/ ondersteuning].</w:t>
      </w:r>
    </w:p>
    <w:p w14:paraId="33765D33" w14:textId="55E8CD13" w:rsidR="00942630" w:rsidRPr="00942630" w:rsidRDefault="00942630" w:rsidP="00942630">
      <w:pPr>
        <w:numPr>
          <w:ilvl w:val="0"/>
          <w:numId w:val="16"/>
        </w:numPr>
        <w:rPr>
          <w:rFonts w:ascii="LucidaSansEF" w:hAnsi="LucidaSansEF" w:cs="Arial"/>
          <w:sz w:val="20"/>
          <w:szCs w:val="20"/>
        </w:rPr>
      </w:pPr>
      <w:r>
        <w:rPr>
          <w:rFonts w:ascii="LucidaSansEF" w:hAnsi="LucidaSansEF" w:cs="Arial"/>
          <w:sz w:val="20"/>
          <w:szCs w:val="20"/>
        </w:rPr>
        <w:t xml:space="preserve">80% </w:t>
      </w:r>
      <w:r w:rsidRPr="00942630">
        <w:rPr>
          <w:rFonts w:ascii="LucidaSansEF" w:hAnsi="LucidaSansEF" w:cs="Arial"/>
          <w:sz w:val="20"/>
          <w:szCs w:val="20"/>
        </w:rPr>
        <w:t>Prijs [vaste en variabele kosten, onderhoudskosten.</w:t>
      </w:r>
    </w:p>
    <w:p w14:paraId="6CE51CDF" w14:textId="77777777" w:rsidR="00E258B2" w:rsidRPr="00B72789" w:rsidRDefault="00E258B2" w:rsidP="00E258B2">
      <w:pPr>
        <w:rPr>
          <w:rFonts w:ascii="LucidaSansEF" w:hAnsi="LucidaSansEF" w:cs="Arial"/>
          <w:color w:val="000000"/>
          <w:sz w:val="20"/>
          <w:szCs w:val="20"/>
        </w:rPr>
      </w:pPr>
    </w:p>
    <w:bookmarkEnd w:id="26"/>
    <w:bookmarkEnd w:id="27"/>
    <w:p w14:paraId="45E584A5" w14:textId="268C373D" w:rsidR="00D95B5E" w:rsidRPr="00A02E72" w:rsidRDefault="00797B21" w:rsidP="006363D4">
      <w:pPr>
        <w:rPr>
          <w:rFonts w:ascii="LucidaSansEF" w:hAnsi="LucidaSansEF"/>
          <w:sz w:val="20"/>
          <w:szCs w:val="20"/>
        </w:rPr>
      </w:pPr>
      <w:r w:rsidRPr="00A02E72">
        <w:rPr>
          <w:rFonts w:ascii="LucidaSansEF" w:hAnsi="LucidaSansEF"/>
          <w:sz w:val="20"/>
          <w:szCs w:val="20"/>
        </w:rPr>
        <w:t xml:space="preserve">Varianten zijn </w:t>
      </w:r>
      <w:r w:rsidRPr="00A02E72">
        <w:rPr>
          <w:rFonts w:ascii="LucidaSansEF" w:hAnsi="LucidaSansEF" w:cs="Arial"/>
          <w:sz w:val="20"/>
          <w:szCs w:val="20"/>
        </w:rPr>
        <w:t>niet</w:t>
      </w:r>
      <w:r w:rsidRPr="00A02E72">
        <w:rPr>
          <w:rFonts w:ascii="LucidaSansEF" w:hAnsi="LucidaSansEF"/>
          <w:sz w:val="20"/>
          <w:szCs w:val="20"/>
        </w:rPr>
        <w:t xml:space="preserve"> toegestaan.</w:t>
      </w:r>
    </w:p>
    <w:p w14:paraId="111E93FF" w14:textId="77777777" w:rsidR="00250274" w:rsidRPr="00250274"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30" w:name="_Toc114663146"/>
      <w:r>
        <w:rPr>
          <w:rFonts w:ascii="LucidaSansEF" w:hAnsi="LucidaSansEF"/>
          <w:i w:val="0"/>
        </w:rPr>
        <w:t>Inschrijfkosten</w:t>
      </w:r>
      <w:bookmarkEnd w:id="30"/>
    </w:p>
    <w:p w14:paraId="5D20603F" w14:textId="6C2FF83F" w:rsidR="00250274" w:rsidRPr="007E5D52" w:rsidRDefault="00250274" w:rsidP="007E5D52">
      <w:pPr>
        <w:rPr>
          <w:rFonts w:ascii="LucidaSansEF" w:hAnsi="LucidaSansEF"/>
          <w:sz w:val="20"/>
          <w:szCs w:val="20"/>
        </w:rPr>
      </w:pPr>
      <w:bookmarkStart w:id="31" w:name="_Toc352858546"/>
      <w:bookmarkStart w:id="32" w:name="_Toc352858620"/>
      <w:r w:rsidRPr="00A02E72">
        <w:rPr>
          <w:rFonts w:ascii="LucidaSansEF" w:hAnsi="LucidaSansEF"/>
          <w:sz w:val="20"/>
          <w:szCs w:val="20"/>
        </w:rPr>
        <w:t xml:space="preserve">De VU biedt geen vergoeding aan wanneer een gedeelte van de te plaatsen opdracht moet worden </w:t>
      </w:r>
      <w:r w:rsidRPr="007E5D52">
        <w:rPr>
          <w:rFonts w:ascii="LucidaSansEF" w:hAnsi="LucidaSansEF"/>
          <w:sz w:val="20"/>
          <w:szCs w:val="20"/>
        </w:rPr>
        <w:t>uitgevoerd om de inschrijving in te kunnen dienen.</w:t>
      </w:r>
      <w:bookmarkEnd w:id="31"/>
      <w:bookmarkEnd w:id="32"/>
    </w:p>
    <w:p w14:paraId="3E193D15" w14:textId="77777777" w:rsidR="00250274" w:rsidRDefault="00250274" w:rsidP="00250274">
      <w:pPr>
        <w:rPr>
          <w:rFonts w:ascii="LucidaSansEF" w:hAnsi="LucidaSansEF" w:cs="Arial"/>
          <w:i/>
          <w:color w:val="0000FF"/>
          <w:sz w:val="20"/>
          <w:szCs w:val="20"/>
        </w:rPr>
      </w:pPr>
    </w:p>
    <w:p w14:paraId="4D6322E9" w14:textId="075387F8" w:rsidR="006363D4" w:rsidRPr="007E5D52" w:rsidRDefault="00797B21" w:rsidP="00250274">
      <w:pPr>
        <w:rPr>
          <w:rStyle w:val="Kop1Char"/>
        </w:rPr>
      </w:pPr>
      <w:r w:rsidRPr="00250274">
        <w:rPr>
          <w:rFonts w:ascii="LucidaSansEF" w:hAnsi="LucidaSansEF" w:cs="Arial"/>
          <w:i/>
          <w:color w:val="0000FF"/>
          <w:sz w:val="20"/>
          <w:szCs w:val="20"/>
        </w:rPr>
        <w:br w:type="page"/>
      </w:r>
      <w:bookmarkStart w:id="33" w:name="_Toc114663147"/>
      <w:r w:rsidR="006363D4" w:rsidRPr="007E5D52">
        <w:rPr>
          <w:rStyle w:val="Kop1Char"/>
        </w:rPr>
        <w:lastRenderedPageBreak/>
        <w:t xml:space="preserve">2.  </w:t>
      </w:r>
      <w:r w:rsidR="006363D4" w:rsidRPr="007E5D52">
        <w:rPr>
          <w:rStyle w:val="Kop1Char"/>
        </w:rPr>
        <w:tab/>
        <w:t>Voorschriften</w:t>
      </w:r>
      <w:bookmarkEnd w:id="33"/>
    </w:p>
    <w:p w14:paraId="6F3F23F3" w14:textId="77777777" w:rsidR="006363D4" w:rsidRPr="007870CD" w:rsidRDefault="006363D4" w:rsidP="006363D4">
      <w:pPr>
        <w:pStyle w:val="Kop3"/>
        <w:numPr>
          <w:ilvl w:val="1"/>
          <w:numId w:val="10"/>
        </w:numPr>
        <w:spacing w:before="360"/>
        <w:rPr>
          <w:rFonts w:ascii="LucidaSansEF" w:eastAsia="MS Mincho" w:hAnsi="LucidaSansEF"/>
          <w:i w:val="0"/>
        </w:rPr>
      </w:pPr>
      <w:bookmarkStart w:id="34" w:name="_Toc114663148"/>
      <w:bookmarkStart w:id="35" w:name="_Toc198454552"/>
      <w:r w:rsidRPr="007870CD">
        <w:rPr>
          <w:rFonts w:ascii="LucidaSansEF" w:eastAsia="MS Mincho" w:hAnsi="LucidaSansEF"/>
          <w:i w:val="0"/>
        </w:rPr>
        <w:t>Aanbestedingsvoorschriften</w:t>
      </w:r>
      <w:bookmarkEnd w:id="34"/>
    </w:p>
    <w:p w14:paraId="64532347"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 xml:space="preserve">Alleen offertes, welke met volledige inachtneming van onderstaande voorschriften zijn opgemaakt </w:t>
      </w:r>
    </w:p>
    <w:p w14:paraId="647D3A53" w14:textId="77777777" w:rsidR="006363D4" w:rsidRPr="007870CD" w:rsidRDefault="006363D4" w:rsidP="006363D4">
      <w:pPr>
        <w:widowControl w:val="0"/>
        <w:autoSpaceDE w:val="0"/>
        <w:autoSpaceDN w:val="0"/>
        <w:adjustRightInd w:val="0"/>
        <w:rPr>
          <w:rFonts w:ascii="LucidaSansEF" w:hAnsi="LucidaSansEF" w:cs="Arial"/>
          <w:sz w:val="20"/>
          <w:szCs w:val="20"/>
        </w:rPr>
      </w:pPr>
      <w:r w:rsidRPr="007870CD">
        <w:rPr>
          <w:rFonts w:ascii="LucidaSansEF" w:hAnsi="LucidaSansEF" w:cs="Arial"/>
          <w:sz w:val="20"/>
          <w:szCs w:val="20"/>
        </w:rPr>
        <w:t>en ingezonden, kunnen in behandeling worden genomen. Afwijkende offertes worden terzijde gelegd.</w:t>
      </w:r>
    </w:p>
    <w:p w14:paraId="333372B2" w14:textId="77777777" w:rsidR="006363D4" w:rsidRPr="007870CD" w:rsidRDefault="006363D4" w:rsidP="006363D4">
      <w:pPr>
        <w:widowControl w:val="0"/>
        <w:autoSpaceDE w:val="0"/>
        <w:autoSpaceDN w:val="0"/>
        <w:adjustRightInd w:val="0"/>
        <w:rPr>
          <w:rFonts w:ascii="LucidaSansEF" w:hAnsi="LucidaSansEF" w:cs="Arial"/>
          <w:sz w:val="20"/>
          <w:szCs w:val="20"/>
        </w:rPr>
      </w:pPr>
    </w:p>
    <w:p w14:paraId="57C3E9C2" w14:textId="0A1EEA6E" w:rsidR="006363D4"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Voor de VU is de contac</w:t>
      </w:r>
      <w:r w:rsidR="00CE6331">
        <w:rPr>
          <w:rFonts w:ascii="LucidaSansEF" w:hAnsi="LucidaSansEF" w:cs="Arial"/>
          <w:sz w:val="20"/>
          <w:szCs w:val="20"/>
        </w:rPr>
        <w:t>tpersoon voor deze aanbesteding</w:t>
      </w:r>
      <w:r w:rsidRPr="007870CD">
        <w:rPr>
          <w:rFonts w:ascii="LucidaSansEF" w:hAnsi="LucidaSansEF" w:cs="Arial"/>
          <w:sz w:val="20"/>
          <w:szCs w:val="20"/>
        </w:rPr>
        <w:t xml:space="preserve"> te bereiken op</w:t>
      </w:r>
      <w:r>
        <w:rPr>
          <w:rFonts w:ascii="LucidaSansEF" w:hAnsi="LucidaSansEF" w:cs="Arial"/>
          <w:sz w:val="20"/>
          <w:szCs w:val="20"/>
        </w:rPr>
        <w:t xml:space="preserve"> het </w:t>
      </w:r>
      <w:r w:rsidRPr="007870CD">
        <w:rPr>
          <w:rFonts w:ascii="LucidaSansEF" w:hAnsi="LucidaSansEF" w:cs="Arial"/>
          <w:sz w:val="20"/>
          <w:szCs w:val="20"/>
        </w:rPr>
        <w:t xml:space="preserve">e-mailadres </w:t>
      </w:r>
      <w:hyperlink r:id="rId16" w:history="1">
        <w:r w:rsidR="00557E26" w:rsidRPr="00081B1A">
          <w:rPr>
            <w:rStyle w:val="Hyperlink"/>
            <w:rFonts w:ascii="LucidaSansEF" w:hAnsi="LucidaSansEF" w:cs="Arial"/>
            <w:sz w:val="20"/>
            <w:szCs w:val="20"/>
          </w:rPr>
          <w:t>aanbestedingen.fpc@vu.nl</w:t>
        </w:r>
      </w:hyperlink>
      <w:r w:rsidRPr="007870CD">
        <w:rPr>
          <w:rFonts w:ascii="LucidaSansEF" w:hAnsi="LucidaSansEF" w:cs="Arial"/>
          <w:sz w:val="20"/>
          <w:szCs w:val="20"/>
        </w:rPr>
        <w:t>. Inlichtingen kunnen worden i</w:t>
      </w:r>
      <w:r w:rsidR="0070581C">
        <w:rPr>
          <w:rFonts w:ascii="LucidaSansEF" w:hAnsi="LucidaSansEF" w:cs="Arial"/>
          <w:sz w:val="20"/>
          <w:szCs w:val="20"/>
        </w:rPr>
        <w:t>ngewonnen onder vermelding van ‘</w:t>
      </w:r>
      <w:r w:rsidRPr="007870CD">
        <w:rPr>
          <w:rFonts w:ascii="LucidaSansEF" w:hAnsi="LucidaSansEF" w:cs="Arial"/>
          <w:sz w:val="20"/>
          <w:szCs w:val="20"/>
        </w:rPr>
        <w:t>Vraag aanbesteding</w:t>
      </w:r>
      <w:r w:rsidR="00557E26">
        <w:rPr>
          <w:rFonts w:ascii="LucidaSansEF" w:hAnsi="LucidaSansEF" w:cs="Arial"/>
          <w:sz w:val="20"/>
          <w:szCs w:val="20"/>
        </w:rPr>
        <w:t xml:space="preserve"> </w:t>
      </w:r>
      <w:r w:rsidR="00557E26" w:rsidRPr="00557E26">
        <w:rPr>
          <w:rFonts w:ascii="LucidaSansEF" w:hAnsi="LucidaSansEF" w:cs="Arial"/>
          <w:sz w:val="20"/>
          <w:szCs w:val="20"/>
        </w:rPr>
        <w:t>‘Inrichting van het nieuw te realiseren proefdiercentrum in gebouw Schoolwerktuinen’</w:t>
      </w:r>
      <w:r w:rsidRPr="007870CD">
        <w:rPr>
          <w:rFonts w:ascii="LucidaSansEF" w:hAnsi="LucidaSansEF" w:cs="Arial"/>
          <w:sz w:val="20"/>
          <w:szCs w:val="20"/>
        </w:rPr>
        <w:t xml:space="preserve">. </w:t>
      </w:r>
    </w:p>
    <w:p w14:paraId="11EBA22D" w14:textId="77777777" w:rsidR="00D56184" w:rsidRPr="007870CD" w:rsidRDefault="00D5618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 xml:space="preserve">Indien </w:t>
      </w:r>
      <w:r w:rsidR="00BA004A">
        <w:rPr>
          <w:rFonts w:ascii="LucidaSansEF" w:hAnsi="LucidaSansEF" w:cs="Arial"/>
          <w:sz w:val="20"/>
          <w:szCs w:val="20"/>
        </w:rPr>
        <w:t>Inschrijver</w:t>
      </w:r>
      <w:r>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17B96501" w14:textId="77777777" w:rsidR="006363D4" w:rsidRPr="007870CD" w:rsidRDefault="00BA004A"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Pr>
          <w:rFonts w:ascii="LucidaSansEF" w:hAnsi="LucidaSansEF" w:cs="Arial"/>
          <w:sz w:val="20"/>
          <w:szCs w:val="20"/>
        </w:rPr>
        <w:t>Inschrijver</w:t>
      </w:r>
      <w:r w:rsidR="006363D4" w:rsidRPr="007870CD">
        <w:rPr>
          <w:rFonts w:ascii="LucidaSansEF" w:hAnsi="LucidaSansEF" w:cs="Arial"/>
          <w:sz w:val="20"/>
          <w:szCs w:val="20"/>
        </w:rPr>
        <w:t xml:space="preserve"> is gehouden de door VU verstrekte gegevens vertrouwelijk te behandelen, op straffe van uitsluitin</w:t>
      </w:r>
      <w:r w:rsidR="00CE6331">
        <w:rPr>
          <w:rFonts w:ascii="LucidaSansEF" w:hAnsi="LucidaSansEF" w:cs="Arial"/>
          <w:sz w:val="20"/>
          <w:szCs w:val="20"/>
        </w:rPr>
        <w:t>g van de aanbestedingsprocedure</w:t>
      </w:r>
      <w:r w:rsidR="006363D4" w:rsidRPr="007870CD">
        <w:rPr>
          <w:rFonts w:ascii="LucidaSansEF" w:hAnsi="LucidaSansEF" w:cs="Arial"/>
          <w:sz w:val="20"/>
          <w:szCs w:val="20"/>
        </w:rPr>
        <w:t xml:space="preserve"> bij schending daarvan. </w:t>
      </w:r>
      <w:r>
        <w:rPr>
          <w:rFonts w:ascii="LucidaSansEF" w:hAnsi="LucidaSansEF" w:cs="Arial"/>
          <w:sz w:val="20"/>
          <w:szCs w:val="20"/>
        </w:rPr>
        <w:t>Inschrijver</w:t>
      </w:r>
      <w:r w:rsidR="006363D4" w:rsidRPr="007870CD">
        <w:rPr>
          <w:rFonts w:ascii="LucidaSansEF" w:hAnsi="LucidaSansEF" w:cs="Arial"/>
          <w:sz w:val="20"/>
          <w:szCs w:val="20"/>
        </w:rPr>
        <w:t xml:space="preserve"> legt deze verplichting eveneens op aan de door hem in te schakelen derden. VU zal eveneens de door </w:t>
      </w:r>
      <w:r w:rsidR="00D56184">
        <w:rPr>
          <w:rFonts w:ascii="LucidaSansEF" w:hAnsi="LucidaSansEF" w:cs="Arial"/>
          <w:sz w:val="20"/>
          <w:szCs w:val="20"/>
        </w:rPr>
        <w:t>Inschrijver</w:t>
      </w:r>
      <w:r w:rsidR="006363D4" w:rsidRPr="007870CD">
        <w:rPr>
          <w:rFonts w:ascii="LucidaSansEF" w:hAnsi="LucidaSansEF" w:cs="Arial"/>
          <w:sz w:val="20"/>
          <w:szCs w:val="20"/>
        </w:rPr>
        <w:t xml:space="preserve"> verstrekte informatie vertrouwelijk behandelen.</w:t>
      </w:r>
    </w:p>
    <w:p w14:paraId="3E6483DF" w14:textId="77777777" w:rsidR="006363D4" w:rsidRPr="007870CD"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Aanbiedingen en correspondentie worden na afloop niet aan de Inschrijver geretourneerd.</w:t>
      </w:r>
    </w:p>
    <w:p w14:paraId="3123D7CE" w14:textId="77777777" w:rsidR="006363D4" w:rsidRPr="007870CD" w:rsidRDefault="004E6C70"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Inkoop</w:t>
      </w:r>
      <w:r w:rsidR="00262466">
        <w:rPr>
          <w:rFonts w:ascii="LucidaSansEF" w:hAnsi="LucidaSansEF" w:cs="Arial"/>
          <w:sz w:val="20"/>
          <w:szCs w:val="20"/>
        </w:rPr>
        <w:t>, levering</w:t>
      </w:r>
      <w:r w:rsidR="006363D4" w:rsidRPr="007870CD">
        <w:rPr>
          <w:rFonts w:ascii="LucidaSansEF" w:hAnsi="LucidaSansEF" w:cs="Arial"/>
          <w:sz w:val="20"/>
          <w:szCs w:val="20"/>
        </w:rPr>
        <w:t xml:space="preserve">- en betalingsvoorwaarden, branchevoorwaarden en/of andere algemene voorwaarden van Inschrijver zijn nadrukkelijk niet van toepassing. De wederzijdse rechten en </w:t>
      </w:r>
      <w:r w:rsidR="006363D4" w:rsidRPr="00EE1F0F">
        <w:rPr>
          <w:rFonts w:ascii="LucidaSansEF" w:hAnsi="LucidaSansEF" w:cs="Arial"/>
          <w:color w:val="000000"/>
          <w:sz w:val="20"/>
          <w:szCs w:val="20"/>
        </w:rPr>
        <w:t xml:space="preserve">verplichtingen van partijen worden vastgelegd in de definitieve </w:t>
      </w:r>
      <w:r w:rsidR="00DF2330" w:rsidRPr="00EE1F0F">
        <w:rPr>
          <w:rFonts w:ascii="LucidaSansEF" w:hAnsi="LucidaSansEF" w:cs="Arial"/>
          <w:color w:val="000000"/>
          <w:sz w:val="20"/>
          <w:szCs w:val="20"/>
        </w:rPr>
        <w:t>overeenkomst</w:t>
      </w:r>
      <w:r w:rsidR="006363D4" w:rsidRPr="00EE1F0F">
        <w:rPr>
          <w:rFonts w:ascii="LucidaSansEF" w:hAnsi="LucidaSansEF" w:cs="Arial"/>
          <w:color w:val="000000"/>
          <w:sz w:val="20"/>
          <w:szCs w:val="20"/>
        </w:rPr>
        <w:t xml:space="preserve"> en de Algemene</w:t>
      </w:r>
      <w:r w:rsidR="006363D4" w:rsidRPr="00D50C50">
        <w:rPr>
          <w:rFonts w:ascii="LucidaSansEF" w:hAnsi="LucidaSansEF" w:cs="Arial"/>
          <w:sz w:val="20"/>
          <w:szCs w:val="20"/>
        </w:rPr>
        <w:t xml:space="preserve"> Inkoopvoorwaarden van de VU.</w:t>
      </w:r>
    </w:p>
    <w:p w14:paraId="471AD2DA" w14:textId="77777777" w:rsidR="006363D4" w:rsidRPr="007870CD" w:rsidRDefault="006363D4" w:rsidP="00120CE5">
      <w:pPr>
        <w:widowControl w:val="0"/>
        <w:numPr>
          <w:ilvl w:val="0"/>
          <w:numId w:val="28"/>
        </w:numPr>
        <w:autoSpaceDE w:val="0"/>
        <w:autoSpaceDN w:val="0"/>
        <w:adjustRightInd w:val="0"/>
        <w:ind w:left="426" w:hanging="426"/>
        <w:rPr>
          <w:rFonts w:ascii="LucidaSansEF" w:hAnsi="LucidaSansEF" w:cs="Arial"/>
          <w:sz w:val="20"/>
          <w:szCs w:val="20"/>
        </w:rPr>
      </w:pPr>
      <w:r w:rsidRPr="007870CD">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7870CD">
        <w:rPr>
          <w:rFonts w:ascii="LucidaSansEF" w:hAnsi="LucidaSansEF" w:cs="Arial"/>
          <w:sz w:val="20"/>
          <w:szCs w:val="20"/>
          <w:shd w:val="clear" w:color="auto" w:fill="FFFFFF"/>
        </w:rPr>
        <w:t>proactieve</w:t>
      </w:r>
      <w:r w:rsidRPr="007870CD">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Pr>
          <w:rFonts w:ascii="LucidaSansEF" w:hAnsi="LucidaSansEF" w:cs="Arial"/>
          <w:sz w:val="20"/>
          <w:szCs w:val="20"/>
          <w:shd w:val="clear" w:color="auto" w:fill="FFFFFF"/>
        </w:rPr>
        <w:t xml:space="preserve">mogelijk </w:t>
      </w:r>
      <w:r w:rsidRPr="007870CD">
        <w:rPr>
          <w:rFonts w:ascii="LucidaSansEF" w:hAnsi="LucidaSansEF" w:cs="Arial"/>
          <w:sz w:val="20"/>
          <w:szCs w:val="20"/>
          <w:shd w:val="clear" w:color="auto" w:fill="FFFFFF"/>
        </w:rPr>
        <w:t xml:space="preserve">voor de aanbiedingsdatum </w:t>
      </w:r>
      <w:r w:rsidR="005852BB">
        <w:rPr>
          <w:rFonts w:ascii="LucidaSansEF" w:hAnsi="LucidaSansEF" w:cs="Arial"/>
          <w:sz w:val="20"/>
          <w:szCs w:val="20"/>
          <w:shd w:val="clear" w:color="auto" w:fill="FFFFFF"/>
        </w:rPr>
        <w:t xml:space="preserve">schriftelijk </w:t>
      </w:r>
      <w:r w:rsidRPr="007870CD">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Pr>
          <w:rFonts w:ascii="LucidaSansEF" w:hAnsi="LucidaSansEF" w:cs="Arial"/>
          <w:sz w:val="20"/>
          <w:szCs w:val="20"/>
          <w:shd w:val="clear" w:color="auto" w:fill="FFFFFF"/>
        </w:rPr>
        <w:t>van het (</w:t>
      </w:r>
      <w:proofErr w:type="spellStart"/>
      <w:r w:rsidR="00F75057">
        <w:rPr>
          <w:rFonts w:ascii="LucidaSansEF" w:hAnsi="LucidaSansEF" w:cs="Arial"/>
          <w:sz w:val="20"/>
          <w:szCs w:val="20"/>
          <w:shd w:val="clear" w:color="auto" w:fill="FFFFFF"/>
        </w:rPr>
        <w:t>aanbestedings</w:t>
      </w:r>
      <w:proofErr w:type="spellEnd"/>
      <w:r w:rsidR="005852BB">
        <w:rPr>
          <w:rFonts w:ascii="LucidaSansEF" w:hAnsi="LucidaSansEF" w:cs="Arial"/>
          <w:sz w:val="20"/>
          <w:szCs w:val="20"/>
          <w:shd w:val="clear" w:color="auto" w:fill="FFFFFF"/>
        </w:rPr>
        <w:t xml:space="preserve">)recht </w:t>
      </w:r>
      <w:r w:rsidRPr="007870CD">
        <w:rPr>
          <w:rFonts w:ascii="LucidaSansEF" w:hAnsi="LucidaSansEF" w:cs="Arial"/>
          <w:sz w:val="20"/>
          <w:szCs w:val="20"/>
          <w:shd w:val="clear" w:color="auto" w:fill="FFFFFF"/>
        </w:rPr>
        <w:t>e</w:t>
      </w:r>
      <w:r w:rsidR="005852BB">
        <w:rPr>
          <w:rFonts w:ascii="LucidaSansEF" w:hAnsi="LucidaSansEF" w:cs="Arial"/>
          <w:sz w:val="20"/>
          <w:szCs w:val="20"/>
          <w:shd w:val="clear" w:color="auto" w:fill="FFFFFF"/>
        </w:rPr>
        <w:t>n wordt de Inschrijver</w:t>
      </w:r>
      <w:r w:rsidRPr="007870CD">
        <w:rPr>
          <w:rFonts w:ascii="LucidaSansEF" w:hAnsi="LucidaSansEF" w:cs="Arial"/>
          <w:sz w:val="20"/>
          <w:szCs w:val="20"/>
          <w:shd w:val="clear" w:color="auto" w:fill="FFFFFF"/>
        </w:rPr>
        <w:t xml:space="preserve"> geacht onverkort en onvoorwaardelijk met de inhoud van die documenten te hebben </w:t>
      </w:r>
      <w:r w:rsidR="004E6C70" w:rsidRPr="007870CD">
        <w:rPr>
          <w:rFonts w:ascii="LucidaSansEF" w:hAnsi="LucidaSansEF" w:cs="Arial"/>
          <w:sz w:val="20"/>
          <w:szCs w:val="20"/>
          <w:shd w:val="clear" w:color="auto" w:fill="FFFFFF"/>
        </w:rPr>
        <w:t>ingestemd.</w:t>
      </w:r>
      <w:r w:rsidR="004E6C70" w:rsidRPr="007870CD">
        <w:rPr>
          <w:rFonts w:ascii="LucidaSansEF" w:hAnsi="LucidaSansEF" w:cs="Arial"/>
          <w:sz w:val="20"/>
          <w:szCs w:val="20"/>
        </w:rPr>
        <w:t xml:space="preserve"> </w:t>
      </w:r>
    </w:p>
    <w:p w14:paraId="6B17C6F1" w14:textId="77777777" w:rsidR="006363D4" w:rsidRPr="007870CD"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rPr>
      </w:pPr>
      <w:r w:rsidRPr="007870CD">
        <w:rPr>
          <w:rFonts w:ascii="LucidaSansEF" w:hAnsi="LucidaSansEF" w:cs="Arial"/>
          <w:sz w:val="20"/>
          <w:szCs w:val="20"/>
        </w:rPr>
        <w:t xml:space="preserve">Het is niet toegestaan, op straffe van uitsluiting van de aanbestedingsprocedure, teksten en indelingen van de aanbestedingsdocumenten te </w:t>
      </w:r>
      <w:r w:rsidRPr="00B40251">
        <w:rPr>
          <w:rFonts w:ascii="LucidaSansEF" w:hAnsi="LucidaSansEF" w:cs="Arial"/>
          <w:sz w:val="20"/>
          <w:szCs w:val="20"/>
        </w:rPr>
        <w:t>wijzigen dan wel aan te vullen.</w:t>
      </w:r>
    </w:p>
    <w:p w14:paraId="0A37EBEA" w14:textId="77777777" w:rsidR="003B5580" w:rsidRPr="003B5580" w:rsidRDefault="0025027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rPr>
        <w:t>Het is niet toegestaan, op straffe van uitsluiting van de aanbestedingsprocedure,</w:t>
      </w:r>
      <w:r w:rsidR="00165045" w:rsidRPr="003B5580">
        <w:rPr>
          <w:rFonts w:ascii="LucidaSansEF" w:hAnsi="LucidaSansEF" w:cs="Arial"/>
          <w:sz w:val="20"/>
          <w:szCs w:val="20"/>
        </w:rPr>
        <w:t xml:space="preserve"> in te schrijven </w:t>
      </w:r>
      <w:r w:rsidR="00165045" w:rsidRPr="003B5580">
        <w:rPr>
          <w:rFonts w:ascii="LucidaSansEF" w:hAnsi="LucidaSansEF" w:cs="Arial"/>
          <w:sz w:val="20"/>
          <w:szCs w:val="20"/>
          <w:shd w:val="clear" w:color="auto" w:fill="FFFFFF"/>
        </w:rPr>
        <w:t>onder voorwaarden</w:t>
      </w:r>
      <w:r w:rsidRPr="003B5580">
        <w:rPr>
          <w:rFonts w:ascii="LucidaSansEF" w:hAnsi="LucidaSansEF" w:cs="Arial"/>
          <w:sz w:val="20"/>
          <w:szCs w:val="20"/>
          <w:shd w:val="clear" w:color="auto" w:fill="FFFFFF"/>
        </w:rPr>
        <w:t>.</w:t>
      </w:r>
    </w:p>
    <w:p w14:paraId="1E6213E7" w14:textId="77777777" w:rsidR="006363D4" w:rsidRPr="003B5580"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33A2389F" w14:textId="77777777" w:rsidR="006363D4" w:rsidRPr="003B5580" w:rsidRDefault="006363D4"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3B5580">
        <w:rPr>
          <w:rFonts w:ascii="LucidaSansEF" w:hAnsi="LucidaSansEF" w:cs="Arial"/>
          <w:sz w:val="20"/>
          <w:szCs w:val="20"/>
          <w:shd w:val="clear" w:color="auto" w:fill="FFFFFF"/>
        </w:rPr>
        <w:t>De voorlopige gunning wordt schriftelijk aan allen die een Aanbieding hebben ingediend gelijktijdig bekend gemaakt.</w:t>
      </w:r>
    </w:p>
    <w:p w14:paraId="7162EBF9" w14:textId="77777777" w:rsidR="00B77DDA" w:rsidRDefault="00B77DDA">
      <w:pPr>
        <w:rPr>
          <w:rFonts w:ascii="LucidaSansEF" w:eastAsia="MS Mincho" w:hAnsi="LucidaSansEF" w:cs="Arial"/>
          <w:b/>
          <w:bCs/>
          <w:sz w:val="20"/>
          <w:szCs w:val="20"/>
        </w:rPr>
      </w:pPr>
      <w:bookmarkStart w:id="36" w:name="_Ref225907860"/>
      <w:r>
        <w:rPr>
          <w:rFonts w:ascii="LucidaSansEF" w:eastAsia="MS Mincho" w:hAnsi="LucidaSansEF"/>
          <w:i/>
        </w:rPr>
        <w:br w:type="page"/>
      </w:r>
    </w:p>
    <w:p w14:paraId="7B03A2D8" w14:textId="77777777" w:rsidR="006363D4" w:rsidRPr="007870CD" w:rsidRDefault="006363D4" w:rsidP="006363D4">
      <w:pPr>
        <w:pStyle w:val="Kop3"/>
        <w:numPr>
          <w:ilvl w:val="1"/>
          <w:numId w:val="10"/>
        </w:numPr>
        <w:spacing w:before="360"/>
        <w:rPr>
          <w:rFonts w:ascii="LucidaSansEF" w:eastAsia="MS Mincho" w:hAnsi="LucidaSansEF"/>
          <w:i w:val="0"/>
        </w:rPr>
      </w:pPr>
      <w:bookmarkStart w:id="37" w:name="_Toc114663149"/>
      <w:r w:rsidRPr="007870CD">
        <w:rPr>
          <w:rFonts w:ascii="LucidaSansEF" w:eastAsia="MS Mincho" w:hAnsi="LucidaSansEF"/>
          <w:i w:val="0"/>
        </w:rPr>
        <w:lastRenderedPageBreak/>
        <w:t xml:space="preserve">Voorschriften voor het indienen van een </w:t>
      </w:r>
      <w:bookmarkEnd w:id="36"/>
      <w:r w:rsidRPr="007870CD">
        <w:rPr>
          <w:rFonts w:ascii="LucidaSansEF" w:eastAsia="MS Mincho" w:hAnsi="LucidaSansEF"/>
          <w:i w:val="0"/>
        </w:rPr>
        <w:t>Aanbieding</w:t>
      </w:r>
      <w:bookmarkEnd w:id="37"/>
      <w:r w:rsidRPr="007870CD">
        <w:rPr>
          <w:rFonts w:ascii="LucidaSansEF" w:eastAsia="MS Mincho" w:hAnsi="LucidaSansEF"/>
          <w:i w:val="0"/>
        </w:rPr>
        <w:t xml:space="preserve"> </w:t>
      </w:r>
    </w:p>
    <w:p w14:paraId="558B2E2E"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 xml:space="preserve">Aan het indienen van een </w:t>
      </w:r>
      <w:r>
        <w:rPr>
          <w:rFonts w:ascii="LucidaSansEF" w:hAnsi="LucidaSansEF" w:cs="Arial"/>
          <w:sz w:val="20"/>
          <w:szCs w:val="20"/>
        </w:rPr>
        <w:t>Inschrijving</w:t>
      </w:r>
      <w:r w:rsidRPr="007870CD">
        <w:rPr>
          <w:rFonts w:ascii="LucidaSansEF" w:hAnsi="LucidaSansEF" w:cs="Arial"/>
          <w:sz w:val="20"/>
          <w:szCs w:val="20"/>
        </w:rPr>
        <w:t xml:space="preserve"> stelt de VU de volgende eisen, de consequenties indien niet wordt voldaan aan deze eisen, zijn ver</w:t>
      </w:r>
      <w:r>
        <w:rPr>
          <w:rFonts w:ascii="LucidaSansEF" w:hAnsi="LucidaSansEF" w:cs="Arial"/>
          <w:sz w:val="20"/>
          <w:szCs w:val="20"/>
        </w:rPr>
        <w:t>meld in paragraaf 2.1 – ‘Aanbestedingsvoorschriften’ van deze O</w:t>
      </w:r>
      <w:r w:rsidRPr="007870CD">
        <w:rPr>
          <w:rFonts w:ascii="LucidaSansEF" w:hAnsi="LucidaSansEF" w:cs="Arial"/>
          <w:sz w:val="20"/>
          <w:szCs w:val="20"/>
        </w:rPr>
        <w:t>fferteaanvraag.</w:t>
      </w:r>
    </w:p>
    <w:p w14:paraId="57778256" w14:textId="77777777" w:rsidR="00E258B2" w:rsidRPr="007870CD" w:rsidRDefault="00E258B2" w:rsidP="00E258B2">
      <w:pPr>
        <w:rPr>
          <w:rFonts w:ascii="LucidaSansEF" w:hAnsi="LucidaSansEF" w:cs="Arial"/>
          <w:sz w:val="20"/>
          <w:szCs w:val="20"/>
        </w:rPr>
      </w:pPr>
    </w:p>
    <w:p w14:paraId="1ECFFF1A"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in te dienen voor de sluitingsdatum zoals vermeld in Hoofdstuk 1  – ‘Planning’.</w:t>
      </w:r>
    </w:p>
    <w:p w14:paraId="2C7A4477"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69A14FA9"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6C79FCB4"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dient overzichtelijk te zijn en te zijn ingedeeld in overeenstemming met de </w:t>
      </w:r>
      <w:r>
        <w:rPr>
          <w:rFonts w:ascii="LucidaSansEF" w:hAnsi="LucidaSansEF" w:cs="Arial"/>
          <w:sz w:val="20"/>
          <w:szCs w:val="20"/>
          <w:shd w:val="clear" w:color="auto" w:fill="FFFFFF"/>
        </w:rPr>
        <w:t xml:space="preserve">wijze waarop dit in </w:t>
      </w:r>
      <w:proofErr w:type="spellStart"/>
      <w:r>
        <w:rPr>
          <w:rFonts w:ascii="LucidaSansEF" w:hAnsi="LucidaSansEF" w:cs="Arial"/>
          <w:sz w:val="20"/>
          <w:szCs w:val="20"/>
          <w:shd w:val="clear" w:color="auto" w:fill="FFFFFF"/>
        </w:rPr>
        <w:t>TenderNed</w:t>
      </w:r>
      <w:proofErr w:type="spellEnd"/>
      <w:r>
        <w:rPr>
          <w:rFonts w:ascii="LucidaSansEF" w:hAnsi="LucidaSansEF" w:cs="Arial"/>
          <w:sz w:val="20"/>
          <w:szCs w:val="20"/>
          <w:shd w:val="clear" w:color="auto" w:fill="FFFFFF"/>
        </w:rPr>
        <w:t xml:space="preserve"> is vastgelegd</w:t>
      </w:r>
      <w:r w:rsidRPr="00B77DDA">
        <w:rPr>
          <w:rFonts w:ascii="LucidaSansEF" w:hAnsi="LucidaSansEF" w:cs="Arial"/>
          <w:sz w:val="20"/>
          <w:szCs w:val="20"/>
          <w:shd w:val="clear" w:color="auto" w:fill="FFFFFF"/>
        </w:rPr>
        <w:t>.</w:t>
      </w:r>
    </w:p>
    <w:p w14:paraId="1EE07E54"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Alle communicatie rond deze aanbesteding verloopt uitsluitend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tenzij uitdrukkelijk anders bepaald of in het geval van niet-beschikbaarheid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vanwege een algemene storing aan het systeem.</w:t>
      </w:r>
    </w:p>
    <w:p w14:paraId="255B1696"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 het geval van een algemene storing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op het moment van of nabij de sluitingstermijn, behoudt de Aanbestedende dienst zich het recht voor de sluitingstermijn op te schuiven zolang de </w:t>
      </w:r>
      <w:r>
        <w:rPr>
          <w:rFonts w:ascii="LucidaSansEF" w:hAnsi="LucidaSansEF" w:cs="Arial"/>
          <w:sz w:val="20"/>
          <w:szCs w:val="20"/>
          <w:shd w:val="clear" w:color="auto" w:fill="FFFFFF"/>
        </w:rPr>
        <w:t>Inschrijvingen</w:t>
      </w:r>
      <w:r w:rsidRPr="00726606">
        <w:rPr>
          <w:rFonts w:ascii="LucidaSansEF" w:hAnsi="LucidaSansEF" w:cs="Arial"/>
          <w:sz w:val="20"/>
          <w:szCs w:val="20"/>
          <w:shd w:val="clear" w:color="auto" w:fill="FFFFFF"/>
        </w:rPr>
        <w:t xml:space="preserve"> nog niet zijn geopend, ook als de sluitingstermijn al gepasseerd is. Dit is een recht, geen plicht van de Aanbestedende dienst.</w:t>
      </w:r>
    </w:p>
    <w:p w14:paraId="327E4991"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opening van de digitale kluis in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vindt plaats door twee medewerkers van de VU. Inschrijvers zijn niet uitgenodigd om de opening bij te wonen. Op verzoek zal een kopie van het proces-verbaal </w:t>
      </w:r>
      <w:r>
        <w:rPr>
          <w:rFonts w:ascii="LucidaSansEF" w:hAnsi="LucidaSansEF" w:cs="Arial"/>
          <w:sz w:val="20"/>
          <w:szCs w:val="20"/>
          <w:shd w:val="clear" w:color="auto" w:fill="FFFFFF"/>
        </w:rPr>
        <w:t xml:space="preserve">van opening </w:t>
      </w:r>
      <w:r w:rsidRPr="00726606">
        <w:rPr>
          <w:rFonts w:ascii="LucidaSansEF" w:hAnsi="LucidaSansEF" w:cs="Arial"/>
          <w:sz w:val="20"/>
          <w:szCs w:val="20"/>
          <w:shd w:val="clear" w:color="auto" w:fill="FFFFFF"/>
        </w:rPr>
        <w:t>worden toegestuurd.</w:t>
      </w:r>
    </w:p>
    <w:p w14:paraId="31D907AF"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B77DDA">
        <w:rPr>
          <w:rFonts w:ascii="LucidaSansEF" w:hAnsi="LucidaSansEF" w:cs="Arial"/>
          <w:sz w:val="20"/>
          <w:szCs w:val="20"/>
          <w:shd w:val="clear" w:color="auto" w:fill="FFFFFF"/>
        </w:rPr>
        <w:t xml:space="preserve">Een per fax of e-mail ingediende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wordt niet geaccepteerd.</w:t>
      </w:r>
    </w:p>
    <w:p w14:paraId="6E088D67" w14:textId="77777777" w:rsidR="00E258B2" w:rsidRPr="00B77DDA"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en die na de sluitingstermijn worden ontvangen neemt de VU niet in behandeling. De Inschrijver draagt het risico van de goede en tijdige aanwezigheid van de </w:t>
      </w:r>
      <w:r>
        <w:rPr>
          <w:rFonts w:ascii="LucidaSansEF" w:hAnsi="LucidaSansEF" w:cs="Arial"/>
          <w:sz w:val="20"/>
          <w:szCs w:val="20"/>
          <w:shd w:val="clear" w:color="auto" w:fill="FFFFFF"/>
        </w:rPr>
        <w:t>Inschrijving</w:t>
      </w:r>
      <w:r w:rsidRPr="00B77DDA">
        <w:rPr>
          <w:rFonts w:ascii="LucidaSansEF" w:hAnsi="LucidaSansEF" w:cs="Arial"/>
          <w:sz w:val="20"/>
          <w:szCs w:val="20"/>
          <w:shd w:val="clear" w:color="auto" w:fill="FFFFFF"/>
        </w:rPr>
        <w:t xml:space="preserve">. </w:t>
      </w:r>
    </w:p>
    <w:p w14:paraId="59259789" w14:textId="77777777" w:rsidR="006363D4" w:rsidRPr="00576081" w:rsidRDefault="006363D4" w:rsidP="006363D4">
      <w:pPr>
        <w:pStyle w:val="Kop3"/>
        <w:numPr>
          <w:ilvl w:val="1"/>
          <w:numId w:val="10"/>
        </w:numPr>
        <w:spacing w:before="360"/>
        <w:rPr>
          <w:rFonts w:ascii="LucidaSansEF" w:eastAsia="MS Mincho" w:hAnsi="LucidaSansEF" w:cs="Lucida Sans Unicode"/>
          <w:i w:val="0"/>
        </w:rPr>
      </w:pPr>
      <w:bookmarkStart w:id="38" w:name="_Toc170278136"/>
      <w:bookmarkStart w:id="39" w:name="_Toc114663150"/>
      <w:r w:rsidRPr="00576081">
        <w:rPr>
          <w:rFonts w:ascii="LucidaSansEF" w:eastAsia="MS Mincho" w:hAnsi="LucidaSansEF" w:cs="Lucida Sans Unicode"/>
          <w:i w:val="0"/>
        </w:rPr>
        <w:t>Vragen over de aanbesteding</w:t>
      </w:r>
      <w:bookmarkEnd w:id="38"/>
      <w:bookmarkEnd w:id="39"/>
    </w:p>
    <w:p w14:paraId="12334AFF" w14:textId="77777777" w:rsidR="00E258B2" w:rsidRPr="007870CD" w:rsidRDefault="00E258B2" w:rsidP="00E258B2">
      <w:pPr>
        <w:rPr>
          <w:rFonts w:ascii="LucidaSansEF" w:hAnsi="LucidaSansEF" w:cs="Arial"/>
          <w:sz w:val="20"/>
          <w:szCs w:val="20"/>
        </w:rPr>
      </w:pPr>
      <w:r w:rsidRPr="007870CD">
        <w:rPr>
          <w:rFonts w:ascii="LucidaSansEF" w:hAnsi="LucidaSansEF" w:cs="Arial"/>
          <w:sz w:val="20"/>
          <w:szCs w:val="20"/>
        </w:rPr>
        <w:t>Aan het stellen van vragen over de Aanbesteding stelt VU de volgende eisen:</w:t>
      </w:r>
    </w:p>
    <w:p w14:paraId="54D0E583" w14:textId="77777777" w:rsidR="00E258B2" w:rsidRPr="007870CD" w:rsidRDefault="00E258B2" w:rsidP="00E258B2">
      <w:pPr>
        <w:rPr>
          <w:rFonts w:ascii="LucidaSansEF" w:eastAsia="MS Mincho" w:hAnsi="LucidaSansEF" w:cs="Arial"/>
          <w:sz w:val="20"/>
          <w:szCs w:val="20"/>
        </w:rPr>
      </w:pPr>
    </w:p>
    <w:p w14:paraId="6D01BA5D"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Vragen over de aanbesteding kunnen via de vraag-en-antwoord 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worden gesteld tot de datum genoemd in de ‘Planning’ (zie Hoofdstuk 1 – ‘Planning’).</w:t>
      </w:r>
    </w:p>
    <w:p w14:paraId="76577193"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De antwoorden op vragen die binnen de hierboven gestelde termijn worden ontvangen, worden in een digitale geanonimiseerde nota van inlichtingen, conform de in Hoofdstuk 1 – ‘Planning’ genoemde sluitingsdatum bekendgemaakt via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De nota(‘s) van inlichtingen zijn onderdeel van deze Offerteaanvraag en daarmee onderdeel van de opdracht.</w:t>
      </w:r>
    </w:p>
    <w:p w14:paraId="13AD14E8"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Het is niet toegestaan personen uit de VU-organisatie anders dan via de berichtenmodule van </w:t>
      </w:r>
      <w:proofErr w:type="spellStart"/>
      <w:r w:rsidRPr="00726606">
        <w:rPr>
          <w:rFonts w:ascii="LucidaSansEF" w:hAnsi="LucidaSansEF" w:cs="Arial"/>
          <w:sz w:val="20"/>
          <w:szCs w:val="20"/>
          <w:shd w:val="clear" w:color="auto" w:fill="FFFFFF"/>
        </w:rPr>
        <w:t>TenderNed</w:t>
      </w:r>
      <w:proofErr w:type="spellEnd"/>
      <w:r w:rsidRPr="00726606">
        <w:rPr>
          <w:rFonts w:ascii="LucidaSansEF" w:hAnsi="LucidaSansEF" w:cs="Arial"/>
          <w:sz w:val="20"/>
          <w:szCs w:val="20"/>
          <w:shd w:val="clear" w:color="auto" w:fill="FFFFFF"/>
        </w:rPr>
        <w:t xml:space="preserve"> </w:t>
      </w:r>
      <w:r>
        <w:rPr>
          <w:rFonts w:ascii="LucidaSansEF" w:hAnsi="LucidaSansEF" w:cs="Arial"/>
          <w:sz w:val="20"/>
          <w:szCs w:val="20"/>
          <w:shd w:val="clear" w:color="auto" w:fill="FFFFFF"/>
        </w:rPr>
        <w:t xml:space="preserve">of het algemene correspondentieadres van de VU </w:t>
      </w:r>
      <w:r w:rsidRPr="00726606">
        <w:rPr>
          <w:rFonts w:ascii="LucidaSansEF" w:hAnsi="LucidaSansEF" w:cs="Arial"/>
          <w:sz w:val="20"/>
          <w:szCs w:val="20"/>
          <w:shd w:val="clear" w:color="auto" w:fill="FFFFFF"/>
        </w:rPr>
        <w:t>in verband met deze aanbesteding te benaderen, dit op straffe van uitsluiting van de aanbestedingsprocedure.</w:t>
      </w:r>
    </w:p>
    <w:p w14:paraId="7207CF89" w14:textId="77777777" w:rsidR="00E258B2" w:rsidRPr="00726606" w:rsidRDefault="00E258B2" w:rsidP="00120CE5">
      <w:pPr>
        <w:numPr>
          <w:ilvl w:val="0"/>
          <w:numId w:val="28"/>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726606">
        <w:rPr>
          <w:rFonts w:ascii="LucidaSansEF" w:hAnsi="LucidaSansEF" w:cs="Arial"/>
          <w:sz w:val="20"/>
          <w:szCs w:val="20"/>
          <w:shd w:val="clear" w:color="auto" w:fill="FFFFFF"/>
        </w:rPr>
        <w:t xml:space="preserve">Inzake de beoordeling van de </w:t>
      </w:r>
      <w:r>
        <w:rPr>
          <w:rFonts w:ascii="LucidaSansEF" w:hAnsi="LucidaSansEF" w:cs="Arial"/>
          <w:sz w:val="20"/>
          <w:szCs w:val="20"/>
          <w:shd w:val="clear" w:color="auto" w:fill="FFFFFF"/>
        </w:rPr>
        <w:t>Inschrijving</w:t>
      </w:r>
      <w:r w:rsidRPr="00726606">
        <w:rPr>
          <w:rFonts w:ascii="LucidaSansEF" w:hAnsi="LucidaSansEF" w:cs="Arial"/>
          <w:sz w:val="20"/>
          <w:szCs w:val="20"/>
          <w:shd w:val="clear" w:color="auto" w:fill="FFFFFF"/>
        </w:rPr>
        <w:t xml:space="preserve"> is de VU niet verplicht interne (</w:t>
      </w:r>
      <w:proofErr w:type="spellStart"/>
      <w:r w:rsidRPr="00726606">
        <w:rPr>
          <w:rFonts w:ascii="LucidaSansEF" w:hAnsi="LucidaSansEF" w:cs="Arial"/>
          <w:sz w:val="20"/>
          <w:szCs w:val="20"/>
          <w:shd w:val="clear" w:color="auto" w:fill="FFFFFF"/>
        </w:rPr>
        <w:t>aanbestedings</w:t>
      </w:r>
      <w:proofErr w:type="spellEnd"/>
      <w:r w:rsidRPr="00726606">
        <w:rPr>
          <w:rFonts w:ascii="LucidaSansEF" w:hAnsi="LucidaSansEF" w:cs="Arial"/>
          <w:sz w:val="20"/>
          <w:szCs w:val="20"/>
          <w:shd w:val="clear" w:color="auto" w:fill="FFFFFF"/>
        </w:rPr>
        <w:t>)documenten, zoals resultaten van evaluaties, processen-verbaal, adviezen aangaande kwalificatie aan Inschrijver bekend te maken.</w:t>
      </w:r>
    </w:p>
    <w:p w14:paraId="5A963ABF" w14:textId="77777777" w:rsidR="00BA004A" w:rsidRPr="00576081" w:rsidRDefault="00BA004A" w:rsidP="00BA004A">
      <w:pPr>
        <w:pStyle w:val="Kop3"/>
        <w:numPr>
          <w:ilvl w:val="1"/>
          <w:numId w:val="10"/>
        </w:numPr>
        <w:spacing w:before="360"/>
        <w:rPr>
          <w:rFonts w:ascii="LucidaSansEF" w:eastAsia="MS Mincho" w:hAnsi="LucidaSansEF" w:cs="Lucida Sans Unicode"/>
          <w:i w:val="0"/>
        </w:rPr>
      </w:pPr>
      <w:bookmarkStart w:id="40" w:name="_Toc114663151"/>
      <w:bookmarkStart w:id="41" w:name="_Toc170278138"/>
      <w:r w:rsidRPr="00576081">
        <w:rPr>
          <w:rFonts w:ascii="LucidaSansEF" w:eastAsia="MS Mincho" w:hAnsi="LucidaSansEF" w:cs="Lucida Sans Unicode"/>
          <w:i w:val="0"/>
        </w:rPr>
        <w:t xml:space="preserve">Vragen </w:t>
      </w:r>
      <w:r>
        <w:rPr>
          <w:rFonts w:ascii="LucidaSansEF" w:eastAsia="MS Mincho" w:hAnsi="LucidaSansEF" w:cs="Lucida Sans Unicode"/>
          <w:i w:val="0"/>
        </w:rPr>
        <w:t>en klachtenafhandeling</w:t>
      </w:r>
      <w:bookmarkEnd w:id="40"/>
      <w:r>
        <w:rPr>
          <w:rFonts w:ascii="LucidaSansEF" w:eastAsia="MS Mincho" w:hAnsi="LucidaSansEF" w:cs="Lucida Sans Unicode"/>
          <w:i w:val="0"/>
        </w:rPr>
        <w:t xml:space="preserve"> </w:t>
      </w:r>
    </w:p>
    <w:p w14:paraId="5058927E" w14:textId="77777777" w:rsidR="00BA004A" w:rsidRPr="00E11037"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E11037">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w:t>
      </w:r>
      <w:r w:rsidRPr="00E11037">
        <w:rPr>
          <w:rFonts w:ascii="LucidaSansEF" w:hAnsi="LucidaSansEF" w:cs="Arial"/>
          <w:sz w:val="20"/>
          <w:szCs w:val="20"/>
          <w:shd w:val="clear" w:color="auto" w:fill="FFFFFF"/>
        </w:rPr>
        <w:lastRenderedPageBreak/>
        <w:t>vragen niet naar behoren zijn beantwoord,  kunt u contact op met de Inkoopmanager</w:t>
      </w:r>
      <w:r w:rsidR="00E11037" w:rsidRPr="00E11037">
        <w:rPr>
          <w:rFonts w:ascii="LucidaSansEF" w:hAnsi="LucidaSansEF" w:cs="Arial"/>
          <w:sz w:val="20"/>
          <w:szCs w:val="20"/>
          <w:shd w:val="clear" w:color="auto" w:fill="FFFFFF"/>
        </w:rPr>
        <w:t xml:space="preserve"> </w:t>
      </w:r>
      <w:r w:rsidRPr="00E11037">
        <w:rPr>
          <w:rFonts w:ascii="LucidaSansEF" w:hAnsi="LucidaSansEF" w:cs="Arial"/>
          <w:sz w:val="20"/>
          <w:szCs w:val="20"/>
          <w:shd w:val="clear" w:color="auto" w:fill="FFFFFF"/>
        </w:rPr>
        <w:t xml:space="preserve"> van de VU via e-mail</w:t>
      </w:r>
      <w:r w:rsidR="005A0BBD">
        <w:rPr>
          <w:rFonts w:ascii="LucidaSansEF" w:hAnsi="LucidaSansEF" w:cs="Arial"/>
          <w:sz w:val="20"/>
          <w:szCs w:val="20"/>
          <w:shd w:val="clear" w:color="auto" w:fill="FFFFFF"/>
        </w:rPr>
        <w:t xml:space="preserve"> </w:t>
      </w:r>
      <w:hyperlink r:id="rId17" w:history="1">
        <w:r w:rsidR="005A0BBD" w:rsidRPr="002A03BB">
          <w:rPr>
            <w:rStyle w:val="Hyperlink"/>
            <w:rFonts w:ascii="LucidaSansEF" w:hAnsi="LucidaSansEF" w:cs="Arial"/>
            <w:sz w:val="20"/>
            <w:szCs w:val="20"/>
            <w:shd w:val="clear" w:color="auto" w:fill="FFFFFF"/>
          </w:rPr>
          <w:t>r.stel@vu.nl</w:t>
        </w:r>
      </w:hyperlink>
      <w:r w:rsidR="005A0BBD">
        <w:rPr>
          <w:rFonts w:ascii="LucidaSansEF" w:hAnsi="LucidaSansEF" w:cs="Arial"/>
          <w:sz w:val="20"/>
          <w:szCs w:val="20"/>
          <w:shd w:val="clear" w:color="auto" w:fill="FFFFFF"/>
        </w:rPr>
        <w:t xml:space="preserve"> . </w:t>
      </w:r>
      <w:r w:rsidR="00E11037" w:rsidRPr="00E11037">
        <w:rPr>
          <w:rFonts w:ascii="LucidaSansEF" w:hAnsi="LucidaSansEF" w:cs="Arial"/>
          <w:sz w:val="20"/>
          <w:szCs w:val="20"/>
          <w:shd w:val="clear" w:color="auto" w:fill="FFFFFF"/>
        </w:rPr>
        <w:t>U ontvangt een bevestiging van uw vraag of klacht inclusief een te verwachten afhandeltermijn.</w:t>
      </w:r>
    </w:p>
    <w:p w14:paraId="70F8D532" w14:textId="77777777" w:rsidR="006363D4" w:rsidRPr="007870CD" w:rsidRDefault="006363D4" w:rsidP="00F51D61">
      <w:pPr>
        <w:widowControl w:val="0"/>
        <w:autoSpaceDE w:val="0"/>
        <w:autoSpaceDN w:val="0"/>
        <w:adjustRightInd w:val="0"/>
        <w:spacing w:after="120"/>
        <w:rPr>
          <w:rFonts w:ascii="LucidaSansEF" w:hAnsi="LucidaSansEF"/>
          <w:sz w:val="20"/>
          <w:szCs w:val="20"/>
        </w:rPr>
      </w:pPr>
      <w:r w:rsidRPr="007870CD">
        <w:br w:type="page"/>
      </w:r>
      <w:bookmarkStart w:id="42" w:name="_Toc114663152"/>
      <w:r w:rsidR="00F51D61">
        <w:rPr>
          <w:rStyle w:val="Kop1Char"/>
          <w:rFonts w:eastAsia="MS Mincho"/>
        </w:rPr>
        <w:lastRenderedPageBreak/>
        <w:t>3</w:t>
      </w:r>
      <w:r w:rsidRPr="00F51D61">
        <w:rPr>
          <w:rStyle w:val="Kop1Char"/>
          <w:rFonts w:eastAsia="MS Mincho"/>
        </w:rPr>
        <w:t>.</w:t>
      </w:r>
      <w:r w:rsidRPr="00F51D61">
        <w:rPr>
          <w:rStyle w:val="Kop1Char"/>
          <w:rFonts w:eastAsia="MS Mincho"/>
        </w:rPr>
        <w:tab/>
      </w:r>
      <w:r w:rsidRPr="00F51D61">
        <w:rPr>
          <w:rStyle w:val="Kop1Char"/>
        </w:rPr>
        <w:t>Selectieprocedure</w:t>
      </w:r>
      <w:bookmarkEnd w:id="42"/>
    </w:p>
    <w:p w14:paraId="1517CECF" w14:textId="77777777" w:rsidR="006363D4" w:rsidRPr="007870CD" w:rsidRDefault="00F51D61" w:rsidP="006363D4">
      <w:pPr>
        <w:pStyle w:val="Kop3"/>
        <w:numPr>
          <w:ilvl w:val="0"/>
          <w:numId w:val="0"/>
        </w:numPr>
        <w:spacing w:before="360"/>
        <w:rPr>
          <w:rFonts w:ascii="LucidaSansEF" w:eastAsia="MS Mincho" w:hAnsi="LucidaSansEF"/>
          <w:i w:val="0"/>
        </w:rPr>
      </w:pPr>
      <w:bookmarkStart w:id="43" w:name="_Toc114663153"/>
      <w:r>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Inleiding</w:t>
      </w:r>
      <w:bookmarkEnd w:id="43"/>
    </w:p>
    <w:p w14:paraId="4D65A78D" w14:textId="77777777" w:rsidR="006363D4" w:rsidRPr="007870CD" w:rsidRDefault="006363D4" w:rsidP="006363D4">
      <w:pPr>
        <w:tabs>
          <w:tab w:val="left" w:pos="720"/>
          <w:tab w:val="right" w:pos="7380"/>
        </w:tabs>
        <w:rPr>
          <w:rFonts w:ascii="LucidaSansEF" w:hAnsi="LucidaSansEF" w:cs="Arial"/>
          <w:sz w:val="20"/>
          <w:szCs w:val="20"/>
        </w:rPr>
      </w:pPr>
      <w:r w:rsidRPr="007870CD">
        <w:rPr>
          <w:rFonts w:ascii="LucidaSansEF" w:hAnsi="LucidaSansEF" w:cs="Arial"/>
          <w:sz w:val="20"/>
          <w:szCs w:val="20"/>
        </w:rPr>
        <w:t xml:space="preserve">In dit hoofdstuk wordt het selectieproces op hoofdlijnen beschreven. </w:t>
      </w:r>
      <w:r w:rsidR="00E11037">
        <w:rPr>
          <w:rFonts w:ascii="LucidaSansEF" w:hAnsi="LucidaSansEF" w:cs="Arial"/>
          <w:sz w:val="20"/>
          <w:szCs w:val="20"/>
        </w:rPr>
        <w:t>Tevens bevat dit hoofdstuk d</w:t>
      </w:r>
      <w:r w:rsidRPr="007870CD">
        <w:rPr>
          <w:rFonts w:ascii="LucidaSansEF" w:hAnsi="LucidaSansEF" w:cs="Arial"/>
          <w:sz w:val="20"/>
          <w:szCs w:val="20"/>
        </w:rPr>
        <w:t xml:space="preserve">e </w:t>
      </w:r>
      <w:r w:rsidR="00E11037">
        <w:rPr>
          <w:rFonts w:ascii="LucidaSansEF" w:hAnsi="LucidaSansEF" w:cs="Arial"/>
          <w:sz w:val="20"/>
          <w:szCs w:val="20"/>
        </w:rPr>
        <w:t xml:space="preserve">verplichte en facultatieve </w:t>
      </w:r>
      <w:r w:rsidRPr="007870CD">
        <w:rPr>
          <w:rFonts w:ascii="LucidaSansEF" w:hAnsi="LucidaSansEF" w:cs="Arial"/>
          <w:sz w:val="20"/>
          <w:szCs w:val="20"/>
        </w:rPr>
        <w:t xml:space="preserve">uitsluitingsgronden </w:t>
      </w:r>
      <w:r w:rsidR="00E11037">
        <w:rPr>
          <w:rFonts w:ascii="LucidaSansEF" w:hAnsi="LucidaSansEF" w:cs="Arial"/>
          <w:sz w:val="20"/>
          <w:szCs w:val="20"/>
        </w:rPr>
        <w:t>en geschiktheidseisen</w:t>
      </w:r>
      <w:r w:rsidRPr="007870CD">
        <w:rPr>
          <w:rFonts w:ascii="LucidaSansEF" w:hAnsi="LucidaSansEF" w:cs="Arial"/>
          <w:sz w:val="20"/>
          <w:szCs w:val="20"/>
        </w:rPr>
        <w:t>.</w:t>
      </w:r>
    </w:p>
    <w:p w14:paraId="4FD9A995" w14:textId="77777777" w:rsidR="006363D4" w:rsidRPr="007870CD" w:rsidRDefault="00F51D61" w:rsidP="00120CE5">
      <w:pPr>
        <w:pStyle w:val="Kop3"/>
        <w:numPr>
          <w:ilvl w:val="1"/>
          <w:numId w:val="21"/>
        </w:numPr>
        <w:spacing w:before="360"/>
        <w:rPr>
          <w:rFonts w:ascii="LucidaSansEF" w:eastAsia="MS Mincho" w:hAnsi="LucidaSansEF"/>
          <w:i w:val="0"/>
        </w:rPr>
      </w:pPr>
      <w:r>
        <w:rPr>
          <w:rFonts w:ascii="LucidaSansEF" w:eastAsia="MS Mincho" w:hAnsi="LucidaSansEF"/>
          <w:i w:val="0"/>
        </w:rPr>
        <w:t xml:space="preserve"> </w:t>
      </w:r>
      <w:r>
        <w:rPr>
          <w:rFonts w:ascii="LucidaSansEF" w:eastAsia="MS Mincho" w:hAnsi="LucidaSansEF"/>
          <w:i w:val="0"/>
        </w:rPr>
        <w:tab/>
      </w:r>
      <w:bookmarkStart w:id="44" w:name="_Toc114663154"/>
      <w:r w:rsidR="007A101F">
        <w:rPr>
          <w:rFonts w:ascii="LucidaSansEF" w:eastAsia="MS Mincho" w:hAnsi="LucidaSansEF"/>
          <w:i w:val="0"/>
        </w:rPr>
        <w:t>Aanmelding</w:t>
      </w:r>
      <w:r w:rsidR="006363D4" w:rsidRPr="007870CD">
        <w:rPr>
          <w:rFonts w:ascii="LucidaSansEF" w:eastAsia="MS Mincho" w:hAnsi="LucidaSansEF"/>
          <w:i w:val="0"/>
        </w:rPr>
        <w:t>, wijze van beoordelen</w:t>
      </w:r>
      <w:bookmarkEnd w:id="41"/>
      <w:bookmarkEnd w:id="44"/>
    </w:p>
    <w:p w14:paraId="6C4B9F67"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2C2F304D"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 xml:space="preserve">Het UEA is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opgesteld. De Inschrijver opent het betreffende UEA via de UEA-module in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vult deze in en voegt het bestand, via de module, toe aan de Inschrijving. </w:t>
      </w:r>
      <w:proofErr w:type="spellStart"/>
      <w:r w:rsidRPr="00AB4544">
        <w:rPr>
          <w:rFonts w:ascii="LucidaSansEF" w:hAnsi="LucidaSansEF" w:cs="Arial"/>
          <w:sz w:val="20"/>
          <w:szCs w:val="20"/>
        </w:rPr>
        <w:t>TenderNed</w:t>
      </w:r>
      <w:proofErr w:type="spellEnd"/>
      <w:r w:rsidRPr="00AB4544">
        <w:rPr>
          <w:rFonts w:ascii="LucidaSansEF" w:hAnsi="LucidaSansEF" w:cs="Arial"/>
          <w:sz w:val="20"/>
          <w:szCs w:val="20"/>
        </w:rPr>
        <w:t xml:space="preserve"> genereert hiervan automatisch een XML- en een </w:t>
      </w:r>
      <w:proofErr w:type="spellStart"/>
      <w:r w:rsidRPr="00AB4544">
        <w:rPr>
          <w:rFonts w:ascii="LucidaSansEF" w:hAnsi="LucidaSansEF" w:cs="Arial"/>
          <w:sz w:val="20"/>
          <w:szCs w:val="20"/>
        </w:rPr>
        <w:t>PDF-bestand</w:t>
      </w:r>
      <w:proofErr w:type="spellEnd"/>
      <w:r w:rsidRPr="00AB4544">
        <w:rPr>
          <w:rFonts w:ascii="LucidaSansEF" w:hAnsi="LucidaSansEF" w:cs="Arial"/>
          <w:sz w:val="20"/>
          <w:szCs w:val="20"/>
        </w:rPr>
        <w:t>.</w:t>
      </w:r>
    </w:p>
    <w:p w14:paraId="295CB372" w14:textId="77777777" w:rsidR="00E258B2" w:rsidRPr="00AB4544"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645CDC1A" w14:textId="77777777" w:rsidR="00E258B2" w:rsidRPr="00AB4544" w:rsidRDefault="00E258B2" w:rsidP="00AB4544">
      <w:pPr>
        <w:tabs>
          <w:tab w:val="left" w:pos="720"/>
          <w:tab w:val="right" w:pos="7380"/>
        </w:tabs>
        <w:rPr>
          <w:rFonts w:ascii="LucidaSansEF" w:hAnsi="LucidaSansEF" w:cs="Arial"/>
          <w:sz w:val="20"/>
          <w:szCs w:val="20"/>
        </w:rPr>
      </w:pPr>
    </w:p>
    <w:p w14:paraId="5974BA6B" w14:textId="77777777" w:rsidR="00E258B2" w:rsidRPr="00E258B2" w:rsidRDefault="00E258B2" w:rsidP="00AB4544">
      <w:pPr>
        <w:tabs>
          <w:tab w:val="left" w:pos="720"/>
          <w:tab w:val="right" w:pos="7380"/>
        </w:tabs>
        <w:rPr>
          <w:rFonts w:ascii="LucidaSansEF" w:hAnsi="LucidaSansEF" w:cs="Arial"/>
          <w:sz w:val="20"/>
          <w:szCs w:val="20"/>
        </w:rPr>
      </w:pPr>
      <w:r w:rsidRPr="00AB4544">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w:t>
      </w:r>
      <w:r w:rsidRPr="00E258B2">
        <w:rPr>
          <w:rFonts w:ascii="LucidaSansEF" w:hAnsi="LucidaSansEF" w:cs="Arial"/>
          <w:sz w:val="20"/>
          <w:szCs w:val="20"/>
        </w:rPr>
        <w:t xml:space="preserve"> ondernemers en aanbestedende diensten op grond van de wet moeten gebruiken.</w:t>
      </w:r>
    </w:p>
    <w:p w14:paraId="6E208711" w14:textId="77777777" w:rsidR="00E258B2" w:rsidRPr="00E258B2" w:rsidRDefault="00E258B2" w:rsidP="00AB4544">
      <w:pPr>
        <w:tabs>
          <w:tab w:val="left" w:pos="720"/>
          <w:tab w:val="right" w:pos="7380"/>
        </w:tabs>
        <w:rPr>
          <w:rFonts w:ascii="LucidaSansEF" w:hAnsi="LucidaSansEF" w:cs="Arial"/>
          <w:sz w:val="20"/>
          <w:szCs w:val="20"/>
        </w:rPr>
      </w:pPr>
    </w:p>
    <w:p w14:paraId="70EA7C1A"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6EA7E50F" w14:textId="77777777" w:rsidR="00E258B2" w:rsidRPr="00E258B2" w:rsidRDefault="00E258B2" w:rsidP="00AB4544">
      <w:pPr>
        <w:tabs>
          <w:tab w:val="left" w:pos="720"/>
          <w:tab w:val="right" w:pos="7380"/>
        </w:tabs>
        <w:rPr>
          <w:rFonts w:ascii="LucidaSansEF" w:hAnsi="LucidaSansEF" w:cs="Arial"/>
          <w:sz w:val="20"/>
          <w:szCs w:val="20"/>
        </w:rPr>
      </w:pPr>
    </w:p>
    <w:p w14:paraId="3A0B54C7"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5FC03886" w14:textId="77777777" w:rsidR="00E258B2" w:rsidRPr="00AB4544" w:rsidRDefault="00E258B2" w:rsidP="00AB4544">
      <w:pPr>
        <w:tabs>
          <w:tab w:val="left" w:pos="720"/>
          <w:tab w:val="right" w:pos="7380"/>
        </w:tabs>
        <w:rPr>
          <w:rFonts w:ascii="LucidaSansEF" w:hAnsi="LucidaSansEF" w:cs="Arial"/>
          <w:sz w:val="20"/>
          <w:szCs w:val="20"/>
        </w:rPr>
      </w:pPr>
    </w:p>
    <w:p w14:paraId="6C454B89" w14:textId="77777777" w:rsidR="00E258B2" w:rsidRPr="00E258B2"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color w:val="FFFFFF" w:themeColor="background1"/>
          <w:sz w:val="20"/>
          <w:szCs w:val="20"/>
        </w:rPr>
      </w:pPr>
      <w:r w:rsidRPr="00E258B2">
        <w:rPr>
          <w:rFonts w:ascii="LucidaSansEF" w:hAnsi="LucidaSansEF" w:cs="Arial"/>
          <w:b/>
          <w:color w:val="FFFFFF" w:themeColor="background1"/>
          <w:sz w:val="20"/>
          <w:szCs w:val="20"/>
        </w:rPr>
        <w:t xml:space="preserve">Als de opdracht voorlopig aan u wordt gegund, dient u binnen 5 dagen de bewijsstukken uit het Uniform Europees Aanbestedingsdocument te overleggen. </w:t>
      </w:r>
    </w:p>
    <w:p w14:paraId="396FC553" w14:textId="77777777" w:rsidR="00E258B2" w:rsidRPr="00E258B2" w:rsidRDefault="00E258B2" w:rsidP="00AB4544">
      <w:pPr>
        <w:tabs>
          <w:tab w:val="left" w:pos="720"/>
          <w:tab w:val="right" w:pos="7380"/>
        </w:tabs>
        <w:rPr>
          <w:rFonts w:ascii="LucidaSansEF" w:hAnsi="LucidaSansEF" w:cs="Arial"/>
          <w:sz w:val="20"/>
          <w:szCs w:val="20"/>
        </w:rPr>
      </w:pPr>
    </w:p>
    <w:p w14:paraId="0FF1D30D"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4B3A61A7" w14:textId="77777777" w:rsidR="00E258B2" w:rsidRPr="00E258B2" w:rsidRDefault="00E258B2" w:rsidP="00AB4544">
      <w:pPr>
        <w:tabs>
          <w:tab w:val="left" w:pos="720"/>
          <w:tab w:val="right" w:pos="7380"/>
        </w:tabs>
        <w:rPr>
          <w:rFonts w:ascii="LucidaSansEF" w:hAnsi="LucidaSansEF" w:cs="Arial"/>
          <w:sz w:val="20"/>
          <w:szCs w:val="20"/>
        </w:rPr>
      </w:pPr>
    </w:p>
    <w:p w14:paraId="19C12BE5" w14:textId="77777777" w:rsidR="00E258B2" w:rsidRPr="00E258B2" w:rsidRDefault="00E258B2" w:rsidP="00AB4544">
      <w:pPr>
        <w:tabs>
          <w:tab w:val="left" w:pos="720"/>
          <w:tab w:val="right" w:pos="7380"/>
        </w:tabs>
        <w:rPr>
          <w:rFonts w:ascii="LucidaSansEF" w:hAnsi="LucidaSansEF" w:cs="Arial"/>
          <w:sz w:val="20"/>
          <w:szCs w:val="20"/>
        </w:rPr>
      </w:pPr>
      <w:r w:rsidRPr="00E258B2">
        <w:rPr>
          <w:rFonts w:ascii="LucidaSansEF" w:hAnsi="LucidaSansEF" w:cs="Arial"/>
          <w:sz w:val="20"/>
          <w:szCs w:val="20"/>
        </w:rPr>
        <w:t>De gedragsverklaring aanbesteden kan worden aangevraagd via onderstaande link:</w:t>
      </w:r>
    </w:p>
    <w:p w14:paraId="22BDBD12" w14:textId="77777777" w:rsidR="00E258B2" w:rsidRPr="0056732A" w:rsidRDefault="00A26A22" w:rsidP="00AB4544">
      <w:pPr>
        <w:tabs>
          <w:tab w:val="left" w:pos="720"/>
          <w:tab w:val="right" w:pos="7380"/>
        </w:tabs>
        <w:rPr>
          <w:rFonts w:ascii="LucidaSansEF" w:hAnsi="LucidaSansEF" w:cs="Arial"/>
          <w:color w:val="0000FF"/>
          <w:sz w:val="20"/>
          <w:szCs w:val="20"/>
        </w:rPr>
      </w:pPr>
      <w:hyperlink r:id="rId18" w:history="1">
        <w:r w:rsidR="00E258B2" w:rsidRPr="0056732A">
          <w:rPr>
            <w:rFonts w:ascii="LucidaSansEF" w:hAnsi="LucidaSansEF"/>
            <w:color w:val="0000FF"/>
            <w:sz w:val="20"/>
            <w:szCs w:val="20"/>
          </w:rPr>
          <w:t>https://www.justis.nl/producten/gva/gva-aanvragen/</w:t>
        </w:r>
      </w:hyperlink>
    </w:p>
    <w:p w14:paraId="640B1CF3" w14:textId="77777777" w:rsidR="006363D4" w:rsidRPr="007870CD" w:rsidRDefault="003634B2" w:rsidP="006363D4">
      <w:pPr>
        <w:pStyle w:val="Kop3"/>
        <w:numPr>
          <w:ilvl w:val="0"/>
          <w:numId w:val="0"/>
        </w:numPr>
        <w:spacing w:before="360"/>
        <w:rPr>
          <w:rFonts w:ascii="LucidaSansEF" w:eastAsia="MS Mincho" w:hAnsi="LucidaSansEF"/>
          <w:i w:val="0"/>
        </w:rPr>
      </w:pPr>
      <w:bookmarkStart w:id="45" w:name="_Toc114663155"/>
      <w:r>
        <w:rPr>
          <w:rFonts w:ascii="LucidaSansEF" w:hAnsi="LucidaSansEF"/>
          <w:i w:val="0"/>
        </w:rPr>
        <w:t>3</w:t>
      </w:r>
      <w:r w:rsidR="00A67E8A">
        <w:rPr>
          <w:rFonts w:ascii="LucidaSansEF" w:hAnsi="LucidaSansEF"/>
          <w:i w:val="0"/>
        </w:rPr>
        <w:t>.</w:t>
      </w:r>
      <w:r w:rsidR="009B2CDE">
        <w:rPr>
          <w:rFonts w:ascii="LucidaSansEF" w:hAnsi="LucidaSansEF"/>
          <w:i w:val="0"/>
        </w:rPr>
        <w:t>3</w:t>
      </w:r>
      <w:r w:rsidR="006363D4" w:rsidRPr="00D0267D">
        <w:rPr>
          <w:rFonts w:ascii="LucidaSansEF" w:hAnsi="LucidaSansEF"/>
          <w:i w:val="0"/>
        </w:rPr>
        <w:tab/>
      </w:r>
      <w:bookmarkStart w:id="46" w:name="_Ref231362424"/>
      <w:r w:rsidR="009B2CDE">
        <w:rPr>
          <w:rFonts w:ascii="LucidaSansEF" w:hAnsi="LucidaSansEF"/>
          <w:i w:val="0"/>
        </w:rPr>
        <w:t>Inschrijving</w:t>
      </w:r>
      <w:r w:rsidR="006363D4" w:rsidRPr="007870CD">
        <w:rPr>
          <w:rFonts w:ascii="LucidaSansEF" w:eastAsia="MS Mincho" w:hAnsi="LucidaSansEF"/>
          <w:i w:val="0"/>
        </w:rPr>
        <w:t>; beoordelingsaspecten</w:t>
      </w:r>
      <w:bookmarkEnd w:id="46"/>
      <w:bookmarkEnd w:id="45"/>
    </w:p>
    <w:p w14:paraId="19628613" w14:textId="77777777" w:rsidR="006363D4" w:rsidRPr="007870CD" w:rsidRDefault="00A67E8A" w:rsidP="00B77DDA">
      <w:pPr>
        <w:rPr>
          <w:rFonts w:ascii="LucidaSansEF" w:hAnsi="LucidaSansEF" w:cs="Arial"/>
          <w:sz w:val="20"/>
          <w:szCs w:val="20"/>
        </w:rPr>
      </w:pPr>
      <w:r>
        <w:rPr>
          <w:rFonts w:ascii="LucidaSansEF" w:hAnsi="LucidaSansEF" w:cs="Arial"/>
          <w:sz w:val="20"/>
          <w:szCs w:val="20"/>
        </w:rPr>
        <w:t xml:space="preserve">De </w:t>
      </w:r>
      <w:r w:rsidR="009B2CDE">
        <w:rPr>
          <w:rFonts w:ascii="LucidaSansEF" w:hAnsi="LucidaSansEF" w:cs="Arial"/>
          <w:sz w:val="20"/>
          <w:szCs w:val="20"/>
        </w:rPr>
        <w:t>Inschrijving</w:t>
      </w:r>
      <w:r>
        <w:rPr>
          <w:rFonts w:ascii="LucidaSansEF" w:hAnsi="LucidaSansEF" w:cs="Arial"/>
          <w:sz w:val="20"/>
          <w:szCs w:val="20"/>
        </w:rPr>
        <w:t xml:space="preserve"> wordt</w:t>
      </w:r>
      <w:r w:rsidR="006363D4" w:rsidRPr="007870CD">
        <w:rPr>
          <w:rFonts w:ascii="LucidaSansEF" w:hAnsi="LucidaSansEF" w:cs="Arial"/>
          <w:sz w:val="20"/>
          <w:szCs w:val="20"/>
        </w:rPr>
        <w:t xml:space="preserve"> beoordeeld op:</w:t>
      </w:r>
    </w:p>
    <w:p w14:paraId="73BE3AAD" w14:textId="77777777" w:rsidR="006363D4" w:rsidRPr="007870CD" w:rsidRDefault="006363D4" w:rsidP="00B77DDA">
      <w:pPr>
        <w:numPr>
          <w:ilvl w:val="0"/>
          <w:numId w:val="11"/>
        </w:numPr>
        <w:overflowPunct w:val="0"/>
        <w:autoSpaceDE w:val="0"/>
        <w:autoSpaceDN w:val="0"/>
        <w:adjustRightInd w:val="0"/>
        <w:textAlignment w:val="baseline"/>
        <w:rPr>
          <w:rFonts w:ascii="LucidaSansEF" w:hAnsi="LucidaSansEF" w:cs="Arial"/>
          <w:sz w:val="20"/>
          <w:szCs w:val="20"/>
        </w:rPr>
      </w:pPr>
      <w:bookmarkStart w:id="47" w:name="_Ref231362420"/>
      <w:r w:rsidRPr="007870CD">
        <w:rPr>
          <w:rFonts w:ascii="LucidaSansEF" w:hAnsi="LucidaSansEF" w:cs="Arial"/>
          <w:sz w:val="20"/>
          <w:szCs w:val="20"/>
        </w:rPr>
        <w:t>juistheid en volledigheid;</w:t>
      </w:r>
      <w:bookmarkEnd w:id="47"/>
    </w:p>
    <w:p w14:paraId="63DDEC64"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verplichte </w:t>
      </w:r>
      <w:r w:rsidR="006363D4" w:rsidRPr="007870CD">
        <w:rPr>
          <w:rFonts w:ascii="LucidaSansEF" w:hAnsi="LucidaSansEF" w:cs="Arial"/>
          <w:sz w:val="20"/>
          <w:szCs w:val="20"/>
        </w:rPr>
        <w:t>uitsluitingsgronden;</w:t>
      </w:r>
    </w:p>
    <w:p w14:paraId="53C2A7BF"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facultatieve uitsluitingsgronden</w:t>
      </w:r>
      <w:r w:rsidR="006363D4" w:rsidRPr="007870CD">
        <w:rPr>
          <w:rFonts w:ascii="LucidaSansEF" w:hAnsi="LucidaSansEF" w:cs="Arial"/>
          <w:sz w:val="20"/>
          <w:szCs w:val="20"/>
        </w:rPr>
        <w:t>;</w:t>
      </w:r>
    </w:p>
    <w:p w14:paraId="6DAA280B" w14:textId="77777777" w:rsidR="006363D4" w:rsidRPr="007870CD" w:rsidRDefault="009B2CDE"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geschiktheidseisen</w:t>
      </w:r>
      <w:r w:rsidR="006363D4" w:rsidRPr="007870CD">
        <w:rPr>
          <w:rFonts w:ascii="LucidaSansEF" w:hAnsi="LucidaSansEF" w:cs="Arial"/>
          <w:sz w:val="20"/>
          <w:szCs w:val="20"/>
        </w:rPr>
        <w:t>;</w:t>
      </w:r>
    </w:p>
    <w:p w14:paraId="33CF3026" w14:textId="77777777" w:rsidR="006363D4" w:rsidRPr="00864CAC" w:rsidRDefault="005A5384" w:rsidP="00B77DDA">
      <w:pPr>
        <w:numPr>
          <w:ilvl w:val="0"/>
          <w:numId w:val="11"/>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gunningeisen en -wensen.</w:t>
      </w:r>
    </w:p>
    <w:p w14:paraId="2E76E8EA" w14:textId="77777777" w:rsidR="006363D4" w:rsidRPr="007870CD" w:rsidRDefault="003634B2" w:rsidP="006363D4">
      <w:pPr>
        <w:pStyle w:val="Kop3"/>
        <w:numPr>
          <w:ilvl w:val="0"/>
          <w:numId w:val="0"/>
        </w:numPr>
        <w:spacing w:before="360"/>
        <w:rPr>
          <w:rFonts w:ascii="LucidaSansEF" w:eastAsia="MS Mincho" w:hAnsi="LucidaSansEF"/>
          <w:i w:val="0"/>
        </w:rPr>
      </w:pPr>
      <w:bookmarkStart w:id="48" w:name="_Ref231288272"/>
      <w:bookmarkStart w:id="49" w:name="_Toc114663156"/>
      <w:bookmarkEnd w:id="28"/>
      <w:bookmarkEnd w:id="35"/>
      <w:r>
        <w:rPr>
          <w:rFonts w:ascii="LucidaSansEF" w:eastAsia="MS Mincho" w:hAnsi="LucidaSansEF"/>
          <w:i w:val="0"/>
        </w:rPr>
        <w:t>3</w:t>
      </w:r>
      <w:r w:rsidR="00A67E8A">
        <w:rPr>
          <w:rFonts w:ascii="LucidaSansEF" w:eastAsia="MS Mincho" w:hAnsi="LucidaSansEF"/>
          <w:i w:val="0"/>
        </w:rPr>
        <w:t>.</w:t>
      </w:r>
      <w:r w:rsidR="009B2CDE">
        <w:rPr>
          <w:rFonts w:ascii="LucidaSansEF" w:eastAsia="MS Mincho" w:hAnsi="LucidaSansEF"/>
          <w:i w:val="0"/>
        </w:rPr>
        <w:t>3</w:t>
      </w:r>
      <w:r w:rsidR="006363D4" w:rsidRPr="007870CD">
        <w:rPr>
          <w:rFonts w:ascii="LucidaSansEF" w:eastAsia="MS Mincho" w:hAnsi="LucidaSansEF"/>
          <w:i w:val="0"/>
        </w:rPr>
        <w:t>.1</w:t>
      </w:r>
      <w:r w:rsidR="006363D4" w:rsidRPr="007870CD">
        <w:rPr>
          <w:rFonts w:ascii="LucidaSansEF" w:eastAsia="MS Mincho" w:hAnsi="LucidaSansEF"/>
          <w:i w:val="0"/>
        </w:rPr>
        <w:tab/>
        <w:t>Toets van de juistheid en volledigheid</w:t>
      </w:r>
      <w:bookmarkEnd w:id="48"/>
      <w:bookmarkEnd w:id="49"/>
    </w:p>
    <w:p w14:paraId="22D21AF2" w14:textId="77777777" w:rsidR="00E258B2" w:rsidRPr="007870CD" w:rsidRDefault="00E258B2" w:rsidP="00E258B2">
      <w:pPr>
        <w:numPr>
          <w:ilvl w:val="0"/>
          <w:numId w:val="15"/>
        </w:numPr>
        <w:overflowPunct w:val="0"/>
        <w:autoSpaceDE w:val="0"/>
        <w:autoSpaceDN w:val="0"/>
        <w:adjustRightInd w:val="0"/>
        <w:textAlignment w:val="baseline"/>
        <w:rPr>
          <w:rFonts w:ascii="LucidaSansEF" w:hAnsi="LucidaSansEF" w:cs="Arial"/>
          <w:sz w:val="20"/>
          <w:szCs w:val="20"/>
        </w:rPr>
      </w:pPr>
      <w:r w:rsidRPr="007870CD">
        <w:rPr>
          <w:rFonts w:ascii="LucidaSansEF" w:hAnsi="LucidaSansEF" w:cs="Arial"/>
          <w:sz w:val="20"/>
          <w:szCs w:val="20"/>
        </w:rPr>
        <w:t xml:space="preserve">Is de </w:t>
      </w:r>
      <w:r>
        <w:rPr>
          <w:rFonts w:ascii="LucidaSansEF" w:hAnsi="LucidaSansEF" w:cs="Arial"/>
          <w:sz w:val="20"/>
          <w:szCs w:val="20"/>
        </w:rPr>
        <w:t>Inschrijving conform het gestelde in deze Offerteaanvraag aangeboden?</w:t>
      </w:r>
      <w:r w:rsidRPr="007870CD">
        <w:rPr>
          <w:rFonts w:ascii="LucidaSansEF" w:hAnsi="LucidaSansEF" w:cs="Arial"/>
          <w:sz w:val="20"/>
          <w:szCs w:val="20"/>
        </w:rPr>
        <w:t xml:space="preserve"> Indien dit niet</w:t>
      </w:r>
      <w:r>
        <w:rPr>
          <w:rFonts w:ascii="LucidaSansEF" w:hAnsi="LucidaSansEF" w:cs="Arial"/>
          <w:sz w:val="20"/>
          <w:szCs w:val="20"/>
        </w:rPr>
        <w:t xml:space="preserve"> het geval is kan de Inschrijver</w:t>
      </w:r>
      <w:r w:rsidRPr="007870CD">
        <w:rPr>
          <w:rFonts w:ascii="LucidaSansEF" w:hAnsi="LucidaSansEF" w:cs="Arial"/>
          <w:sz w:val="20"/>
          <w:szCs w:val="20"/>
        </w:rPr>
        <w:t xml:space="preserve"> uitgesloten worden van de aanbestedingsprocedure.</w:t>
      </w:r>
    </w:p>
    <w:p w14:paraId="716089C2" w14:textId="77777777" w:rsidR="00E258B2" w:rsidRPr="007870CD" w:rsidRDefault="00E258B2" w:rsidP="00E258B2">
      <w:pPr>
        <w:numPr>
          <w:ilvl w:val="0"/>
          <w:numId w:val="15"/>
        </w:num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Conformeert de Inschrijver</w:t>
      </w:r>
      <w:r w:rsidRPr="007870CD">
        <w:rPr>
          <w:rFonts w:ascii="LucidaSansEF" w:hAnsi="LucidaSansEF" w:cs="Arial"/>
          <w:sz w:val="20"/>
          <w:szCs w:val="20"/>
        </w:rPr>
        <w:t xml:space="preserve"> zich aan de voorwaarden uit de </w:t>
      </w:r>
      <w:r>
        <w:rPr>
          <w:rFonts w:ascii="LucidaSansEF" w:hAnsi="LucidaSansEF" w:cs="Arial"/>
          <w:sz w:val="20"/>
          <w:szCs w:val="20"/>
        </w:rPr>
        <w:t>Offerteaanvraag? De Inschrijver</w:t>
      </w:r>
      <w:r w:rsidRPr="007870CD">
        <w:rPr>
          <w:rFonts w:ascii="LucidaSansEF" w:hAnsi="LucidaSansEF" w:cs="Arial"/>
          <w:sz w:val="20"/>
          <w:szCs w:val="20"/>
          <w:vertAlign w:val="superscript"/>
        </w:rPr>
        <w:t xml:space="preserve"> </w:t>
      </w:r>
      <w:r w:rsidRPr="007870CD">
        <w:rPr>
          <w:rFonts w:ascii="LucidaSansEF" w:hAnsi="LucidaSansEF" w:cs="Arial"/>
          <w:sz w:val="20"/>
          <w:szCs w:val="20"/>
        </w:rPr>
        <w:t xml:space="preserve">dient dit aan te tonen door </w:t>
      </w:r>
      <w:r>
        <w:rPr>
          <w:rFonts w:ascii="LucidaSansEF" w:hAnsi="LucidaSansEF" w:cs="Arial"/>
          <w:sz w:val="20"/>
          <w:szCs w:val="20"/>
        </w:rPr>
        <w:t>het</w:t>
      </w:r>
      <w:r w:rsidRPr="007870CD">
        <w:rPr>
          <w:rFonts w:ascii="LucidaSansEF" w:hAnsi="LucidaSansEF" w:cs="Arial"/>
          <w:sz w:val="20"/>
          <w:szCs w:val="20"/>
        </w:rPr>
        <w:t xml:space="preserve"> </w:t>
      </w:r>
      <w:r>
        <w:rPr>
          <w:rFonts w:ascii="LucidaSansEF" w:hAnsi="LucidaSansEF" w:cs="Arial"/>
          <w:sz w:val="20"/>
          <w:szCs w:val="20"/>
        </w:rPr>
        <w:t>‘</w:t>
      </w:r>
      <w:r w:rsidRPr="00530358">
        <w:rPr>
          <w:rFonts w:ascii="LucidaSansEF" w:hAnsi="LucidaSansEF" w:cs="Arial"/>
          <w:sz w:val="20"/>
          <w:szCs w:val="20"/>
        </w:rPr>
        <w:t>Uniform Europees Aanbestedingsdocument</w:t>
      </w:r>
      <w:r>
        <w:rPr>
          <w:rFonts w:ascii="LucidaSansEF" w:hAnsi="LucidaSansEF" w:cs="Arial"/>
          <w:sz w:val="20"/>
          <w:szCs w:val="20"/>
        </w:rPr>
        <w:t>’</w:t>
      </w:r>
      <w:r w:rsidRPr="007870CD">
        <w:rPr>
          <w:rFonts w:ascii="LucidaSansEF" w:hAnsi="LucidaSansEF" w:cs="Arial"/>
          <w:sz w:val="20"/>
          <w:szCs w:val="20"/>
        </w:rPr>
        <w:t xml:space="preserve"> voor akkoord te ondertekenen en deze bij zijn </w:t>
      </w:r>
      <w:r>
        <w:rPr>
          <w:rFonts w:ascii="LucidaSansEF" w:hAnsi="LucidaSansEF" w:cs="Arial"/>
          <w:sz w:val="20"/>
          <w:szCs w:val="20"/>
        </w:rPr>
        <w:t>Inschrijving</w:t>
      </w:r>
      <w:r w:rsidRPr="007870CD">
        <w:rPr>
          <w:rFonts w:ascii="LucidaSansEF" w:hAnsi="LucidaSansEF" w:cs="Arial"/>
          <w:sz w:val="20"/>
          <w:szCs w:val="20"/>
        </w:rPr>
        <w:t xml:space="preserve"> te voegen als bijlage. Indien de </w:t>
      </w:r>
      <w:r>
        <w:rPr>
          <w:rFonts w:ascii="LucidaSansEF" w:hAnsi="LucidaSansEF" w:cs="Arial"/>
          <w:sz w:val="20"/>
          <w:szCs w:val="20"/>
        </w:rPr>
        <w:t>Inschrijver</w:t>
      </w:r>
      <w:r w:rsidRPr="007870CD">
        <w:rPr>
          <w:rFonts w:ascii="LucidaSansEF" w:hAnsi="LucidaSansEF" w:cs="Arial"/>
          <w:sz w:val="20"/>
          <w:szCs w:val="20"/>
        </w:rPr>
        <w:t xml:space="preserve"> of een lid van het samenwerkingsverband zich met één of meerdere artikelen niet akkoord verklaart of de tekst wijzigt dan wordt de </w:t>
      </w:r>
      <w:r>
        <w:rPr>
          <w:rFonts w:ascii="LucidaSansEF" w:hAnsi="LucidaSansEF" w:cs="Arial"/>
          <w:sz w:val="20"/>
          <w:szCs w:val="20"/>
        </w:rPr>
        <w:t>Inschrijver</w:t>
      </w:r>
      <w:r w:rsidRPr="007870CD">
        <w:rPr>
          <w:rFonts w:ascii="LucidaSansEF" w:hAnsi="LucidaSansEF" w:cs="Arial"/>
          <w:sz w:val="20"/>
          <w:szCs w:val="20"/>
        </w:rPr>
        <w:t xml:space="preserve"> uitgesloten van de aanbestedingsprocedure.</w:t>
      </w:r>
    </w:p>
    <w:p w14:paraId="1F91BB22" w14:textId="77777777" w:rsidR="00E258B2" w:rsidRDefault="00E258B2" w:rsidP="00E258B2">
      <w:pPr>
        <w:overflowPunct w:val="0"/>
        <w:autoSpaceDE w:val="0"/>
        <w:autoSpaceDN w:val="0"/>
        <w:adjustRightInd w:val="0"/>
        <w:textAlignment w:val="baseline"/>
        <w:rPr>
          <w:rFonts w:ascii="LucidaSansEF" w:hAnsi="LucidaSansEF" w:cs="Arial"/>
          <w:sz w:val="20"/>
          <w:szCs w:val="20"/>
        </w:rPr>
      </w:pPr>
    </w:p>
    <w:p w14:paraId="34C4D14F" w14:textId="77777777" w:rsidR="00E258B2" w:rsidRPr="003634B2" w:rsidRDefault="00E258B2" w:rsidP="00E258B2">
      <w:pPr>
        <w:overflowPunct w:val="0"/>
        <w:autoSpaceDE w:val="0"/>
        <w:autoSpaceDN w:val="0"/>
        <w:adjustRightInd w:val="0"/>
        <w:textAlignment w:val="baseline"/>
        <w:rPr>
          <w:rFonts w:ascii="LucidaSansEF" w:hAnsi="LucidaSansEF" w:cs="Arial"/>
          <w:sz w:val="20"/>
          <w:szCs w:val="20"/>
        </w:rPr>
      </w:pPr>
      <w:r>
        <w:rPr>
          <w:rFonts w:ascii="LucidaSansEF" w:hAnsi="LucidaSansEF" w:cs="Arial"/>
          <w:sz w:val="20"/>
          <w:szCs w:val="20"/>
        </w:rPr>
        <w:t xml:space="preserve">Het ontbreken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 xml:space="preserve">of het ontbreken van een rechtsgeldige ondertekening van het </w:t>
      </w:r>
      <w:r w:rsidRPr="00530358">
        <w:rPr>
          <w:rFonts w:ascii="LucidaSansEF" w:hAnsi="LucidaSansEF" w:cs="Arial"/>
          <w:sz w:val="20"/>
          <w:szCs w:val="20"/>
        </w:rPr>
        <w:t xml:space="preserve">Uniform Europees Aanbestedingsdocument </w:t>
      </w:r>
      <w:r>
        <w:rPr>
          <w:rFonts w:ascii="LucidaSansEF" w:hAnsi="LucidaSansEF" w:cs="Arial"/>
          <w:sz w:val="20"/>
          <w:szCs w:val="20"/>
        </w:rPr>
        <w:t>zal tot uitsluiting van de aanbestedingsprocedure leiden.</w:t>
      </w:r>
    </w:p>
    <w:p w14:paraId="7D9E81E3" w14:textId="77777777" w:rsidR="006363D4" w:rsidRPr="007870CD" w:rsidRDefault="003634B2" w:rsidP="006363D4">
      <w:pPr>
        <w:pStyle w:val="Kop3"/>
        <w:numPr>
          <w:ilvl w:val="0"/>
          <w:numId w:val="0"/>
        </w:numPr>
        <w:spacing w:before="360"/>
        <w:rPr>
          <w:rFonts w:ascii="LucidaSansEF" w:eastAsia="MS Mincho" w:hAnsi="LucidaSansEF"/>
          <w:i w:val="0"/>
        </w:rPr>
      </w:pPr>
      <w:bookmarkStart w:id="50" w:name="_Ref231288301"/>
      <w:bookmarkStart w:id="51" w:name="_Toc114663157"/>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.2</w:t>
      </w:r>
      <w:r w:rsidR="006363D4" w:rsidRPr="007870CD">
        <w:rPr>
          <w:rFonts w:ascii="LucidaSansEF" w:eastAsia="MS Mincho" w:hAnsi="LucidaSansEF"/>
          <w:i w:val="0"/>
        </w:rPr>
        <w:tab/>
        <w:t xml:space="preserve">Toets van de </w:t>
      </w:r>
      <w:r w:rsidR="00F053D7">
        <w:rPr>
          <w:rFonts w:ascii="LucidaSansEF" w:eastAsia="MS Mincho" w:hAnsi="LucidaSansEF"/>
          <w:i w:val="0"/>
        </w:rPr>
        <w:t xml:space="preserve">verplichte en facultatieve </w:t>
      </w:r>
      <w:r w:rsidR="006363D4" w:rsidRPr="007870CD">
        <w:rPr>
          <w:rFonts w:ascii="LucidaSansEF" w:eastAsia="MS Mincho" w:hAnsi="LucidaSansEF"/>
          <w:i w:val="0"/>
        </w:rPr>
        <w:t>uitsluitingsgronden</w:t>
      </w:r>
      <w:bookmarkEnd w:id="50"/>
      <w:bookmarkEnd w:id="51"/>
    </w:p>
    <w:p w14:paraId="44E9D887" w14:textId="77777777" w:rsidR="001C75DF" w:rsidRDefault="001C75DF" w:rsidP="006363D4">
      <w:pPr>
        <w:rPr>
          <w:rFonts w:ascii="LucidaSansEF" w:hAnsi="LucidaSansEF" w:cs="Arial"/>
          <w:sz w:val="20"/>
          <w:szCs w:val="20"/>
        </w:rPr>
      </w:pPr>
      <w:r w:rsidRPr="00530358">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5A247EA5" w14:textId="77777777" w:rsidR="006363D4" w:rsidRPr="007870CD" w:rsidRDefault="003634B2" w:rsidP="006363D4">
      <w:pPr>
        <w:pStyle w:val="Kop3"/>
        <w:numPr>
          <w:ilvl w:val="0"/>
          <w:numId w:val="0"/>
        </w:numPr>
        <w:spacing w:before="360"/>
        <w:rPr>
          <w:rFonts w:ascii="LucidaSansEF" w:eastAsia="MS Mincho" w:hAnsi="LucidaSansEF"/>
          <w:i w:val="0"/>
        </w:rPr>
      </w:pPr>
      <w:bookmarkStart w:id="52" w:name="_Toc114663158"/>
      <w:bookmarkStart w:id="53" w:name="_Ref231288350"/>
      <w:r>
        <w:rPr>
          <w:rFonts w:ascii="LucidaSansEF" w:eastAsia="MS Mincho" w:hAnsi="LucidaSansEF"/>
          <w:i w:val="0"/>
        </w:rPr>
        <w:t>3</w:t>
      </w:r>
      <w:r w:rsidR="00A67E8A">
        <w:rPr>
          <w:rFonts w:ascii="LucidaSansEF" w:eastAsia="MS Mincho" w:hAnsi="LucidaSansEF"/>
          <w:i w:val="0"/>
        </w:rPr>
        <w:t>.</w:t>
      </w:r>
      <w:r w:rsidR="00F053D7">
        <w:rPr>
          <w:rFonts w:ascii="LucidaSansEF" w:eastAsia="MS Mincho" w:hAnsi="LucidaSansEF"/>
          <w:i w:val="0"/>
        </w:rPr>
        <w:t>3</w:t>
      </w:r>
      <w:r w:rsidR="006363D4" w:rsidRPr="007870CD">
        <w:rPr>
          <w:rFonts w:ascii="LucidaSansEF" w:eastAsia="MS Mincho" w:hAnsi="LucidaSansEF"/>
          <w:i w:val="0"/>
        </w:rPr>
        <w:t>.3</w:t>
      </w:r>
      <w:r w:rsidR="006363D4" w:rsidRPr="007870CD">
        <w:rPr>
          <w:rFonts w:ascii="LucidaSansEF" w:eastAsia="MS Mincho" w:hAnsi="LucidaSansEF"/>
          <w:i w:val="0"/>
        </w:rPr>
        <w:tab/>
        <w:t xml:space="preserve">Toets van de </w:t>
      </w:r>
      <w:r w:rsidR="00F053D7">
        <w:rPr>
          <w:rFonts w:ascii="LucidaSansEF" w:eastAsia="MS Mincho" w:hAnsi="LucidaSansEF"/>
          <w:i w:val="0"/>
        </w:rPr>
        <w:t>geschiktheidseisen</w:t>
      </w:r>
      <w:bookmarkEnd w:id="52"/>
    </w:p>
    <w:p w14:paraId="451B6458" w14:textId="77777777" w:rsidR="001C75DF" w:rsidRPr="00E47390" w:rsidRDefault="001C75DF" w:rsidP="001C75DF">
      <w:pPr>
        <w:rPr>
          <w:rFonts w:ascii="LucidaSansEF" w:hAnsi="LucidaSansEF" w:cs="Arial"/>
          <w:sz w:val="20"/>
          <w:szCs w:val="20"/>
        </w:rPr>
      </w:pPr>
      <w:r w:rsidRPr="00E47390">
        <w:rPr>
          <w:rFonts w:ascii="LucidaSansEF" w:hAnsi="LucidaSansEF" w:cs="Arial"/>
          <w:sz w:val="20"/>
          <w:szCs w:val="20"/>
        </w:rPr>
        <w:t>Om te beoordelen of de Inschrijver geschikt is om de opdracht uit te voeren heeft de VU geschiktheidseisen opgesteld.</w:t>
      </w:r>
    </w:p>
    <w:p w14:paraId="46E56D18" w14:textId="77777777" w:rsidR="001C75DF" w:rsidRPr="00E47390" w:rsidRDefault="001C75DF" w:rsidP="001C75DF">
      <w:pPr>
        <w:spacing w:line="280" w:lineRule="atLeast"/>
        <w:rPr>
          <w:rFonts w:ascii="LucidaSansEF" w:hAnsi="LucidaSansEF" w:cs="Arial"/>
          <w:sz w:val="20"/>
          <w:szCs w:val="20"/>
        </w:rPr>
      </w:pPr>
    </w:p>
    <w:p w14:paraId="6A97057C" w14:textId="77777777" w:rsidR="001C75DF" w:rsidRPr="009909F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color w:val="FFFFFF" w:themeColor="background1"/>
          <w:sz w:val="20"/>
          <w:szCs w:val="20"/>
        </w:rPr>
      </w:pPr>
      <w:r>
        <w:rPr>
          <w:rFonts w:ascii="LucidaSansEF" w:hAnsi="LucidaSansEF" w:cs="Arial"/>
          <w:b/>
          <w:color w:val="FFFFFF" w:themeColor="background1"/>
          <w:sz w:val="20"/>
          <w:szCs w:val="20"/>
        </w:rPr>
        <w:t xml:space="preserve">Het niet voldoen aan één of meer van </w:t>
      </w:r>
      <w:r w:rsidRPr="00E47390">
        <w:rPr>
          <w:rFonts w:ascii="LucidaSansEF" w:hAnsi="LucidaSansEF" w:cs="Arial"/>
          <w:b/>
          <w:color w:val="FFFFFF" w:themeColor="background1"/>
          <w:sz w:val="20"/>
          <w:szCs w:val="20"/>
        </w:rPr>
        <w:t>de</w:t>
      </w:r>
      <w:r>
        <w:rPr>
          <w:rFonts w:ascii="LucidaSansEF" w:hAnsi="LucidaSansEF" w:cs="Arial"/>
          <w:b/>
          <w:color w:val="FFFFFF" w:themeColor="background1"/>
          <w:sz w:val="20"/>
          <w:szCs w:val="20"/>
        </w:rPr>
        <w:t xml:space="preserve"> geschiktheidseisen leidt tot uitsluiting van de betreffende inschrijver aan </w:t>
      </w:r>
      <w:r w:rsidRPr="00E47390">
        <w:rPr>
          <w:rFonts w:ascii="LucidaSansEF" w:hAnsi="LucidaSansEF" w:cs="Arial"/>
          <w:b/>
          <w:color w:val="FFFFFF" w:themeColor="background1"/>
          <w:sz w:val="20"/>
          <w:szCs w:val="20"/>
        </w:rPr>
        <w:t>de aanbestedingsprocedure.</w:t>
      </w:r>
    </w:p>
    <w:p w14:paraId="3EBA6919" w14:textId="77777777" w:rsidR="001C75DF" w:rsidRPr="00530358" w:rsidRDefault="001C75DF" w:rsidP="001C75DF">
      <w:pPr>
        <w:rPr>
          <w:rFonts w:ascii="LucidaSansEF" w:hAnsi="LucidaSansEF" w:cs="Arial"/>
          <w:sz w:val="20"/>
          <w:szCs w:val="20"/>
        </w:rPr>
      </w:pPr>
      <w:r w:rsidRPr="00530358">
        <w:rPr>
          <w:rFonts w:ascii="LucidaSansEF" w:hAnsi="LucidaSansEF" w:cs="Arial"/>
          <w:sz w:val="20"/>
          <w:szCs w:val="20"/>
        </w:rPr>
        <w:t>Om te voldoen aan de geschiktheidseisen, dient Inschrijver het Deel IV van het UEA in te vullen.</w:t>
      </w:r>
    </w:p>
    <w:p w14:paraId="105EB203" w14:textId="77777777" w:rsidR="001C75DF" w:rsidRDefault="001C75DF" w:rsidP="001C75DF">
      <w:pPr>
        <w:spacing w:line="280" w:lineRule="atLeast"/>
        <w:rPr>
          <w:rFonts w:ascii="LucidaSansEF" w:hAnsi="LucidaSansEF" w:cs="Arial"/>
          <w:color w:val="000000" w:themeColor="text1"/>
          <w:sz w:val="20"/>
          <w:szCs w:val="20"/>
        </w:rPr>
      </w:pPr>
      <w:r w:rsidRPr="00530358">
        <w:rPr>
          <w:rFonts w:ascii="LucidaSansEF" w:hAnsi="LucidaSansEF" w:cs="Arial"/>
          <w:sz w:val="20"/>
          <w:szCs w:val="20"/>
        </w:rPr>
        <w:t xml:space="preserve">De geschiktheidseisen hebben betrekking op de volgende </w:t>
      </w:r>
      <w:r>
        <w:rPr>
          <w:rFonts w:ascii="LucidaSansEF" w:hAnsi="LucidaSansEF" w:cs="Arial"/>
          <w:sz w:val="20"/>
          <w:szCs w:val="20"/>
        </w:rPr>
        <w:t>onderdelen</w:t>
      </w:r>
      <w:r w:rsidRPr="00530358">
        <w:rPr>
          <w:rFonts w:ascii="LucidaSansEF" w:hAnsi="LucidaSansEF" w:cs="Arial"/>
          <w:sz w:val="20"/>
          <w:szCs w:val="20"/>
        </w:rPr>
        <w:t>:</w:t>
      </w:r>
    </w:p>
    <w:p w14:paraId="1BDFCCF9" w14:textId="77777777" w:rsidR="004907A3" w:rsidRPr="007870CD" w:rsidRDefault="004907A3" w:rsidP="004907A3">
      <w:pPr>
        <w:pStyle w:val="Kop3"/>
        <w:numPr>
          <w:ilvl w:val="0"/>
          <w:numId w:val="0"/>
        </w:numPr>
        <w:spacing w:before="360"/>
        <w:rPr>
          <w:rFonts w:ascii="LucidaSansEF" w:eastAsia="MS Mincho" w:hAnsi="LucidaSansEF"/>
          <w:i w:val="0"/>
        </w:rPr>
      </w:pPr>
      <w:bookmarkStart w:id="54" w:name="_Toc114663159"/>
      <w:bookmarkStart w:id="55" w:name="_Toc198442482"/>
      <w:bookmarkEnd w:id="53"/>
      <w:r>
        <w:rPr>
          <w:rFonts w:ascii="LucidaSansEF" w:hAnsi="LucidaSansEF"/>
          <w:i w:val="0"/>
        </w:rPr>
        <w:lastRenderedPageBreak/>
        <w:t>3.4</w:t>
      </w:r>
      <w:r w:rsidRPr="00D0267D">
        <w:rPr>
          <w:rFonts w:ascii="LucidaSansEF" w:hAnsi="LucidaSansEF"/>
          <w:i w:val="0"/>
        </w:rPr>
        <w:tab/>
      </w:r>
      <w:r>
        <w:rPr>
          <w:rFonts w:ascii="LucidaSansEF" w:hAnsi="LucidaSansEF"/>
          <w:i w:val="0"/>
        </w:rPr>
        <w:t>Geschiktheidseisen</w:t>
      </w:r>
      <w:bookmarkEnd w:id="54"/>
      <w:r w:rsidR="00791EAC">
        <w:rPr>
          <w:rFonts w:ascii="LucidaSansEF" w:hAnsi="LucidaSansEF"/>
          <w:i w:val="0"/>
        </w:rPr>
        <w:t xml:space="preserve"> </w:t>
      </w:r>
    </w:p>
    <w:p w14:paraId="73C7228D" w14:textId="5F143854" w:rsidR="00B50C96" w:rsidRPr="00557E26" w:rsidRDefault="00B50C96" w:rsidP="00B50C96">
      <w:pPr>
        <w:rPr>
          <w:rFonts w:ascii="LucidaSansEF" w:hAnsi="LucidaSansEF" w:cs="Arial"/>
          <w:iCs/>
          <w:sz w:val="20"/>
          <w:szCs w:val="20"/>
        </w:rPr>
      </w:pPr>
      <w:r w:rsidRPr="00557E26">
        <w:rPr>
          <w:rFonts w:ascii="LucidaSansEF" w:hAnsi="LucidaSansEF" w:cs="Arial"/>
          <w:iCs/>
          <w:sz w:val="20"/>
          <w:szCs w:val="20"/>
        </w:rPr>
        <w:t xml:space="preserve">Geschiktheidseisen zijn minimumeisen, wat betekent dat aan de eisen voldaan moet worden. </w:t>
      </w:r>
    </w:p>
    <w:p w14:paraId="51B18CC6" w14:textId="25C1DB77" w:rsidR="00B50C96" w:rsidRPr="00557E26" w:rsidRDefault="00B50C96" w:rsidP="00B50C96">
      <w:pPr>
        <w:rPr>
          <w:rFonts w:ascii="LucidaSansEF" w:hAnsi="LucidaSansEF" w:cs="Arial"/>
          <w:iCs/>
          <w:sz w:val="20"/>
          <w:szCs w:val="20"/>
        </w:rPr>
      </w:pPr>
      <w:r w:rsidRPr="00557E26">
        <w:rPr>
          <w:rFonts w:ascii="LucidaSansEF" w:hAnsi="LucidaSansEF" w:cs="Arial"/>
          <w:iCs/>
          <w:sz w:val="20"/>
          <w:szCs w:val="20"/>
        </w:rPr>
        <w:t>Belangrijk is dat de geschiktheidseisen die aan een onderneming en eventuele onderaannemer worden gesteld, direct terug te voeren zijn op de betreffende opdracht, en inspelen op competenties die concreet  nodig zijn om de betreffende opdracht goed te kunnen uitvoeren.</w:t>
      </w:r>
    </w:p>
    <w:p w14:paraId="14E17F33" w14:textId="77777777" w:rsidR="003634B2" w:rsidRDefault="003634B2" w:rsidP="008A3BFE">
      <w:pPr>
        <w:pStyle w:val="Kop3"/>
        <w:numPr>
          <w:ilvl w:val="0"/>
          <w:numId w:val="0"/>
        </w:numPr>
        <w:spacing w:before="360"/>
        <w:rPr>
          <w:rFonts w:ascii="LucidaSansEF" w:eastAsia="MS Mincho" w:hAnsi="LucidaSansEF"/>
          <w:i w:val="0"/>
        </w:rPr>
      </w:pPr>
      <w:bookmarkStart w:id="56" w:name="_Toc114663160"/>
      <w:bookmarkStart w:id="57" w:name="_Ref215915510"/>
      <w:bookmarkStart w:id="58" w:name="_Ref215915514"/>
      <w:bookmarkEnd w:id="55"/>
      <w:r>
        <w:rPr>
          <w:rFonts w:ascii="LucidaSansEF" w:eastAsia="MS Mincho" w:hAnsi="LucidaSansEF"/>
          <w:i w:val="0"/>
        </w:rPr>
        <w:t>3.</w:t>
      </w:r>
      <w:r w:rsidR="00791EAC">
        <w:rPr>
          <w:rFonts w:ascii="LucidaSansEF" w:eastAsia="MS Mincho" w:hAnsi="LucidaSansEF"/>
          <w:i w:val="0"/>
        </w:rPr>
        <w:t>4.1</w:t>
      </w:r>
      <w:r>
        <w:rPr>
          <w:rFonts w:ascii="LucidaSansEF" w:eastAsia="MS Mincho" w:hAnsi="LucidaSansEF"/>
          <w:i w:val="0"/>
        </w:rPr>
        <w:tab/>
      </w:r>
      <w:r w:rsidR="00791EAC">
        <w:rPr>
          <w:rFonts w:ascii="LucidaSansEF" w:eastAsia="MS Mincho" w:hAnsi="LucidaSansEF"/>
          <w:i w:val="0"/>
        </w:rPr>
        <w:t>F</w:t>
      </w:r>
      <w:r>
        <w:rPr>
          <w:rFonts w:ascii="LucidaSansEF" w:eastAsia="MS Mincho" w:hAnsi="LucidaSansEF"/>
          <w:i w:val="0"/>
        </w:rPr>
        <w:t>inanciële en economische draagkracht</w:t>
      </w:r>
      <w:bookmarkEnd w:id="56"/>
      <w:r w:rsidR="00FD6CFF">
        <w:rPr>
          <w:rFonts w:ascii="LucidaSansEF" w:eastAsia="MS Mincho" w:hAnsi="LucidaSansEF"/>
          <w:i w:val="0"/>
        </w:rPr>
        <w:t xml:space="preserve"> </w:t>
      </w:r>
    </w:p>
    <w:p w14:paraId="29D97383"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2.91 AW2012)</w:t>
      </w:r>
    </w:p>
    <w:p w14:paraId="163133F8"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Door het akkoord verklaren van Deel IV UEA, verklaart Inschrijver aan onderstaande geschiktheidseisen te voldoen.</w:t>
      </w:r>
    </w:p>
    <w:p w14:paraId="78A38097" w14:textId="77777777" w:rsidR="001C75DF" w:rsidRPr="00B704A8" w:rsidRDefault="001C75DF" w:rsidP="001C75DF">
      <w:pPr>
        <w:rPr>
          <w:rFonts w:ascii="LucidaSansEF" w:hAnsi="LucidaSansEF" w:cs="Arial"/>
          <w:sz w:val="20"/>
          <w:szCs w:val="20"/>
        </w:rPr>
      </w:pPr>
    </w:p>
    <w:p w14:paraId="33891658"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1 Continuïteit</w:t>
      </w:r>
    </w:p>
    <w:p w14:paraId="2D2B009E"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65C36E49" w14:textId="77777777" w:rsidR="001C75DF" w:rsidRPr="00B704A8" w:rsidRDefault="001C75DF" w:rsidP="001C75DF">
      <w:pPr>
        <w:rPr>
          <w:rFonts w:ascii="LucidaSansEF" w:hAnsi="LucidaSansEF" w:cs="Arial"/>
          <w:sz w:val="20"/>
          <w:szCs w:val="20"/>
        </w:rPr>
      </w:pPr>
    </w:p>
    <w:p w14:paraId="156ACBE7"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3D1D072E"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 bovenstaand bewijs te overleggen.</w:t>
      </w:r>
    </w:p>
    <w:p w14:paraId="1DA93446" w14:textId="77777777" w:rsidR="001C75DF" w:rsidRPr="00B704A8" w:rsidRDefault="001C75DF" w:rsidP="001C75DF">
      <w:pPr>
        <w:rPr>
          <w:rFonts w:ascii="LucidaSansEF" w:hAnsi="LucidaSansEF" w:cs="Arial"/>
          <w:sz w:val="20"/>
          <w:szCs w:val="20"/>
        </w:rPr>
      </w:pPr>
    </w:p>
    <w:p w14:paraId="7F471C9F" w14:textId="77777777" w:rsidR="001C75DF" w:rsidRPr="00B704A8" w:rsidRDefault="001C75DF" w:rsidP="001C75DF">
      <w:pPr>
        <w:rPr>
          <w:rFonts w:ascii="LucidaSansEF" w:hAnsi="LucidaSansEF" w:cs="Arial"/>
          <w:sz w:val="20"/>
          <w:szCs w:val="20"/>
        </w:rPr>
      </w:pPr>
      <w:r w:rsidRPr="003A55FC">
        <w:rPr>
          <w:rFonts w:ascii="LucidaSansEF" w:hAnsi="LucidaSansEF" w:cs="Arial"/>
          <w:b/>
          <w:sz w:val="20"/>
          <w:szCs w:val="20"/>
        </w:rPr>
        <w:t xml:space="preserve">Na voorlopige gunning </w:t>
      </w:r>
      <w:r>
        <w:rPr>
          <w:rFonts w:ascii="LucidaSansEF" w:hAnsi="LucidaSansEF" w:cs="Arial"/>
          <w:sz w:val="20"/>
          <w:szCs w:val="20"/>
        </w:rPr>
        <w:t>zal</w:t>
      </w:r>
      <w:r w:rsidRPr="00B704A8">
        <w:rPr>
          <w:rFonts w:ascii="LucidaSansEF" w:hAnsi="LucidaSansEF" w:cs="Arial"/>
          <w:sz w:val="20"/>
          <w:szCs w:val="20"/>
        </w:rPr>
        <w:t xml:space="preserve"> de VU de volgende bewijsstukken opvragen voor bovenstaande eis:</w:t>
      </w:r>
    </w:p>
    <w:p w14:paraId="6621ECA1"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Een kopie van de betreffende accountantsverklaring of een separate (bevestigende) verklaring, afgegeven door een accountant.</w:t>
      </w:r>
    </w:p>
    <w:p w14:paraId="3E7FD9D8" w14:textId="77777777" w:rsidR="001C75DF" w:rsidRPr="00B704A8" w:rsidRDefault="001C75DF" w:rsidP="001C75DF">
      <w:pPr>
        <w:rPr>
          <w:rFonts w:ascii="LucidaSansEF" w:hAnsi="LucidaSansEF" w:cs="Arial"/>
          <w:sz w:val="20"/>
          <w:szCs w:val="20"/>
        </w:rPr>
      </w:pPr>
    </w:p>
    <w:p w14:paraId="49D508E3"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2 Verzekering</w:t>
      </w:r>
    </w:p>
    <w:p w14:paraId="0CC2C901" w14:textId="597A81BA" w:rsidR="001C75DF" w:rsidRDefault="001C75DF" w:rsidP="001C75DF">
      <w:pPr>
        <w:rPr>
          <w:rFonts w:ascii="LucidaSansEF" w:hAnsi="LucidaSansEF" w:cs="Arial"/>
          <w:sz w:val="20"/>
          <w:szCs w:val="20"/>
        </w:rPr>
      </w:pPr>
      <w:r w:rsidRPr="00B704A8">
        <w:rPr>
          <w:rFonts w:ascii="LucidaSansEF" w:hAnsi="LucidaSansEF" w:cs="Arial"/>
          <w:sz w:val="20"/>
          <w:szCs w:val="20"/>
        </w:rPr>
        <w:t xml:space="preserve">Inschrijver dient aan te tonen, op het moment van gunning, op adequate wijze verzekerd te zijn De Inschrijver dient te verklaren dat zijn onderneming adequaat is verzekerd en verzekerd zal blijven gedurende de looptijd van de overeenkomst tegen bedrijfsaansprakelijkheid van tenminste </w:t>
      </w:r>
      <w:r>
        <w:rPr>
          <w:rFonts w:ascii="LucidaSansEF" w:hAnsi="LucidaSansEF" w:cs="Arial"/>
          <w:sz w:val="20"/>
          <w:szCs w:val="20"/>
        </w:rPr>
        <w:t>EURO</w:t>
      </w:r>
      <w:r w:rsidRPr="00B704A8">
        <w:rPr>
          <w:rFonts w:ascii="LucidaSansEF" w:hAnsi="LucidaSansEF" w:cs="Arial"/>
          <w:sz w:val="20"/>
          <w:szCs w:val="20"/>
        </w:rPr>
        <w:t xml:space="preserve"> </w:t>
      </w:r>
      <w:r w:rsidR="00557E26">
        <w:rPr>
          <w:rFonts w:ascii="LucidaSansEF" w:hAnsi="LucidaSansEF" w:cs="Arial"/>
          <w:sz w:val="20"/>
          <w:szCs w:val="20"/>
        </w:rPr>
        <w:t>1.0</w:t>
      </w:r>
      <w:r w:rsidRPr="00B704A8">
        <w:rPr>
          <w:rFonts w:ascii="LucidaSansEF" w:hAnsi="LucidaSansEF" w:cs="Arial"/>
          <w:sz w:val="20"/>
          <w:szCs w:val="20"/>
        </w:rPr>
        <w:t>00.000,- per jaar, en na voorlopige gunning een recente kopie van de verzekeringspolis te overleggen of een verklaring van de verzekeraar met daarin opgenomen:</w:t>
      </w:r>
    </w:p>
    <w:p w14:paraId="27A5EB5B" w14:textId="77777777" w:rsidR="001C75DF" w:rsidRPr="00B704A8" w:rsidRDefault="001C75DF" w:rsidP="001C75DF">
      <w:pPr>
        <w:rPr>
          <w:rFonts w:ascii="LucidaSansEF" w:hAnsi="LucidaSansEF" w:cs="Arial"/>
          <w:sz w:val="20"/>
          <w:szCs w:val="20"/>
        </w:rPr>
      </w:pPr>
    </w:p>
    <w:p w14:paraId="2342BA2F"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dekking; en</w:t>
      </w:r>
    </w:p>
    <w:p w14:paraId="51ED526C"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maximale dekking per verzekeringsjaar; en</w:t>
      </w:r>
    </w:p>
    <w:p w14:paraId="187FDFAA" w14:textId="77777777" w:rsidR="001C75DF" w:rsidRPr="007B0EDA" w:rsidRDefault="001C75DF" w:rsidP="00120CE5">
      <w:pPr>
        <w:pStyle w:val="Lijstalinea"/>
        <w:numPr>
          <w:ilvl w:val="0"/>
          <w:numId w:val="30"/>
        </w:numPr>
        <w:rPr>
          <w:rFonts w:ascii="LucidaSansEF" w:hAnsi="LucidaSansEF" w:cs="Arial"/>
          <w:sz w:val="20"/>
          <w:szCs w:val="20"/>
        </w:rPr>
      </w:pPr>
      <w:r w:rsidRPr="007B0EDA">
        <w:rPr>
          <w:rFonts w:ascii="LucidaSansEF" w:hAnsi="LucidaSansEF" w:cs="Arial"/>
          <w:sz w:val="20"/>
          <w:szCs w:val="20"/>
        </w:rPr>
        <w:t>de geldigheidsduur van de verzekering.</w:t>
      </w:r>
    </w:p>
    <w:p w14:paraId="7CB43BD8" w14:textId="77777777" w:rsidR="001C75DF" w:rsidRPr="00B704A8" w:rsidRDefault="001C75DF" w:rsidP="001C75DF">
      <w:pPr>
        <w:rPr>
          <w:rFonts w:ascii="LucidaSansEF" w:hAnsi="LucidaSansEF" w:cs="Arial"/>
          <w:sz w:val="20"/>
          <w:szCs w:val="20"/>
        </w:rPr>
      </w:pPr>
    </w:p>
    <w:p w14:paraId="2968CB6D"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Bij inschrijving door een samenwerkingsverband dient ieder lid van dit verband aan bovenstaande eis te voldoen en, desgevraagd</w:t>
      </w:r>
      <w:r>
        <w:rPr>
          <w:rFonts w:ascii="LucidaSansEF" w:hAnsi="LucidaSansEF" w:cs="Arial"/>
          <w:sz w:val="20"/>
          <w:szCs w:val="20"/>
        </w:rPr>
        <w:t xml:space="preserve"> </w:t>
      </w:r>
      <w:r w:rsidRPr="003A55FC">
        <w:rPr>
          <w:rFonts w:ascii="LucidaSansEF" w:hAnsi="LucidaSansEF" w:cs="Arial"/>
          <w:b/>
          <w:sz w:val="20"/>
          <w:szCs w:val="20"/>
        </w:rPr>
        <w:t>na voorlopige gunning</w:t>
      </w:r>
      <w:r w:rsidRPr="00B704A8">
        <w:rPr>
          <w:rFonts w:ascii="LucidaSansEF" w:hAnsi="LucidaSansEF" w:cs="Arial"/>
          <w:sz w:val="20"/>
          <w:szCs w:val="20"/>
        </w:rPr>
        <w:t>, bovenstaand bewijs te overleggen.</w:t>
      </w:r>
    </w:p>
    <w:p w14:paraId="7E4F05D6" w14:textId="77777777" w:rsidR="00F60D1E" w:rsidRPr="00D0267D" w:rsidRDefault="003634B2" w:rsidP="003634B2">
      <w:pPr>
        <w:pStyle w:val="Kop3"/>
        <w:numPr>
          <w:ilvl w:val="0"/>
          <w:numId w:val="0"/>
        </w:numPr>
        <w:spacing w:before="360"/>
        <w:rPr>
          <w:rFonts w:ascii="LucidaSansEF" w:eastAsia="MS Mincho" w:hAnsi="LucidaSansEF"/>
          <w:i w:val="0"/>
        </w:rPr>
      </w:pPr>
      <w:bookmarkStart w:id="59" w:name="_Toc114663161"/>
      <w:r>
        <w:rPr>
          <w:rFonts w:ascii="LucidaSansEF" w:eastAsia="MS Mincho" w:hAnsi="LucidaSansEF"/>
          <w:i w:val="0"/>
        </w:rPr>
        <w:t>3.</w:t>
      </w:r>
      <w:r w:rsidR="00791EAC">
        <w:rPr>
          <w:rFonts w:ascii="LucidaSansEF" w:eastAsia="MS Mincho" w:hAnsi="LucidaSansEF"/>
          <w:i w:val="0"/>
        </w:rPr>
        <w:t>4</w:t>
      </w:r>
      <w:r>
        <w:rPr>
          <w:rFonts w:ascii="LucidaSansEF" w:eastAsia="MS Mincho" w:hAnsi="LucidaSansEF"/>
          <w:i w:val="0"/>
        </w:rPr>
        <w:t>.</w:t>
      </w:r>
      <w:r w:rsidR="00791EAC">
        <w:rPr>
          <w:rFonts w:ascii="LucidaSansEF" w:eastAsia="MS Mincho" w:hAnsi="LucidaSansEF"/>
          <w:i w:val="0"/>
        </w:rPr>
        <w:t>2</w:t>
      </w:r>
      <w:r w:rsidR="00F60D1E">
        <w:rPr>
          <w:rFonts w:ascii="LucidaSansEF" w:eastAsia="MS Mincho" w:hAnsi="LucidaSansEF"/>
          <w:i w:val="0"/>
        </w:rPr>
        <w:tab/>
      </w:r>
      <w:r w:rsidR="001C75DF">
        <w:rPr>
          <w:rFonts w:ascii="LucidaSansEF" w:eastAsia="MS Mincho" w:hAnsi="LucidaSansEF"/>
          <w:i w:val="0"/>
        </w:rPr>
        <w:t>Beroepsbevoegdheid</w:t>
      </w:r>
      <w:bookmarkEnd w:id="59"/>
    </w:p>
    <w:bookmarkEnd w:id="57"/>
    <w:bookmarkEnd w:id="58"/>
    <w:p w14:paraId="389FDA71" w14:textId="77777777"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(artikel 2.98 AW 2012)</w:t>
      </w:r>
    </w:p>
    <w:p w14:paraId="678BEE4D" w14:textId="77777777" w:rsidR="001C75DF" w:rsidRDefault="001C75DF" w:rsidP="001C75DF">
      <w:pPr>
        <w:rPr>
          <w:rFonts w:ascii="LucidaSansEF" w:eastAsia="MS Mincho" w:hAnsi="LucidaSansEF"/>
          <w:sz w:val="20"/>
          <w:szCs w:val="20"/>
        </w:rPr>
      </w:pPr>
    </w:p>
    <w:p w14:paraId="7E41E439"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3 rechtsgeldige Inschrijving</w:t>
      </w:r>
    </w:p>
    <w:p w14:paraId="40DD6042" w14:textId="77777777" w:rsidR="001C75DF" w:rsidRDefault="001C75DF" w:rsidP="001C75DF">
      <w:pPr>
        <w:rPr>
          <w:rFonts w:ascii="LucidaSansEF" w:hAnsi="LucidaSansEF" w:cs="Arial"/>
          <w:sz w:val="20"/>
          <w:szCs w:val="20"/>
        </w:rPr>
      </w:pPr>
      <w:r w:rsidRPr="00E47390">
        <w:rPr>
          <w:rFonts w:ascii="LucidaSansEF" w:hAnsi="LucidaSansEF" w:cs="Arial"/>
          <w:sz w:val="20"/>
          <w:szCs w:val="20"/>
        </w:rPr>
        <w:t xml:space="preserve">De </w:t>
      </w:r>
      <w:r>
        <w:rPr>
          <w:rFonts w:ascii="LucidaSansEF" w:hAnsi="LucidaSansEF" w:cs="Arial"/>
          <w:sz w:val="20"/>
          <w:szCs w:val="20"/>
        </w:rPr>
        <w:t>Inschrijver</w:t>
      </w:r>
      <w:r w:rsidRPr="00E47390">
        <w:rPr>
          <w:rFonts w:ascii="LucidaSansEF" w:hAnsi="LucidaSansEF" w:cs="Arial"/>
          <w:sz w:val="20"/>
          <w:szCs w:val="20"/>
        </w:rPr>
        <w:t xml:space="preserve"> dient te verklaren dat hij conform de in de lidstaat van herkomst geldende voorschriften is ingeschreven in het handelsregister of een beroepsregister. Binnen Nederland </w:t>
      </w:r>
      <w:r>
        <w:rPr>
          <w:rFonts w:ascii="LucidaSansEF" w:hAnsi="LucidaSansEF" w:cs="Arial"/>
          <w:sz w:val="20"/>
          <w:szCs w:val="20"/>
        </w:rPr>
        <w:t xml:space="preserve">volstaat hiertoe een </w:t>
      </w:r>
      <w:r w:rsidRPr="00E47390">
        <w:rPr>
          <w:rFonts w:ascii="LucidaSansEF" w:hAnsi="LucidaSansEF" w:cs="Arial"/>
          <w:sz w:val="20"/>
          <w:szCs w:val="20"/>
        </w:rPr>
        <w:t xml:space="preserve">uittreksel van inschrijving </w:t>
      </w:r>
      <w:r>
        <w:rPr>
          <w:rFonts w:ascii="LucidaSansEF" w:hAnsi="LucidaSansEF" w:cs="Arial"/>
          <w:sz w:val="20"/>
          <w:szCs w:val="20"/>
        </w:rPr>
        <w:t xml:space="preserve">in het Handelsregister van de Kamer van Koophandel. Het uittreksel dient niet ouder te zijn dan 6 maanden op het moment van indienen van de Offerte, gerekend vanaf de sluitingsdatum indiening Offerte. Het uittreksel wordt opgevraagd bij voorlopige </w:t>
      </w:r>
      <w:r>
        <w:rPr>
          <w:rFonts w:ascii="LucidaSansEF" w:hAnsi="LucidaSansEF" w:cs="Arial"/>
          <w:sz w:val="20"/>
          <w:szCs w:val="20"/>
        </w:rPr>
        <w:lastRenderedPageBreak/>
        <w:t>gunning. In het geval dat Inschrijver ervoor kiest personen te machtigen zijn onderneming voor de aanbestedingsprocedure te vertegenwoordigen, dient dit te worden aangegeven in de UEA deel II.B.</w:t>
      </w:r>
    </w:p>
    <w:p w14:paraId="07C2A011" w14:textId="77777777" w:rsidR="001C75DF" w:rsidRDefault="001C75DF" w:rsidP="001C75DF">
      <w:pPr>
        <w:rPr>
          <w:rFonts w:ascii="LucidaSansEF" w:hAnsi="LucidaSansEF" w:cs="Arial"/>
          <w:sz w:val="20"/>
          <w:szCs w:val="20"/>
        </w:rPr>
      </w:pPr>
    </w:p>
    <w:p w14:paraId="508368B8" w14:textId="77777777" w:rsidR="001C75DF" w:rsidRDefault="001C75DF" w:rsidP="001C75DF">
      <w:pPr>
        <w:rPr>
          <w:rFonts w:ascii="LucidaSansEF" w:hAnsi="LucidaSansEF" w:cs="Arial"/>
          <w:sz w:val="20"/>
          <w:szCs w:val="20"/>
        </w:rPr>
      </w:pPr>
      <w:r>
        <w:rPr>
          <w:rFonts w:ascii="LucidaSansEF" w:hAnsi="LucidaSansEF" w:cs="Arial"/>
          <w:sz w:val="20"/>
          <w:szCs w:val="20"/>
        </w:rPr>
        <w:t xml:space="preserve">Indien de Offerte wordt ingediend door een samenwerkingsverband (combinatie), dient ieder lid van het verband een recent bewijs van Inschrijving van de onderneming in het nationale Beroeps- of Handelsregister in te dienen </w:t>
      </w:r>
      <w:r w:rsidRPr="002E6A96">
        <w:rPr>
          <w:rFonts w:ascii="LucidaSansEF" w:hAnsi="LucidaSansEF" w:cs="Arial"/>
          <w:b/>
          <w:sz w:val="20"/>
          <w:szCs w:val="20"/>
        </w:rPr>
        <w:t>na voorlopige gunning.</w:t>
      </w:r>
    </w:p>
    <w:p w14:paraId="497762B0" w14:textId="77777777" w:rsidR="00F60D1E" w:rsidRPr="00D0267D" w:rsidRDefault="003634B2" w:rsidP="008A3BFE">
      <w:pPr>
        <w:pStyle w:val="Kop3"/>
        <w:numPr>
          <w:ilvl w:val="0"/>
          <w:numId w:val="0"/>
        </w:numPr>
        <w:spacing w:before="360"/>
        <w:rPr>
          <w:rFonts w:ascii="LucidaSansEF" w:eastAsia="MS Mincho" w:hAnsi="LucidaSansEF"/>
          <w:i w:val="0"/>
        </w:rPr>
      </w:pPr>
      <w:bookmarkStart w:id="60" w:name="_Toc114663162"/>
      <w:r>
        <w:rPr>
          <w:rFonts w:ascii="LucidaSansEF" w:eastAsia="MS Mincho" w:hAnsi="LucidaSansEF"/>
          <w:i w:val="0"/>
        </w:rPr>
        <w:t>3.</w:t>
      </w:r>
      <w:r w:rsidR="00FD6CFF">
        <w:rPr>
          <w:rFonts w:ascii="LucidaSansEF" w:eastAsia="MS Mincho" w:hAnsi="LucidaSansEF"/>
          <w:i w:val="0"/>
        </w:rPr>
        <w:t>4</w:t>
      </w:r>
      <w:r>
        <w:rPr>
          <w:rFonts w:ascii="LucidaSansEF" w:eastAsia="MS Mincho" w:hAnsi="LucidaSansEF"/>
          <w:i w:val="0"/>
        </w:rPr>
        <w:t>.</w:t>
      </w:r>
      <w:r w:rsidR="00FD6CFF">
        <w:rPr>
          <w:rFonts w:ascii="LucidaSansEF" w:eastAsia="MS Mincho" w:hAnsi="LucidaSansEF"/>
          <w:i w:val="0"/>
        </w:rPr>
        <w:t>3</w:t>
      </w:r>
      <w:r w:rsidR="008A3BFE">
        <w:rPr>
          <w:rFonts w:ascii="LucidaSansEF" w:eastAsia="MS Mincho" w:hAnsi="LucidaSansEF"/>
          <w:i w:val="0"/>
        </w:rPr>
        <w:tab/>
      </w:r>
      <w:r w:rsidR="001C75DF">
        <w:rPr>
          <w:rFonts w:ascii="LucidaSansEF" w:eastAsia="MS Mincho" w:hAnsi="LucidaSansEF"/>
          <w:i w:val="0"/>
        </w:rPr>
        <w:t>Technische bekwaamheid of beroepsbekwaamheid</w:t>
      </w:r>
      <w:bookmarkEnd w:id="60"/>
    </w:p>
    <w:p w14:paraId="0411C64B" w14:textId="77777777" w:rsidR="001C75DF" w:rsidRDefault="001C75DF" w:rsidP="001C75DF">
      <w:pPr>
        <w:rPr>
          <w:rFonts w:ascii="LucidaSansEF" w:hAnsi="LucidaSansEF" w:cs="Arial"/>
          <w:sz w:val="20"/>
          <w:szCs w:val="20"/>
        </w:rPr>
      </w:pPr>
      <w:r w:rsidRPr="00B704A8">
        <w:rPr>
          <w:rFonts w:ascii="LucidaSansEF" w:hAnsi="LucidaSansEF" w:cs="Arial"/>
          <w:sz w:val="20"/>
          <w:szCs w:val="20"/>
        </w:rPr>
        <w:t>(artikel 2.93 AW2012)</w:t>
      </w:r>
    </w:p>
    <w:p w14:paraId="38F0E23F" w14:textId="77777777" w:rsidR="001C75DF" w:rsidRDefault="001C75DF" w:rsidP="001C75DF">
      <w:pPr>
        <w:rPr>
          <w:rFonts w:ascii="LucidaSansEF" w:hAnsi="LucidaSansEF" w:cs="Arial"/>
          <w:sz w:val="20"/>
          <w:szCs w:val="20"/>
        </w:rPr>
      </w:pPr>
    </w:p>
    <w:p w14:paraId="0C244ACE" w14:textId="77777777" w:rsidR="001C75DF" w:rsidRPr="00B704A8" w:rsidRDefault="001C75DF" w:rsidP="001C75DF">
      <w:pPr>
        <w:rPr>
          <w:rFonts w:ascii="LucidaSansEF" w:hAnsi="LucidaSansEF" w:cs="Arial"/>
          <w:b/>
          <w:sz w:val="20"/>
          <w:szCs w:val="20"/>
        </w:rPr>
      </w:pPr>
      <w:r w:rsidRPr="00B704A8">
        <w:rPr>
          <w:rFonts w:ascii="LucidaSansEF" w:hAnsi="LucidaSansEF" w:cs="Arial"/>
          <w:b/>
          <w:sz w:val="20"/>
          <w:szCs w:val="20"/>
        </w:rPr>
        <w:t>Eis 4 Ervaring (competenties, referenties)</w:t>
      </w:r>
    </w:p>
    <w:p w14:paraId="675671FD" w14:textId="31A2A8EC"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 xml:space="preserve">Om aan te tonen dat de Inschrijver over voldoende deskundigheid en ervaring beschikt met betrekking tot de opdracht dient de Inschrijver referenties te overleggen van vergelijkbare opdrachten. Door akkoord verklaren van Deel IV van het UEA geeft Inschrijver aan te voldoen aan de gevraagde ervaringseisen. Daarnaast dient Inschrijver per referentie het format – ‘Referentieopdracht’ (Bijlage </w:t>
      </w:r>
      <w:r w:rsidR="003132C4">
        <w:rPr>
          <w:rFonts w:ascii="LucidaSansEF" w:hAnsi="LucidaSansEF" w:cs="Arial"/>
          <w:sz w:val="20"/>
          <w:szCs w:val="20"/>
        </w:rPr>
        <w:t>1</w:t>
      </w:r>
      <w:r w:rsidRPr="00B704A8">
        <w:rPr>
          <w:rFonts w:ascii="LucidaSansEF" w:hAnsi="LucidaSansEF" w:cs="Arial"/>
          <w:sz w:val="20"/>
          <w:szCs w:val="20"/>
        </w:rPr>
        <w:t>) in te vullen voor nadere toelichting.</w:t>
      </w:r>
    </w:p>
    <w:p w14:paraId="7A5FD6BD" w14:textId="77777777" w:rsidR="001C75DF" w:rsidRPr="00B704A8" w:rsidRDefault="001C75DF" w:rsidP="001C75DF">
      <w:pPr>
        <w:rPr>
          <w:rFonts w:ascii="LucidaSansEF" w:hAnsi="LucidaSansEF" w:cs="Arial"/>
          <w:sz w:val="20"/>
          <w:szCs w:val="20"/>
        </w:rPr>
      </w:pPr>
    </w:p>
    <w:p w14:paraId="49BE1D13" w14:textId="2EAF600B" w:rsidR="001C75DF" w:rsidRPr="00B704A8" w:rsidRDefault="001C75DF" w:rsidP="001C75DF">
      <w:pPr>
        <w:rPr>
          <w:rFonts w:ascii="LucidaSansEF" w:hAnsi="LucidaSansEF" w:cs="Arial"/>
          <w:sz w:val="20"/>
          <w:szCs w:val="20"/>
        </w:rPr>
      </w:pPr>
      <w:r w:rsidRPr="00B704A8">
        <w:rPr>
          <w:rFonts w:ascii="LucidaSansEF" w:hAnsi="LucidaSansEF" w:cs="Arial"/>
          <w:sz w:val="20"/>
          <w:szCs w:val="20"/>
        </w:rPr>
        <w:t xml:space="preserve">De Inschrijver dient </w:t>
      </w:r>
      <w:r w:rsidR="00424F73">
        <w:rPr>
          <w:rFonts w:ascii="LucidaSansEF" w:hAnsi="LucidaSansEF" w:cs="Arial"/>
          <w:sz w:val="20"/>
          <w:szCs w:val="20"/>
        </w:rPr>
        <w:t>1</w:t>
      </w:r>
      <w:r w:rsidRPr="00B704A8">
        <w:rPr>
          <w:rFonts w:ascii="LucidaSansEF" w:hAnsi="LucidaSansEF" w:cs="Arial"/>
          <w:sz w:val="20"/>
          <w:szCs w:val="20"/>
        </w:rPr>
        <w:t xml:space="preserve"> referentie</w:t>
      </w:r>
      <w:r w:rsidR="00424F73">
        <w:rPr>
          <w:rFonts w:ascii="LucidaSansEF" w:hAnsi="LucidaSansEF" w:cs="Arial"/>
          <w:sz w:val="20"/>
          <w:szCs w:val="20"/>
        </w:rPr>
        <w:t xml:space="preserve"> per perceel</w:t>
      </w:r>
      <w:r w:rsidRPr="00B704A8">
        <w:rPr>
          <w:rFonts w:ascii="LucidaSansEF" w:hAnsi="LucidaSansEF" w:cs="Arial"/>
          <w:sz w:val="20"/>
          <w:szCs w:val="20"/>
        </w:rPr>
        <w:t xml:space="preserve"> met opdrachten van vergelijkbare aard en omvang te overleggen die in de afgelopen </w:t>
      </w:r>
      <w:r w:rsidR="003132C4">
        <w:rPr>
          <w:rFonts w:ascii="LucidaSansEF" w:hAnsi="LucidaSansEF" w:cs="Arial"/>
          <w:sz w:val="20"/>
          <w:szCs w:val="20"/>
        </w:rPr>
        <w:t>3</w:t>
      </w:r>
      <w:r w:rsidRPr="00B704A8">
        <w:rPr>
          <w:rFonts w:ascii="LucidaSansEF" w:hAnsi="LucidaSansEF" w:cs="Arial"/>
          <w:sz w:val="20"/>
          <w:szCs w:val="20"/>
        </w:rPr>
        <w:t xml:space="preserve"> jaar zijn uitgevoerd en afgerond of die nog in uitvoering zijn. Projecten die langer dan </w:t>
      </w:r>
      <w:r w:rsidR="003132C4">
        <w:rPr>
          <w:rFonts w:ascii="LucidaSansEF" w:hAnsi="LucidaSansEF" w:cs="Arial"/>
          <w:sz w:val="20"/>
          <w:szCs w:val="20"/>
        </w:rPr>
        <w:t>3</w:t>
      </w:r>
      <w:r w:rsidRPr="00B704A8">
        <w:rPr>
          <w:rFonts w:ascii="LucidaSansEF" w:hAnsi="LucidaSansEF" w:cs="Arial"/>
          <w:sz w:val="20"/>
          <w:szCs w:val="20"/>
        </w:rPr>
        <w:t xml:space="preserve"> jaar geleden zijn afgerond zijn niet toegestaan.</w:t>
      </w:r>
    </w:p>
    <w:p w14:paraId="1D6E4B07" w14:textId="77777777" w:rsidR="001C75DF" w:rsidRDefault="001C75DF" w:rsidP="001C75DF">
      <w:pPr>
        <w:rPr>
          <w:rFonts w:ascii="LucidaSansEF" w:hAnsi="LucidaSansEF" w:cs="Arial"/>
          <w:sz w:val="20"/>
          <w:szCs w:val="20"/>
        </w:rPr>
      </w:pPr>
    </w:p>
    <w:p w14:paraId="2B411F50" w14:textId="63816073" w:rsidR="001C75DF" w:rsidRPr="007870CD" w:rsidRDefault="001C75DF" w:rsidP="001C75DF">
      <w:pPr>
        <w:rPr>
          <w:rFonts w:ascii="LucidaSansEF" w:hAnsi="LucidaSansEF" w:cs="Arial"/>
          <w:sz w:val="20"/>
          <w:szCs w:val="20"/>
        </w:rPr>
      </w:pPr>
      <w:r w:rsidRPr="007870CD">
        <w:rPr>
          <w:rFonts w:ascii="LucidaSansEF" w:hAnsi="LucidaSansEF" w:cs="Arial"/>
          <w:sz w:val="20"/>
          <w:szCs w:val="20"/>
        </w:rPr>
        <w:t>Onder vergelijkbare opdrachten verstaat de VU</w:t>
      </w:r>
      <w:r w:rsidR="00CA7562">
        <w:rPr>
          <w:rFonts w:ascii="LucidaSansEF" w:hAnsi="LucidaSansEF" w:cs="Arial"/>
          <w:sz w:val="20"/>
          <w:szCs w:val="20"/>
        </w:rPr>
        <w:t xml:space="preserve"> voor </w:t>
      </w:r>
      <w:r w:rsidR="00A02E72">
        <w:rPr>
          <w:rFonts w:ascii="LucidaSansEF" w:hAnsi="LucidaSansEF" w:cs="Arial"/>
          <w:sz w:val="20"/>
          <w:szCs w:val="20"/>
        </w:rPr>
        <w:t>alle</w:t>
      </w:r>
      <w:r w:rsidR="00CA7562">
        <w:rPr>
          <w:rFonts w:ascii="LucidaSansEF" w:hAnsi="LucidaSansEF" w:cs="Arial"/>
          <w:sz w:val="20"/>
          <w:szCs w:val="20"/>
        </w:rPr>
        <w:t xml:space="preserve"> referentie</w:t>
      </w:r>
      <w:r w:rsidR="00A02E72">
        <w:rPr>
          <w:rFonts w:ascii="LucidaSansEF" w:hAnsi="LucidaSansEF" w:cs="Arial"/>
          <w:sz w:val="20"/>
          <w:szCs w:val="20"/>
        </w:rPr>
        <w:t>s:</w:t>
      </w:r>
    </w:p>
    <w:p w14:paraId="7C5B1CBF" w14:textId="1FDBFE50" w:rsidR="001C75DF" w:rsidRPr="00A02E72" w:rsidRDefault="001C75DF" w:rsidP="00120CE5">
      <w:pPr>
        <w:numPr>
          <w:ilvl w:val="0"/>
          <w:numId w:val="18"/>
        </w:numPr>
        <w:spacing w:line="280" w:lineRule="atLeast"/>
        <w:rPr>
          <w:rFonts w:ascii="LucidaSansEF" w:hAnsi="LucidaSansEF" w:cs="Arial"/>
          <w:sz w:val="20"/>
          <w:szCs w:val="20"/>
        </w:rPr>
      </w:pPr>
      <w:r w:rsidRPr="00A02E72">
        <w:rPr>
          <w:rFonts w:ascii="LucidaSansEF" w:hAnsi="LucidaSansEF" w:cs="Arial"/>
          <w:sz w:val="20"/>
          <w:szCs w:val="20"/>
        </w:rPr>
        <w:t>vergelijkbare onderdelen van de opdracht;</w:t>
      </w:r>
    </w:p>
    <w:p w14:paraId="70482616" w14:textId="3EC4C64F" w:rsidR="001C75DF" w:rsidRPr="00A02E72" w:rsidRDefault="001C75DF" w:rsidP="00120CE5">
      <w:pPr>
        <w:numPr>
          <w:ilvl w:val="0"/>
          <w:numId w:val="18"/>
        </w:numPr>
        <w:spacing w:line="280" w:lineRule="atLeast"/>
        <w:rPr>
          <w:rFonts w:ascii="LucidaSansEF" w:hAnsi="LucidaSansEF" w:cs="Arial"/>
          <w:sz w:val="20"/>
          <w:szCs w:val="20"/>
        </w:rPr>
      </w:pPr>
      <w:r w:rsidRPr="00A02E72">
        <w:rPr>
          <w:rFonts w:ascii="LucidaSansEF" w:hAnsi="LucidaSansEF" w:cs="Arial"/>
          <w:sz w:val="20"/>
          <w:szCs w:val="20"/>
        </w:rPr>
        <w:t>vergelijkbare omgeving;</w:t>
      </w:r>
    </w:p>
    <w:p w14:paraId="1AEA1CD2" w14:textId="33B6067F" w:rsidR="001C75DF" w:rsidRPr="00A02E72" w:rsidRDefault="001C75DF" w:rsidP="00120CE5">
      <w:pPr>
        <w:numPr>
          <w:ilvl w:val="0"/>
          <w:numId w:val="18"/>
        </w:numPr>
        <w:spacing w:line="280" w:lineRule="atLeast"/>
        <w:rPr>
          <w:rFonts w:ascii="LucidaSansEF" w:hAnsi="LucidaSansEF" w:cs="Arial"/>
          <w:sz w:val="20"/>
          <w:szCs w:val="20"/>
        </w:rPr>
      </w:pPr>
      <w:r w:rsidRPr="00A02E72">
        <w:rPr>
          <w:rFonts w:ascii="LucidaSansEF" w:hAnsi="LucidaSansEF" w:cs="Arial"/>
          <w:sz w:val="20"/>
          <w:szCs w:val="20"/>
        </w:rPr>
        <w:t>uitgevoerd als hoofdopdrachtnemer;</w:t>
      </w:r>
    </w:p>
    <w:p w14:paraId="692409FB" w14:textId="269FC5D7" w:rsidR="00CA7562" w:rsidRPr="00A02E72" w:rsidRDefault="00CA7562" w:rsidP="00CA7562">
      <w:pPr>
        <w:spacing w:line="280" w:lineRule="atLeast"/>
        <w:rPr>
          <w:rFonts w:ascii="LucidaSansEF" w:hAnsi="LucidaSansEF" w:cs="Arial"/>
          <w:sz w:val="20"/>
          <w:szCs w:val="20"/>
          <w:highlight w:val="yellow"/>
        </w:rPr>
      </w:pPr>
    </w:p>
    <w:p w14:paraId="5A7592E9" w14:textId="6848F81D" w:rsidR="00CA7562" w:rsidRPr="00A02E72" w:rsidRDefault="00CA7562" w:rsidP="00CA7562">
      <w:pPr>
        <w:spacing w:line="280" w:lineRule="atLeast"/>
        <w:rPr>
          <w:rFonts w:ascii="LucidaSansEF" w:hAnsi="LucidaSansEF" w:cs="Arial"/>
          <w:sz w:val="20"/>
          <w:szCs w:val="20"/>
        </w:rPr>
      </w:pPr>
      <w:bookmarkStart w:id="61" w:name="_Hlk111198376"/>
      <w:r w:rsidRPr="00A02E72">
        <w:rPr>
          <w:rFonts w:ascii="LucidaSansEF" w:hAnsi="LucidaSansEF" w:cs="Arial"/>
          <w:sz w:val="20"/>
          <w:szCs w:val="20"/>
        </w:rPr>
        <w:t>Referentie 1</w:t>
      </w:r>
      <w:r w:rsidR="00424F73" w:rsidRPr="00A02E72">
        <w:rPr>
          <w:rFonts w:ascii="LucidaSansEF" w:hAnsi="LucidaSansEF" w:cs="Arial"/>
          <w:sz w:val="20"/>
          <w:szCs w:val="20"/>
        </w:rPr>
        <w:t xml:space="preserve"> (Perceel 1)</w:t>
      </w:r>
      <w:r w:rsidRPr="00A02E72">
        <w:rPr>
          <w:rFonts w:ascii="LucidaSansEF" w:hAnsi="LucidaSansEF" w:cs="Arial"/>
          <w:sz w:val="20"/>
          <w:szCs w:val="20"/>
        </w:rPr>
        <w:t>:</w:t>
      </w:r>
    </w:p>
    <w:bookmarkEnd w:id="61"/>
    <w:p w14:paraId="00689976" w14:textId="77777777" w:rsidR="001C75DF" w:rsidRPr="00A02E72" w:rsidRDefault="001C75DF" w:rsidP="001C75DF">
      <w:pPr>
        <w:spacing w:line="280" w:lineRule="atLeast"/>
        <w:rPr>
          <w:rFonts w:ascii="LucidaSansEF" w:hAnsi="LucidaSansEF" w:cs="Arial"/>
          <w:sz w:val="20"/>
          <w:szCs w:val="20"/>
        </w:rPr>
      </w:pPr>
    </w:p>
    <w:p w14:paraId="127CACE5" w14:textId="159A2447" w:rsidR="00CA7562" w:rsidRPr="00A02E72" w:rsidRDefault="00CA7562" w:rsidP="00CA7562">
      <w:pPr>
        <w:numPr>
          <w:ilvl w:val="0"/>
          <w:numId w:val="18"/>
        </w:numPr>
        <w:spacing w:line="280" w:lineRule="atLeast"/>
        <w:rPr>
          <w:rFonts w:ascii="LucidaSansEF" w:hAnsi="LucidaSansEF" w:cs="Arial"/>
          <w:sz w:val="20"/>
          <w:szCs w:val="20"/>
        </w:rPr>
      </w:pPr>
      <w:r w:rsidRPr="00A02E72">
        <w:rPr>
          <w:rFonts w:ascii="LucidaSansEF" w:hAnsi="LucidaSansEF" w:cs="Arial"/>
          <w:sz w:val="20"/>
          <w:szCs w:val="20"/>
        </w:rPr>
        <w:t xml:space="preserve">Het betreft de levering, montage, </w:t>
      </w:r>
      <w:proofErr w:type="spellStart"/>
      <w:r w:rsidRPr="00A02E72">
        <w:rPr>
          <w:rFonts w:ascii="LucidaSansEF" w:hAnsi="LucidaSansEF" w:cs="Arial"/>
          <w:sz w:val="20"/>
          <w:szCs w:val="20"/>
        </w:rPr>
        <w:t>gebruiksgerede</w:t>
      </w:r>
      <w:proofErr w:type="spellEnd"/>
      <w:r w:rsidRPr="00A02E72">
        <w:rPr>
          <w:rFonts w:ascii="LucidaSansEF" w:hAnsi="LucidaSansEF" w:cs="Arial"/>
          <w:sz w:val="20"/>
          <w:szCs w:val="20"/>
        </w:rPr>
        <w:t xml:space="preserve"> oplevering en validatie van </w:t>
      </w:r>
      <w:proofErr w:type="spellStart"/>
      <w:r w:rsidRPr="00A02E72">
        <w:rPr>
          <w:rFonts w:ascii="LucidaSansEF" w:hAnsi="LucidaSansEF" w:cs="Arial"/>
          <w:sz w:val="20"/>
          <w:szCs w:val="20"/>
        </w:rPr>
        <w:t>LAFkasten</w:t>
      </w:r>
      <w:proofErr w:type="spellEnd"/>
      <w:r w:rsidRPr="00A02E72">
        <w:rPr>
          <w:rFonts w:ascii="LucidaSansEF" w:hAnsi="LucidaSansEF" w:cs="Arial"/>
          <w:sz w:val="20"/>
          <w:szCs w:val="20"/>
        </w:rPr>
        <w:t xml:space="preserve"> met een opdrachtwaarde van minimaal </w:t>
      </w:r>
      <w:r w:rsidR="00157AB7" w:rsidRPr="00A02E72">
        <w:rPr>
          <w:rFonts w:ascii="LucidaSansEF" w:hAnsi="LucidaSansEF" w:cs="Arial"/>
          <w:sz w:val="20"/>
          <w:szCs w:val="20"/>
        </w:rPr>
        <w:t>250</w:t>
      </w:r>
      <w:r w:rsidRPr="00A02E72">
        <w:rPr>
          <w:rFonts w:ascii="LucidaSansEF" w:hAnsi="LucidaSansEF" w:cs="Arial"/>
          <w:sz w:val="20"/>
          <w:szCs w:val="20"/>
        </w:rPr>
        <w:t>.000 euro (excl. BTW).</w:t>
      </w:r>
    </w:p>
    <w:p w14:paraId="22159343" w14:textId="67D64B6B" w:rsidR="00CA7562" w:rsidRPr="00A02E72" w:rsidRDefault="00CA7562" w:rsidP="001C75DF">
      <w:pPr>
        <w:spacing w:line="280" w:lineRule="atLeast"/>
        <w:rPr>
          <w:rFonts w:ascii="LucidaSansEF" w:hAnsi="LucidaSansEF" w:cs="Arial"/>
          <w:sz w:val="20"/>
          <w:szCs w:val="20"/>
        </w:rPr>
      </w:pPr>
    </w:p>
    <w:p w14:paraId="231847C7" w14:textId="29EF2BE1" w:rsidR="00CA7562" w:rsidRPr="00A02E72" w:rsidRDefault="00CA7562" w:rsidP="001C75DF">
      <w:pPr>
        <w:spacing w:line="280" w:lineRule="atLeast"/>
        <w:rPr>
          <w:rFonts w:ascii="LucidaSansEF" w:hAnsi="LucidaSansEF" w:cs="Arial"/>
          <w:sz w:val="20"/>
          <w:szCs w:val="20"/>
        </w:rPr>
      </w:pPr>
      <w:r w:rsidRPr="00A02E72">
        <w:rPr>
          <w:rFonts w:ascii="LucidaSansEF" w:hAnsi="LucidaSansEF" w:cs="Arial"/>
          <w:sz w:val="20"/>
          <w:szCs w:val="20"/>
        </w:rPr>
        <w:t>Referentie 2</w:t>
      </w:r>
      <w:r w:rsidR="00424F73" w:rsidRPr="00A02E72">
        <w:rPr>
          <w:rFonts w:ascii="LucidaSansEF" w:hAnsi="LucidaSansEF" w:cs="Arial"/>
          <w:sz w:val="20"/>
          <w:szCs w:val="20"/>
        </w:rPr>
        <w:t xml:space="preserve"> (perceel 2)</w:t>
      </w:r>
      <w:r w:rsidRPr="00A02E72">
        <w:rPr>
          <w:rFonts w:ascii="LucidaSansEF" w:hAnsi="LucidaSansEF" w:cs="Arial"/>
          <w:sz w:val="20"/>
          <w:szCs w:val="20"/>
        </w:rPr>
        <w:t>:</w:t>
      </w:r>
    </w:p>
    <w:p w14:paraId="2FF157BA" w14:textId="13F00DCF" w:rsidR="00CA7562" w:rsidRPr="00A02E72" w:rsidRDefault="00CA7562" w:rsidP="001C75DF">
      <w:pPr>
        <w:numPr>
          <w:ilvl w:val="0"/>
          <w:numId w:val="18"/>
        </w:numPr>
        <w:spacing w:line="280" w:lineRule="atLeast"/>
        <w:rPr>
          <w:rFonts w:ascii="LucidaSansEF" w:hAnsi="LucidaSansEF" w:cs="Arial"/>
          <w:sz w:val="20"/>
          <w:szCs w:val="20"/>
        </w:rPr>
      </w:pPr>
      <w:r w:rsidRPr="00A02E72">
        <w:rPr>
          <w:rFonts w:ascii="LucidaSansEF" w:hAnsi="LucidaSansEF" w:cs="Arial"/>
          <w:sz w:val="20"/>
          <w:szCs w:val="20"/>
        </w:rPr>
        <w:t xml:space="preserve">Het betreft de levering, montage, </w:t>
      </w:r>
      <w:proofErr w:type="spellStart"/>
      <w:r w:rsidRPr="00A02E72">
        <w:rPr>
          <w:rFonts w:ascii="LucidaSansEF" w:hAnsi="LucidaSansEF" w:cs="Arial"/>
          <w:sz w:val="20"/>
          <w:szCs w:val="20"/>
        </w:rPr>
        <w:t>gebruiksgerede</w:t>
      </w:r>
      <w:proofErr w:type="spellEnd"/>
      <w:r w:rsidRPr="00A02E72">
        <w:rPr>
          <w:rFonts w:ascii="LucidaSansEF" w:hAnsi="LucidaSansEF" w:cs="Arial"/>
          <w:sz w:val="20"/>
          <w:szCs w:val="20"/>
        </w:rPr>
        <w:t xml:space="preserve"> oplevering en validatie van </w:t>
      </w:r>
      <w:r w:rsidR="00157AB7" w:rsidRPr="00A02E72">
        <w:rPr>
          <w:rFonts w:ascii="LucidaSansEF" w:hAnsi="LucidaSansEF" w:cs="Arial"/>
          <w:sz w:val="20"/>
          <w:szCs w:val="20"/>
        </w:rPr>
        <w:t xml:space="preserve">Laboratorium </w:t>
      </w:r>
      <w:proofErr w:type="spellStart"/>
      <w:r w:rsidR="00157AB7" w:rsidRPr="00A02E72">
        <w:rPr>
          <w:rFonts w:ascii="LucidaSansEF" w:hAnsi="LucidaSansEF" w:cs="Arial"/>
          <w:sz w:val="20"/>
          <w:szCs w:val="20"/>
        </w:rPr>
        <w:t>mocroscopen</w:t>
      </w:r>
      <w:proofErr w:type="spellEnd"/>
      <w:r w:rsidR="00157AB7" w:rsidRPr="00A02E72">
        <w:rPr>
          <w:rFonts w:ascii="LucidaSansEF" w:hAnsi="LucidaSansEF" w:cs="Arial"/>
          <w:sz w:val="20"/>
          <w:szCs w:val="20"/>
        </w:rPr>
        <w:t xml:space="preserve"> met een opdrachtwaarde van minimaal   100.000  (excl. BTW) </w:t>
      </w:r>
    </w:p>
    <w:p w14:paraId="0D7CB3BA" w14:textId="77777777" w:rsidR="00157AB7" w:rsidRPr="00A02E72" w:rsidRDefault="00157AB7" w:rsidP="00424F73">
      <w:pPr>
        <w:spacing w:line="280" w:lineRule="atLeast"/>
        <w:rPr>
          <w:rFonts w:ascii="LucidaSansEF" w:hAnsi="LucidaSansEF" w:cs="Arial"/>
          <w:sz w:val="20"/>
          <w:szCs w:val="20"/>
        </w:rPr>
      </w:pPr>
    </w:p>
    <w:p w14:paraId="534977DC" w14:textId="0407A2BE" w:rsidR="00424F73" w:rsidRPr="00A02E72" w:rsidRDefault="00424F73" w:rsidP="00424F73">
      <w:pPr>
        <w:spacing w:line="280" w:lineRule="atLeast"/>
        <w:rPr>
          <w:rFonts w:ascii="LucidaSansEF" w:hAnsi="LucidaSansEF" w:cs="Arial"/>
          <w:sz w:val="20"/>
          <w:szCs w:val="20"/>
        </w:rPr>
      </w:pPr>
      <w:r w:rsidRPr="00A02E72">
        <w:rPr>
          <w:rFonts w:ascii="LucidaSansEF" w:hAnsi="LucidaSansEF" w:cs="Arial"/>
          <w:sz w:val="20"/>
          <w:szCs w:val="20"/>
        </w:rPr>
        <w:t>Referentie 3 (Perceel 3):</w:t>
      </w:r>
    </w:p>
    <w:p w14:paraId="6124F55B" w14:textId="044DF8BB" w:rsidR="00157AB7" w:rsidRPr="00A02E72" w:rsidRDefault="00157AB7" w:rsidP="00157AB7">
      <w:pPr>
        <w:numPr>
          <w:ilvl w:val="0"/>
          <w:numId w:val="18"/>
        </w:numPr>
        <w:spacing w:line="280" w:lineRule="atLeast"/>
        <w:rPr>
          <w:rFonts w:ascii="LucidaSansEF" w:hAnsi="LucidaSansEF" w:cs="Arial"/>
          <w:sz w:val="20"/>
          <w:szCs w:val="20"/>
        </w:rPr>
      </w:pPr>
      <w:r w:rsidRPr="00A02E72">
        <w:rPr>
          <w:rFonts w:ascii="LucidaSansEF" w:hAnsi="LucidaSansEF" w:cs="Arial"/>
          <w:sz w:val="20"/>
          <w:szCs w:val="20"/>
        </w:rPr>
        <w:t xml:space="preserve">Het betreft de levering, montage, </w:t>
      </w:r>
      <w:proofErr w:type="spellStart"/>
      <w:r w:rsidRPr="00A02E72">
        <w:rPr>
          <w:rFonts w:ascii="LucidaSansEF" w:hAnsi="LucidaSansEF" w:cs="Arial"/>
          <w:sz w:val="20"/>
          <w:szCs w:val="20"/>
        </w:rPr>
        <w:t>gebruiksgerede</w:t>
      </w:r>
      <w:proofErr w:type="spellEnd"/>
      <w:r w:rsidRPr="00A02E72">
        <w:rPr>
          <w:rFonts w:ascii="LucidaSansEF" w:hAnsi="LucidaSansEF" w:cs="Arial"/>
          <w:sz w:val="20"/>
          <w:szCs w:val="20"/>
        </w:rPr>
        <w:t xml:space="preserve"> oplevering en validatie van </w:t>
      </w:r>
      <w:proofErr w:type="spellStart"/>
      <w:r w:rsidRPr="00A02E72">
        <w:rPr>
          <w:rFonts w:ascii="LucidaSansEF" w:hAnsi="LucidaSansEF" w:cs="Arial"/>
          <w:sz w:val="20"/>
          <w:szCs w:val="20"/>
        </w:rPr>
        <w:t>changing</w:t>
      </w:r>
      <w:proofErr w:type="spellEnd"/>
      <w:r w:rsidRPr="00A02E72">
        <w:rPr>
          <w:rFonts w:ascii="LucidaSansEF" w:hAnsi="LucidaSansEF" w:cs="Arial"/>
          <w:sz w:val="20"/>
          <w:szCs w:val="20"/>
        </w:rPr>
        <w:t xml:space="preserve"> </w:t>
      </w:r>
      <w:proofErr w:type="spellStart"/>
      <w:r w:rsidRPr="00A02E72">
        <w:rPr>
          <w:rFonts w:ascii="LucidaSansEF" w:hAnsi="LucidaSansEF" w:cs="Arial"/>
          <w:sz w:val="20"/>
          <w:szCs w:val="20"/>
        </w:rPr>
        <w:t>statione</w:t>
      </w:r>
      <w:proofErr w:type="spellEnd"/>
      <w:r w:rsidRPr="00A02E72">
        <w:rPr>
          <w:rFonts w:ascii="LucidaSansEF" w:hAnsi="LucidaSansEF" w:cs="Arial"/>
          <w:sz w:val="20"/>
          <w:szCs w:val="20"/>
        </w:rPr>
        <w:t xml:space="preserve"> met een opdrachtwaarde van minimaal   100.000  (excl. BTW) </w:t>
      </w:r>
    </w:p>
    <w:p w14:paraId="33FB0108" w14:textId="77777777" w:rsidR="00157AB7" w:rsidRPr="00A02E72" w:rsidRDefault="00157AB7" w:rsidP="00424F73">
      <w:pPr>
        <w:spacing w:line="280" w:lineRule="atLeast"/>
        <w:rPr>
          <w:rFonts w:ascii="LucidaSansEF" w:hAnsi="LucidaSansEF" w:cs="Arial"/>
          <w:sz w:val="20"/>
          <w:szCs w:val="20"/>
        </w:rPr>
      </w:pPr>
    </w:p>
    <w:p w14:paraId="2A639DA6" w14:textId="4C537646" w:rsidR="001C75DF" w:rsidRPr="006C2EF6" w:rsidRDefault="001C75DF" w:rsidP="001C75DF">
      <w:pPr>
        <w:rPr>
          <w:rFonts w:ascii="LucidaSansEF" w:hAnsi="LucidaSansEF" w:cs="Arial"/>
          <w:sz w:val="20"/>
          <w:szCs w:val="20"/>
        </w:rPr>
      </w:pPr>
      <w:r w:rsidRPr="006C2EF6">
        <w:rPr>
          <w:rFonts w:ascii="LucidaSansEF" w:hAnsi="LucidaSansEF" w:cs="Arial"/>
          <w:sz w:val="20"/>
          <w:szCs w:val="20"/>
        </w:rPr>
        <w:t xml:space="preserve">De inschrijver gebruikt voor de beschrijving van de referenties </w:t>
      </w:r>
      <w:r>
        <w:rPr>
          <w:rFonts w:ascii="LucidaSansEF" w:hAnsi="LucidaSansEF" w:cs="Arial"/>
          <w:sz w:val="20"/>
          <w:szCs w:val="20"/>
        </w:rPr>
        <w:t>B</w:t>
      </w:r>
      <w:r w:rsidRPr="006C2EF6">
        <w:rPr>
          <w:rFonts w:ascii="LucidaSansEF" w:hAnsi="LucidaSansEF" w:cs="Arial"/>
          <w:sz w:val="20"/>
          <w:szCs w:val="20"/>
        </w:rPr>
        <w:t xml:space="preserve">ijlage </w:t>
      </w:r>
      <w:r w:rsidR="00CA7562">
        <w:rPr>
          <w:rFonts w:ascii="LucidaSansEF" w:hAnsi="LucidaSansEF" w:cs="Arial"/>
          <w:sz w:val="20"/>
          <w:szCs w:val="20"/>
        </w:rPr>
        <w:t xml:space="preserve">1 </w:t>
      </w:r>
      <w:r>
        <w:rPr>
          <w:rFonts w:ascii="LucidaSansEF" w:hAnsi="LucidaSansEF" w:cs="Arial"/>
          <w:sz w:val="20"/>
          <w:szCs w:val="20"/>
        </w:rPr>
        <w:t>referenties</w:t>
      </w:r>
      <w:r w:rsidRPr="006C2EF6">
        <w:rPr>
          <w:rFonts w:ascii="LucidaSansEF" w:hAnsi="LucidaSansEF" w:cs="Arial"/>
          <w:sz w:val="20"/>
          <w:szCs w:val="20"/>
        </w:rPr>
        <w:t xml:space="preserve"> en voegt deze toe </w:t>
      </w:r>
      <w:r w:rsidRPr="002E6A96">
        <w:rPr>
          <w:rFonts w:ascii="LucidaSansEF" w:hAnsi="LucidaSansEF" w:cs="Arial"/>
          <w:b/>
          <w:sz w:val="20"/>
          <w:szCs w:val="20"/>
        </w:rPr>
        <w:t xml:space="preserve">bij </w:t>
      </w:r>
      <w:r>
        <w:rPr>
          <w:rFonts w:ascii="LucidaSansEF" w:hAnsi="LucidaSansEF" w:cs="Arial"/>
          <w:b/>
          <w:sz w:val="20"/>
          <w:szCs w:val="20"/>
        </w:rPr>
        <w:t xml:space="preserve">de </w:t>
      </w:r>
      <w:r w:rsidRPr="002E6A96">
        <w:rPr>
          <w:rFonts w:ascii="LucidaSansEF" w:hAnsi="LucidaSansEF" w:cs="Arial"/>
          <w:b/>
          <w:sz w:val="20"/>
          <w:szCs w:val="20"/>
        </w:rPr>
        <w:t>inschrijving</w:t>
      </w:r>
      <w:r w:rsidRPr="006C2EF6">
        <w:rPr>
          <w:rFonts w:ascii="LucidaSansEF" w:hAnsi="LucidaSansEF" w:cs="Arial"/>
          <w:sz w:val="20"/>
          <w:szCs w:val="20"/>
        </w:rPr>
        <w:t>.</w:t>
      </w:r>
    </w:p>
    <w:p w14:paraId="4AA3B641" w14:textId="77777777" w:rsidR="001C75DF" w:rsidRPr="006C2EF6" w:rsidRDefault="001C75DF" w:rsidP="001C75DF">
      <w:pPr>
        <w:rPr>
          <w:rFonts w:ascii="LucidaSansEF" w:hAnsi="LucidaSansEF" w:cs="Arial"/>
          <w:sz w:val="20"/>
          <w:szCs w:val="20"/>
        </w:rPr>
      </w:pPr>
      <w:r w:rsidRPr="006C2EF6">
        <w:rPr>
          <w:rFonts w:ascii="LucidaSansEF" w:hAnsi="LucidaSansEF" w:cs="Arial"/>
          <w:sz w:val="20"/>
          <w:szCs w:val="20"/>
        </w:rPr>
        <w:t xml:space="preserve"> </w:t>
      </w:r>
    </w:p>
    <w:p w14:paraId="0593CA5C" w14:textId="245FA61D" w:rsidR="001C75DF" w:rsidRDefault="001C75DF" w:rsidP="001C75DF">
      <w:pPr>
        <w:rPr>
          <w:rFonts w:ascii="LucidaSansEF" w:hAnsi="LucidaSansEF" w:cs="Arial"/>
          <w:sz w:val="20"/>
          <w:szCs w:val="20"/>
        </w:rPr>
      </w:pPr>
      <w:r w:rsidRPr="006C2EF6">
        <w:rPr>
          <w:rFonts w:ascii="LucidaSansEF" w:hAnsi="LucidaSansEF" w:cs="Arial"/>
          <w:sz w:val="20"/>
          <w:szCs w:val="20"/>
        </w:rPr>
        <w:t xml:space="preserve">De Inschrijver stemt er zonder voorbehoud mee in dat de VU contact opneemt met de opgegeven </w:t>
      </w:r>
      <w:r w:rsidRPr="00B704A8">
        <w:rPr>
          <w:rFonts w:ascii="LucidaSansEF" w:hAnsi="LucidaSansEF" w:cs="Arial"/>
          <w:sz w:val="20"/>
          <w:szCs w:val="20"/>
        </w:rPr>
        <w:t>contactpersonen zonder dat de VU Inschrijver hiervan op de hoogte hoeft te stellen.</w:t>
      </w:r>
    </w:p>
    <w:p w14:paraId="04745B70" w14:textId="7EE4944D" w:rsidR="00424F73" w:rsidRDefault="00424F73" w:rsidP="001C75DF">
      <w:pPr>
        <w:rPr>
          <w:rFonts w:ascii="LucidaSansEF" w:hAnsi="LucidaSansEF" w:cs="Arial"/>
          <w:sz w:val="20"/>
          <w:szCs w:val="20"/>
        </w:rPr>
      </w:pPr>
    </w:p>
    <w:p w14:paraId="221A4C27" w14:textId="100E6C57" w:rsidR="00424F73" w:rsidRDefault="00424F73" w:rsidP="001C75DF">
      <w:pPr>
        <w:rPr>
          <w:rFonts w:ascii="LucidaSansEF" w:hAnsi="LucidaSansEF" w:cs="Arial"/>
          <w:sz w:val="20"/>
          <w:szCs w:val="20"/>
        </w:rPr>
      </w:pPr>
      <w:r>
        <w:rPr>
          <w:rFonts w:ascii="LucidaSansEF" w:hAnsi="LucidaSansEF" w:cs="Arial"/>
          <w:sz w:val="20"/>
          <w:szCs w:val="20"/>
        </w:rPr>
        <w:t xml:space="preserve">Indien op meerdere percelen wordt ingeschreven mag gebruik worden gemaakt van </w:t>
      </w:r>
      <w:r w:rsidR="00FC281B">
        <w:rPr>
          <w:rFonts w:ascii="LucidaSansEF" w:hAnsi="LucidaSansEF" w:cs="Arial"/>
          <w:sz w:val="20"/>
          <w:szCs w:val="20"/>
        </w:rPr>
        <w:t xml:space="preserve">1 en </w:t>
      </w:r>
      <w:r>
        <w:rPr>
          <w:rFonts w:ascii="LucidaSansEF" w:hAnsi="LucidaSansEF" w:cs="Arial"/>
          <w:sz w:val="20"/>
          <w:szCs w:val="20"/>
        </w:rPr>
        <w:t>dezelfde referentie.</w:t>
      </w:r>
    </w:p>
    <w:p w14:paraId="11C6F0BC" w14:textId="77777777" w:rsidR="00A278A8" w:rsidRDefault="00A278A8" w:rsidP="00A278A8">
      <w:pPr>
        <w:spacing w:line="280" w:lineRule="atLeast"/>
        <w:rPr>
          <w:rFonts w:ascii="LucidaSansEF" w:hAnsi="LucidaSansEF" w:cs="Arial"/>
          <w:b/>
          <w:sz w:val="20"/>
          <w:szCs w:val="20"/>
        </w:rPr>
      </w:pPr>
    </w:p>
    <w:p w14:paraId="180E1073" w14:textId="77777777" w:rsidR="00A278A8" w:rsidRDefault="00A278A8" w:rsidP="00A278A8">
      <w:pPr>
        <w:spacing w:line="280" w:lineRule="atLeast"/>
        <w:rPr>
          <w:rFonts w:ascii="LucidaSansEF" w:hAnsi="LucidaSansEF" w:cs="Arial"/>
          <w:b/>
          <w:sz w:val="20"/>
          <w:szCs w:val="20"/>
        </w:rPr>
      </w:pPr>
      <w:r w:rsidRPr="00B92A81">
        <w:rPr>
          <w:rFonts w:ascii="LucidaSansEF" w:hAnsi="LucidaSansEF" w:cs="Arial"/>
          <w:b/>
          <w:sz w:val="20"/>
          <w:szCs w:val="20"/>
        </w:rPr>
        <w:t xml:space="preserve">Eis </w:t>
      </w:r>
      <w:r>
        <w:rPr>
          <w:rFonts w:ascii="LucidaSansEF" w:hAnsi="LucidaSansEF" w:cs="Arial"/>
          <w:b/>
          <w:sz w:val="20"/>
          <w:szCs w:val="20"/>
        </w:rPr>
        <w:t xml:space="preserve">4 Kwaliteitszorg- en borging </w:t>
      </w:r>
    </w:p>
    <w:p w14:paraId="6E99CF6F" w14:textId="77777777" w:rsidR="00A278A8" w:rsidRPr="006A23D0" w:rsidRDefault="00A278A8" w:rsidP="00A278A8">
      <w:pPr>
        <w:spacing w:line="280" w:lineRule="atLeast"/>
        <w:rPr>
          <w:rFonts w:ascii="LucidaSansEF" w:hAnsi="LucidaSansEF" w:cs="Arial"/>
          <w:sz w:val="20"/>
          <w:szCs w:val="20"/>
        </w:rPr>
      </w:pPr>
      <w:r w:rsidRPr="006A23D0">
        <w:rPr>
          <w:rFonts w:ascii="LucidaSansEF" w:hAnsi="LucidaSansEF" w:cs="Arial"/>
          <w:sz w:val="20"/>
          <w:szCs w:val="20"/>
        </w:rPr>
        <w:t>(artikel 2.96 AW2012)</w:t>
      </w:r>
    </w:p>
    <w:p w14:paraId="1DB7D65A" w14:textId="77777777" w:rsidR="00A278A8" w:rsidRPr="00E47390" w:rsidRDefault="00A278A8" w:rsidP="00A278A8">
      <w:pPr>
        <w:rPr>
          <w:rFonts w:ascii="LucidaSansEF" w:hAnsi="LucidaSansEF" w:cs="Arial"/>
          <w:sz w:val="20"/>
          <w:szCs w:val="20"/>
        </w:rPr>
      </w:pPr>
      <w:r w:rsidRPr="00E47390">
        <w:rPr>
          <w:rFonts w:ascii="LucidaSansEF" w:hAnsi="LucidaSansEF" w:cs="Arial"/>
          <w:sz w:val="20"/>
          <w:szCs w:val="20"/>
        </w:rPr>
        <w:t xml:space="preserve">De </w:t>
      </w:r>
      <w:r w:rsidRPr="006C2EF6">
        <w:rPr>
          <w:rFonts w:ascii="LucidaSansEF" w:hAnsi="LucidaSansEF" w:cs="Arial"/>
          <w:sz w:val="20"/>
          <w:szCs w:val="20"/>
        </w:rPr>
        <w:t>Inschrijver</w:t>
      </w:r>
      <w:r w:rsidRPr="00E47390">
        <w:rPr>
          <w:rFonts w:ascii="LucidaSansEF" w:hAnsi="LucidaSansEF" w:cs="Arial"/>
          <w:sz w:val="20"/>
          <w:szCs w:val="20"/>
        </w:rPr>
        <w:t xml:space="preserve"> moet in het bezit zijn van een kwaliteitssysteemcertificaat op basis van de norm </w:t>
      </w:r>
    </w:p>
    <w:p w14:paraId="30A70C71" w14:textId="684593F9" w:rsidR="00A278A8" w:rsidRPr="006A23D0" w:rsidRDefault="00A278A8" w:rsidP="00A278A8">
      <w:pPr>
        <w:rPr>
          <w:rFonts w:ascii="LucidaSansEF" w:hAnsi="LucidaSansEF" w:cs="Arial"/>
          <w:sz w:val="20"/>
          <w:szCs w:val="20"/>
        </w:rPr>
      </w:pPr>
      <w:r w:rsidRPr="00E47390">
        <w:rPr>
          <w:rFonts w:ascii="LucidaSansEF" w:hAnsi="LucidaSansEF" w:cs="Arial"/>
          <w:sz w:val="20"/>
          <w:szCs w:val="20"/>
        </w:rPr>
        <w:t>NEN-EN-ISO 9001:20</w:t>
      </w:r>
      <w:r w:rsidR="00CA7562">
        <w:rPr>
          <w:rFonts w:ascii="LucidaSansEF" w:hAnsi="LucidaSansEF" w:cs="Arial"/>
          <w:sz w:val="20"/>
          <w:szCs w:val="20"/>
        </w:rPr>
        <w:t>15</w:t>
      </w:r>
      <w:r w:rsidRPr="00E47390">
        <w:rPr>
          <w:rFonts w:ascii="LucidaSansEF" w:hAnsi="LucidaSansEF" w:cs="Arial"/>
          <w:sz w:val="20"/>
          <w:szCs w:val="20"/>
        </w:rPr>
        <w:t xml:space="preserve"> 'Kwaliteitsmanagementsystemen - Eisen', of een daaraan gelijkwaardig systeem of een eigen kwaliteitssysteem waarbij er sprake is van gelijkwaardige maatregelen, welke betrekking heeft op de aard van de opdracht, en deze na voorlopige gunning kunnen overleggen</w:t>
      </w:r>
    </w:p>
    <w:p w14:paraId="13952B69" w14:textId="77777777" w:rsidR="00A278A8" w:rsidRPr="006F72D9" w:rsidRDefault="00A278A8" w:rsidP="00A278A8">
      <w:pPr>
        <w:numPr>
          <w:ilvl w:val="0"/>
          <w:numId w:val="13"/>
        </w:numPr>
        <w:spacing w:line="280" w:lineRule="atLeast"/>
        <w:rPr>
          <w:rFonts w:ascii="LucidaSansEF" w:eastAsia="MS Mincho" w:hAnsi="LucidaSansEF" w:cs="Arial"/>
          <w:sz w:val="20"/>
          <w:szCs w:val="20"/>
        </w:rPr>
      </w:pPr>
      <w:r w:rsidRPr="00E47390">
        <w:rPr>
          <w:rFonts w:ascii="LucidaSansEF" w:hAnsi="LucidaSansEF" w:cs="Arial"/>
          <w:sz w:val="20"/>
          <w:szCs w:val="20"/>
        </w:rPr>
        <w:t>Het certificaat</w:t>
      </w:r>
      <w:r w:rsidRPr="00E47390">
        <w:rPr>
          <w:rFonts w:ascii="LucidaSansEF" w:eastAsia="MS Mincho" w:hAnsi="LucidaSansEF" w:cs="Arial"/>
          <w:sz w:val="20"/>
          <w:szCs w:val="20"/>
        </w:rPr>
        <w:t xml:space="preserve"> </w:t>
      </w:r>
      <w:r w:rsidRPr="00E47390">
        <w:rPr>
          <w:rFonts w:ascii="LucidaSansEF" w:hAnsi="LucidaSansEF" w:cs="Arial"/>
          <w:sz w:val="20"/>
          <w:szCs w:val="20"/>
        </w:rPr>
        <w:t>moet zijn afgegeven door een daartoe bevoegde certificeringinstantie.</w:t>
      </w:r>
    </w:p>
    <w:p w14:paraId="5CAF253F" w14:textId="77777777" w:rsidR="00A278A8" w:rsidRPr="00E47390" w:rsidRDefault="00A278A8" w:rsidP="00A278A8">
      <w:pPr>
        <w:spacing w:line="280" w:lineRule="atLeast"/>
        <w:ind w:left="360"/>
        <w:rPr>
          <w:rFonts w:ascii="LucidaSansEF" w:eastAsia="MS Mincho" w:hAnsi="LucidaSansEF" w:cs="Arial"/>
          <w:sz w:val="20"/>
          <w:szCs w:val="20"/>
        </w:rPr>
      </w:pPr>
      <w:r w:rsidRPr="00E47390">
        <w:rPr>
          <w:rFonts w:ascii="LucidaSansEF" w:hAnsi="LucidaSansEF" w:cs="Arial"/>
          <w:sz w:val="20"/>
          <w:szCs w:val="20"/>
        </w:rPr>
        <w:t xml:space="preserve">Om in aanmerking te kunnen komen voor de opdracht moet de </w:t>
      </w:r>
      <w:r w:rsidRPr="00E47390">
        <w:rPr>
          <w:rStyle w:val="PlattetekstChar"/>
          <w:rFonts w:ascii="LucidaSansEF" w:hAnsi="LucidaSansEF" w:cs="Arial"/>
          <w:sz w:val="20"/>
          <w:szCs w:val="20"/>
        </w:rPr>
        <w:t>Inschrijver</w:t>
      </w:r>
      <w:r w:rsidRPr="00E47390">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4634D461" w14:textId="77777777" w:rsidR="00A278A8" w:rsidRPr="00704566" w:rsidRDefault="00A278A8" w:rsidP="00A278A8">
      <w:pPr>
        <w:numPr>
          <w:ilvl w:val="0"/>
          <w:numId w:val="13"/>
        </w:numPr>
        <w:spacing w:line="280" w:lineRule="atLeast"/>
        <w:rPr>
          <w:rFonts w:ascii="LucidaSansEF" w:hAnsi="LucidaSansEF" w:cs="Arial"/>
          <w:sz w:val="20"/>
          <w:szCs w:val="20"/>
        </w:rPr>
      </w:pPr>
      <w:r w:rsidRPr="00704566">
        <w:rPr>
          <w:rFonts w:ascii="LucidaSansEF" w:hAnsi="LucidaSansEF" w:cs="Arial"/>
          <w:sz w:val="20"/>
          <w:szCs w:val="20"/>
        </w:rPr>
        <w:t xml:space="preserve">De </w:t>
      </w:r>
      <w:r w:rsidRPr="00704566">
        <w:rPr>
          <w:rFonts w:ascii="LucidaSansEF" w:hAnsi="LucidaSansEF"/>
          <w:sz w:val="20"/>
          <w:szCs w:val="20"/>
        </w:rPr>
        <w:t>Inschrijver</w:t>
      </w:r>
      <w:r w:rsidRPr="00704566">
        <w:rPr>
          <w:rFonts w:ascii="LucidaSansEF" w:hAnsi="LucidaSansEF" w:cs="Arial"/>
          <w:sz w:val="20"/>
          <w:szCs w:val="20"/>
        </w:rPr>
        <w:t xml:space="preserve"> die beschikt over een eigen kwaliteitssysteem dient in maximaal drie vel A4, of </w:t>
      </w:r>
      <w:r>
        <w:rPr>
          <w:rFonts w:ascii="LucidaSansEF" w:hAnsi="LucidaSansEF" w:cs="Arial"/>
          <w:sz w:val="20"/>
          <w:szCs w:val="20"/>
        </w:rPr>
        <w:t xml:space="preserve">door middel van </w:t>
      </w:r>
      <w:r w:rsidRPr="00704566">
        <w:rPr>
          <w:rFonts w:ascii="LucidaSansEF" w:hAnsi="LucidaSansEF" w:cs="Arial"/>
          <w:sz w:val="20"/>
          <w:szCs w:val="20"/>
        </w:rPr>
        <w:t>een inhoudsopgave aan te tonen welke maatregelen zijn onderneming heeft genomen om de gevraagde kwaliteit te waarborgen..</w:t>
      </w:r>
    </w:p>
    <w:p w14:paraId="73C455B1" w14:textId="77777777" w:rsidR="00A278A8" w:rsidRDefault="00A278A8" w:rsidP="00A278A8">
      <w:pPr>
        <w:spacing w:line="280" w:lineRule="atLeast"/>
        <w:rPr>
          <w:rFonts w:ascii="LucidaSansEF" w:hAnsi="LucidaSansEF" w:cs="Arial"/>
          <w:sz w:val="20"/>
          <w:szCs w:val="20"/>
        </w:rPr>
      </w:pPr>
    </w:p>
    <w:p w14:paraId="4E1859F1" w14:textId="77777777" w:rsidR="00A278A8" w:rsidRDefault="00A278A8" w:rsidP="00A278A8">
      <w:pPr>
        <w:rPr>
          <w:rFonts w:ascii="LucidaSansEF" w:hAnsi="LucidaSansEF" w:cs="Arial"/>
          <w:sz w:val="20"/>
          <w:szCs w:val="20"/>
        </w:rPr>
      </w:pPr>
      <w:r>
        <w:rPr>
          <w:rFonts w:ascii="LucidaSansEF" w:hAnsi="LucidaSansEF" w:cs="Arial"/>
          <w:sz w:val="20"/>
          <w:szCs w:val="20"/>
        </w:rPr>
        <w:t xml:space="preserve">Door akkoord verklaren van Deel IV van het UEA geeft Inschrijver aan hieraan te voldoen. </w:t>
      </w:r>
    </w:p>
    <w:p w14:paraId="173F4919" w14:textId="77777777" w:rsidR="00A278A8" w:rsidRDefault="00A278A8" w:rsidP="00A278A8">
      <w:pPr>
        <w:rPr>
          <w:rFonts w:ascii="LucidaSansEF" w:hAnsi="LucidaSansEF" w:cs="Arial"/>
          <w:sz w:val="20"/>
          <w:szCs w:val="20"/>
        </w:rPr>
      </w:pPr>
      <w:r w:rsidRPr="002E6A96">
        <w:rPr>
          <w:rFonts w:ascii="LucidaSansEF" w:hAnsi="LucidaSansEF" w:cs="Arial"/>
          <w:b/>
          <w:sz w:val="20"/>
          <w:szCs w:val="20"/>
        </w:rPr>
        <w:t>Na voorlopige gunning</w:t>
      </w:r>
      <w:r>
        <w:rPr>
          <w:rFonts w:ascii="LucidaSansEF" w:hAnsi="LucidaSansEF" w:cs="Arial"/>
          <w:sz w:val="20"/>
          <w:szCs w:val="20"/>
        </w:rPr>
        <w:t xml:space="preserve"> dient Inschrijver een kopie van het desbetreffende certificaat (bewijsstukken) te overleggen.</w:t>
      </w:r>
    </w:p>
    <w:p w14:paraId="30192EB9" w14:textId="556E7C34" w:rsidR="003634B2" w:rsidRPr="00E657F8" w:rsidRDefault="006363D4" w:rsidP="003634B2">
      <w:pPr>
        <w:pStyle w:val="Voetnoottekst"/>
        <w:spacing w:line="240" w:lineRule="auto"/>
        <w:rPr>
          <w:rFonts w:ascii="LucidaSansEF" w:hAnsi="LucidaSansEF"/>
          <w:b/>
          <w:i/>
          <w:color w:val="0000FF"/>
          <w:sz w:val="16"/>
          <w:szCs w:val="16"/>
        </w:rPr>
      </w:pPr>
      <w:r w:rsidRPr="00E657F8">
        <w:rPr>
          <w:rFonts w:ascii="LucidaSansEF" w:hAnsi="LucidaSansEF"/>
          <w:b/>
          <w:i/>
          <w:color w:val="0000FF"/>
          <w:sz w:val="16"/>
          <w:szCs w:val="16"/>
        </w:rPr>
        <w:t xml:space="preserve"> </w:t>
      </w:r>
      <w:bookmarkStart w:id="62" w:name="_Toc182107229"/>
    </w:p>
    <w:bookmarkEnd w:id="62"/>
    <w:p w14:paraId="4FB42ED2" w14:textId="7790FE86" w:rsidR="00A37C35" w:rsidRPr="00CE6331" w:rsidRDefault="004808CE" w:rsidP="006363D4">
      <w:pPr>
        <w:rPr>
          <w:rFonts w:ascii="LucidaSansEF" w:hAnsi="LucidaSansEF" w:cs="Arial"/>
          <w:i/>
          <w:color w:val="0000FF"/>
          <w:sz w:val="20"/>
          <w:szCs w:val="20"/>
        </w:rPr>
      </w:pPr>
      <w:r w:rsidRPr="00CE6331">
        <w:rPr>
          <w:rFonts w:ascii="LucidaSansEF" w:hAnsi="LucidaSansEF" w:cs="Arial"/>
          <w:i/>
          <w:color w:val="0000FF"/>
          <w:sz w:val="20"/>
          <w:szCs w:val="20"/>
        </w:rPr>
        <w:t xml:space="preserve"> </w:t>
      </w:r>
    </w:p>
    <w:p w14:paraId="60818931" w14:textId="77777777" w:rsidR="000720B2" w:rsidRDefault="000720B2">
      <w:pPr>
        <w:rPr>
          <w:rFonts w:ascii="LucidaSansEF" w:hAnsi="LucidaSansEF" w:cs="Arial"/>
          <w:b/>
          <w:bCs/>
          <w:iCs/>
          <w:kern w:val="32"/>
          <w:sz w:val="22"/>
          <w:szCs w:val="22"/>
        </w:rPr>
      </w:pPr>
      <w:bookmarkStart w:id="63" w:name="_Toc114663163"/>
      <w:r>
        <w:rPr>
          <w:iCs/>
          <w:szCs w:val="22"/>
        </w:rPr>
        <w:br w:type="page"/>
      </w:r>
    </w:p>
    <w:p w14:paraId="5992940B" w14:textId="3C428F55" w:rsidR="00F51D61" w:rsidRPr="00890C68" w:rsidRDefault="006744FF" w:rsidP="00F51D61">
      <w:pPr>
        <w:pStyle w:val="Kop10"/>
        <w:rPr>
          <w:iCs/>
          <w:color w:val="0000FF"/>
          <w:szCs w:val="22"/>
          <w:highlight w:val="yellow"/>
        </w:rPr>
      </w:pPr>
      <w:r>
        <w:rPr>
          <w:iCs/>
          <w:szCs w:val="22"/>
        </w:rPr>
        <w:lastRenderedPageBreak/>
        <w:t>4</w:t>
      </w:r>
      <w:r w:rsidR="00F51D61" w:rsidRPr="00890C68">
        <w:rPr>
          <w:iCs/>
          <w:szCs w:val="22"/>
        </w:rPr>
        <w:t>.</w:t>
      </w:r>
      <w:r w:rsidR="00F51D61" w:rsidRPr="00890C68">
        <w:rPr>
          <w:iCs/>
          <w:szCs w:val="22"/>
        </w:rPr>
        <w:tab/>
        <w:t xml:space="preserve">Programma van </w:t>
      </w:r>
      <w:r w:rsidR="004E6C70" w:rsidRPr="00890C68">
        <w:rPr>
          <w:iCs/>
          <w:szCs w:val="22"/>
        </w:rPr>
        <w:t>Eisen</w:t>
      </w:r>
      <w:bookmarkEnd w:id="63"/>
      <w:r w:rsidR="004E6C70" w:rsidRPr="00890C68">
        <w:rPr>
          <w:iCs/>
          <w:szCs w:val="22"/>
        </w:rPr>
        <w:t xml:space="preserve"> </w:t>
      </w:r>
    </w:p>
    <w:p w14:paraId="0DE197B4" w14:textId="77777777" w:rsidR="00F51D61" w:rsidRDefault="006744FF" w:rsidP="006744FF">
      <w:pPr>
        <w:pStyle w:val="Kop3"/>
        <w:numPr>
          <w:ilvl w:val="0"/>
          <w:numId w:val="0"/>
        </w:numPr>
        <w:spacing w:before="360"/>
        <w:rPr>
          <w:rFonts w:ascii="LucidaSansEF" w:eastAsia="MS Mincho" w:hAnsi="LucidaSansEF" w:cs="Lucida Sans Unicode"/>
          <w:i w:val="0"/>
        </w:rPr>
      </w:pPr>
      <w:bookmarkStart w:id="64" w:name="_Toc114663164"/>
      <w:r>
        <w:rPr>
          <w:rFonts w:ascii="LucidaSansEF" w:eastAsia="MS Mincho" w:hAnsi="LucidaSansEF" w:cs="Lucida Sans Unicode"/>
          <w:i w:val="0"/>
        </w:rPr>
        <w:t>4.1</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t>Algemeen</w:t>
      </w:r>
      <w:bookmarkEnd w:id="64"/>
    </w:p>
    <w:p w14:paraId="035635EC" w14:textId="77777777" w:rsidR="00FC281B" w:rsidRDefault="00FC281B" w:rsidP="00FC281B">
      <w:pPr>
        <w:rPr>
          <w:rFonts w:ascii="LucidaSansEF" w:eastAsia="MS Mincho" w:hAnsi="LucidaSansEF"/>
          <w:sz w:val="20"/>
          <w:szCs w:val="20"/>
        </w:rPr>
      </w:pPr>
      <w:bookmarkStart w:id="65" w:name="_Toc311453900"/>
      <w:bookmarkStart w:id="66" w:name="_Toc352858641"/>
      <w:r w:rsidRPr="00C94072">
        <w:rPr>
          <w:rFonts w:ascii="LucidaSansEF" w:eastAsia="MS Mincho" w:hAnsi="LucidaSansEF"/>
          <w:sz w:val="20"/>
          <w:szCs w:val="20"/>
        </w:rPr>
        <w:t>Dit hoofdstuk beschrijft het Programma van Eisen welke de VU stelt aan de opdracht</w:t>
      </w:r>
      <w:r>
        <w:rPr>
          <w:rFonts w:ascii="LucidaSansEF" w:eastAsia="MS Mincho" w:hAnsi="LucidaSansEF"/>
          <w:sz w:val="20"/>
          <w:szCs w:val="20"/>
        </w:rPr>
        <w:t>.</w:t>
      </w:r>
    </w:p>
    <w:p w14:paraId="1D5F3FDB" w14:textId="77777777" w:rsidR="00FC281B" w:rsidRPr="00C94072" w:rsidRDefault="00FC281B" w:rsidP="00FC281B">
      <w:pPr>
        <w:rPr>
          <w:rFonts w:ascii="LucidaSansEF" w:eastAsia="MS Mincho" w:hAnsi="LucidaSansEF"/>
          <w:sz w:val="20"/>
          <w:szCs w:val="20"/>
        </w:rPr>
      </w:pPr>
    </w:p>
    <w:p w14:paraId="22857D9A" w14:textId="0F0C0962" w:rsidR="00F51D61" w:rsidRPr="00F51D61" w:rsidRDefault="00FC281B" w:rsidP="00FC281B">
      <w:pPr>
        <w:rPr>
          <w:rFonts w:ascii="LucidaSansEF" w:eastAsia="MS Mincho" w:hAnsi="LucidaSansEF"/>
          <w:i/>
          <w:color w:val="0000FF"/>
          <w:sz w:val="20"/>
          <w:szCs w:val="20"/>
        </w:rPr>
      </w:pPr>
      <w:r w:rsidRPr="00C94072">
        <w:rPr>
          <w:rFonts w:ascii="LucidaSansEF" w:eastAsia="MS Mincho" w:hAnsi="LucidaSansEF"/>
          <w:sz w:val="20"/>
          <w:szCs w:val="20"/>
        </w:rPr>
        <w:t>De VU heeft geen voorkeur voor bepaalde inschrijvers, noch voor bepaalde merken, types, fabricaten, herkomst e.d. Als er wordt gerefereerd aan bepaalde fabricaten, merken, typen, specifieke standaarden en dergelijke, dan dient dit te worden gelezen met de toevoeging “of daaraan gelijkwaardig”.</w:t>
      </w:r>
      <w:bookmarkEnd w:id="65"/>
      <w:bookmarkEnd w:id="66"/>
    </w:p>
    <w:p w14:paraId="76305309" w14:textId="10F3825B" w:rsidR="00F51D61" w:rsidRDefault="006744FF" w:rsidP="006744FF">
      <w:pPr>
        <w:pStyle w:val="Kop3"/>
        <w:numPr>
          <w:ilvl w:val="0"/>
          <w:numId w:val="0"/>
        </w:numPr>
        <w:spacing w:before="360"/>
        <w:rPr>
          <w:rFonts w:ascii="LucidaSansEF" w:eastAsia="MS Mincho" w:hAnsi="LucidaSansEF" w:cs="Lucida Sans Unicode"/>
          <w:i w:val="0"/>
        </w:rPr>
      </w:pPr>
      <w:bookmarkStart w:id="67" w:name="_Toc114663165"/>
      <w:r>
        <w:rPr>
          <w:rFonts w:ascii="LucidaSansEF" w:eastAsia="MS Mincho" w:hAnsi="LucidaSansEF" w:cs="Lucida Sans Unicode"/>
          <w:i w:val="0"/>
        </w:rPr>
        <w:t>4.2</w:t>
      </w:r>
      <w:r w:rsidR="00F51D61">
        <w:rPr>
          <w:rFonts w:ascii="LucidaSansEF" w:eastAsia="MS Mincho" w:hAnsi="LucidaSansEF" w:cs="Lucida Sans Unicode"/>
          <w:i w:val="0"/>
        </w:rPr>
        <w:t xml:space="preserve">  </w:t>
      </w:r>
      <w:r w:rsidR="00F51D61">
        <w:rPr>
          <w:rFonts w:ascii="LucidaSansEF" w:eastAsia="MS Mincho" w:hAnsi="LucidaSansEF" w:cs="Lucida Sans Unicode"/>
          <w:i w:val="0"/>
        </w:rPr>
        <w:tab/>
      </w:r>
      <w:r w:rsidR="00D95198" w:rsidRPr="00D95198">
        <w:rPr>
          <w:rFonts w:ascii="LucidaSansEF" w:eastAsia="MS Mincho" w:hAnsi="LucidaSansEF" w:cs="Lucida Sans Unicode"/>
          <w:i w:val="0"/>
        </w:rPr>
        <w:t xml:space="preserve">Operatiekamers knaagdierfaciliteit  </w:t>
      </w:r>
      <w:r w:rsidR="00D95198">
        <w:rPr>
          <w:rFonts w:ascii="LucidaSansEF" w:eastAsia="MS Mincho" w:hAnsi="LucidaSansEF" w:cs="Lucida Sans Unicode"/>
          <w:i w:val="0"/>
        </w:rPr>
        <w:t>(Perceel 1)</w:t>
      </w:r>
      <w:bookmarkEnd w:id="67"/>
    </w:p>
    <w:tbl>
      <w:tblPr>
        <w:tblW w:w="9493" w:type="dxa"/>
        <w:tblInd w:w="75" w:type="dxa"/>
        <w:tblCellMar>
          <w:left w:w="70" w:type="dxa"/>
          <w:right w:w="70" w:type="dxa"/>
        </w:tblCellMar>
        <w:tblLook w:val="04A0" w:firstRow="1" w:lastRow="0" w:firstColumn="1" w:lastColumn="0" w:noHBand="0" w:noVBand="1"/>
      </w:tblPr>
      <w:tblGrid>
        <w:gridCol w:w="9493"/>
      </w:tblGrid>
      <w:tr w:rsidR="00D95198" w:rsidRPr="00D95198" w14:paraId="0B7E1B95" w14:textId="77777777" w:rsidTr="004027E1">
        <w:trPr>
          <w:trHeight w:val="300"/>
        </w:trPr>
        <w:tc>
          <w:tcPr>
            <w:tcW w:w="9493" w:type="dxa"/>
            <w:shd w:val="clear" w:color="auto" w:fill="D9E1F2"/>
            <w:vAlign w:val="center"/>
            <w:hideMark/>
          </w:tcPr>
          <w:p w14:paraId="37EFF45B" w14:textId="77777777" w:rsidR="00D95198" w:rsidRPr="00D95198" w:rsidRDefault="00D95198" w:rsidP="00D95198">
            <w:pPr>
              <w:jc w:val="center"/>
              <w:rPr>
                <w:rFonts w:ascii="LucidaSansEF" w:hAnsi="LucidaSansEF" w:cs="Calibri Light"/>
                <w:b/>
                <w:bCs/>
                <w:color w:val="404040"/>
                <w:sz w:val="22"/>
                <w:szCs w:val="22"/>
              </w:rPr>
            </w:pPr>
            <w:r w:rsidRPr="00D95198">
              <w:rPr>
                <w:rFonts w:ascii="LucidaSansEF" w:hAnsi="LucidaSansEF" w:cs="Calibri Light"/>
                <w:b/>
                <w:bCs/>
                <w:color w:val="404040"/>
                <w:sz w:val="22"/>
                <w:szCs w:val="22"/>
              </w:rPr>
              <w:t xml:space="preserve">LAF hemels </w:t>
            </w:r>
          </w:p>
        </w:tc>
      </w:tr>
      <w:tr w:rsidR="00D95198" w:rsidRPr="00D95198" w14:paraId="09573ADF" w14:textId="77777777" w:rsidTr="004027E1">
        <w:trPr>
          <w:trHeight w:val="300"/>
        </w:trPr>
        <w:tc>
          <w:tcPr>
            <w:tcW w:w="9493" w:type="dxa"/>
            <w:vAlign w:val="bottom"/>
          </w:tcPr>
          <w:p w14:paraId="7FF4D268" w14:textId="749333F8" w:rsidR="00D95198" w:rsidRPr="00D95198" w:rsidRDefault="00D95198" w:rsidP="00D95198">
            <w:pPr>
              <w:rPr>
                <w:rFonts w:ascii="LucidaSansEF" w:hAnsi="LucidaSansEF" w:cs="Calibri Light"/>
                <w:bCs/>
                <w:color w:val="404040"/>
                <w:sz w:val="20"/>
                <w:szCs w:val="20"/>
              </w:rPr>
            </w:pPr>
            <w:r w:rsidRPr="00D95198">
              <w:rPr>
                <w:rFonts w:ascii="LucidaSansEF" w:hAnsi="LucidaSansEF" w:cs="Calibri Light"/>
                <w:b/>
                <w:color w:val="404040"/>
                <w:sz w:val="20"/>
                <w:szCs w:val="20"/>
              </w:rPr>
              <w:t>Introductie</w:t>
            </w:r>
          </w:p>
          <w:p w14:paraId="6E38D138" w14:textId="3046DECD" w:rsidR="00D95198" w:rsidRDefault="00FC281B" w:rsidP="00D95198">
            <w:pPr>
              <w:rPr>
                <w:rFonts w:ascii="LucidaSansEF" w:hAnsi="LucidaSansEF" w:cs="Calibri Light"/>
                <w:bCs/>
                <w:color w:val="404040"/>
                <w:sz w:val="20"/>
                <w:szCs w:val="20"/>
              </w:rPr>
            </w:pPr>
            <w:r w:rsidRPr="00D95198">
              <w:rPr>
                <w:rFonts w:ascii="LucidaSansEF" w:hAnsi="LucidaSansEF" w:cs="Calibri Light"/>
                <w:b/>
                <w:noProof/>
                <w:color w:val="404040"/>
                <w:sz w:val="20"/>
                <w:szCs w:val="20"/>
              </w:rPr>
              <w:drawing>
                <wp:anchor distT="0" distB="0" distL="114300" distR="114300" simplePos="0" relativeHeight="251661824" behindDoc="1" locked="0" layoutInCell="1" allowOverlap="1" wp14:anchorId="727A43D1" wp14:editId="19A6CE39">
                  <wp:simplePos x="0" y="0"/>
                  <wp:positionH relativeFrom="column">
                    <wp:posOffset>53975</wp:posOffset>
                  </wp:positionH>
                  <wp:positionV relativeFrom="paragraph">
                    <wp:posOffset>1132840</wp:posOffset>
                  </wp:positionV>
                  <wp:extent cx="3912870" cy="3592195"/>
                  <wp:effectExtent l="0" t="0" r="0" b="8255"/>
                  <wp:wrapTight wrapText="bothSides">
                    <wp:wrapPolygon edited="0">
                      <wp:start x="8939" y="0"/>
                      <wp:lineTo x="0" y="802"/>
                      <wp:lineTo x="0" y="21535"/>
                      <wp:lineTo x="20296" y="21535"/>
                      <wp:lineTo x="20296" y="20390"/>
                      <wp:lineTo x="20717" y="18557"/>
                      <wp:lineTo x="20717" y="13059"/>
                      <wp:lineTo x="21137" y="11226"/>
                      <wp:lineTo x="21242" y="9393"/>
                      <wp:lineTo x="20717" y="7560"/>
                      <wp:lineTo x="20822" y="1031"/>
                      <wp:lineTo x="18508" y="687"/>
                      <wp:lineTo x="10306" y="0"/>
                      <wp:lineTo x="8939"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12870" cy="359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5198" w:rsidRPr="00D95198">
              <w:rPr>
                <w:rFonts w:ascii="LucidaSansEF" w:hAnsi="LucidaSansEF" w:cs="Calibri Light"/>
                <w:bCs/>
                <w:color w:val="404040"/>
                <w:sz w:val="20"/>
                <w:szCs w:val="20"/>
              </w:rPr>
              <w:t xml:space="preserve">In de nieuwe proefdierfaciliteit van de VU worden operatiekamers gerealiseerd t.b.v. het opereren van ratten en muizen. Om blootstelling aan proefdierallergenen zo ver mogelijk te realiseren, aseptisch werken te optimaliseren en een veilige werkomgeving voor het werken op DM-I en DM-II inperkingsniveau te realiseren is de wens om onder laminaire flow te werken. Een deel van de operaties kan vanwege complexiteit niet in een </w:t>
            </w:r>
            <w:proofErr w:type="spellStart"/>
            <w:r w:rsidR="00D95198" w:rsidRPr="00D95198">
              <w:rPr>
                <w:rFonts w:ascii="LucidaSansEF" w:hAnsi="LucidaSansEF" w:cs="Calibri Light"/>
                <w:bCs/>
                <w:color w:val="404040"/>
                <w:sz w:val="20"/>
                <w:szCs w:val="20"/>
              </w:rPr>
              <w:t>biosafetycabinet</w:t>
            </w:r>
            <w:proofErr w:type="spellEnd"/>
            <w:r w:rsidR="00D95198" w:rsidRPr="00D95198">
              <w:rPr>
                <w:rFonts w:ascii="LucidaSansEF" w:hAnsi="LucidaSansEF" w:cs="Calibri Light"/>
                <w:bCs/>
                <w:color w:val="404040"/>
                <w:sz w:val="20"/>
                <w:szCs w:val="20"/>
              </w:rPr>
              <w:t xml:space="preserve"> plaatsvinden, waardoor een situatie gecreëerd dient te worden waarbij zowel de operator als de </w:t>
            </w:r>
            <w:proofErr w:type="spellStart"/>
            <w:r w:rsidR="00D95198" w:rsidRPr="00D95198">
              <w:rPr>
                <w:rFonts w:ascii="LucidaSansEF" w:hAnsi="LucidaSansEF" w:cs="Calibri Light"/>
                <w:bCs/>
                <w:color w:val="404040"/>
                <w:sz w:val="20"/>
                <w:szCs w:val="20"/>
              </w:rPr>
              <w:t>werkbench</w:t>
            </w:r>
            <w:proofErr w:type="spellEnd"/>
            <w:r w:rsidR="00D95198" w:rsidRPr="00D95198">
              <w:rPr>
                <w:rFonts w:ascii="LucidaSansEF" w:hAnsi="LucidaSansEF" w:cs="Calibri Light"/>
                <w:bCs/>
                <w:color w:val="404040"/>
                <w:sz w:val="20"/>
                <w:szCs w:val="20"/>
              </w:rPr>
              <w:t xml:space="preserve"> onder laminaire flow geplaatst wordt. Onderstaand een situatieschets van de operatiekamers, met de ruimtereservering voor de laminaire flow hemels. </w:t>
            </w:r>
          </w:p>
          <w:p w14:paraId="29DE3C36" w14:textId="4DB8A002" w:rsidR="00FC281B" w:rsidRDefault="00FC281B" w:rsidP="00D95198">
            <w:pPr>
              <w:rPr>
                <w:rFonts w:ascii="LucidaSansEF" w:hAnsi="LucidaSansEF" w:cs="Calibri Light"/>
                <w:bCs/>
                <w:color w:val="404040"/>
                <w:sz w:val="20"/>
                <w:szCs w:val="20"/>
              </w:rPr>
            </w:pPr>
          </w:p>
          <w:p w14:paraId="3EDF5600" w14:textId="18F31FB6" w:rsidR="00FC281B" w:rsidRDefault="00FC281B" w:rsidP="00D95198">
            <w:pPr>
              <w:rPr>
                <w:rFonts w:ascii="LucidaSansEF" w:hAnsi="LucidaSansEF" w:cs="Calibri Light"/>
                <w:bCs/>
                <w:color w:val="404040"/>
                <w:sz w:val="20"/>
                <w:szCs w:val="20"/>
              </w:rPr>
            </w:pPr>
          </w:p>
          <w:p w14:paraId="42143733" w14:textId="1C966E34" w:rsidR="00FC281B" w:rsidRDefault="00FC281B" w:rsidP="00D95198">
            <w:pPr>
              <w:rPr>
                <w:rFonts w:ascii="LucidaSansEF" w:hAnsi="LucidaSansEF" w:cs="Calibri Light"/>
                <w:bCs/>
                <w:color w:val="404040"/>
                <w:sz w:val="20"/>
                <w:szCs w:val="20"/>
              </w:rPr>
            </w:pPr>
          </w:p>
          <w:p w14:paraId="520E9017" w14:textId="13BA9BF9" w:rsidR="00FC281B" w:rsidRDefault="00FC281B" w:rsidP="00D95198">
            <w:pPr>
              <w:rPr>
                <w:rFonts w:ascii="LucidaSansEF" w:hAnsi="LucidaSansEF" w:cs="Calibri Light"/>
                <w:bCs/>
                <w:color w:val="404040"/>
                <w:sz w:val="20"/>
                <w:szCs w:val="20"/>
              </w:rPr>
            </w:pPr>
          </w:p>
          <w:p w14:paraId="78FE5C39" w14:textId="5124DC75" w:rsidR="00FC281B" w:rsidRDefault="00FC281B" w:rsidP="00D95198">
            <w:pPr>
              <w:rPr>
                <w:rFonts w:ascii="LucidaSansEF" w:hAnsi="LucidaSansEF" w:cs="Calibri Light"/>
                <w:bCs/>
                <w:color w:val="404040"/>
                <w:sz w:val="20"/>
                <w:szCs w:val="20"/>
              </w:rPr>
            </w:pPr>
          </w:p>
          <w:p w14:paraId="0E2A681F" w14:textId="0BE92B28" w:rsidR="00FC281B" w:rsidRDefault="00FC281B" w:rsidP="00D95198">
            <w:pPr>
              <w:rPr>
                <w:rFonts w:ascii="LucidaSansEF" w:hAnsi="LucidaSansEF" w:cs="Calibri Light"/>
                <w:bCs/>
                <w:color w:val="404040"/>
                <w:sz w:val="20"/>
                <w:szCs w:val="20"/>
              </w:rPr>
            </w:pPr>
          </w:p>
          <w:p w14:paraId="0B29525C" w14:textId="4B494912" w:rsidR="00FC281B" w:rsidRDefault="00FC281B" w:rsidP="00D95198">
            <w:pPr>
              <w:rPr>
                <w:rFonts w:ascii="LucidaSansEF" w:hAnsi="LucidaSansEF" w:cs="Calibri Light"/>
                <w:bCs/>
                <w:color w:val="404040"/>
                <w:sz w:val="20"/>
                <w:szCs w:val="20"/>
              </w:rPr>
            </w:pPr>
          </w:p>
          <w:p w14:paraId="5585137A" w14:textId="6D490449" w:rsidR="00FC281B" w:rsidRDefault="00FC281B" w:rsidP="00D95198">
            <w:pPr>
              <w:rPr>
                <w:rFonts w:ascii="LucidaSansEF" w:hAnsi="LucidaSansEF" w:cs="Calibri Light"/>
                <w:bCs/>
                <w:color w:val="404040"/>
                <w:sz w:val="20"/>
                <w:szCs w:val="20"/>
              </w:rPr>
            </w:pPr>
          </w:p>
          <w:p w14:paraId="253663F9" w14:textId="32A62040" w:rsidR="00FC281B" w:rsidRDefault="00FC281B" w:rsidP="00D95198">
            <w:pPr>
              <w:rPr>
                <w:rFonts w:ascii="LucidaSansEF" w:hAnsi="LucidaSansEF" w:cs="Calibri Light"/>
                <w:bCs/>
                <w:color w:val="404040"/>
                <w:sz w:val="20"/>
                <w:szCs w:val="20"/>
              </w:rPr>
            </w:pPr>
          </w:p>
          <w:p w14:paraId="2A2FF418" w14:textId="0CB40314" w:rsidR="00FC281B" w:rsidRDefault="00FC281B" w:rsidP="00D95198">
            <w:pPr>
              <w:rPr>
                <w:rFonts w:ascii="LucidaSansEF" w:hAnsi="LucidaSansEF" w:cs="Calibri Light"/>
                <w:bCs/>
                <w:color w:val="404040"/>
                <w:sz w:val="20"/>
                <w:szCs w:val="20"/>
              </w:rPr>
            </w:pPr>
          </w:p>
          <w:p w14:paraId="70E6DF3E" w14:textId="640F4A94" w:rsidR="00FC281B" w:rsidRDefault="00FC281B" w:rsidP="00D95198">
            <w:pPr>
              <w:rPr>
                <w:rFonts w:ascii="LucidaSansEF" w:hAnsi="LucidaSansEF" w:cs="Calibri Light"/>
                <w:bCs/>
                <w:color w:val="404040"/>
                <w:sz w:val="20"/>
                <w:szCs w:val="20"/>
              </w:rPr>
            </w:pPr>
          </w:p>
          <w:p w14:paraId="39ACEFC0" w14:textId="3A766660" w:rsidR="00FC281B" w:rsidRDefault="00FC281B" w:rsidP="00D95198">
            <w:pPr>
              <w:rPr>
                <w:rFonts w:ascii="LucidaSansEF" w:hAnsi="LucidaSansEF" w:cs="Calibri Light"/>
                <w:bCs/>
                <w:color w:val="404040"/>
                <w:sz w:val="20"/>
                <w:szCs w:val="20"/>
              </w:rPr>
            </w:pPr>
          </w:p>
          <w:p w14:paraId="6B42519B" w14:textId="6A419441" w:rsidR="00FC281B" w:rsidRDefault="00FC281B" w:rsidP="00D95198">
            <w:pPr>
              <w:rPr>
                <w:rFonts w:ascii="LucidaSansEF" w:hAnsi="LucidaSansEF" w:cs="Calibri Light"/>
                <w:bCs/>
                <w:color w:val="404040"/>
                <w:sz w:val="20"/>
                <w:szCs w:val="20"/>
              </w:rPr>
            </w:pPr>
          </w:p>
          <w:p w14:paraId="70E15FA5" w14:textId="111F3B93" w:rsidR="00FC281B" w:rsidRDefault="00FC281B" w:rsidP="00D95198">
            <w:pPr>
              <w:rPr>
                <w:rFonts w:ascii="LucidaSansEF" w:hAnsi="LucidaSansEF" w:cs="Calibri Light"/>
                <w:bCs/>
                <w:color w:val="404040"/>
                <w:sz w:val="20"/>
                <w:szCs w:val="20"/>
              </w:rPr>
            </w:pPr>
          </w:p>
          <w:p w14:paraId="763D28FA" w14:textId="2359EFF7" w:rsidR="00FC281B" w:rsidRDefault="00FC281B" w:rsidP="00D95198">
            <w:pPr>
              <w:rPr>
                <w:rFonts w:ascii="LucidaSansEF" w:hAnsi="LucidaSansEF" w:cs="Calibri Light"/>
                <w:bCs/>
                <w:color w:val="404040"/>
                <w:sz w:val="20"/>
                <w:szCs w:val="20"/>
              </w:rPr>
            </w:pPr>
          </w:p>
          <w:p w14:paraId="4C5794FF" w14:textId="56FBD24D" w:rsidR="00FC281B" w:rsidRDefault="00FC281B" w:rsidP="00D95198">
            <w:pPr>
              <w:rPr>
                <w:rFonts w:ascii="LucidaSansEF" w:hAnsi="LucidaSansEF" w:cs="Calibri Light"/>
                <w:bCs/>
                <w:color w:val="404040"/>
                <w:sz w:val="20"/>
                <w:szCs w:val="20"/>
              </w:rPr>
            </w:pPr>
          </w:p>
          <w:p w14:paraId="15BFC1BF" w14:textId="787873D5" w:rsidR="00FC281B" w:rsidRDefault="00FC281B" w:rsidP="00D95198">
            <w:pPr>
              <w:rPr>
                <w:rFonts w:ascii="LucidaSansEF" w:hAnsi="LucidaSansEF" w:cs="Calibri Light"/>
                <w:bCs/>
                <w:color w:val="404040"/>
                <w:sz w:val="20"/>
                <w:szCs w:val="20"/>
              </w:rPr>
            </w:pPr>
          </w:p>
          <w:p w14:paraId="40009C1A" w14:textId="727176AC" w:rsidR="00FC281B" w:rsidRDefault="00FC281B" w:rsidP="00D95198">
            <w:pPr>
              <w:rPr>
                <w:rFonts w:ascii="LucidaSansEF" w:hAnsi="LucidaSansEF" w:cs="Calibri Light"/>
                <w:bCs/>
                <w:color w:val="404040"/>
                <w:sz w:val="20"/>
                <w:szCs w:val="20"/>
              </w:rPr>
            </w:pPr>
          </w:p>
          <w:p w14:paraId="05E28D8A" w14:textId="5F5C8DB8" w:rsidR="00FC281B" w:rsidRDefault="00FC281B" w:rsidP="00D95198">
            <w:pPr>
              <w:rPr>
                <w:rFonts w:ascii="LucidaSansEF" w:hAnsi="LucidaSansEF" w:cs="Calibri Light"/>
                <w:bCs/>
                <w:color w:val="404040"/>
                <w:sz w:val="20"/>
                <w:szCs w:val="20"/>
              </w:rPr>
            </w:pPr>
          </w:p>
          <w:p w14:paraId="7CB5BA96" w14:textId="62C3F82A" w:rsidR="00FC281B" w:rsidRDefault="00FC281B" w:rsidP="00D95198">
            <w:pPr>
              <w:rPr>
                <w:rFonts w:ascii="LucidaSansEF" w:hAnsi="LucidaSansEF" w:cs="Calibri Light"/>
                <w:bCs/>
                <w:color w:val="404040"/>
                <w:sz w:val="20"/>
                <w:szCs w:val="20"/>
              </w:rPr>
            </w:pPr>
          </w:p>
          <w:p w14:paraId="13143DD9" w14:textId="0A957877" w:rsidR="00FC281B" w:rsidRDefault="00FC281B" w:rsidP="00D95198">
            <w:pPr>
              <w:rPr>
                <w:rFonts w:ascii="LucidaSansEF" w:hAnsi="LucidaSansEF" w:cs="Calibri Light"/>
                <w:bCs/>
                <w:color w:val="404040"/>
                <w:sz w:val="20"/>
                <w:szCs w:val="20"/>
              </w:rPr>
            </w:pPr>
          </w:p>
          <w:p w14:paraId="233B1D69" w14:textId="2DE4171E" w:rsidR="00FC281B" w:rsidRDefault="00FC281B" w:rsidP="00D95198">
            <w:pPr>
              <w:rPr>
                <w:rFonts w:ascii="LucidaSansEF" w:hAnsi="LucidaSansEF" w:cs="Calibri Light"/>
                <w:bCs/>
                <w:color w:val="404040"/>
                <w:sz w:val="20"/>
                <w:szCs w:val="20"/>
              </w:rPr>
            </w:pPr>
          </w:p>
          <w:p w14:paraId="2257A8CD" w14:textId="17F37E37" w:rsidR="00FC281B" w:rsidRDefault="00FC281B" w:rsidP="00D95198">
            <w:pPr>
              <w:rPr>
                <w:rFonts w:ascii="LucidaSansEF" w:hAnsi="LucidaSansEF" w:cs="Calibri Light"/>
                <w:bCs/>
                <w:color w:val="404040"/>
                <w:sz w:val="20"/>
                <w:szCs w:val="20"/>
              </w:rPr>
            </w:pPr>
          </w:p>
          <w:p w14:paraId="733DD13B" w14:textId="77777777" w:rsidR="00FC281B" w:rsidRPr="00D95198" w:rsidRDefault="00FC281B" w:rsidP="00D95198">
            <w:pPr>
              <w:rPr>
                <w:rFonts w:ascii="LucidaSansEF" w:hAnsi="LucidaSansEF" w:cs="Calibri Light"/>
                <w:bCs/>
                <w:color w:val="404040"/>
                <w:sz w:val="20"/>
                <w:szCs w:val="20"/>
              </w:rPr>
            </w:pPr>
          </w:p>
          <w:p w14:paraId="14BF51D9" w14:textId="0BF6DC32" w:rsidR="00D95198" w:rsidRPr="00D95198" w:rsidRDefault="00D95198" w:rsidP="00D95198">
            <w:pPr>
              <w:rPr>
                <w:rFonts w:ascii="LucidaSansEF" w:hAnsi="LucidaSansEF" w:cs="Calibri Light"/>
                <w:b/>
                <w:color w:val="404040"/>
                <w:sz w:val="20"/>
                <w:szCs w:val="20"/>
              </w:rPr>
            </w:pPr>
          </w:p>
          <w:p w14:paraId="0AB3B918" w14:textId="06932D45" w:rsidR="00D95198" w:rsidRPr="00D95198" w:rsidRDefault="00D95198" w:rsidP="00D95198">
            <w:pPr>
              <w:rPr>
                <w:rFonts w:ascii="LucidaSansEF" w:hAnsi="LucidaSansEF" w:cs="Calibri Light"/>
                <w:bCs/>
                <w:i/>
                <w:iCs/>
                <w:color w:val="404040"/>
                <w:sz w:val="20"/>
                <w:szCs w:val="20"/>
              </w:rPr>
            </w:pPr>
            <w:r w:rsidRPr="00D95198">
              <w:rPr>
                <w:rFonts w:ascii="LucidaSansEF" w:hAnsi="LucidaSansEF" w:cs="Calibri Light"/>
                <w:bCs/>
                <w:i/>
                <w:iCs/>
                <w:color w:val="404040"/>
                <w:sz w:val="20"/>
                <w:szCs w:val="20"/>
              </w:rPr>
              <w:t>Figuur 1: Situatieschets OK ruimtes 3</w:t>
            </w:r>
            <w:r w:rsidRPr="00D95198">
              <w:rPr>
                <w:rFonts w:ascii="LucidaSansEF" w:hAnsi="LucidaSansEF" w:cs="Calibri Light"/>
                <w:bCs/>
                <w:i/>
                <w:iCs/>
                <w:color w:val="404040"/>
                <w:sz w:val="20"/>
                <w:szCs w:val="20"/>
                <w:vertAlign w:val="superscript"/>
              </w:rPr>
              <w:t>e</w:t>
            </w:r>
            <w:r w:rsidRPr="00D95198">
              <w:rPr>
                <w:rFonts w:ascii="LucidaSansEF" w:hAnsi="LucidaSansEF" w:cs="Calibri Light"/>
                <w:bCs/>
                <w:i/>
                <w:iCs/>
                <w:color w:val="404040"/>
                <w:sz w:val="20"/>
                <w:szCs w:val="20"/>
              </w:rPr>
              <w:t xml:space="preserve"> en 4</w:t>
            </w:r>
            <w:r w:rsidRPr="00D95198">
              <w:rPr>
                <w:rFonts w:ascii="LucidaSansEF" w:hAnsi="LucidaSansEF" w:cs="Calibri Light"/>
                <w:bCs/>
                <w:i/>
                <w:iCs/>
                <w:color w:val="404040"/>
                <w:sz w:val="20"/>
                <w:szCs w:val="20"/>
                <w:vertAlign w:val="superscript"/>
              </w:rPr>
              <w:t>e</w:t>
            </w:r>
            <w:r w:rsidRPr="00D95198">
              <w:rPr>
                <w:rFonts w:ascii="LucidaSansEF" w:hAnsi="LucidaSansEF" w:cs="Calibri Light"/>
                <w:bCs/>
                <w:i/>
                <w:iCs/>
                <w:color w:val="404040"/>
                <w:sz w:val="20"/>
                <w:szCs w:val="20"/>
              </w:rPr>
              <w:t xml:space="preserve"> verdieping (m.u.v. 3A-131). Ruimtes 3A-069, 3A-070, 4A-025 en 4A-073 hebben een vergelijkbare afmeting en gewenste indeling, mogelijk wel gespiegeld. De indeling aan de linkerzijde voor bovengenoemd voorbeeld is niet meer te wijzigen en bestaat uit een </w:t>
            </w:r>
            <w:r w:rsidRPr="00D95198">
              <w:rPr>
                <w:rFonts w:ascii="LucidaSansEF" w:hAnsi="LucidaSansEF" w:cs="Calibri Light"/>
                <w:bCs/>
                <w:i/>
                <w:iCs/>
                <w:color w:val="404040"/>
                <w:sz w:val="20"/>
                <w:szCs w:val="20"/>
              </w:rPr>
              <w:lastRenderedPageBreak/>
              <w:t xml:space="preserve">spoelbak, </w:t>
            </w:r>
            <w:proofErr w:type="spellStart"/>
            <w:r w:rsidRPr="00D95198">
              <w:rPr>
                <w:rFonts w:ascii="LucidaSansEF" w:hAnsi="LucidaSansEF" w:cs="Calibri Light"/>
                <w:bCs/>
                <w:i/>
                <w:iCs/>
                <w:color w:val="404040"/>
                <w:sz w:val="20"/>
                <w:szCs w:val="20"/>
              </w:rPr>
              <w:t>laboratoriumbench</w:t>
            </w:r>
            <w:proofErr w:type="spellEnd"/>
            <w:r w:rsidRPr="00D95198">
              <w:rPr>
                <w:rFonts w:ascii="LucidaSansEF" w:hAnsi="LucidaSansEF" w:cs="Calibri Light"/>
                <w:bCs/>
                <w:i/>
                <w:iCs/>
                <w:color w:val="404040"/>
                <w:sz w:val="20"/>
                <w:szCs w:val="20"/>
              </w:rPr>
              <w:t xml:space="preserve"> en </w:t>
            </w:r>
            <w:proofErr w:type="spellStart"/>
            <w:r w:rsidRPr="00D95198">
              <w:rPr>
                <w:rFonts w:ascii="LucidaSansEF" w:hAnsi="LucidaSansEF" w:cs="Calibri Light"/>
                <w:bCs/>
                <w:i/>
                <w:iCs/>
                <w:color w:val="404040"/>
                <w:sz w:val="20"/>
                <w:szCs w:val="20"/>
              </w:rPr>
              <w:t>biosafetycabinet</w:t>
            </w:r>
            <w:proofErr w:type="spellEnd"/>
            <w:r w:rsidRPr="00D95198">
              <w:rPr>
                <w:rFonts w:ascii="LucidaSansEF" w:hAnsi="LucidaSansEF" w:cs="Calibri Light"/>
                <w:bCs/>
                <w:i/>
                <w:iCs/>
                <w:color w:val="404040"/>
                <w:sz w:val="20"/>
                <w:szCs w:val="20"/>
              </w:rPr>
              <w:t>.</w:t>
            </w:r>
          </w:p>
          <w:p w14:paraId="2BD0773B" w14:textId="77777777" w:rsidR="00D95198" w:rsidRPr="00D95198" w:rsidRDefault="00D95198" w:rsidP="00D95198">
            <w:pPr>
              <w:rPr>
                <w:rFonts w:ascii="LucidaSansEF" w:hAnsi="LucidaSansEF" w:cs="Calibri Light"/>
                <w:bCs/>
                <w:i/>
                <w:iCs/>
                <w:color w:val="404040"/>
                <w:sz w:val="20"/>
                <w:szCs w:val="20"/>
              </w:rPr>
            </w:pPr>
          </w:p>
          <w:p w14:paraId="777ADE08" w14:textId="77777777" w:rsidR="00D95198" w:rsidRPr="00D95198" w:rsidRDefault="00D95198" w:rsidP="00D95198">
            <w:pPr>
              <w:rPr>
                <w:rFonts w:ascii="LucidaSansEF" w:hAnsi="LucidaSansEF" w:cs="Calibri Light"/>
                <w:bCs/>
                <w:i/>
                <w:iCs/>
                <w:color w:val="404040"/>
                <w:sz w:val="20"/>
                <w:szCs w:val="20"/>
              </w:rPr>
            </w:pPr>
            <w:r w:rsidRPr="00D95198">
              <w:rPr>
                <w:rFonts w:ascii="LucidaSansEF" w:hAnsi="LucidaSansEF" w:cs="Calibri Light"/>
                <w:i/>
                <w:noProof/>
                <w:color w:val="404040"/>
                <w:sz w:val="20"/>
                <w:szCs w:val="20"/>
              </w:rPr>
              <w:drawing>
                <wp:inline distT="0" distB="0" distL="0" distR="0" wp14:anchorId="2ECA9FD0" wp14:editId="2E61AA5B">
                  <wp:extent cx="2733675" cy="498157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3675" cy="4981575"/>
                          </a:xfrm>
                          <a:prstGeom prst="rect">
                            <a:avLst/>
                          </a:prstGeom>
                          <a:noFill/>
                          <a:ln>
                            <a:noFill/>
                          </a:ln>
                        </pic:spPr>
                      </pic:pic>
                    </a:graphicData>
                  </a:graphic>
                </wp:inline>
              </w:drawing>
            </w:r>
          </w:p>
          <w:p w14:paraId="3FA4E3AC" w14:textId="77777777" w:rsidR="00D95198" w:rsidRPr="00D95198" w:rsidRDefault="00D95198" w:rsidP="00D95198">
            <w:pPr>
              <w:rPr>
                <w:rFonts w:ascii="LucidaSansEF" w:hAnsi="LucidaSansEF" w:cs="Calibri Light"/>
                <w:bCs/>
                <w:i/>
                <w:iCs/>
                <w:color w:val="404040"/>
                <w:sz w:val="20"/>
                <w:szCs w:val="20"/>
              </w:rPr>
            </w:pPr>
            <w:r w:rsidRPr="00D95198">
              <w:rPr>
                <w:rFonts w:ascii="LucidaSansEF" w:hAnsi="LucidaSansEF" w:cs="Calibri Light"/>
                <w:bCs/>
                <w:i/>
                <w:iCs/>
                <w:color w:val="404040"/>
                <w:sz w:val="20"/>
                <w:szCs w:val="20"/>
              </w:rPr>
              <w:t xml:space="preserve">Figuur 2: Situatieschets OK ruimte 3A-131. De indeling bij binnenkomst van de ruimte in bovengenoemd voorbeeld is niet meer te wijzigen en bestaat uit een spoelbak, </w:t>
            </w:r>
            <w:proofErr w:type="spellStart"/>
            <w:r w:rsidRPr="00D95198">
              <w:rPr>
                <w:rFonts w:ascii="LucidaSansEF" w:hAnsi="LucidaSansEF" w:cs="Calibri Light"/>
                <w:bCs/>
                <w:i/>
                <w:iCs/>
                <w:color w:val="404040"/>
                <w:sz w:val="20"/>
                <w:szCs w:val="20"/>
              </w:rPr>
              <w:t>laboratoriumbench</w:t>
            </w:r>
            <w:proofErr w:type="spellEnd"/>
            <w:r w:rsidRPr="00D95198">
              <w:rPr>
                <w:rFonts w:ascii="LucidaSansEF" w:hAnsi="LucidaSansEF" w:cs="Calibri Light"/>
                <w:bCs/>
                <w:i/>
                <w:iCs/>
                <w:color w:val="404040"/>
                <w:sz w:val="20"/>
                <w:szCs w:val="20"/>
              </w:rPr>
              <w:t xml:space="preserve"> en </w:t>
            </w:r>
            <w:proofErr w:type="spellStart"/>
            <w:r w:rsidRPr="00D95198">
              <w:rPr>
                <w:rFonts w:ascii="LucidaSansEF" w:hAnsi="LucidaSansEF" w:cs="Calibri Light"/>
                <w:bCs/>
                <w:i/>
                <w:iCs/>
                <w:color w:val="404040"/>
                <w:sz w:val="20"/>
                <w:szCs w:val="20"/>
              </w:rPr>
              <w:t>biosafetycabinet</w:t>
            </w:r>
            <w:proofErr w:type="spellEnd"/>
            <w:r w:rsidRPr="00D95198">
              <w:rPr>
                <w:rFonts w:ascii="LucidaSansEF" w:hAnsi="LucidaSansEF" w:cs="Calibri Light"/>
                <w:bCs/>
                <w:i/>
                <w:iCs/>
                <w:color w:val="404040"/>
                <w:sz w:val="20"/>
                <w:szCs w:val="20"/>
              </w:rPr>
              <w:t>.</w:t>
            </w:r>
          </w:p>
          <w:p w14:paraId="33BF269C" w14:textId="77777777" w:rsidR="00D95198" w:rsidRPr="00D95198" w:rsidRDefault="00D95198" w:rsidP="00D95198">
            <w:pPr>
              <w:rPr>
                <w:rFonts w:ascii="LucidaSansEF" w:hAnsi="LucidaSansEF" w:cs="Calibri Light"/>
                <w:bCs/>
                <w:i/>
                <w:iCs/>
                <w:color w:val="404040"/>
                <w:sz w:val="20"/>
                <w:szCs w:val="20"/>
              </w:rPr>
            </w:pPr>
          </w:p>
          <w:p w14:paraId="711F85BC" w14:textId="0AE5416D" w:rsidR="00D95198" w:rsidRPr="00D95198" w:rsidRDefault="00D95198" w:rsidP="00D95198">
            <w:pPr>
              <w:rPr>
                <w:rFonts w:ascii="LucidaSansEF" w:hAnsi="LucidaSansEF" w:cs="Calibri Light"/>
                <w:b/>
                <w:color w:val="404040"/>
                <w:sz w:val="20"/>
                <w:szCs w:val="20"/>
              </w:rPr>
            </w:pPr>
            <w:r w:rsidRPr="00D95198">
              <w:rPr>
                <w:rFonts w:ascii="LucidaSansEF" w:hAnsi="LucidaSansEF" w:cs="Calibri Light"/>
                <w:b/>
                <w:color w:val="404040"/>
                <w:sz w:val="20"/>
                <w:szCs w:val="20"/>
              </w:rPr>
              <w:t>Aantal gevraagde operatieplekken/LAF hemels: 10 stuks</w:t>
            </w:r>
          </w:p>
          <w:p w14:paraId="615A7195" w14:textId="77777777" w:rsidR="00D95198" w:rsidRPr="00D95198" w:rsidRDefault="00D95198" w:rsidP="00D95198">
            <w:pPr>
              <w:rPr>
                <w:rFonts w:ascii="LucidaSansEF" w:hAnsi="LucidaSansEF" w:cs="Calibri Light"/>
                <w:bCs/>
                <w:color w:val="404040"/>
                <w:sz w:val="20"/>
                <w:szCs w:val="20"/>
              </w:rPr>
            </w:pPr>
          </w:p>
          <w:p w14:paraId="65C45DBC" w14:textId="77777777" w:rsidR="00D95198" w:rsidRPr="00D95198" w:rsidRDefault="00D95198" w:rsidP="00D95198">
            <w:pPr>
              <w:rPr>
                <w:rFonts w:ascii="LucidaSansEF" w:hAnsi="LucidaSansEF" w:cs="Calibri Light"/>
                <w:b/>
                <w:color w:val="404040"/>
                <w:sz w:val="20"/>
                <w:szCs w:val="20"/>
              </w:rPr>
            </w:pPr>
            <w:r w:rsidRPr="00D95198">
              <w:rPr>
                <w:rFonts w:ascii="LucidaSansEF" w:hAnsi="LucidaSansEF" w:cs="Calibri Light"/>
                <w:b/>
                <w:color w:val="404040"/>
                <w:sz w:val="20"/>
                <w:szCs w:val="20"/>
              </w:rPr>
              <w:t>Technische specificaties:</w:t>
            </w:r>
          </w:p>
          <w:p w14:paraId="394CD1C2" w14:textId="77777777" w:rsidR="00D95198" w:rsidRPr="00D95198" w:rsidRDefault="00D95198" w:rsidP="00D95198">
            <w:pPr>
              <w:rPr>
                <w:rFonts w:ascii="LucidaSansEF" w:hAnsi="LucidaSansEF" w:cs="Calibri Light"/>
                <w:bCs/>
                <w:color w:val="404040"/>
                <w:sz w:val="20"/>
                <w:szCs w:val="20"/>
              </w:rPr>
            </w:pPr>
            <w:r w:rsidRPr="00D95198">
              <w:rPr>
                <w:rFonts w:ascii="LucidaSansEF" w:hAnsi="LucidaSansEF" w:cs="Calibri Light"/>
                <w:bCs/>
                <w:color w:val="404040"/>
                <w:sz w:val="20"/>
                <w:szCs w:val="20"/>
              </w:rPr>
              <w:t>Maatvoering per operatiekamer (diepte x breedte x hoogte):</w:t>
            </w:r>
          </w:p>
          <w:p w14:paraId="5317DEDC" w14:textId="77777777" w:rsidR="00D95198" w:rsidRPr="00D95198" w:rsidRDefault="00D95198" w:rsidP="00D95198">
            <w:pPr>
              <w:numPr>
                <w:ilvl w:val="0"/>
                <w:numId w:val="36"/>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3A-069: 4725 x 5500 x 3830 mm</w:t>
            </w:r>
          </w:p>
          <w:p w14:paraId="55CD8087" w14:textId="77777777" w:rsidR="00D95198" w:rsidRPr="00D95198" w:rsidRDefault="00D95198" w:rsidP="00D95198">
            <w:pPr>
              <w:numPr>
                <w:ilvl w:val="0"/>
                <w:numId w:val="36"/>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3A-070: 4725 x 5570 x 3830 mm</w:t>
            </w:r>
          </w:p>
          <w:p w14:paraId="47C89661" w14:textId="77777777" w:rsidR="00D95198" w:rsidRPr="00D95198" w:rsidRDefault="00D95198" w:rsidP="00D95198">
            <w:pPr>
              <w:numPr>
                <w:ilvl w:val="0"/>
                <w:numId w:val="36"/>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3A-131: 7200 x 3985 x 3830 mm</w:t>
            </w:r>
          </w:p>
          <w:p w14:paraId="753DF12F" w14:textId="77777777" w:rsidR="00D95198" w:rsidRPr="00D95198" w:rsidRDefault="00D95198" w:rsidP="00D95198">
            <w:pPr>
              <w:numPr>
                <w:ilvl w:val="0"/>
                <w:numId w:val="36"/>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4A-025: 4700 x 6600 x 3830 mm</w:t>
            </w:r>
          </w:p>
          <w:p w14:paraId="645A9221" w14:textId="77777777" w:rsidR="00D95198" w:rsidRPr="00D95198" w:rsidRDefault="00D95198" w:rsidP="00D95198">
            <w:pPr>
              <w:numPr>
                <w:ilvl w:val="0"/>
                <w:numId w:val="36"/>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4A-073: 4700 x 6200 x 3830 mm</w:t>
            </w:r>
          </w:p>
          <w:p w14:paraId="01A4F826" w14:textId="77777777" w:rsidR="00D95198" w:rsidRPr="00D95198" w:rsidRDefault="00D95198" w:rsidP="00D95198">
            <w:pPr>
              <w:rPr>
                <w:rFonts w:ascii="LucidaSansEF" w:hAnsi="LucidaSansEF" w:cs="Calibri Light"/>
                <w:bCs/>
                <w:color w:val="404040"/>
                <w:sz w:val="20"/>
                <w:szCs w:val="20"/>
              </w:rPr>
            </w:pPr>
            <w:r w:rsidRPr="00D95198">
              <w:rPr>
                <w:rFonts w:ascii="LucidaSansEF" w:hAnsi="LucidaSansEF" w:cs="Calibri Light"/>
                <w:bCs/>
                <w:color w:val="404040"/>
                <w:sz w:val="20"/>
                <w:szCs w:val="20"/>
              </w:rPr>
              <w:t>2 LAF hemels per operatiekamer</w:t>
            </w:r>
          </w:p>
          <w:p w14:paraId="30D07C75" w14:textId="77777777" w:rsidR="00D95198" w:rsidRPr="00D95198" w:rsidRDefault="00D95198" w:rsidP="00D95198">
            <w:pPr>
              <w:rPr>
                <w:rFonts w:ascii="LucidaSansEF" w:hAnsi="LucidaSansEF" w:cs="Calibri Light"/>
                <w:bCs/>
                <w:color w:val="404040"/>
                <w:sz w:val="20"/>
                <w:szCs w:val="20"/>
              </w:rPr>
            </w:pPr>
            <w:r w:rsidRPr="00D95198">
              <w:rPr>
                <w:rFonts w:ascii="LucidaSansEF" w:hAnsi="LucidaSansEF" w:cs="Calibri Light"/>
                <w:bCs/>
                <w:color w:val="404040"/>
                <w:sz w:val="20"/>
                <w:szCs w:val="20"/>
              </w:rPr>
              <w:t>Gevraagde maatvoering LAF hemel:</w:t>
            </w:r>
          </w:p>
          <w:p w14:paraId="49436640" w14:textId="77777777" w:rsidR="00D95198" w:rsidRPr="00D95198" w:rsidRDefault="00D95198" w:rsidP="00D95198">
            <w:pPr>
              <w:numPr>
                <w:ilvl w:val="0"/>
                <w:numId w:val="37"/>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 xml:space="preserve">Breedte per LAF hemel: </w:t>
            </w:r>
          </w:p>
          <w:p w14:paraId="39B6911C" w14:textId="77777777" w:rsidR="00D95198" w:rsidRPr="00D95198" w:rsidRDefault="00D95198" w:rsidP="00D95198">
            <w:pPr>
              <w:numPr>
                <w:ilvl w:val="1"/>
                <w:numId w:val="37"/>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lastRenderedPageBreak/>
              <w:t xml:space="preserve">8 stuks: min 2.00m - max 2.20m </w:t>
            </w:r>
          </w:p>
          <w:p w14:paraId="2BE9B7E3" w14:textId="77777777" w:rsidR="00D95198" w:rsidRPr="00D95198" w:rsidRDefault="00D95198" w:rsidP="00D95198">
            <w:pPr>
              <w:numPr>
                <w:ilvl w:val="1"/>
                <w:numId w:val="37"/>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2 stuks: min 1.70m - max 1.90m (ruimte 3A-131)</w:t>
            </w:r>
          </w:p>
          <w:p w14:paraId="40405BB4" w14:textId="77777777" w:rsidR="00D95198" w:rsidRPr="00D95198" w:rsidRDefault="00D95198" w:rsidP="00D95198">
            <w:pPr>
              <w:numPr>
                <w:ilvl w:val="0"/>
                <w:numId w:val="37"/>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Diepte per LAF hemel: max 2.50m (allen)</w:t>
            </w:r>
          </w:p>
          <w:p w14:paraId="000AD2E0" w14:textId="77777777" w:rsidR="00D95198" w:rsidRPr="00D95198" w:rsidRDefault="00D95198" w:rsidP="00D95198">
            <w:pPr>
              <w:rPr>
                <w:rFonts w:ascii="LucidaSansEF" w:hAnsi="LucidaSansEF" w:cs="Calibri Light"/>
                <w:bCs/>
                <w:color w:val="404040"/>
                <w:sz w:val="20"/>
                <w:szCs w:val="20"/>
              </w:rPr>
            </w:pPr>
            <w:r w:rsidRPr="00D95198">
              <w:rPr>
                <w:rFonts w:ascii="LucidaSansEF" w:hAnsi="LucidaSansEF" w:cs="Calibri Light"/>
                <w:bCs/>
                <w:color w:val="404040"/>
                <w:sz w:val="20"/>
                <w:szCs w:val="20"/>
              </w:rPr>
              <w:t>Beschikbare aansluitingen (buitenzijde LAF hemel):</w:t>
            </w:r>
          </w:p>
          <w:p w14:paraId="3A487D9E" w14:textId="77777777" w:rsidR="00D95198" w:rsidRPr="00D95198" w:rsidRDefault="00D95198" w:rsidP="00D95198">
            <w:pPr>
              <w:numPr>
                <w:ilvl w:val="0"/>
                <w:numId w:val="38"/>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LIMS</w:t>
            </w:r>
          </w:p>
          <w:p w14:paraId="0A07F09E" w14:textId="77777777" w:rsidR="00D95198" w:rsidRPr="00D95198" w:rsidRDefault="00D95198" w:rsidP="00D95198">
            <w:pPr>
              <w:numPr>
                <w:ilvl w:val="0"/>
                <w:numId w:val="38"/>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GKW 2500W</w:t>
            </w:r>
          </w:p>
          <w:p w14:paraId="6DA692D2" w14:textId="77777777" w:rsidR="00D95198" w:rsidRPr="00D95198" w:rsidRDefault="00D95198" w:rsidP="00D95198">
            <w:pPr>
              <w:rPr>
                <w:rFonts w:ascii="LucidaSansEF" w:hAnsi="LucidaSansEF" w:cs="Calibri Light"/>
                <w:bCs/>
                <w:color w:val="404040"/>
                <w:sz w:val="20"/>
                <w:szCs w:val="20"/>
              </w:rPr>
            </w:pPr>
            <w:r w:rsidRPr="00D95198">
              <w:rPr>
                <w:rFonts w:ascii="LucidaSansEF" w:hAnsi="LucidaSansEF" w:cs="Calibri Light"/>
                <w:bCs/>
                <w:color w:val="404040"/>
                <w:sz w:val="20"/>
                <w:szCs w:val="20"/>
              </w:rPr>
              <w:t>Aansluitingen (onder LAF hemel, vanuit de bouw worden deze voorzieningen aan de wand gemonteerd, deze dienen doorgevoerd te worden naar de binnenzijde van de LAF hemel):</w:t>
            </w:r>
          </w:p>
          <w:p w14:paraId="2A5B6FB0"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8x WCD</w:t>
            </w:r>
          </w:p>
          <w:p w14:paraId="10D86DE9"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2x Data</w:t>
            </w:r>
          </w:p>
          <w:p w14:paraId="59FD353F"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2x perslucht</w:t>
            </w:r>
          </w:p>
          <w:p w14:paraId="61F0952A"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2x zuurstof</w:t>
            </w:r>
          </w:p>
          <w:p w14:paraId="65975FF2"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1x koolstof</w:t>
            </w:r>
          </w:p>
          <w:p w14:paraId="7B48B222"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 xml:space="preserve">1x </w:t>
            </w:r>
            <w:proofErr w:type="spellStart"/>
            <w:r w:rsidRPr="00D95198">
              <w:rPr>
                <w:rFonts w:ascii="LucidaSansEF" w:hAnsi="LucidaSansEF" w:cs="Calibri Light"/>
                <w:bCs/>
                <w:color w:val="404040"/>
                <w:sz w:val="20"/>
                <w:szCs w:val="20"/>
              </w:rPr>
              <w:t>carbogeen</w:t>
            </w:r>
            <w:proofErr w:type="spellEnd"/>
          </w:p>
          <w:p w14:paraId="2EE6BFC8" w14:textId="77777777" w:rsidR="00D95198" w:rsidRPr="00D95198" w:rsidRDefault="00D95198" w:rsidP="00D95198">
            <w:pPr>
              <w:rPr>
                <w:rFonts w:ascii="LucidaSansEF" w:hAnsi="LucidaSansEF" w:cs="Calibri Light"/>
                <w:bCs/>
                <w:color w:val="404040"/>
                <w:sz w:val="20"/>
                <w:szCs w:val="20"/>
              </w:rPr>
            </w:pPr>
            <w:r w:rsidRPr="00D95198">
              <w:rPr>
                <w:rFonts w:ascii="LucidaSansEF" w:hAnsi="LucidaSansEF" w:cs="Calibri Light"/>
                <w:bCs/>
                <w:color w:val="404040"/>
                <w:sz w:val="20"/>
                <w:szCs w:val="20"/>
              </w:rPr>
              <w:t>Afzuigcapaciteit:</w:t>
            </w:r>
          </w:p>
          <w:p w14:paraId="65583831"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Max 900 m</w:t>
            </w:r>
            <w:r w:rsidRPr="00D95198">
              <w:rPr>
                <w:rFonts w:ascii="LucidaSansEF" w:hAnsi="LucidaSansEF" w:cs="Calibri Light"/>
                <w:bCs/>
                <w:color w:val="404040"/>
                <w:sz w:val="20"/>
                <w:szCs w:val="20"/>
                <w:vertAlign w:val="superscript"/>
              </w:rPr>
              <w:t>3</w:t>
            </w:r>
            <w:r w:rsidRPr="00D95198">
              <w:rPr>
                <w:rFonts w:ascii="LucidaSansEF" w:hAnsi="LucidaSansEF" w:cs="Calibri Light"/>
                <w:bCs/>
                <w:color w:val="404040"/>
                <w:sz w:val="20"/>
                <w:szCs w:val="20"/>
              </w:rPr>
              <w:t>/h 50Pa per LAF hemel</w:t>
            </w:r>
          </w:p>
          <w:p w14:paraId="04709628" w14:textId="77777777" w:rsidR="00D95198" w:rsidRPr="00D95198" w:rsidRDefault="00D95198" w:rsidP="00D95198">
            <w:pPr>
              <w:rPr>
                <w:rFonts w:ascii="LucidaSansEF" w:hAnsi="LucidaSansEF" w:cs="Calibri Light"/>
                <w:bCs/>
                <w:color w:val="404040"/>
                <w:sz w:val="20"/>
                <w:szCs w:val="20"/>
              </w:rPr>
            </w:pPr>
          </w:p>
          <w:p w14:paraId="6E3D34A6" w14:textId="77777777" w:rsidR="00D95198" w:rsidRPr="00D95198" w:rsidRDefault="00D95198" w:rsidP="00D95198">
            <w:pPr>
              <w:rPr>
                <w:rFonts w:ascii="LucidaSansEF" w:hAnsi="LucidaSansEF" w:cs="Calibri Light"/>
                <w:bCs/>
                <w:color w:val="404040"/>
                <w:sz w:val="20"/>
                <w:szCs w:val="20"/>
              </w:rPr>
            </w:pPr>
            <w:r w:rsidRPr="00D95198">
              <w:rPr>
                <w:rFonts w:ascii="LucidaSansEF" w:hAnsi="LucidaSansEF" w:cs="Calibri Light"/>
                <w:bCs/>
                <w:color w:val="404040"/>
                <w:sz w:val="20"/>
                <w:szCs w:val="20"/>
              </w:rPr>
              <w:t>Overige eisen:</w:t>
            </w:r>
          </w:p>
          <w:p w14:paraId="3D19C661"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Geluidsniveau op werkstand: max 60 dB</w:t>
            </w:r>
          </w:p>
          <w:p w14:paraId="20DC5DAB"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 xml:space="preserve">Temperatuur: 20-24 graden Celsius in actieve stand, gemeten onder de LAF hemel </w:t>
            </w:r>
            <w:proofErr w:type="spellStart"/>
            <w:r w:rsidRPr="00D95198">
              <w:rPr>
                <w:rFonts w:ascii="LucidaSansEF" w:hAnsi="LucidaSansEF" w:cs="Calibri Light"/>
                <w:bCs/>
                <w:color w:val="404040"/>
                <w:sz w:val="20"/>
                <w:szCs w:val="20"/>
              </w:rPr>
              <w:t>t.h.v</w:t>
            </w:r>
            <w:proofErr w:type="spellEnd"/>
            <w:r w:rsidRPr="00D95198">
              <w:rPr>
                <w:rFonts w:ascii="LucidaSansEF" w:hAnsi="LucidaSansEF" w:cs="Calibri Light"/>
                <w:bCs/>
                <w:color w:val="404040"/>
                <w:sz w:val="20"/>
                <w:szCs w:val="20"/>
              </w:rPr>
              <w:t>. de operatietafel</w:t>
            </w:r>
          </w:p>
          <w:p w14:paraId="41022836"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HEPA gefilterd</w:t>
            </w:r>
          </w:p>
          <w:p w14:paraId="0ACD7736" w14:textId="77777777" w:rsidR="00D95198" w:rsidRPr="00D95198" w:rsidRDefault="00D95198" w:rsidP="00D95198">
            <w:pPr>
              <w:numPr>
                <w:ilvl w:val="0"/>
                <w:numId w:val="39"/>
              </w:numPr>
              <w:contextualSpacing/>
              <w:rPr>
                <w:rFonts w:ascii="LucidaSansEF" w:hAnsi="LucidaSansEF" w:cs="Calibri Light"/>
                <w:bCs/>
                <w:color w:val="404040"/>
                <w:sz w:val="20"/>
                <w:szCs w:val="20"/>
              </w:rPr>
            </w:pPr>
            <w:r w:rsidRPr="00D95198">
              <w:rPr>
                <w:rFonts w:ascii="LucidaSansEF" w:hAnsi="LucidaSansEF" w:cs="Calibri Light"/>
                <w:bCs/>
                <w:color w:val="404040"/>
                <w:sz w:val="20"/>
                <w:szCs w:val="20"/>
              </w:rPr>
              <w:t>Geschikt voor werk op ML-II niveau</w:t>
            </w:r>
          </w:p>
          <w:p w14:paraId="0763130F" w14:textId="77777777" w:rsidR="00D95198" w:rsidRPr="00D95198" w:rsidRDefault="00D95198" w:rsidP="00D95198">
            <w:pPr>
              <w:rPr>
                <w:rFonts w:ascii="LucidaSansEF" w:hAnsi="LucidaSansEF" w:cs="Calibri Light"/>
                <w:bCs/>
                <w:color w:val="404040"/>
                <w:sz w:val="20"/>
                <w:szCs w:val="20"/>
              </w:rPr>
            </w:pPr>
          </w:p>
          <w:p w14:paraId="7EDEE204" w14:textId="77777777" w:rsidR="00D95198" w:rsidRPr="00D95198" w:rsidRDefault="00D95198" w:rsidP="00D95198">
            <w:pPr>
              <w:rPr>
                <w:rFonts w:ascii="LucidaSansEF" w:hAnsi="LucidaSansEF" w:cs="Calibri Light"/>
                <w:bCs/>
                <w:color w:val="404040"/>
                <w:sz w:val="20"/>
                <w:szCs w:val="20"/>
              </w:rPr>
            </w:pPr>
            <w:r w:rsidRPr="00D95198">
              <w:rPr>
                <w:rFonts w:ascii="LucidaSansEF" w:hAnsi="LucidaSansEF" w:cs="Calibri Light"/>
                <w:bCs/>
                <w:color w:val="404040"/>
                <w:sz w:val="20"/>
                <w:szCs w:val="20"/>
              </w:rPr>
              <w:t>Overige wensen:</w:t>
            </w:r>
          </w:p>
          <w:p w14:paraId="38394D4C" w14:textId="716B7657" w:rsidR="00D95198" w:rsidRPr="00D95198" w:rsidRDefault="00D95198" w:rsidP="00BF63B2">
            <w:pPr>
              <w:numPr>
                <w:ilvl w:val="0"/>
                <w:numId w:val="39"/>
              </w:numPr>
              <w:contextualSpacing/>
              <w:rPr>
                <w:rFonts w:ascii="LucidaSansEF" w:hAnsi="LucidaSansEF" w:cs="Calibri Light"/>
                <w:color w:val="404040"/>
                <w:sz w:val="20"/>
                <w:szCs w:val="20"/>
              </w:rPr>
            </w:pPr>
            <w:r w:rsidRPr="00D95198">
              <w:rPr>
                <w:rFonts w:ascii="LucidaSansEF" w:hAnsi="LucidaSansEF" w:cs="Calibri Light"/>
                <w:bCs/>
                <w:color w:val="404040"/>
                <w:sz w:val="20"/>
                <w:szCs w:val="20"/>
              </w:rPr>
              <w:t xml:space="preserve">Mogelijkheid tot het koppelen van 2 LAF hemels tot 1 grote LAF hemel </w:t>
            </w:r>
          </w:p>
        </w:tc>
      </w:tr>
      <w:tr w:rsidR="004027E1" w:rsidRPr="00D95198" w14:paraId="028D5695" w14:textId="77777777" w:rsidTr="004027E1">
        <w:trPr>
          <w:trHeight w:val="300"/>
        </w:trPr>
        <w:tc>
          <w:tcPr>
            <w:tcW w:w="9493" w:type="dxa"/>
            <w:vAlign w:val="bottom"/>
          </w:tcPr>
          <w:p w14:paraId="0167B4BD" w14:textId="77777777" w:rsidR="004027E1" w:rsidRPr="00D95198" w:rsidRDefault="004027E1" w:rsidP="00D95198">
            <w:pPr>
              <w:rPr>
                <w:rFonts w:ascii="LucidaSansEF" w:hAnsi="LucidaSansEF" w:cs="Calibri Light"/>
                <w:b/>
                <w:color w:val="404040"/>
                <w:sz w:val="20"/>
                <w:szCs w:val="20"/>
              </w:rPr>
            </w:pPr>
          </w:p>
        </w:tc>
      </w:tr>
      <w:tr w:rsidR="00BF63B2" w:rsidRPr="00BF63B2" w14:paraId="72D558AB" w14:textId="77777777" w:rsidTr="004027E1">
        <w:trPr>
          <w:trHeight w:val="300"/>
        </w:trPr>
        <w:tc>
          <w:tcPr>
            <w:tcW w:w="9493" w:type="dxa"/>
            <w:shd w:val="clear" w:color="auto" w:fill="D9E1F2"/>
            <w:vAlign w:val="center"/>
            <w:hideMark/>
          </w:tcPr>
          <w:p w14:paraId="4F2252F5" w14:textId="77777777" w:rsidR="00BF63B2" w:rsidRPr="00BF63B2" w:rsidRDefault="00BF63B2">
            <w:pPr>
              <w:jc w:val="center"/>
              <w:rPr>
                <w:rFonts w:ascii="LucidaSansEF" w:hAnsi="LucidaSansEF" w:cs="Calibri Light"/>
                <w:b/>
                <w:bCs/>
                <w:color w:val="404040"/>
                <w:sz w:val="20"/>
                <w:szCs w:val="20"/>
              </w:rPr>
            </w:pPr>
            <w:r w:rsidRPr="00BF63B2">
              <w:rPr>
                <w:rFonts w:ascii="LucidaSansEF" w:hAnsi="LucidaSansEF" w:cs="Calibri Light"/>
                <w:b/>
                <w:bCs/>
                <w:color w:val="404040"/>
                <w:sz w:val="20"/>
                <w:szCs w:val="20"/>
              </w:rPr>
              <w:t>Operatietafel</w:t>
            </w:r>
          </w:p>
        </w:tc>
      </w:tr>
      <w:tr w:rsidR="00BF63B2" w:rsidRPr="00BF63B2" w14:paraId="6C047781" w14:textId="77777777" w:rsidTr="004027E1">
        <w:trPr>
          <w:trHeight w:val="300"/>
        </w:trPr>
        <w:tc>
          <w:tcPr>
            <w:tcW w:w="9493" w:type="dxa"/>
            <w:vAlign w:val="center"/>
          </w:tcPr>
          <w:p w14:paraId="7DB785E3" w14:textId="77777777" w:rsidR="00BF63B2" w:rsidRPr="00BF63B2" w:rsidRDefault="00BF63B2">
            <w:pPr>
              <w:rPr>
                <w:rFonts w:ascii="LucidaSansEF" w:hAnsi="LucidaSansEF" w:cs="Calibri Light"/>
                <w:bCs/>
                <w:color w:val="404040"/>
                <w:sz w:val="20"/>
                <w:szCs w:val="20"/>
              </w:rPr>
            </w:pPr>
            <w:r w:rsidRPr="00BF63B2">
              <w:rPr>
                <w:rFonts w:ascii="LucidaSansEF" w:hAnsi="LucidaSansEF" w:cs="Calibri Light"/>
                <w:bCs/>
                <w:color w:val="404040"/>
                <w:sz w:val="20"/>
                <w:szCs w:val="20"/>
              </w:rPr>
              <w:t>Onder iedere LAF hemel dient een operatietafel geplaatst te worden over de gehele breedte van de LAF hemel.</w:t>
            </w:r>
          </w:p>
          <w:p w14:paraId="049859B8" w14:textId="77777777" w:rsidR="00BF63B2" w:rsidRPr="00BF63B2" w:rsidRDefault="00BF63B2">
            <w:pPr>
              <w:rPr>
                <w:rFonts w:ascii="LucidaSansEF" w:hAnsi="LucidaSansEF" w:cs="Calibri Light"/>
                <w:b/>
                <w:color w:val="404040"/>
                <w:sz w:val="20"/>
                <w:szCs w:val="20"/>
              </w:rPr>
            </w:pPr>
          </w:p>
          <w:p w14:paraId="63B68BE2" w14:textId="77777777" w:rsidR="00BF63B2" w:rsidRPr="00BF63B2" w:rsidRDefault="00BF63B2">
            <w:pPr>
              <w:rPr>
                <w:rFonts w:ascii="LucidaSansEF" w:hAnsi="LucidaSansEF" w:cs="Calibri Light"/>
                <w:b/>
                <w:color w:val="404040"/>
                <w:sz w:val="20"/>
                <w:szCs w:val="20"/>
              </w:rPr>
            </w:pPr>
            <w:r w:rsidRPr="00BF63B2">
              <w:rPr>
                <w:rFonts w:ascii="LucidaSansEF" w:hAnsi="LucidaSansEF" w:cs="Calibri Light"/>
                <w:b/>
                <w:color w:val="404040"/>
                <w:sz w:val="20"/>
                <w:szCs w:val="20"/>
              </w:rPr>
              <w:t>Specificaties operatietafel (per LAF hemel):</w:t>
            </w:r>
          </w:p>
          <w:p w14:paraId="6D214519" w14:textId="77777777" w:rsidR="00BF63B2" w:rsidRPr="00BF63B2" w:rsidRDefault="00BF63B2">
            <w:pPr>
              <w:rPr>
                <w:rFonts w:ascii="LucidaSansEF" w:hAnsi="LucidaSansEF" w:cs="Calibri Light"/>
                <w:bCs/>
                <w:color w:val="404040"/>
                <w:sz w:val="20"/>
                <w:szCs w:val="20"/>
              </w:rPr>
            </w:pPr>
            <w:r w:rsidRPr="00BF63B2">
              <w:rPr>
                <w:rFonts w:ascii="LucidaSansEF" w:hAnsi="LucidaSansEF" w:cs="Calibri Light"/>
                <w:bCs/>
                <w:color w:val="404040"/>
                <w:sz w:val="20"/>
                <w:szCs w:val="20"/>
              </w:rPr>
              <w:t>Technische specificaties:</w:t>
            </w:r>
          </w:p>
          <w:p w14:paraId="3064D4C8" w14:textId="77777777" w:rsidR="00BF63B2" w:rsidRPr="00BF63B2" w:rsidRDefault="00BF63B2">
            <w:pPr>
              <w:rPr>
                <w:rFonts w:ascii="LucidaSansEF" w:hAnsi="LucidaSansEF" w:cs="Calibri Light"/>
                <w:bCs/>
                <w:color w:val="404040"/>
                <w:sz w:val="20"/>
                <w:szCs w:val="20"/>
              </w:rPr>
            </w:pPr>
            <w:r w:rsidRPr="00BF63B2">
              <w:rPr>
                <w:rFonts w:ascii="LucidaSansEF" w:hAnsi="LucidaSansEF" w:cs="Calibri Light"/>
                <w:bCs/>
                <w:color w:val="404040"/>
                <w:sz w:val="20"/>
                <w:szCs w:val="20"/>
              </w:rPr>
              <w:t>Afzuiging:</w:t>
            </w:r>
          </w:p>
          <w:p w14:paraId="2743CA82"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Afgezogen aan de onderzijde om veilig te kunnen werken met dampvormige anesthesie</w:t>
            </w:r>
          </w:p>
          <w:p w14:paraId="6EBCAC80"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Afzuigcapaciteit: max 400 m</w:t>
            </w:r>
            <w:r w:rsidRPr="00BF63B2">
              <w:rPr>
                <w:rFonts w:ascii="LucidaSansEF" w:hAnsi="LucidaSansEF" w:cs="Calibri Light"/>
                <w:bCs/>
                <w:color w:val="404040"/>
                <w:sz w:val="20"/>
                <w:szCs w:val="20"/>
                <w:vertAlign w:val="superscript"/>
              </w:rPr>
              <w:t>3</w:t>
            </w:r>
            <w:r w:rsidRPr="00BF63B2">
              <w:rPr>
                <w:rFonts w:ascii="LucidaSansEF" w:hAnsi="LucidaSansEF" w:cs="Calibri Light"/>
                <w:bCs/>
                <w:color w:val="404040"/>
                <w:sz w:val="20"/>
                <w:szCs w:val="20"/>
              </w:rPr>
              <w:t>/h 50Pa voor operatietafel</w:t>
            </w:r>
          </w:p>
          <w:p w14:paraId="57328B15" w14:textId="77777777" w:rsidR="00BF63B2" w:rsidRPr="00BF63B2" w:rsidRDefault="00BF63B2">
            <w:pPr>
              <w:rPr>
                <w:rFonts w:ascii="LucidaSansEF" w:hAnsi="LucidaSansEF" w:cs="Calibri Light"/>
                <w:bCs/>
                <w:color w:val="404040"/>
                <w:sz w:val="20"/>
                <w:szCs w:val="20"/>
              </w:rPr>
            </w:pPr>
          </w:p>
          <w:p w14:paraId="490E83B6" w14:textId="77777777" w:rsidR="00BF63B2" w:rsidRPr="00BF63B2" w:rsidRDefault="00BF63B2">
            <w:pPr>
              <w:rPr>
                <w:rFonts w:ascii="LucidaSansEF" w:hAnsi="LucidaSansEF" w:cs="Calibri Light"/>
                <w:bCs/>
                <w:color w:val="404040"/>
                <w:sz w:val="20"/>
                <w:szCs w:val="20"/>
              </w:rPr>
            </w:pPr>
            <w:r w:rsidRPr="00BF63B2">
              <w:rPr>
                <w:rFonts w:ascii="LucidaSansEF" w:hAnsi="LucidaSansEF" w:cs="Calibri Light"/>
                <w:bCs/>
                <w:color w:val="404040"/>
                <w:sz w:val="20"/>
                <w:szCs w:val="20"/>
              </w:rPr>
              <w:t>Aansluitingen:</w:t>
            </w:r>
          </w:p>
          <w:p w14:paraId="4CDFCA36"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 xml:space="preserve">Op </w:t>
            </w:r>
            <w:proofErr w:type="spellStart"/>
            <w:r w:rsidRPr="00BF63B2">
              <w:rPr>
                <w:rFonts w:ascii="LucidaSansEF" w:hAnsi="LucidaSansEF" w:cs="Calibri Light"/>
                <w:bCs/>
                <w:color w:val="404040"/>
                <w:sz w:val="20"/>
                <w:szCs w:val="20"/>
              </w:rPr>
              <w:t>benchniveau</w:t>
            </w:r>
            <w:proofErr w:type="spellEnd"/>
            <w:r w:rsidRPr="00BF63B2">
              <w:rPr>
                <w:rFonts w:ascii="LucidaSansEF" w:hAnsi="LucidaSansEF" w:cs="Calibri Light"/>
                <w:bCs/>
                <w:color w:val="404040"/>
                <w:sz w:val="20"/>
                <w:szCs w:val="20"/>
              </w:rPr>
              <w:t xml:space="preserve"> dienen de volgende aansluitingen gerealiseerd te kunnen worden:</w:t>
            </w:r>
          </w:p>
          <w:p w14:paraId="405D6570" w14:textId="77777777" w:rsidR="00BF63B2" w:rsidRPr="00BF63B2" w:rsidRDefault="00BF63B2" w:rsidP="00BF63B2">
            <w:pPr>
              <w:pStyle w:val="Lijstalinea"/>
              <w:numPr>
                <w:ilvl w:val="1"/>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Elektra</w:t>
            </w:r>
          </w:p>
          <w:p w14:paraId="5A096223" w14:textId="77777777" w:rsidR="00BF63B2" w:rsidRPr="00BF63B2" w:rsidRDefault="00BF63B2" w:rsidP="00BF63B2">
            <w:pPr>
              <w:pStyle w:val="Lijstalinea"/>
              <w:numPr>
                <w:ilvl w:val="1"/>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Data</w:t>
            </w:r>
          </w:p>
          <w:p w14:paraId="3506BA7F" w14:textId="77777777" w:rsidR="00BF63B2" w:rsidRPr="00BF63B2" w:rsidRDefault="00BF63B2" w:rsidP="00BF63B2">
            <w:pPr>
              <w:pStyle w:val="Lijstalinea"/>
              <w:numPr>
                <w:ilvl w:val="1"/>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Gasaansluitingen (zuurstof, perslucht, koolstof)</w:t>
            </w:r>
          </w:p>
          <w:p w14:paraId="5E2D758C" w14:textId="77777777" w:rsidR="00BF63B2" w:rsidRPr="00BF63B2" w:rsidRDefault="00BF63B2">
            <w:pPr>
              <w:rPr>
                <w:rFonts w:ascii="LucidaSansEF" w:hAnsi="LucidaSansEF" w:cs="Calibri Light"/>
                <w:bCs/>
                <w:color w:val="404040"/>
                <w:sz w:val="20"/>
                <w:szCs w:val="20"/>
              </w:rPr>
            </w:pPr>
          </w:p>
          <w:p w14:paraId="11036CC8" w14:textId="77777777" w:rsidR="00BF63B2" w:rsidRPr="00BF63B2" w:rsidRDefault="00BF63B2">
            <w:pPr>
              <w:rPr>
                <w:rFonts w:ascii="LucidaSansEF" w:hAnsi="LucidaSansEF" w:cs="Calibri Light"/>
                <w:bCs/>
                <w:color w:val="404040"/>
                <w:sz w:val="20"/>
                <w:szCs w:val="20"/>
              </w:rPr>
            </w:pPr>
            <w:r w:rsidRPr="00BF63B2">
              <w:rPr>
                <w:rFonts w:ascii="LucidaSansEF" w:hAnsi="LucidaSansEF" w:cs="Calibri Light"/>
                <w:bCs/>
                <w:color w:val="404040"/>
                <w:sz w:val="20"/>
                <w:szCs w:val="20"/>
              </w:rPr>
              <w:t>Overige eisen</w:t>
            </w:r>
          </w:p>
          <w:p w14:paraId="4B70DDDE"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 xml:space="preserve">De </w:t>
            </w:r>
            <w:proofErr w:type="spellStart"/>
            <w:r w:rsidRPr="00BF63B2">
              <w:rPr>
                <w:rFonts w:ascii="LucidaSansEF" w:hAnsi="LucidaSansEF" w:cs="Calibri Light"/>
                <w:bCs/>
                <w:color w:val="404040"/>
                <w:sz w:val="20"/>
                <w:szCs w:val="20"/>
              </w:rPr>
              <w:t>bench</w:t>
            </w:r>
            <w:proofErr w:type="spellEnd"/>
            <w:r w:rsidRPr="00BF63B2">
              <w:rPr>
                <w:rFonts w:ascii="LucidaSansEF" w:hAnsi="LucidaSansEF" w:cs="Calibri Light"/>
                <w:bCs/>
                <w:color w:val="404040"/>
                <w:sz w:val="20"/>
                <w:szCs w:val="20"/>
              </w:rPr>
              <w:t xml:space="preserve"> dient voorzien te zijn van een voorfilter voor het opvangen van haren, zaagsel en stof</w:t>
            </w:r>
          </w:p>
          <w:p w14:paraId="43FC63BE" w14:textId="77777777" w:rsidR="00BF63B2" w:rsidRPr="00BF63B2" w:rsidRDefault="00BF63B2">
            <w:pPr>
              <w:rPr>
                <w:rFonts w:ascii="LucidaSansEF" w:hAnsi="LucidaSansEF" w:cs="Calibri Light"/>
                <w:bCs/>
                <w:color w:val="404040"/>
                <w:sz w:val="20"/>
                <w:szCs w:val="20"/>
              </w:rPr>
            </w:pPr>
          </w:p>
          <w:p w14:paraId="448B3E8C" w14:textId="77777777" w:rsidR="00BF63B2" w:rsidRPr="00BF63B2" w:rsidRDefault="00BF63B2">
            <w:pPr>
              <w:rPr>
                <w:rFonts w:ascii="LucidaSansEF" w:hAnsi="LucidaSansEF" w:cs="Calibri Light"/>
                <w:bCs/>
                <w:color w:val="404040"/>
                <w:sz w:val="20"/>
                <w:szCs w:val="20"/>
              </w:rPr>
            </w:pPr>
            <w:r w:rsidRPr="00BF63B2">
              <w:rPr>
                <w:rFonts w:ascii="LucidaSansEF" w:hAnsi="LucidaSansEF" w:cs="Calibri Light"/>
                <w:bCs/>
                <w:color w:val="404040"/>
                <w:sz w:val="20"/>
                <w:szCs w:val="20"/>
              </w:rPr>
              <w:t>Overige wensen:</w:t>
            </w:r>
          </w:p>
          <w:p w14:paraId="2CEB687D"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In hoogte verstelbaar</w:t>
            </w:r>
          </w:p>
          <w:p w14:paraId="5E143EE7"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Mogelijkheid tot het bevestigen van anesthesie apparatuur aan de wand</w:t>
            </w:r>
          </w:p>
          <w:p w14:paraId="49BE064C"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Mogelijkheid tot wandmontage microscoop</w:t>
            </w:r>
          </w:p>
          <w:p w14:paraId="39722BBB" w14:textId="42A7E376" w:rsidR="00BF63B2" w:rsidRPr="00BF63B2" w:rsidRDefault="00BF63B2" w:rsidP="00BF63B2">
            <w:pPr>
              <w:pStyle w:val="Lijstalinea"/>
              <w:numPr>
                <w:ilvl w:val="0"/>
                <w:numId w:val="39"/>
              </w:numPr>
              <w:rPr>
                <w:rFonts w:ascii="LucidaSansEF" w:hAnsi="LucidaSansEF" w:cs="Calibri Light"/>
                <w:b/>
                <w:bCs/>
                <w:color w:val="404040"/>
                <w:sz w:val="20"/>
                <w:szCs w:val="20"/>
              </w:rPr>
            </w:pPr>
            <w:r w:rsidRPr="00BF63B2">
              <w:rPr>
                <w:rFonts w:ascii="LucidaSansEF" w:hAnsi="LucidaSansEF" w:cs="Calibri Light"/>
                <w:bCs/>
                <w:color w:val="404040"/>
                <w:sz w:val="20"/>
                <w:szCs w:val="20"/>
              </w:rPr>
              <w:t xml:space="preserve">Mogelijkheid tot het bevestigen van een </w:t>
            </w:r>
            <w:proofErr w:type="spellStart"/>
            <w:r w:rsidRPr="00BF63B2">
              <w:rPr>
                <w:rFonts w:ascii="LucidaSansEF" w:hAnsi="LucidaSansEF" w:cs="Calibri Light"/>
                <w:bCs/>
                <w:color w:val="404040"/>
                <w:sz w:val="20"/>
                <w:szCs w:val="20"/>
              </w:rPr>
              <w:t>koudlichtbron</w:t>
            </w:r>
            <w:proofErr w:type="spellEnd"/>
            <w:r w:rsidRPr="00BF63B2">
              <w:rPr>
                <w:rFonts w:ascii="LucidaSansEF" w:hAnsi="LucidaSansEF" w:cs="Calibri Light"/>
                <w:bCs/>
                <w:color w:val="404040"/>
                <w:sz w:val="20"/>
                <w:szCs w:val="20"/>
              </w:rPr>
              <w:t xml:space="preserve"> aan de wand</w:t>
            </w:r>
          </w:p>
        </w:tc>
      </w:tr>
    </w:tbl>
    <w:p w14:paraId="69B82D24" w14:textId="77777777" w:rsidR="00F51D61" w:rsidRDefault="00F51D61" w:rsidP="00F51D61">
      <w:pPr>
        <w:ind w:left="11"/>
        <w:rPr>
          <w:rFonts w:ascii="LucidaSansEF" w:hAnsi="LucidaSansEF" w:cs="Arial"/>
          <w:color w:val="0000FF"/>
          <w:sz w:val="20"/>
          <w:szCs w:val="20"/>
        </w:rPr>
      </w:pPr>
    </w:p>
    <w:p w14:paraId="59A8BDAE" w14:textId="49694E67" w:rsidR="00F51D61" w:rsidRDefault="006744FF" w:rsidP="006744FF">
      <w:pPr>
        <w:pStyle w:val="Kop3"/>
        <w:numPr>
          <w:ilvl w:val="0"/>
          <w:numId w:val="0"/>
        </w:numPr>
        <w:spacing w:before="0" w:line="240" w:lineRule="auto"/>
        <w:rPr>
          <w:rFonts w:ascii="LucidaSansEF" w:eastAsia="MS Mincho" w:hAnsi="LucidaSansEF"/>
          <w:i w:val="0"/>
        </w:rPr>
      </w:pPr>
      <w:bookmarkStart w:id="68" w:name="_Toc114663166"/>
      <w:r>
        <w:rPr>
          <w:rFonts w:ascii="LucidaSansEF" w:eastAsia="MS Mincho" w:hAnsi="LucidaSansEF"/>
          <w:i w:val="0"/>
        </w:rPr>
        <w:t>4.3</w:t>
      </w:r>
      <w:r w:rsidR="00F51D61" w:rsidRPr="00190529">
        <w:rPr>
          <w:rFonts w:ascii="LucidaSansEF" w:eastAsia="MS Mincho" w:hAnsi="LucidaSansEF"/>
          <w:i w:val="0"/>
        </w:rPr>
        <w:t xml:space="preserve"> </w:t>
      </w:r>
      <w:r w:rsidR="00F51D61" w:rsidRPr="00190529">
        <w:rPr>
          <w:rFonts w:ascii="LucidaSansEF" w:eastAsia="MS Mincho" w:hAnsi="LucidaSansEF"/>
          <w:i w:val="0"/>
        </w:rPr>
        <w:tab/>
      </w:r>
      <w:r w:rsidR="00BF63B2" w:rsidRPr="00BF63B2">
        <w:rPr>
          <w:rFonts w:ascii="LucidaSansEF" w:eastAsia="MS Mincho" w:hAnsi="LucidaSansEF"/>
          <w:i w:val="0"/>
        </w:rPr>
        <w:t>Operatiemicroscopen</w:t>
      </w:r>
      <w:r w:rsidR="00BF63B2">
        <w:rPr>
          <w:rFonts w:ascii="LucidaSansEF" w:eastAsia="MS Mincho" w:hAnsi="LucidaSansEF"/>
          <w:i w:val="0"/>
        </w:rPr>
        <w:t xml:space="preserve"> (Perceel 2)</w:t>
      </w:r>
      <w:bookmarkEnd w:id="68"/>
    </w:p>
    <w:tbl>
      <w:tblPr>
        <w:tblW w:w="9600" w:type="dxa"/>
        <w:tblCellMar>
          <w:left w:w="70" w:type="dxa"/>
          <w:right w:w="70" w:type="dxa"/>
        </w:tblCellMar>
        <w:tblLook w:val="04A0" w:firstRow="1" w:lastRow="0" w:firstColumn="1" w:lastColumn="0" w:noHBand="0" w:noVBand="1"/>
      </w:tblPr>
      <w:tblGrid>
        <w:gridCol w:w="9600"/>
      </w:tblGrid>
      <w:tr w:rsidR="00BF63B2" w:rsidRPr="00BF63B2" w14:paraId="2C6E5C67" w14:textId="77777777" w:rsidTr="004027E1">
        <w:trPr>
          <w:trHeight w:val="300"/>
        </w:trPr>
        <w:tc>
          <w:tcPr>
            <w:tcW w:w="9600" w:type="dxa"/>
            <w:shd w:val="clear" w:color="auto" w:fill="D9E1F2"/>
            <w:vAlign w:val="center"/>
            <w:hideMark/>
          </w:tcPr>
          <w:p w14:paraId="2FF6DC4E" w14:textId="77777777" w:rsidR="00BF63B2" w:rsidRPr="00BF63B2" w:rsidRDefault="00BF63B2">
            <w:pPr>
              <w:jc w:val="center"/>
              <w:rPr>
                <w:rFonts w:ascii="LucidaSansEF" w:hAnsi="LucidaSansEF" w:cs="Calibri Light"/>
                <w:b/>
                <w:bCs/>
                <w:color w:val="404040"/>
                <w:sz w:val="20"/>
                <w:szCs w:val="20"/>
              </w:rPr>
            </w:pPr>
            <w:r w:rsidRPr="00BF63B2">
              <w:rPr>
                <w:rFonts w:ascii="LucidaSansEF" w:hAnsi="LucidaSansEF" w:cs="Calibri Light"/>
                <w:b/>
                <w:bCs/>
                <w:color w:val="404040"/>
                <w:sz w:val="20"/>
                <w:szCs w:val="20"/>
              </w:rPr>
              <w:t xml:space="preserve">Operatiemicroscopen </w:t>
            </w:r>
          </w:p>
        </w:tc>
      </w:tr>
      <w:tr w:rsidR="00BF63B2" w:rsidRPr="00BF63B2" w14:paraId="4844733E" w14:textId="77777777" w:rsidTr="004027E1">
        <w:trPr>
          <w:trHeight w:val="300"/>
        </w:trPr>
        <w:tc>
          <w:tcPr>
            <w:tcW w:w="9600" w:type="dxa"/>
            <w:vAlign w:val="center"/>
          </w:tcPr>
          <w:p w14:paraId="20DBA8E5" w14:textId="77777777" w:rsidR="00BF63B2" w:rsidRPr="00BF63B2" w:rsidRDefault="00BF63B2">
            <w:pPr>
              <w:rPr>
                <w:rFonts w:ascii="LucidaSansEF" w:hAnsi="LucidaSansEF" w:cs="Calibri Light"/>
                <w:bCs/>
                <w:color w:val="404040"/>
                <w:sz w:val="20"/>
                <w:szCs w:val="20"/>
              </w:rPr>
            </w:pPr>
            <w:r w:rsidRPr="00BF63B2">
              <w:rPr>
                <w:rFonts w:ascii="LucidaSansEF" w:hAnsi="LucidaSansEF" w:cs="Calibri Light"/>
                <w:bCs/>
                <w:color w:val="404040"/>
                <w:sz w:val="20"/>
                <w:szCs w:val="20"/>
              </w:rPr>
              <w:t>5x verrijdbare microscoop</w:t>
            </w:r>
          </w:p>
          <w:p w14:paraId="25EB2BFD" w14:textId="77777777" w:rsidR="00BF63B2" w:rsidRPr="00BF63B2" w:rsidRDefault="00BF63B2">
            <w:pPr>
              <w:rPr>
                <w:rFonts w:ascii="LucidaSansEF" w:hAnsi="LucidaSansEF" w:cs="Calibri Light"/>
                <w:bCs/>
                <w:color w:val="404040"/>
                <w:sz w:val="20"/>
                <w:szCs w:val="20"/>
              </w:rPr>
            </w:pPr>
            <w:r w:rsidRPr="00BF63B2">
              <w:rPr>
                <w:rFonts w:ascii="LucidaSansEF" w:hAnsi="LucidaSansEF" w:cs="Calibri Light"/>
                <w:bCs/>
                <w:color w:val="404040"/>
                <w:sz w:val="20"/>
                <w:szCs w:val="20"/>
              </w:rPr>
              <w:t xml:space="preserve">4x </w:t>
            </w:r>
            <w:proofErr w:type="spellStart"/>
            <w:r w:rsidRPr="00BF63B2">
              <w:rPr>
                <w:rFonts w:ascii="LucidaSansEF" w:hAnsi="LucidaSansEF" w:cs="Calibri Light"/>
                <w:bCs/>
                <w:color w:val="404040"/>
                <w:sz w:val="20"/>
                <w:szCs w:val="20"/>
              </w:rPr>
              <w:t>wandgemonteerde</w:t>
            </w:r>
            <w:proofErr w:type="spellEnd"/>
            <w:r w:rsidRPr="00BF63B2">
              <w:rPr>
                <w:rFonts w:ascii="LucidaSansEF" w:hAnsi="LucidaSansEF" w:cs="Calibri Light"/>
                <w:bCs/>
                <w:color w:val="404040"/>
                <w:sz w:val="20"/>
                <w:szCs w:val="20"/>
              </w:rPr>
              <w:t xml:space="preserve"> microscoop</w:t>
            </w:r>
          </w:p>
          <w:p w14:paraId="4A0357BC" w14:textId="77777777" w:rsidR="00BF63B2" w:rsidRPr="00BF63B2" w:rsidRDefault="00BF63B2">
            <w:pPr>
              <w:rPr>
                <w:rFonts w:ascii="LucidaSansEF" w:hAnsi="LucidaSansEF" w:cs="Calibri Light"/>
                <w:bCs/>
                <w:color w:val="404040"/>
                <w:sz w:val="20"/>
                <w:szCs w:val="20"/>
              </w:rPr>
            </w:pPr>
          </w:p>
          <w:p w14:paraId="7D49A46E" w14:textId="77777777" w:rsidR="00BF63B2" w:rsidRPr="00BF63B2" w:rsidRDefault="00BF63B2">
            <w:pPr>
              <w:rPr>
                <w:rFonts w:ascii="LucidaSansEF" w:hAnsi="LucidaSansEF" w:cs="Calibri Light"/>
                <w:b/>
                <w:color w:val="404040"/>
                <w:sz w:val="20"/>
                <w:szCs w:val="20"/>
              </w:rPr>
            </w:pPr>
            <w:r w:rsidRPr="00BF63B2">
              <w:rPr>
                <w:rFonts w:ascii="LucidaSansEF" w:hAnsi="LucidaSansEF" w:cs="Calibri Light"/>
                <w:b/>
                <w:color w:val="404040"/>
                <w:sz w:val="20"/>
                <w:szCs w:val="20"/>
              </w:rPr>
              <w:t>Algemene specificaties</w:t>
            </w:r>
          </w:p>
          <w:p w14:paraId="0D3607B3"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Geïntegreerde LED verlichting</w:t>
            </w:r>
          </w:p>
          <w:p w14:paraId="6CD21BB1"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proofErr w:type="spellStart"/>
            <w:r w:rsidRPr="00BF63B2">
              <w:rPr>
                <w:rFonts w:ascii="LucidaSansEF" w:hAnsi="LucidaSansEF" w:cs="Calibri Light"/>
                <w:bCs/>
                <w:color w:val="404040"/>
                <w:sz w:val="20"/>
                <w:szCs w:val="20"/>
              </w:rPr>
              <w:t>Uitgasbaar</w:t>
            </w:r>
            <w:proofErr w:type="spellEnd"/>
            <w:r w:rsidRPr="00BF63B2">
              <w:rPr>
                <w:rFonts w:ascii="LucidaSansEF" w:hAnsi="LucidaSansEF" w:cs="Calibri Light"/>
                <w:bCs/>
                <w:color w:val="404040"/>
                <w:sz w:val="20"/>
                <w:szCs w:val="20"/>
              </w:rPr>
              <w:t xml:space="preserve"> met H</w:t>
            </w:r>
            <w:r w:rsidRPr="00BF63B2">
              <w:rPr>
                <w:rFonts w:ascii="LucidaSansEF" w:hAnsi="LucidaSansEF" w:cs="Calibri Light"/>
                <w:bCs/>
                <w:color w:val="404040"/>
                <w:sz w:val="20"/>
                <w:szCs w:val="20"/>
                <w:vertAlign w:val="subscript"/>
              </w:rPr>
              <w:t>2</w:t>
            </w:r>
            <w:r w:rsidRPr="00BF63B2">
              <w:rPr>
                <w:rFonts w:ascii="LucidaSansEF" w:hAnsi="LucidaSansEF" w:cs="Calibri Light"/>
                <w:bCs/>
                <w:color w:val="404040"/>
                <w:sz w:val="20"/>
                <w:szCs w:val="20"/>
              </w:rPr>
              <w:t>O</w:t>
            </w:r>
            <w:r w:rsidRPr="00BF63B2">
              <w:rPr>
                <w:rFonts w:ascii="LucidaSansEF" w:hAnsi="LucidaSansEF" w:cs="Calibri Light"/>
                <w:bCs/>
                <w:color w:val="404040"/>
                <w:sz w:val="20"/>
                <w:szCs w:val="20"/>
                <w:vertAlign w:val="subscript"/>
              </w:rPr>
              <w:t>2</w:t>
            </w:r>
          </w:p>
          <w:p w14:paraId="537D41F2"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In hoogte verstelbaar waardoor een werkafstand van 20 cm tussen werkveld en microscoop bereikt kan worden</w:t>
            </w:r>
          </w:p>
          <w:p w14:paraId="0757C971"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 xml:space="preserve">Voor de verrijdbare operatiemicroscopen: inclusief camera </w:t>
            </w:r>
          </w:p>
          <w:p w14:paraId="4DD7B670"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Mogelijkheid tot desinfectie en sterilisatie</w:t>
            </w:r>
          </w:p>
          <w:p w14:paraId="677EBDFA" w14:textId="77777777" w:rsidR="00BF63B2" w:rsidRPr="00BF63B2" w:rsidRDefault="00BF63B2">
            <w:pPr>
              <w:rPr>
                <w:rFonts w:ascii="LucidaSansEF" w:hAnsi="LucidaSansEF" w:cs="Calibri Light"/>
                <w:bCs/>
                <w:color w:val="404040"/>
                <w:sz w:val="20"/>
                <w:szCs w:val="20"/>
              </w:rPr>
            </w:pPr>
          </w:p>
          <w:p w14:paraId="044B111E" w14:textId="77777777" w:rsidR="00BF63B2" w:rsidRPr="00BF63B2" w:rsidRDefault="00BF63B2">
            <w:pPr>
              <w:rPr>
                <w:rFonts w:ascii="LucidaSansEF" w:hAnsi="LucidaSansEF" w:cs="Calibri Light"/>
                <w:b/>
                <w:color w:val="404040"/>
                <w:sz w:val="20"/>
                <w:szCs w:val="20"/>
              </w:rPr>
            </w:pPr>
            <w:r w:rsidRPr="00BF63B2">
              <w:rPr>
                <w:rFonts w:ascii="LucidaSansEF" w:hAnsi="LucidaSansEF" w:cs="Calibri Light"/>
                <w:b/>
                <w:color w:val="404040"/>
                <w:sz w:val="20"/>
                <w:szCs w:val="20"/>
              </w:rPr>
              <w:t>Optioneel:</w:t>
            </w:r>
          </w:p>
          <w:p w14:paraId="4EDC5196"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Voetpedaal bediening</w:t>
            </w:r>
          </w:p>
          <w:p w14:paraId="3949335E" w14:textId="05E6F184" w:rsidR="00BF63B2" w:rsidRPr="00BF63B2" w:rsidRDefault="00BF63B2" w:rsidP="007C6475">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Meekijkoptie</w:t>
            </w:r>
          </w:p>
        </w:tc>
      </w:tr>
    </w:tbl>
    <w:p w14:paraId="3981A2DD" w14:textId="77777777" w:rsidR="00F51D61" w:rsidRDefault="00F51D61" w:rsidP="00F51D61">
      <w:pPr>
        <w:pStyle w:val="Kop3"/>
        <w:numPr>
          <w:ilvl w:val="0"/>
          <w:numId w:val="0"/>
        </w:numPr>
        <w:spacing w:before="0" w:line="240" w:lineRule="auto"/>
        <w:rPr>
          <w:rFonts w:ascii="LucidaSansEF" w:eastAsia="MS Mincho" w:hAnsi="LucidaSansEF"/>
          <w:i w:val="0"/>
        </w:rPr>
      </w:pPr>
    </w:p>
    <w:p w14:paraId="3D51CC48" w14:textId="72640999" w:rsidR="00F51D61" w:rsidRDefault="006744FF" w:rsidP="00F51D61">
      <w:pPr>
        <w:pStyle w:val="Kop3"/>
        <w:numPr>
          <w:ilvl w:val="0"/>
          <w:numId w:val="0"/>
        </w:numPr>
        <w:spacing w:before="0" w:line="240" w:lineRule="auto"/>
        <w:rPr>
          <w:rFonts w:ascii="LucidaSansEF" w:eastAsia="MS Mincho" w:hAnsi="LucidaSansEF" w:cs="Lucida Sans Unicode"/>
          <w:i w:val="0"/>
        </w:rPr>
      </w:pPr>
      <w:bookmarkStart w:id="69" w:name="_Toc114663167"/>
      <w:r>
        <w:rPr>
          <w:rFonts w:ascii="LucidaSansEF" w:eastAsia="MS Mincho" w:hAnsi="LucidaSansEF" w:cs="Lucida Sans Unicode"/>
          <w:i w:val="0"/>
        </w:rPr>
        <w:t>4</w:t>
      </w:r>
      <w:r w:rsidR="00F51D61">
        <w:rPr>
          <w:rFonts w:ascii="LucidaSansEF" w:eastAsia="MS Mincho" w:hAnsi="LucidaSansEF" w:cs="Lucida Sans Unicode"/>
          <w:i w:val="0"/>
        </w:rPr>
        <w:t xml:space="preserve">.4 </w:t>
      </w:r>
      <w:r w:rsidR="00F51D61">
        <w:rPr>
          <w:rFonts w:ascii="LucidaSansEF" w:eastAsia="MS Mincho" w:hAnsi="LucidaSansEF" w:cs="Lucida Sans Unicode"/>
          <w:i w:val="0"/>
        </w:rPr>
        <w:tab/>
      </w:r>
      <w:proofErr w:type="spellStart"/>
      <w:r w:rsidR="00BF63B2" w:rsidRPr="00BF63B2">
        <w:rPr>
          <w:rFonts w:ascii="LucidaSansEF" w:eastAsia="MS Mincho" w:hAnsi="LucidaSansEF" w:cs="Lucida Sans Unicode"/>
          <w:i w:val="0"/>
        </w:rPr>
        <w:t>Changing</w:t>
      </w:r>
      <w:proofErr w:type="spellEnd"/>
      <w:r w:rsidR="00BF63B2" w:rsidRPr="00BF63B2">
        <w:rPr>
          <w:rFonts w:ascii="LucidaSansEF" w:eastAsia="MS Mincho" w:hAnsi="LucidaSansEF" w:cs="Lucida Sans Unicode"/>
          <w:i w:val="0"/>
        </w:rPr>
        <w:t xml:space="preserve"> stations</w:t>
      </w:r>
      <w:r w:rsidR="00BF63B2">
        <w:rPr>
          <w:rFonts w:ascii="LucidaSansEF" w:eastAsia="MS Mincho" w:hAnsi="LucidaSansEF" w:cs="Lucida Sans Unicode"/>
          <w:i w:val="0"/>
        </w:rPr>
        <w:t xml:space="preserve"> (Perceel 3)</w:t>
      </w:r>
      <w:bookmarkEnd w:id="69"/>
    </w:p>
    <w:tbl>
      <w:tblPr>
        <w:tblW w:w="9600" w:type="dxa"/>
        <w:tblCellMar>
          <w:left w:w="70" w:type="dxa"/>
          <w:right w:w="70" w:type="dxa"/>
        </w:tblCellMar>
        <w:tblLook w:val="04A0" w:firstRow="1" w:lastRow="0" w:firstColumn="1" w:lastColumn="0" w:noHBand="0" w:noVBand="1"/>
      </w:tblPr>
      <w:tblGrid>
        <w:gridCol w:w="9600"/>
      </w:tblGrid>
      <w:tr w:rsidR="00BF63B2" w14:paraId="5F622E78" w14:textId="77777777" w:rsidTr="004027E1">
        <w:trPr>
          <w:trHeight w:val="300"/>
        </w:trPr>
        <w:tc>
          <w:tcPr>
            <w:tcW w:w="9600" w:type="dxa"/>
            <w:shd w:val="clear" w:color="auto" w:fill="DBE5F1" w:themeFill="accent1" w:themeFillTint="33"/>
            <w:vAlign w:val="center"/>
            <w:hideMark/>
          </w:tcPr>
          <w:p w14:paraId="567B9DD1" w14:textId="77777777" w:rsidR="00BF63B2" w:rsidRDefault="00BF63B2">
            <w:pPr>
              <w:jc w:val="center"/>
              <w:rPr>
                <w:rFonts w:ascii="Calibri Light" w:hAnsi="Calibri Light" w:cs="Calibri Light"/>
                <w:b/>
                <w:color w:val="404040"/>
                <w:sz w:val="22"/>
                <w:szCs w:val="22"/>
              </w:rPr>
            </w:pPr>
            <w:proofErr w:type="spellStart"/>
            <w:r>
              <w:rPr>
                <w:rFonts w:ascii="Calibri Light" w:hAnsi="Calibri Light" w:cs="Calibri Light"/>
                <w:b/>
                <w:color w:val="404040"/>
                <w:sz w:val="22"/>
                <w:szCs w:val="22"/>
              </w:rPr>
              <w:t>Changing</w:t>
            </w:r>
            <w:proofErr w:type="spellEnd"/>
            <w:r>
              <w:rPr>
                <w:rFonts w:ascii="Calibri Light" w:hAnsi="Calibri Light" w:cs="Calibri Light"/>
                <w:b/>
                <w:color w:val="404040"/>
                <w:sz w:val="22"/>
                <w:szCs w:val="22"/>
              </w:rPr>
              <w:t xml:space="preserve"> stations</w:t>
            </w:r>
          </w:p>
        </w:tc>
      </w:tr>
      <w:tr w:rsidR="00BF63B2" w:rsidRPr="00BF63B2" w14:paraId="7C7DA4BD" w14:textId="77777777" w:rsidTr="004027E1">
        <w:trPr>
          <w:trHeight w:val="300"/>
        </w:trPr>
        <w:tc>
          <w:tcPr>
            <w:tcW w:w="9600" w:type="dxa"/>
            <w:vAlign w:val="center"/>
          </w:tcPr>
          <w:p w14:paraId="549D9FBD" w14:textId="77777777" w:rsidR="00BF63B2" w:rsidRPr="00BF63B2" w:rsidRDefault="00BF63B2">
            <w:pPr>
              <w:rPr>
                <w:rFonts w:ascii="LucidaSansEF" w:hAnsi="LucidaSansEF" w:cs="Calibri Light"/>
                <w:bCs/>
                <w:color w:val="404040"/>
                <w:sz w:val="20"/>
                <w:szCs w:val="20"/>
              </w:rPr>
            </w:pPr>
            <w:r w:rsidRPr="00BF63B2">
              <w:rPr>
                <w:rFonts w:ascii="LucidaSansEF" w:hAnsi="LucidaSansEF" w:cs="Calibri Light"/>
                <w:bCs/>
                <w:color w:val="404040"/>
                <w:sz w:val="20"/>
                <w:szCs w:val="20"/>
              </w:rPr>
              <w:t xml:space="preserve">11 </w:t>
            </w:r>
            <w:proofErr w:type="spellStart"/>
            <w:r w:rsidRPr="00BF63B2">
              <w:rPr>
                <w:rFonts w:ascii="LucidaSansEF" w:hAnsi="LucidaSansEF" w:cs="Calibri Light"/>
                <w:bCs/>
                <w:color w:val="404040"/>
                <w:sz w:val="20"/>
                <w:szCs w:val="20"/>
              </w:rPr>
              <w:t>changing</w:t>
            </w:r>
            <w:proofErr w:type="spellEnd"/>
            <w:r w:rsidRPr="00BF63B2">
              <w:rPr>
                <w:rFonts w:ascii="LucidaSansEF" w:hAnsi="LucidaSansEF" w:cs="Calibri Light"/>
                <w:bCs/>
                <w:color w:val="404040"/>
                <w:sz w:val="20"/>
                <w:szCs w:val="20"/>
              </w:rPr>
              <w:t xml:space="preserve"> stations t.b.v. het verschonen van ratten en muizen.</w:t>
            </w:r>
          </w:p>
          <w:p w14:paraId="3E05EFF3" w14:textId="77777777" w:rsidR="00BF63B2" w:rsidRPr="00BF63B2" w:rsidRDefault="00BF63B2">
            <w:pPr>
              <w:rPr>
                <w:rFonts w:ascii="LucidaSansEF" w:hAnsi="LucidaSansEF" w:cs="Calibri Light"/>
                <w:bCs/>
                <w:color w:val="404040"/>
                <w:sz w:val="20"/>
                <w:szCs w:val="20"/>
              </w:rPr>
            </w:pPr>
          </w:p>
          <w:p w14:paraId="04D31266" w14:textId="77777777" w:rsidR="00BF63B2" w:rsidRPr="00BF63B2" w:rsidRDefault="00BF63B2">
            <w:pPr>
              <w:rPr>
                <w:rFonts w:ascii="LucidaSansEF" w:hAnsi="LucidaSansEF" w:cs="Calibri Light"/>
                <w:b/>
                <w:color w:val="404040"/>
                <w:sz w:val="20"/>
                <w:szCs w:val="20"/>
              </w:rPr>
            </w:pPr>
            <w:r w:rsidRPr="00BF63B2">
              <w:rPr>
                <w:rFonts w:ascii="LucidaSansEF" w:hAnsi="LucidaSansEF" w:cs="Calibri Light"/>
                <w:b/>
                <w:color w:val="404040"/>
                <w:sz w:val="20"/>
                <w:szCs w:val="20"/>
              </w:rPr>
              <w:t>Algemene specificaties:</w:t>
            </w:r>
          </w:p>
          <w:p w14:paraId="307593B8"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 xml:space="preserve">Materiaal </w:t>
            </w:r>
            <w:proofErr w:type="spellStart"/>
            <w:r w:rsidRPr="00BF63B2">
              <w:rPr>
                <w:rFonts w:ascii="LucidaSansEF" w:hAnsi="LucidaSansEF" w:cs="Calibri Light"/>
                <w:bCs/>
                <w:color w:val="404040"/>
                <w:sz w:val="20"/>
                <w:szCs w:val="20"/>
              </w:rPr>
              <w:t>werkbench</w:t>
            </w:r>
            <w:proofErr w:type="spellEnd"/>
            <w:r w:rsidRPr="00BF63B2">
              <w:rPr>
                <w:rFonts w:ascii="LucidaSansEF" w:hAnsi="LucidaSansEF" w:cs="Calibri Light"/>
                <w:bCs/>
                <w:color w:val="404040"/>
                <w:sz w:val="20"/>
                <w:szCs w:val="20"/>
              </w:rPr>
              <w:t>: RVS</w:t>
            </w:r>
          </w:p>
          <w:p w14:paraId="29B0CA52"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 xml:space="preserve">Licht: </w:t>
            </w:r>
            <w:proofErr w:type="spellStart"/>
            <w:r w:rsidRPr="00BF63B2">
              <w:rPr>
                <w:rFonts w:ascii="LucidaSansEF" w:hAnsi="LucidaSansEF" w:cs="Calibri Light"/>
                <w:bCs/>
                <w:color w:val="404040"/>
                <w:sz w:val="20"/>
                <w:szCs w:val="20"/>
              </w:rPr>
              <w:t>dimbaar</w:t>
            </w:r>
            <w:proofErr w:type="spellEnd"/>
            <w:r w:rsidRPr="00BF63B2">
              <w:rPr>
                <w:rFonts w:ascii="LucidaSansEF" w:hAnsi="LucidaSansEF" w:cs="Calibri Light"/>
                <w:bCs/>
                <w:color w:val="404040"/>
                <w:sz w:val="20"/>
                <w:szCs w:val="20"/>
              </w:rPr>
              <w:t>, wisselbaar tussen rood en wit licht</w:t>
            </w:r>
          </w:p>
          <w:p w14:paraId="7E4E6269"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In hoogte verstelbaar</w:t>
            </w:r>
          </w:p>
          <w:p w14:paraId="20223FF2"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Geschikt voor het verschonen van rattenkooien met afmeting 61x42x28 cm (</w:t>
            </w:r>
            <w:proofErr w:type="spellStart"/>
            <w:r w:rsidRPr="00BF63B2">
              <w:rPr>
                <w:rFonts w:ascii="LucidaSansEF" w:hAnsi="LucidaSansEF" w:cs="Calibri Light"/>
                <w:bCs/>
                <w:color w:val="404040"/>
                <w:sz w:val="20"/>
                <w:szCs w:val="20"/>
              </w:rPr>
              <w:t>lxbxh</w:t>
            </w:r>
            <w:proofErr w:type="spellEnd"/>
            <w:r w:rsidRPr="00BF63B2">
              <w:rPr>
                <w:rFonts w:ascii="LucidaSansEF" w:hAnsi="LucidaSansEF" w:cs="Calibri Light"/>
                <w:bCs/>
                <w:color w:val="404040"/>
                <w:sz w:val="20"/>
                <w:szCs w:val="20"/>
              </w:rPr>
              <w:t>): minimaal formaat werkblad 130x60 cm</w:t>
            </w:r>
          </w:p>
          <w:p w14:paraId="5CFBECAC"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Dichte zijkanten</w:t>
            </w:r>
          </w:p>
          <w:p w14:paraId="47B36072"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proofErr w:type="spellStart"/>
            <w:r w:rsidRPr="00BF63B2">
              <w:rPr>
                <w:rFonts w:ascii="LucidaSansEF" w:hAnsi="LucidaSansEF" w:cs="Calibri Light"/>
                <w:bCs/>
                <w:color w:val="404040"/>
                <w:sz w:val="20"/>
                <w:szCs w:val="20"/>
              </w:rPr>
              <w:t>Uitgasbaar</w:t>
            </w:r>
            <w:proofErr w:type="spellEnd"/>
            <w:r w:rsidRPr="00BF63B2">
              <w:rPr>
                <w:rFonts w:ascii="LucidaSansEF" w:hAnsi="LucidaSansEF" w:cs="Calibri Light"/>
                <w:bCs/>
                <w:color w:val="404040"/>
                <w:sz w:val="20"/>
                <w:szCs w:val="20"/>
              </w:rPr>
              <w:t xml:space="preserve"> met H</w:t>
            </w:r>
            <w:r w:rsidRPr="00BF63B2">
              <w:rPr>
                <w:rFonts w:ascii="LucidaSansEF" w:hAnsi="LucidaSansEF" w:cs="Calibri Light"/>
                <w:bCs/>
                <w:color w:val="404040"/>
                <w:sz w:val="20"/>
                <w:szCs w:val="20"/>
                <w:vertAlign w:val="subscript"/>
              </w:rPr>
              <w:t>2</w:t>
            </w:r>
            <w:r w:rsidRPr="00BF63B2">
              <w:rPr>
                <w:rFonts w:ascii="LucidaSansEF" w:hAnsi="LucidaSansEF" w:cs="Calibri Light"/>
                <w:bCs/>
                <w:color w:val="404040"/>
                <w:sz w:val="20"/>
                <w:szCs w:val="20"/>
              </w:rPr>
              <w:t>O</w:t>
            </w:r>
            <w:r w:rsidRPr="00BF63B2">
              <w:rPr>
                <w:rFonts w:ascii="LucidaSansEF" w:hAnsi="LucidaSansEF" w:cs="Calibri Light"/>
                <w:bCs/>
                <w:color w:val="404040"/>
                <w:sz w:val="20"/>
                <w:szCs w:val="20"/>
                <w:vertAlign w:val="subscript"/>
              </w:rPr>
              <w:t>2</w:t>
            </w:r>
            <w:r w:rsidRPr="00BF63B2">
              <w:rPr>
                <w:rFonts w:ascii="LucidaSansEF" w:hAnsi="LucidaSansEF" w:cs="Calibri Light"/>
                <w:bCs/>
                <w:color w:val="404040"/>
                <w:sz w:val="20"/>
                <w:szCs w:val="20"/>
              </w:rPr>
              <w:t>en formaline</w:t>
            </w:r>
          </w:p>
          <w:p w14:paraId="4787C6B6"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Bestand tegen Ethanol 70%, H</w:t>
            </w:r>
            <w:r w:rsidRPr="00BF63B2">
              <w:rPr>
                <w:rFonts w:ascii="LucidaSansEF" w:hAnsi="LucidaSansEF" w:cs="Calibri Light"/>
                <w:bCs/>
                <w:color w:val="404040"/>
                <w:sz w:val="20"/>
                <w:szCs w:val="20"/>
                <w:vertAlign w:val="subscript"/>
              </w:rPr>
              <w:t>2</w:t>
            </w:r>
            <w:r w:rsidRPr="00BF63B2">
              <w:rPr>
                <w:rFonts w:ascii="LucidaSansEF" w:hAnsi="LucidaSansEF" w:cs="Calibri Light"/>
                <w:bCs/>
                <w:color w:val="404040"/>
                <w:sz w:val="20"/>
                <w:szCs w:val="20"/>
              </w:rPr>
              <w:t>O</w:t>
            </w:r>
            <w:r w:rsidRPr="00BF63B2">
              <w:rPr>
                <w:rFonts w:ascii="LucidaSansEF" w:hAnsi="LucidaSansEF" w:cs="Calibri Light"/>
                <w:bCs/>
                <w:color w:val="404040"/>
                <w:sz w:val="20"/>
                <w:szCs w:val="20"/>
                <w:vertAlign w:val="subscript"/>
              </w:rPr>
              <w:t>2</w:t>
            </w:r>
            <w:r w:rsidRPr="00BF63B2">
              <w:rPr>
                <w:rFonts w:ascii="LucidaSansEF" w:hAnsi="LucidaSansEF" w:cs="Calibri Light"/>
                <w:bCs/>
                <w:color w:val="404040"/>
                <w:sz w:val="20"/>
                <w:szCs w:val="20"/>
              </w:rPr>
              <w:t xml:space="preserve"> 3%, chloor en zeepachtige schoonmaakmiddelen</w:t>
            </w:r>
          </w:p>
          <w:p w14:paraId="3EDF1107"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Makkelijk verrijdbaar + op rem te zetten</w:t>
            </w:r>
          </w:p>
          <w:p w14:paraId="0E9D1C60"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Intern stopcontact</w:t>
            </w:r>
          </w:p>
          <w:p w14:paraId="3C5658C1"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Inclusief voorfilter, welke goed bereikbaar is t.b.v. schoonmaak</w:t>
            </w:r>
          </w:p>
          <w:p w14:paraId="73EEC4D8"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 xml:space="preserve">Flexibel sluitbare achterzijde zodat deze bij verschoning van ratten gesloten kan worden maar bij werken met 2 personen geopend kan worden </w:t>
            </w:r>
          </w:p>
          <w:p w14:paraId="2A0283FD"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Mogelijkheid tot het aanhangen van een zijtafel</w:t>
            </w:r>
          </w:p>
          <w:p w14:paraId="3D8E3B94" w14:textId="77777777" w:rsidR="00BF63B2" w:rsidRPr="00BF63B2" w:rsidRDefault="00BF63B2">
            <w:pPr>
              <w:rPr>
                <w:rFonts w:ascii="LucidaSansEF" w:hAnsi="LucidaSansEF" w:cs="Calibri Light"/>
                <w:bCs/>
                <w:color w:val="404040"/>
                <w:sz w:val="20"/>
                <w:szCs w:val="20"/>
              </w:rPr>
            </w:pPr>
          </w:p>
          <w:p w14:paraId="14907F39" w14:textId="77777777" w:rsidR="00BF63B2" w:rsidRPr="00BF63B2" w:rsidRDefault="00BF63B2">
            <w:pPr>
              <w:rPr>
                <w:rFonts w:ascii="LucidaSansEF" w:hAnsi="LucidaSansEF" w:cs="Calibri Light"/>
                <w:bCs/>
                <w:color w:val="404040"/>
                <w:sz w:val="20"/>
                <w:szCs w:val="20"/>
              </w:rPr>
            </w:pPr>
            <w:r w:rsidRPr="00BF63B2">
              <w:rPr>
                <w:rFonts w:ascii="LucidaSansEF" w:hAnsi="LucidaSansEF" w:cs="Calibri Light"/>
                <w:b/>
                <w:color w:val="404040"/>
                <w:sz w:val="20"/>
                <w:szCs w:val="20"/>
              </w:rPr>
              <w:t>Optioneel</w:t>
            </w:r>
            <w:r w:rsidRPr="00BF63B2">
              <w:rPr>
                <w:rFonts w:ascii="LucidaSansEF" w:hAnsi="LucidaSansEF" w:cs="Calibri Light"/>
                <w:bCs/>
                <w:color w:val="404040"/>
                <w:sz w:val="20"/>
                <w:szCs w:val="20"/>
              </w:rPr>
              <w:t>:</w:t>
            </w:r>
          </w:p>
          <w:p w14:paraId="066D7B1D"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Mogelijkheid tot het aanhangen van een foodhopper</w:t>
            </w:r>
          </w:p>
          <w:p w14:paraId="3118AD00" w14:textId="77777777" w:rsidR="00BF63B2" w:rsidRPr="00BF63B2" w:rsidRDefault="00BF63B2" w:rsidP="00BF63B2">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UV licht</w:t>
            </w:r>
          </w:p>
          <w:p w14:paraId="7B664719" w14:textId="4E537412" w:rsidR="00ED2129" w:rsidRPr="00732375" w:rsidRDefault="00BF63B2" w:rsidP="00732375">
            <w:pPr>
              <w:pStyle w:val="Lijstalinea"/>
              <w:numPr>
                <w:ilvl w:val="0"/>
                <w:numId w:val="39"/>
              </w:numPr>
              <w:rPr>
                <w:rFonts w:ascii="LucidaSansEF" w:hAnsi="LucidaSansEF" w:cs="Calibri Light"/>
                <w:bCs/>
                <w:color w:val="404040"/>
                <w:sz w:val="20"/>
                <w:szCs w:val="20"/>
              </w:rPr>
            </w:pPr>
            <w:r w:rsidRPr="00BF63B2">
              <w:rPr>
                <w:rFonts w:ascii="LucidaSansEF" w:hAnsi="LucidaSansEF" w:cs="Calibri Light"/>
                <w:bCs/>
                <w:color w:val="404040"/>
                <w:sz w:val="20"/>
                <w:szCs w:val="20"/>
              </w:rPr>
              <w:t>Mogelijkheid tot aanhangen automatische dispenser voor handendesinfectie</w:t>
            </w:r>
          </w:p>
          <w:p w14:paraId="2D1E3FAD" w14:textId="67712A07" w:rsidR="00ED2129" w:rsidRPr="00BF63B2" w:rsidRDefault="00ED2129">
            <w:pPr>
              <w:rPr>
                <w:rFonts w:ascii="LucidaSansEF" w:hAnsi="LucidaSansEF" w:cs="Calibri Light"/>
                <w:bCs/>
                <w:color w:val="404040"/>
                <w:sz w:val="20"/>
                <w:szCs w:val="20"/>
              </w:rPr>
            </w:pPr>
          </w:p>
        </w:tc>
      </w:tr>
    </w:tbl>
    <w:p w14:paraId="7884CA54" w14:textId="77777777" w:rsidR="00ED2129" w:rsidRDefault="00ED2129" w:rsidP="00ED2129">
      <w:pPr>
        <w:pStyle w:val="Kop3"/>
        <w:numPr>
          <w:ilvl w:val="0"/>
          <w:numId w:val="0"/>
        </w:numPr>
        <w:spacing w:before="0" w:line="240" w:lineRule="auto"/>
        <w:ind w:left="720" w:hanging="720"/>
        <w:rPr>
          <w:rFonts w:ascii="LucidaSansEF" w:eastAsia="MS Mincho" w:hAnsi="LucidaSansEF" w:cs="Lucida Sans Unicode"/>
          <w:i w:val="0"/>
        </w:rPr>
      </w:pPr>
      <w:bookmarkStart w:id="70" w:name="_Toc114663168"/>
      <w:r>
        <w:rPr>
          <w:rFonts w:ascii="LucidaSansEF" w:eastAsia="MS Mincho" w:hAnsi="LucidaSansEF" w:cs="Lucida Sans Unicode"/>
          <w:i w:val="0"/>
        </w:rPr>
        <w:t xml:space="preserve">4.5 </w:t>
      </w:r>
      <w:r>
        <w:rPr>
          <w:rFonts w:ascii="LucidaSansEF" w:eastAsia="MS Mincho" w:hAnsi="LucidaSansEF" w:cs="Lucida Sans Unicode"/>
          <w:i w:val="0"/>
        </w:rPr>
        <w:tab/>
        <w:t>Documentatie (Alle Percelen)</w:t>
      </w:r>
      <w:bookmarkEnd w:id="70"/>
    </w:p>
    <w:p w14:paraId="0684EE74" w14:textId="1143FCFB" w:rsidR="00ED2129" w:rsidRPr="00732375" w:rsidRDefault="00ED2129" w:rsidP="00732375">
      <w:pPr>
        <w:pStyle w:val="Lijstalinea"/>
        <w:numPr>
          <w:ilvl w:val="0"/>
          <w:numId w:val="39"/>
        </w:numPr>
        <w:rPr>
          <w:rFonts w:ascii="LucidaSansEF" w:hAnsi="LucidaSansEF" w:cs="Calibri Light"/>
          <w:bCs/>
          <w:color w:val="404040"/>
          <w:sz w:val="20"/>
          <w:szCs w:val="20"/>
        </w:rPr>
      </w:pPr>
      <w:r w:rsidRPr="00732375">
        <w:rPr>
          <w:rFonts w:ascii="LucidaSansEF" w:hAnsi="LucidaSansEF" w:cs="Calibri Light"/>
          <w:bCs/>
          <w:color w:val="404040"/>
          <w:sz w:val="20"/>
          <w:szCs w:val="20"/>
        </w:rPr>
        <w:t>De door de opdrachtnemer aan te leveren documentatie dient opgesteld te zijn in de Nederlandse taal en te bestaan uit</w:t>
      </w:r>
      <w:r w:rsidR="00732375">
        <w:rPr>
          <w:rFonts w:ascii="LucidaSansEF" w:hAnsi="LucidaSansEF" w:cs="Calibri Light"/>
          <w:bCs/>
          <w:color w:val="404040"/>
          <w:sz w:val="20"/>
          <w:szCs w:val="20"/>
        </w:rPr>
        <w:t>, voor zover van toepassing en beschikbaar</w:t>
      </w:r>
      <w:r w:rsidRPr="00732375">
        <w:rPr>
          <w:rFonts w:ascii="LucidaSansEF" w:hAnsi="LucidaSansEF" w:cs="Calibri Light"/>
          <w:bCs/>
          <w:color w:val="404040"/>
          <w:sz w:val="20"/>
          <w:szCs w:val="20"/>
        </w:rPr>
        <w:t>:</w:t>
      </w:r>
    </w:p>
    <w:p w14:paraId="34BC8134" w14:textId="77777777" w:rsidR="00ED2129" w:rsidRPr="00732375" w:rsidRDefault="00ED2129" w:rsidP="00732375">
      <w:pPr>
        <w:pStyle w:val="Lijstalinea"/>
        <w:rPr>
          <w:rFonts w:ascii="LucidaSansEF" w:hAnsi="LucidaSansEF" w:cs="Calibri Light"/>
          <w:bCs/>
          <w:color w:val="404040"/>
          <w:sz w:val="20"/>
          <w:szCs w:val="20"/>
        </w:rPr>
      </w:pPr>
    </w:p>
    <w:p w14:paraId="3EB5700C" w14:textId="77777777" w:rsidR="00ED2129" w:rsidRPr="00732375" w:rsidRDefault="00ED2129" w:rsidP="00732375">
      <w:pPr>
        <w:pStyle w:val="Lijstalinea"/>
        <w:numPr>
          <w:ilvl w:val="1"/>
          <w:numId w:val="39"/>
        </w:numPr>
        <w:rPr>
          <w:rFonts w:ascii="LucidaSansEF" w:hAnsi="LucidaSansEF" w:cs="Calibri Light"/>
          <w:bCs/>
          <w:color w:val="404040"/>
          <w:sz w:val="20"/>
          <w:szCs w:val="20"/>
        </w:rPr>
      </w:pPr>
      <w:r w:rsidRPr="00732375">
        <w:rPr>
          <w:rFonts w:ascii="LucidaSansEF" w:hAnsi="LucidaSansEF" w:cs="Calibri Light"/>
          <w:bCs/>
          <w:color w:val="404040"/>
          <w:sz w:val="20"/>
          <w:szCs w:val="20"/>
        </w:rPr>
        <w:t>Technische documentatie</w:t>
      </w:r>
    </w:p>
    <w:p w14:paraId="51985320" w14:textId="77777777" w:rsidR="00ED2129" w:rsidRPr="00732375" w:rsidRDefault="00ED2129" w:rsidP="00732375">
      <w:pPr>
        <w:pStyle w:val="Lijstalinea"/>
        <w:numPr>
          <w:ilvl w:val="1"/>
          <w:numId w:val="39"/>
        </w:numPr>
        <w:rPr>
          <w:rFonts w:ascii="LucidaSansEF" w:hAnsi="LucidaSansEF" w:cs="Calibri Light"/>
          <w:bCs/>
          <w:color w:val="404040"/>
          <w:sz w:val="20"/>
          <w:szCs w:val="20"/>
        </w:rPr>
      </w:pPr>
      <w:r w:rsidRPr="00732375">
        <w:rPr>
          <w:rFonts w:ascii="LucidaSansEF" w:hAnsi="LucidaSansEF" w:cs="Calibri Light"/>
          <w:bCs/>
          <w:color w:val="404040"/>
          <w:sz w:val="20"/>
          <w:szCs w:val="20"/>
        </w:rPr>
        <w:t>Bedieningshandleiding</w:t>
      </w:r>
    </w:p>
    <w:p w14:paraId="5BB9D980" w14:textId="77777777" w:rsidR="00ED2129" w:rsidRPr="00732375" w:rsidRDefault="00ED2129" w:rsidP="00732375">
      <w:pPr>
        <w:pStyle w:val="Lijstalinea"/>
        <w:numPr>
          <w:ilvl w:val="1"/>
          <w:numId w:val="39"/>
        </w:numPr>
        <w:rPr>
          <w:rFonts w:ascii="LucidaSansEF" w:hAnsi="LucidaSansEF" w:cs="Calibri Light"/>
          <w:bCs/>
          <w:color w:val="404040"/>
          <w:sz w:val="20"/>
          <w:szCs w:val="20"/>
        </w:rPr>
      </w:pPr>
      <w:r w:rsidRPr="00732375">
        <w:rPr>
          <w:rFonts w:ascii="LucidaSansEF" w:hAnsi="LucidaSansEF" w:cs="Calibri Light"/>
          <w:bCs/>
          <w:color w:val="404040"/>
          <w:sz w:val="20"/>
          <w:szCs w:val="20"/>
        </w:rPr>
        <w:t>Gebruikershandleiding</w:t>
      </w:r>
    </w:p>
    <w:p w14:paraId="03D9EC67" w14:textId="77777777" w:rsidR="00ED2129" w:rsidRPr="00732375" w:rsidRDefault="00ED2129" w:rsidP="00732375">
      <w:pPr>
        <w:pStyle w:val="Lijstalinea"/>
        <w:numPr>
          <w:ilvl w:val="1"/>
          <w:numId w:val="39"/>
        </w:numPr>
        <w:rPr>
          <w:rFonts w:ascii="LucidaSansEF" w:hAnsi="LucidaSansEF" w:cs="Calibri Light"/>
          <w:bCs/>
          <w:color w:val="404040"/>
          <w:sz w:val="20"/>
          <w:szCs w:val="20"/>
        </w:rPr>
      </w:pPr>
      <w:r w:rsidRPr="00732375">
        <w:rPr>
          <w:rFonts w:ascii="LucidaSansEF" w:hAnsi="LucidaSansEF" w:cs="Calibri Light"/>
          <w:bCs/>
          <w:color w:val="404040"/>
          <w:sz w:val="20"/>
          <w:szCs w:val="20"/>
        </w:rPr>
        <w:lastRenderedPageBreak/>
        <w:t>Onderhoud- en reparatiehandleiding</w:t>
      </w:r>
    </w:p>
    <w:p w14:paraId="5A4EEA48" w14:textId="77777777" w:rsidR="00ED2129" w:rsidRPr="00732375" w:rsidRDefault="00ED2129" w:rsidP="00732375">
      <w:pPr>
        <w:pStyle w:val="Lijstalinea"/>
        <w:numPr>
          <w:ilvl w:val="1"/>
          <w:numId w:val="39"/>
        </w:numPr>
        <w:rPr>
          <w:rFonts w:ascii="LucidaSansEF" w:hAnsi="LucidaSansEF" w:cs="Calibri Light"/>
          <w:bCs/>
          <w:color w:val="404040"/>
          <w:sz w:val="20"/>
          <w:szCs w:val="20"/>
        </w:rPr>
      </w:pPr>
      <w:r w:rsidRPr="00732375">
        <w:rPr>
          <w:rFonts w:ascii="LucidaSansEF" w:hAnsi="LucidaSansEF" w:cs="Calibri Light"/>
          <w:bCs/>
          <w:color w:val="404040"/>
          <w:sz w:val="20"/>
          <w:szCs w:val="20"/>
        </w:rPr>
        <w:t>Inspectie/ keuringseisen met bijbehorende waarden en keuringswijze</w:t>
      </w:r>
    </w:p>
    <w:p w14:paraId="37FA7F0E" w14:textId="77777777" w:rsidR="00ED2129" w:rsidRPr="00732375" w:rsidRDefault="00ED2129" w:rsidP="00732375">
      <w:pPr>
        <w:pStyle w:val="Lijstalinea"/>
        <w:numPr>
          <w:ilvl w:val="1"/>
          <w:numId w:val="39"/>
        </w:numPr>
        <w:rPr>
          <w:rFonts w:ascii="LucidaSansEF" w:hAnsi="LucidaSansEF" w:cs="Calibri Light"/>
          <w:bCs/>
          <w:color w:val="404040"/>
          <w:sz w:val="20"/>
          <w:szCs w:val="20"/>
        </w:rPr>
      </w:pPr>
      <w:r w:rsidRPr="00732375">
        <w:rPr>
          <w:rFonts w:ascii="LucidaSansEF" w:hAnsi="LucidaSansEF" w:cs="Calibri Light"/>
          <w:bCs/>
          <w:color w:val="404040"/>
          <w:sz w:val="20"/>
          <w:szCs w:val="20"/>
        </w:rPr>
        <w:t>Reservedelen lijst met detaillijst</w:t>
      </w:r>
    </w:p>
    <w:p w14:paraId="1FE91CE5" w14:textId="77777777" w:rsidR="00ED2129" w:rsidRPr="00732375" w:rsidRDefault="00ED2129" w:rsidP="00732375">
      <w:pPr>
        <w:pStyle w:val="Lijstalinea"/>
        <w:numPr>
          <w:ilvl w:val="1"/>
          <w:numId w:val="39"/>
        </w:numPr>
        <w:rPr>
          <w:rFonts w:ascii="LucidaSansEF" w:hAnsi="LucidaSansEF" w:cs="Calibri Light"/>
          <w:bCs/>
          <w:color w:val="404040"/>
          <w:sz w:val="20"/>
          <w:szCs w:val="20"/>
        </w:rPr>
      </w:pPr>
      <w:r w:rsidRPr="00732375">
        <w:rPr>
          <w:rFonts w:ascii="LucidaSansEF" w:hAnsi="LucidaSansEF" w:cs="Calibri Light"/>
          <w:bCs/>
          <w:color w:val="404040"/>
          <w:sz w:val="20"/>
          <w:szCs w:val="20"/>
        </w:rPr>
        <w:t>Lijst met eventueel speciaal gereedschap</w:t>
      </w:r>
    </w:p>
    <w:p w14:paraId="4D064ABE" w14:textId="77777777" w:rsidR="00ED2129" w:rsidRPr="00732375" w:rsidRDefault="00ED2129" w:rsidP="00732375">
      <w:pPr>
        <w:pStyle w:val="Lijstalinea"/>
        <w:rPr>
          <w:rFonts w:ascii="LucidaSansEF" w:hAnsi="LucidaSansEF" w:cs="Calibri Light"/>
          <w:bCs/>
          <w:color w:val="404040"/>
          <w:sz w:val="20"/>
          <w:szCs w:val="20"/>
        </w:rPr>
      </w:pPr>
    </w:p>
    <w:p w14:paraId="056E34CB" w14:textId="77777777" w:rsidR="00ED2129" w:rsidRPr="00732375" w:rsidRDefault="00ED2129" w:rsidP="00732375">
      <w:pPr>
        <w:pStyle w:val="Lijstalinea"/>
        <w:numPr>
          <w:ilvl w:val="0"/>
          <w:numId w:val="39"/>
        </w:numPr>
        <w:rPr>
          <w:rFonts w:ascii="LucidaSansEF" w:hAnsi="LucidaSansEF" w:cs="Calibri Light"/>
          <w:bCs/>
          <w:color w:val="404040"/>
          <w:sz w:val="20"/>
          <w:szCs w:val="20"/>
        </w:rPr>
      </w:pPr>
      <w:r w:rsidRPr="00732375">
        <w:rPr>
          <w:rFonts w:ascii="LucidaSansEF" w:hAnsi="LucidaSansEF" w:cs="Calibri Light"/>
          <w:bCs/>
          <w:color w:val="404040"/>
          <w:sz w:val="20"/>
          <w:szCs w:val="20"/>
        </w:rPr>
        <w:t>De documentatie dient met een set handboeken en optioneel in een digitale versie, PDF formaat, aangeleverd te worden.</w:t>
      </w:r>
    </w:p>
    <w:p w14:paraId="6FEBF415" w14:textId="77777777" w:rsidR="00ED2129" w:rsidRDefault="00ED2129" w:rsidP="00ED2129">
      <w:pPr>
        <w:rPr>
          <w:rFonts w:ascii="LucidaSansEF" w:hAnsi="LucidaSansEF" w:cs="Arial"/>
          <w:i/>
          <w:color w:val="0000FF"/>
          <w:sz w:val="20"/>
          <w:szCs w:val="20"/>
        </w:rPr>
      </w:pPr>
    </w:p>
    <w:p w14:paraId="1B2C84DE" w14:textId="714CFCF3" w:rsidR="00BF63B2" w:rsidRDefault="00BF63B2" w:rsidP="00BF63B2">
      <w:pPr>
        <w:rPr>
          <w:rFonts w:eastAsia="MS Mincho"/>
        </w:rPr>
      </w:pPr>
    </w:p>
    <w:p w14:paraId="1B0299EE" w14:textId="77777777" w:rsidR="00F51D61" w:rsidRPr="00190529" w:rsidRDefault="00F51D61" w:rsidP="00F51D61">
      <w:pPr>
        <w:ind w:left="11"/>
        <w:rPr>
          <w:rFonts w:ascii="LucidaSansEF" w:hAnsi="LucidaSansEF" w:cs="Arial"/>
          <w:color w:val="0000FF"/>
          <w:sz w:val="20"/>
          <w:szCs w:val="20"/>
        </w:rPr>
      </w:pPr>
    </w:p>
    <w:p w14:paraId="4DD80153" w14:textId="77777777" w:rsidR="00F51D61" w:rsidRDefault="00F51D61" w:rsidP="00F51D61">
      <w:pPr>
        <w:rPr>
          <w:rFonts w:ascii="LucidaSansEF" w:hAnsi="LucidaSansEF" w:cs="Arial"/>
          <w:color w:val="0000FF"/>
          <w:sz w:val="20"/>
          <w:szCs w:val="20"/>
        </w:rPr>
      </w:pPr>
    </w:p>
    <w:p w14:paraId="72B79A07" w14:textId="77777777" w:rsidR="00F51D61" w:rsidRPr="007870CD" w:rsidRDefault="00F51D61" w:rsidP="00F51D61">
      <w:pPr>
        <w:widowControl w:val="0"/>
        <w:autoSpaceDE w:val="0"/>
        <w:autoSpaceDN w:val="0"/>
        <w:adjustRightInd w:val="0"/>
        <w:rPr>
          <w:rFonts w:ascii="LucidaSansEF" w:hAnsi="LucidaSansEF" w:cs="Arial"/>
          <w:sz w:val="20"/>
          <w:szCs w:val="20"/>
        </w:rPr>
      </w:pPr>
    </w:p>
    <w:p w14:paraId="089CE653" w14:textId="77777777" w:rsidR="00F51D61" w:rsidRDefault="00F51D61" w:rsidP="00F51D61">
      <w:pPr>
        <w:widowControl w:val="0"/>
        <w:autoSpaceDE w:val="0"/>
        <w:autoSpaceDN w:val="0"/>
        <w:adjustRightInd w:val="0"/>
        <w:spacing w:after="120"/>
        <w:rPr>
          <w:rFonts w:ascii="LucidaSansEF" w:hAnsi="LucidaSansEF" w:cs="Arial"/>
          <w:sz w:val="20"/>
          <w:szCs w:val="20"/>
        </w:rPr>
      </w:pPr>
    </w:p>
    <w:p w14:paraId="063CA14C" w14:textId="77777777" w:rsidR="00F51D61" w:rsidRDefault="00F51D61" w:rsidP="00F51D61">
      <w:pPr>
        <w:widowControl w:val="0"/>
        <w:autoSpaceDE w:val="0"/>
        <w:autoSpaceDN w:val="0"/>
        <w:adjustRightInd w:val="0"/>
        <w:spacing w:after="120"/>
        <w:rPr>
          <w:rFonts w:ascii="LucidaSansEF" w:hAnsi="LucidaSansEF" w:cs="Arial"/>
          <w:sz w:val="20"/>
          <w:szCs w:val="20"/>
        </w:rPr>
      </w:pPr>
    </w:p>
    <w:p w14:paraId="5F049B5A" w14:textId="77777777" w:rsidR="00F51D61" w:rsidRDefault="00F51D61" w:rsidP="00F51D61">
      <w:pPr>
        <w:widowControl w:val="0"/>
        <w:autoSpaceDE w:val="0"/>
        <w:autoSpaceDN w:val="0"/>
        <w:adjustRightInd w:val="0"/>
        <w:spacing w:after="120"/>
        <w:rPr>
          <w:rFonts w:ascii="LucidaSansEF" w:hAnsi="LucidaSansEF" w:cs="Arial"/>
          <w:sz w:val="20"/>
          <w:szCs w:val="20"/>
        </w:rPr>
      </w:pPr>
    </w:p>
    <w:p w14:paraId="4EC8B51E" w14:textId="77777777" w:rsidR="00F51D61" w:rsidRPr="00FB4869" w:rsidRDefault="00F51D61" w:rsidP="00F51D61">
      <w:pPr>
        <w:widowControl w:val="0"/>
        <w:autoSpaceDE w:val="0"/>
        <w:autoSpaceDN w:val="0"/>
        <w:adjustRightInd w:val="0"/>
        <w:spacing w:after="120"/>
        <w:rPr>
          <w:rFonts w:ascii="LucidaSansEF" w:hAnsi="LucidaSansEF" w:cs="Arial"/>
          <w:sz w:val="20"/>
          <w:szCs w:val="20"/>
        </w:rPr>
      </w:pPr>
    </w:p>
    <w:p w14:paraId="04D92F8C" w14:textId="77777777" w:rsidR="00F51D61" w:rsidRPr="00FB4869" w:rsidRDefault="00F51D61" w:rsidP="00F51D61">
      <w:pPr>
        <w:widowControl w:val="0"/>
        <w:autoSpaceDE w:val="0"/>
        <w:autoSpaceDN w:val="0"/>
        <w:adjustRightInd w:val="0"/>
        <w:spacing w:after="120"/>
        <w:rPr>
          <w:rFonts w:ascii="LucidaSansEF" w:hAnsi="LucidaSansEF" w:cs="Arial"/>
          <w:sz w:val="20"/>
          <w:szCs w:val="20"/>
        </w:rPr>
      </w:pPr>
    </w:p>
    <w:p w14:paraId="1B01B3B3" w14:textId="77777777" w:rsidR="00F51D61" w:rsidRPr="00FB4869" w:rsidRDefault="00F51D61" w:rsidP="00F51D61">
      <w:pPr>
        <w:widowControl w:val="0"/>
        <w:autoSpaceDE w:val="0"/>
        <w:autoSpaceDN w:val="0"/>
        <w:adjustRightInd w:val="0"/>
        <w:spacing w:after="120"/>
        <w:rPr>
          <w:rFonts w:ascii="LucidaSansEF" w:hAnsi="LucidaSansEF" w:cs="Arial"/>
          <w:sz w:val="20"/>
          <w:szCs w:val="20"/>
        </w:rPr>
      </w:pPr>
    </w:p>
    <w:p w14:paraId="2B57A974" w14:textId="77777777" w:rsidR="00F51D61" w:rsidRPr="00FB4869" w:rsidRDefault="00F51D61" w:rsidP="00F51D61">
      <w:pPr>
        <w:widowControl w:val="0"/>
        <w:autoSpaceDE w:val="0"/>
        <w:autoSpaceDN w:val="0"/>
        <w:adjustRightInd w:val="0"/>
        <w:spacing w:after="120"/>
        <w:rPr>
          <w:rFonts w:ascii="LucidaSansEF" w:hAnsi="LucidaSansEF" w:cs="Arial"/>
          <w:sz w:val="20"/>
          <w:szCs w:val="20"/>
        </w:rPr>
      </w:pPr>
    </w:p>
    <w:p w14:paraId="5D0C8F4C" w14:textId="77777777" w:rsidR="00F51D61" w:rsidRPr="00FB4869" w:rsidRDefault="00F51D61" w:rsidP="00F51D61">
      <w:pPr>
        <w:pStyle w:val="Kop10"/>
        <w:rPr>
          <w:rFonts w:eastAsia="MS Mincho"/>
          <w:i/>
          <w:sz w:val="20"/>
          <w:szCs w:val="20"/>
        </w:rPr>
      </w:pPr>
    </w:p>
    <w:p w14:paraId="45E22D60" w14:textId="77777777" w:rsidR="009A2323" w:rsidRDefault="009A2323" w:rsidP="009A2323"/>
    <w:p w14:paraId="10F3A2C1" w14:textId="77777777" w:rsidR="009A2323" w:rsidRDefault="009A2323" w:rsidP="009A2323"/>
    <w:p w14:paraId="244D439E" w14:textId="77777777" w:rsidR="00BF63B2" w:rsidRDefault="00BF63B2">
      <w:pPr>
        <w:rPr>
          <w:rFonts w:ascii="LucidaSansEF" w:hAnsi="LucidaSansEF" w:cs="Arial"/>
          <w:b/>
          <w:bCs/>
          <w:kern w:val="32"/>
          <w:sz w:val="20"/>
          <w:szCs w:val="20"/>
        </w:rPr>
      </w:pPr>
      <w:r>
        <w:rPr>
          <w:sz w:val="20"/>
          <w:szCs w:val="20"/>
        </w:rPr>
        <w:br w:type="page"/>
      </w:r>
    </w:p>
    <w:p w14:paraId="6DB788A6" w14:textId="3DCE0973" w:rsidR="006363D4" w:rsidRPr="007870CD" w:rsidRDefault="006363D4" w:rsidP="006363D4">
      <w:pPr>
        <w:pStyle w:val="Kop10"/>
        <w:rPr>
          <w:sz w:val="20"/>
          <w:szCs w:val="20"/>
        </w:rPr>
      </w:pPr>
      <w:bookmarkStart w:id="71" w:name="_Toc114663169"/>
      <w:r w:rsidRPr="007870CD">
        <w:rPr>
          <w:sz w:val="20"/>
          <w:szCs w:val="20"/>
        </w:rPr>
        <w:lastRenderedPageBreak/>
        <w:t>5.</w:t>
      </w:r>
      <w:r w:rsidRPr="007870CD">
        <w:rPr>
          <w:sz w:val="20"/>
          <w:szCs w:val="20"/>
        </w:rPr>
        <w:tab/>
        <w:t>G</w:t>
      </w:r>
      <w:r>
        <w:rPr>
          <w:sz w:val="20"/>
          <w:szCs w:val="20"/>
        </w:rPr>
        <w:t>unningsprocedure</w:t>
      </w:r>
      <w:bookmarkEnd w:id="71"/>
    </w:p>
    <w:p w14:paraId="35022D89" w14:textId="77777777" w:rsidR="006363D4" w:rsidRPr="007870CD" w:rsidRDefault="006363D4" w:rsidP="006363D4">
      <w:pPr>
        <w:pStyle w:val="Kop3"/>
        <w:numPr>
          <w:ilvl w:val="0"/>
          <w:numId w:val="0"/>
        </w:numPr>
        <w:spacing w:before="360"/>
        <w:rPr>
          <w:rFonts w:ascii="LucidaSansEF" w:eastAsia="MS Mincho" w:hAnsi="LucidaSansEF"/>
          <w:i w:val="0"/>
        </w:rPr>
      </w:pPr>
      <w:bookmarkStart w:id="72" w:name="_Toc114663170"/>
      <w:r>
        <w:rPr>
          <w:rFonts w:ascii="LucidaSansEF" w:eastAsia="MS Mincho" w:hAnsi="LucidaSansEF"/>
          <w:i w:val="0"/>
        </w:rPr>
        <w:t>5</w:t>
      </w:r>
      <w:r w:rsidRPr="007870CD">
        <w:rPr>
          <w:rFonts w:ascii="LucidaSansEF" w:eastAsia="MS Mincho" w:hAnsi="LucidaSansEF"/>
          <w:i w:val="0"/>
        </w:rPr>
        <w:t>.1</w:t>
      </w:r>
      <w:r w:rsidRPr="007870CD">
        <w:rPr>
          <w:rFonts w:ascii="LucidaSansEF" w:eastAsia="MS Mincho" w:hAnsi="LucidaSansEF"/>
          <w:i w:val="0"/>
        </w:rPr>
        <w:tab/>
        <w:t>Inleiding</w:t>
      </w:r>
      <w:bookmarkEnd w:id="72"/>
    </w:p>
    <w:p w14:paraId="2F99A388" w14:textId="542DCC40" w:rsidR="006363D4" w:rsidRPr="00B72789" w:rsidRDefault="006363D4" w:rsidP="006363D4">
      <w:pPr>
        <w:widowControl w:val="0"/>
        <w:tabs>
          <w:tab w:val="left" w:pos="720"/>
          <w:tab w:val="right" w:pos="7380"/>
        </w:tabs>
        <w:autoSpaceDE w:val="0"/>
        <w:autoSpaceDN w:val="0"/>
        <w:adjustRightInd w:val="0"/>
        <w:rPr>
          <w:rFonts w:ascii="LucidaSansEF" w:hAnsi="LucidaSansEF" w:cs="Arial"/>
          <w:color w:val="000000"/>
          <w:sz w:val="20"/>
          <w:szCs w:val="20"/>
        </w:rPr>
      </w:pPr>
      <w:r w:rsidRPr="00B72789">
        <w:rPr>
          <w:rFonts w:ascii="LucidaSansEF" w:hAnsi="LucidaSansEF" w:cs="Arial"/>
          <w:color w:val="000000"/>
          <w:sz w:val="20"/>
          <w:szCs w:val="20"/>
        </w:rPr>
        <w:t>In dit hoofdstuk is het gunningproces beschreven. De gunning</w:t>
      </w:r>
      <w:r w:rsidR="007A101F" w:rsidRPr="00B72789">
        <w:rPr>
          <w:rFonts w:ascii="LucidaSansEF" w:hAnsi="LucidaSansEF" w:cs="Arial"/>
          <w:color w:val="000000"/>
          <w:sz w:val="20"/>
          <w:szCs w:val="20"/>
        </w:rPr>
        <w:t xml:space="preserve"> zal plaatsvinden op basis van </w:t>
      </w:r>
      <w:r w:rsidRPr="00B72789">
        <w:rPr>
          <w:rFonts w:ascii="LucidaSansEF" w:hAnsi="LucidaSansEF" w:cs="Arial"/>
          <w:color w:val="000000"/>
          <w:sz w:val="20"/>
          <w:szCs w:val="20"/>
        </w:rPr>
        <w:t xml:space="preserve">de </w:t>
      </w:r>
      <w:r w:rsidR="00FF761F">
        <w:rPr>
          <w:rFonts w:ascii="LucidaSansEF" w:hAnsi="LucidaSansEF" w:cs="Arial"/>
          <w:color w:val="000000"/>
          <w:sz w:val="20"/>
          <w:szCs w:val="20"/>
        </w:rPr>
        <w:t>Beste Prijs / Kwaliteit Verhouding (Beste PKV)</w:t>
      </w:r>
      <w:r w:rsidR="002225E0" w:rsidRPr="00B72789">
        <w:rPr>
          <w:rFonts w:ascii="LucidaSansEF" w:hAnsi="LucidaSansEF" w:cs="Arial"/>
          <w:color w:val="000000"/>
          <w:sz w:val="20"/>
          <w:szCs w:val="20"/>
        </w:rPr>
        <w:t>.</w:t>
      </w:r>
    </w:p>
    <w:p w14:paraId="34236C2D" w14:textId="77777777" w:rsidR="006363D4" w:rsidRPr="007870CD" w:rsidRDefault="006363D4" w:rsidP="006363D4">
      <w:pPr>
        <w:pStyle w:val="Kop3"/>
        <w:numPr>
          <w:ilvl w:val="0"/>
          <w:numId w:val="0"/>
        </w:numPr>
        <w:spacing w:before="360"/>
        <w:rPr>
          <w:rFonts w:ascii="LucidaSansEF" w:eastAsia="MS Mincho" w:hAnsi="LucidaSansEF"/>
          <w:i w:val="0"/>
        </w:rPr>
      </w:pPr>
      <w:bookmarkStart w:id="73" w:name="_Toc114663171"/>
      <w:r>
        <w:rPr>
          <w:rFonts w:ascii="LucidaSansEF" w:eastAsia="MS Mincho" w:hAnsi="LucidaSansEF"/>
          <w:i w:val="0"/>
        </w:rPr>
        <w:t>5.2</w:t>
      </w:r>
      <w:r w:rsidRPr="007870CD">
        <w:rPr>
          <w:rFonts w:ascii="LucidaSansEF" w:eastAsia="MS Mincho" w:hAnsi="LucidaSansEF"/>
          <w:i w:val="0"/>
        </w:rPr>
        <w:tab/>
      </w:r>
      <w:r>
        <w:rPr>
          <w:rFonts w:ascii="LucidaSansEF" w:eastAsia="MS Mincho" w:hAnsi="LucidaSansEF"/>
          <w:i w:val="0"/>
        </w:rPr>
        <w:t>Algemeen</w:t>
      </w:r>
      <w:bookmarkEnd w:id="73"/>
    </w:p>
    <w:p w14:paraId="04BB4233" w14:textId="77777777" w:rsidR="006363D4" w:rsidRPr="007870CD" w:rsidRDefault="006363D4" w:rsidP="006363D4">
      <w:pPr>
        <w:pStyle w:val="Kop3"/>
        <w:numPr>
          <w:ilvl w:val="0"/>
          <w:numId w:val="0"/>
        </w:numPr>
        <w:spacing w:before="360"/>
        <w:rPr>
          <w:rFonts w:ascii="LucidaSansEF" w:eastAsia="MS Mincho" w:hAnsi="LucidaSansEF"/>
          <w:i w:val="0"/>
        </w:rPr>
      </w:pPr>
      <w:bookmarkStart w:id="74" w:name="_Toc114663172"/>
      <w:r>
        <w:rPr>
          <w:rFonts w:ascii="LucidaSansEF" w:hAnsi="LucidaSansEF"/>
          <w:i w:val="0"/>
        </w:rPr>
        <w:t>5.2.1</w:t>
      </w:r>
      <w:r w:rsidR="006744FF">
        <w:rPr>
          <w:rFonts w:ascii="LucidaSansEF" w:hAnsi="LucidaSansEF"/>
          <w:i w:val="0"/>
        </w:rPr>
        <w:tab/>
      </w:r>
      <w:r>
        <w:rPr>
          <w:rFonts w:ascii="LucidaSansEF" w:eastAsia="MS Mincho" w:hAnsi="LucidaSansEF"/>
          <w:i w:val="0"/>
        </w:rPr>
        <w:t>Minimumeisen: uitgebreide omschrijving van de opdracht</w:t>
      </w:r>
      <w:bookmarkEnd w:id="74"/>
    </w:p>
    <w:p w14:paraId="1EE74E69" w14:textId="77777777" w:rsidR="006363D4" w:rsidRPr="007870CD" w:rsidRDefault="007A101F" w:rsidP="006363D4">
      <w:pPr>
        <w:widowControl w:val="0"/>
        <w:autoSpaceDE w:val="0"/>
        <w:autoSpaceDN w:val="0"/>
        <w:adjustRightInd w:val="0"/>
        <w:spacing w:after="120"/>
        <w:rPr>
          <w:rFonts w:ascii="LucidaSansEF" w:hAnsi="LucidaSansEF" w:cs="Arial"/>
          <w:sz w:val="20"/>
          <w:szCs w:val="20"/>
        </w:rPr>
      </w:pPr>
      <w:r>
        <w:rPr>
          <w:rFonts w:ascii="LucidaSansEF" w:hAnsi="LucidaSansEF" w:cs="Arial"/>
          <w:sz w:val="20"/>
          <w:szCs w:val="20"/>
        </w:rPr>
        <w:t>De in hoof</w:t>
      </w:r>
      <w:r w:rsidR="006744FF">
        <w:rPr>
          <w:rFonts w:ascii="LucidaSansEF" w:hAnsi="LucidaSansEF" w:cs="Arial"/>
          <w:sz w:val="20"/>
          <w:szCs w:val="20"/>
        </w:rPr>
        <w:t xml:space="preserve">dstuk </w:t>
      </w:r>
      <w:r w:rsidR="009A2323">
        <w:rPr>
          <w:rFonts w:ascii="LucidaSansEF" w:hAnsi="LucidaSansEF" w:cs="Arial"/>
          <w:sz w:val="20"/>
          <w:szCs w:val="20"/>
        </w:rPr>
        <w:t>- ‘Programma van Eisen’</w:t>
      </w:r>
      <w:r w:rsidR="006363D4" w:rsidRPr="007870CD">
        <w:rPr>
          <w:rFonts w:ascii="LucidaSansEF" w:hAnsi="LucidaSansEF" w:cs="Arial"/>
          <w:sz w:val="20"/>
          <w:szCs w:val="20"/>
        </w:rPr>
        <w:t xml:space="preserve"> van deze </w:t>
      </w:r>
      <w:r w:rsidR="005232F0">
        <w:rPr>
          <w:rFonts w:ascii="LucidaSansEF" w:hAnsi="LucidaSansEF" w:cs="Arial"/>
          <w:sz w:val="20"/>
          <w:szCs w:val="20"/>
        </w:rPr>
        <w:t>Offerteaanvraag</w:t>
      </w:r>
      <w:r w:rsidR="006363D4" w:rsidRPr="007870CD">
        <w:rPr>
          <w:rFonts w:ascii="LucidaSansEF" w:hAnsi="LucidaSansEF" w:cs="Arial"/>
          <w:sz w:val="20"/>
          <w:szCs w:val="20"/>
        </w:rPr>
        <w:t xml:space="preserve"> weergegeven uitgebreide omschrijving van de opdracht geldt in zijn totaliteit, dus met alle aspecten, als minimumeis, tenzij specifiek anders is aangegeven.</w:t>
      </w:r>
    </w:p>
    <w:p w14:paraId="2AB7C83F" w14:textId="77777777" w:rsidR="006363D4" w:rsidRPr="007870CD" w:rsidRDefault="006363D4" w:rsidP="006363D4">
      <w:pPr>
        <w:widowControl w:val="0"/>
        <w:autoSpaceDE w:val="0"/>
        <w:autoSpaceDN w:val="0"/>
        <w:adjustRightInd w:val="0"/>
        <w:spacing w:after="120"/>
        <w:rPr>
          <w:rFonts w:ascii="LucidaSansEF" w:hAnsi="LucidaSansEF" w:cs="Arial"/>
          <w:sz w:val="20"/>
          <w:szCs w:val="20"/>
        </w:rPr>
      </w:pPr>
      <w:r w:rsidRPr="007870CD">
        <w:rPr>
          <w:rFonts w:ascii="LucidaSansEF" w:hAnsi="LucidaSansEF" w:cs="Arial"/>
          <w:sz w:val="20"/>
          <w:szCs w:val="20"/>
        </w:rPr>
        <w:t>Indien</w:t>
      </w:r>
      <w:r w:rsidR="006744FF">
        <w:rPr>
          <w:rFonts w:ascii="LucidaSansEF" w:hAnsi="LucidaSansEF" w:cs="Arial"/>
          <w:sz w:val="20"/>
          <w:szCs w:val="20"/>
        </w:rPr>
        <w:t xml:space="preserve"> aan het gestelde in hoofdstuk </w:t>
      </w:r>
      <w:r w:rsidR="009A2323">
        <w:rPr>
          <w:rFonts w:ascii="LucidaSansEF" w:hAnsi="LucidaSansEF" w:cs="Arial"/>
          <w:sz w:val="20"/>
          <w:szCs w:val="20"/>
        </w:rPr>
        <w:t>- ‘Programma van Eisen’</w:t>
      </w:r>
      <w:r w:rsidRPr="007870CD">
        <w:rPr>
          <w:rFonts w:ascii="LucidaSansEF" w:hAnsi="LucidaSansEF" w:cs="Arial"/>
          <w:sz w:val="20"/>
          <w:szCs w:val="20"/>
        </w:rPr>
        <w:t xml:space="preserve"> niet wordt voldaan vindt uitsluiting van de aanbesteding plaats.</w:t>
      </w:r>
    </w:p>
    <w:p w14:paraId="6789D1E8" w14:textId="77777777" w:rsidR="006363D4" w:rsidRPr="006744FF" w:rsidRDefault="006363D4" w:rsidP="006363D4">
      <w:pPr>
        <w:pStyle w:val="Kop3"/>
        <w:numPr>
          <w:ilvl w:val="0"/>
          <w:numId w:val="0"/>
        </w:numPr>
        <w:spacing w:before="360"/>
        <w:rPr>
          <w:rFonts w:ascii="LucidaSansEF" w:eastAsia="MS Mincho" w:hAnsi="LucidaSansEF"/>
          <w:i w:val="0"/>
        </w:rPr>
      </w:pPr>
      <w:bookmarkStart w:id="75" w:name="_Toc114663173"/>
      <w:r w:rsidRPr="006744FF">
        <w:rPr>
          <w:rFonts w:ascii="LucidaSansEF" w:hAnsi="LucidaSansEF"/>
          <w:i w:val="0"/>
        </w:rPr>
        <w:t>5.2.2</w:t>
      </w:r>
      <w:r w:rsidRPr="006744FF">
        <w:rPr>
          <w:rFonts w:ascii="LucidaSansEF" w:hAnsi="LucidaSansEF"/>
          <w:i w:val="0"/>
        </w:rPr>
        <w:tab/>
      </w:r>
      <w:r w:rsidRPr="006744FF">
        <w:rPr>
          <w:rFonts w:ascii="LucidaSansEF" w:eastAsia="MS Mincho" w:hAnsi="LucidaSansEF"/>
          <w:i w:val="0"/>
        </w:rPr>
        <w:t xml:space="preserve">Minimumeisen: </w:t>
      </w:r>
      <w:r w:rsidR="006744FF">
        <w:rPr>
          <w:rFonts w:ascii="LucidaSansEF" w:eastAsia="MS Mincho" w:hAnsi="LucidaSansEF"/>
          <w:i w:val="0"/>
        </w:rPr>
        <w:t xml:space="preserve">Algemene </w:t>
      </w:r>
      <w:r w:rsidRPr="006744FF">
        <w:rPr>
          <w:rFonts w:ascii="LucidaSansEF" w:eastAsia="MS Mincho" w:hAnsi="LucidaSansEF"/>
          <w:i w:val="0"/>
        </w:rPr>
        <w:t xml:space="preserve">Inkoopvoorwaarden VU en </w:t>
      </w:r>
      <w:r w:rsidR="004E6C70" w:rsidRPr="006744FF">
        <w:rPr>
          <w:rFonts w:ascii="LucidaSansEF" w:eastAsia="MS Mincho" w:hAnsi="LucidaSansEF"/>
          <w:i w:val="0"/>
        </w:rPr>
        <w:t>conceptovereenkomst</w:t>
      </w:r>
      <w:bookmarkEnd w:id="75"/>
    </w:p>
    <w:p w14:paraId="2D4693E3" w14:textId="2F2408D1" w:rsidR="006363D4" w:rsidRPr="007870CD" w:rsidRDefault="009A2323" w:rsidP="006363D4">
      <w:pPr>
        <w:widowControl w:val="0"/>
        <w:tabs>
          <w:tab w:val="left" w:pos="720"/>
          <w:tab w:val="right" w:pos="7380"/>
        </w:tabs>
        <w:autoSpaceDE w:val="0"/>
        <w:autoSpaceDN w:val="0"/>
        <w:adjustRightInd w:val="0"/>
        <w:rPr>
          <w:rFonts w:ascii="LucidaSansEF" w:hAnsi="LucidaSansEF" w:cs="Arial"/>
          <w:sz w:val="20"/>
          <w:szCs w:val="20"/>
        </w:rPr>
      </w:pPr>
      <w:r w:rsidRPr="006744FF">
        <w:rPr>
          <w:rFonts w:ascii="LucidaSansEF" w:hAnsi="LucidaSansEF" w:cs="Arial"/>
          <w:sz w:val="20"/>
          <w:szCs w:val="20"/>
        </w:rPr>
        <w:t xml:space="preserve">Bijlage </w:t>
      </w:r>
      <w:r w:rsidR="00BF63B2">
        <w:rPr>
          <w:rFonts w:ascii="LucidaSansEF" w:hAnsi="LucidaSansEF" w:cs="Arial"/>
          <w:sz w:val="20"/>
          <w:szCs w:val="20"/>
        </w:rPr>
        <w:t>[</w:t>
      </w:r>
      <w:r w:rsidR="00FF761F">
        <w:rPr>
          <w:rFonts w:ascii="LucidaSansEF" w:hAnsi="LucidaSansEF" w:cs="Arial"/>
          <w:sz w:val="20"/>
          <w:szCs w:val="20"/>
        </w:rPr>
        <w:t>2</w:t>
      </w:r>
      <w:r w:rsidR="00BF63B2">
        <w:rPr>
          <w:rFonts w:ascii="LucidaSansEF" w:hAnsi="LucidaSansEF" w:cs="Arial"/>
          <w:sz w:val="20"/>
          <w:szCs w:val="20"/>
        </w:rPr>
        <w:t>]</w:t>
      </w:r>
      <w:r w:rsidR="006363D4" w:rsidRPr="006744FF">
        <w:rPr>
          <w:rFonts w:ascii="LucidaSansEF" w:hAnsi="LucidaSansEF" w:cs="Arial"/>
          <w:sz w:val="20"/>
          <w:szCs w:val="20"/>
        </w:rPr>
        <w:t xml:space="preserve"> en </w:t>
      </w:r>
      <w:r w:rsidR="00BF63B2">
        <w:rPr>
          <w:rFonts w:ascii="LucidaSansEF" w:hAnsi="LucidaSansEF" w:cs="Arial"/>
          <w:sz w:val="20"/>
          <w:szCs w:val="20"/>
        </w:rPr>
        <w:t>[</w:t>
      </w:r>
      <w:r w:rsidR="00FF761F">
        <w:rPr>
          <w:rFonts w:ascii="LucidaSansEF" w:hAnsi="LucidaSansEF" w:cs="Arial"/>
          <w:sz w:val="20"/>
          <w:szCs w:val="20"/>
        </w:rPr>
        <w:t>3</w:t>
      </w:r>
      <w:r w:rsidR="00BF63B2">
        <w:rPr>
          <w:rFonts w:ascii="LucidaSansEF" w:hAnsi="LucidaSansEF" w:cs="Arial"/>
          <w:sz w:val="20"/>
          <w:szCs w:val="20"/>
        </w:rPr>
        <w:t>]</w:t>
      </w:r>
      <w:r w:rsidR="006363D4" w:rsidRPr="00864CAC">
        <w:rPr>
          <w:rFonts w:ascii="LucidaSansEF" w:hAnsi="LucidaSansEF" w:cs="Arial"/>
          <w:sz w:val="20"/>
          <w:szCs w:val="20"/>
        </w:rPr>
        <w:t xml:space="preserve"> bevatten</w:t>
      </w:r>
      <w:r w:rsidR="006363D4" w:rsidRPr="007870CD">
        <w:rPr>
          <w:rFonts w:ascii="LucidaSansEF" w:hAnsi="LucidaSansEF" w:cs="Arial"/>
          <w:sz w:val="20"/>
          <w:szCs w:val="20"/>
        </w:rPr>
        <w:t xml:space="preserve"> de </w:t>
      </w:r>
      <w:r>
        <w:rPr>
          <w:rFonts w:ascii="LucidaSansEF" w:hAnsi="LucidaSansEF" w:cs="Arial"/>
          <w:sz w:val="20"/>
          <w:szCs w:val="20"/>
        </w:rPr>
        <w:t xml:space="preserve">conceptovereenkomst en de </w:t>
      </w:r>
      <w:r w:rsidR="006363D4" w:rsidRPr="007870CD">
        <w:rPr>
          <w:rFonts w:ascii="LucidaSansEF" w:hAnsi="LucidaSansEF" w:cs="Arial"/>
          <w:sz w:val="20"/>
          <w:szCs w:val="20"/>
        </w:rPr>
        <w:t xml:space="preserve">Algemene </w:t>
      </w:r>
      <w:r w:rsidR="006A2682">
        <w:rPr>
          <w:rFonts w:ascii="LucidaSansEF" w:hAnsi="LucidaSansEF" w:cs="Arial"/>
          <w:sz w:val="20"/>
          <w:szCs w:val="20"/>
        </w:rPr>
        <w:t>I</w:t>
      </w:r>
      <w:r w:rsidR="006363D4" w:rsidRPr="007870CD">
        <w:rPr>
          <w:rFonts w:ascii="LucidaSansEF" w:hAnsi="LucidaSansEF" w:cs="Arial"/>
          <w:sz w:val="20"/>
          <w:szCs w:val="20"/>
        </w:rPr>
        <w:t>nkoopvoorwaarden van de VU</w:t>
      </w:r>
      <w:r w:rsidR="006A2682">
        <w:rPr>
          <w:rFonts w:ascii="LucidaSansEF" w:hAnsi="LucidaSansEF" w:cs="Arial"/>
          <w:sz w:val="20"/>
          <w:szCs w:val="20"/>
        </w:rPr>
        <w:t xml:space="preserve"> (AIV)</w:t>
      </w:r>
      <w:r w:rsidR="006363D4" w:rsidRPr="007870CD">
        <w:rPr>
          <w:rFonts w:ascii="LucidaSansEF" w:hAnsi="LucidaSansEF" w:cs="Arial"/>
          <w:sz w:val="20"/>
          <w:szCs w:val="20"/>
        </w:rPr>
        <w:t xml:space="preserve">. Ten aanzien van de </w:t>
      </w:r>
      <w:r w:rsidR="006744FF" w:rsidRPr="00883E63">
        <w:rPr>
          <w:rFonts w:ascii="LucidaSansEF" w:hAnsi="LucidaSansEF" w:cs="Arial"/>
          <w:sz w:val="20"/>
          <w:szCs w:val="20"/>
        </w:rPr>
        <w:t>overeenkomst</w:t>
      </w:r>
      <w:r w:rsidR="00883E63">
        <w:rPr>
          <w:rFonts w:ascii="LucidaSansEF" w:hAnsi="LucidaSansEF" w:cs="Arial"/>
          <w:color w:val="0000FF"/>
          <w:sz w:val="20"/>
          <w:szCs w:val="20"/>
        </w:rPr>
        <w:t xml:space="preserve"> </w:t>
      </w:r>
      <w:r w:rsidR="00616346">
        <w:rPr>
          <w:rFonts w:ascii="LucidaSansEF" w:hAnsi="LucidaSansEF" w:cs="Arial"/>
          <w:sz w:val="20"/>
          <w:szCs w:val="20"/>
        </w:rPr>
        <w:t xml:space="preserve">en de </w:t>
      </w:r>
      <w:r w:rsidR="00883E63">
        <w:rPr>
          <w:rFonts w:ascii="LucidaSansEF" w:hAnsi="LucidaSansEF" w:cs="Arial"/>
          <w:sz w:val="20"/>
          <w:szCs w:val="20"/>
        </w:rPr>
        <w:t>i</w:t>
      </w:r>
      <w:r w:rsidR="006363D4" w:rsidRPr="007870CD">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t>
      </w:r>
      <w:r w:rsidR="006363D4" w:rsidRPr="00FF761F">
        <w:rPr>
          <w:rFonts w:ascii="LucidaSansEF" w:hAnsi="LucidaSansEF" w:cs="Arial"/>
          <w:sz w:val="20"/>
          <w:szCs w:val="20"/>
        </w:rPr>
        <w:t xml:space="preserve">worden aangebracht, zal een definitieve </w:t>
      </w:r>
      <w:r w:rsidR="006744FF" w:rsidRPr="00FF761F">
        <w:rPr>
          <w:rFonts w:ascii="LucidaSansEF" w:hAnsi="LucidaSansEF" w:cs="Arial"/>
          <w:sz w:val="20"/>
          <w:szCs w:val="20"/>
        </w:rPr>
        <w:t>o</w:t>
      </w:r>
      <w:r w:rsidR="006363D4" w:rsidRPr="00FF761F">
        <w:rPr>
          <w:rFonts w:ascii="LucidaSansEF" w:hAnsi="LucidaSansEF" w:cs="Arial"/>
          <w:sz w:val="20"/>
          <w:szCs w:val="20"/>
        </w:rPr>
        <w:t>vereenkomst</w:t>
      </w:r>
      <w:r w:rsidR="00883E63" w:rsidRPr="00FF761F">
        <w:rPr>
          <w:rFonts w:ascii="LucidaSansEF" w:hAnsi="LucidaSansEF" w:cs="Arial"/>
          <w:sz w:val="20"/>
          <w:szCs w:val="20"/>
        </w:rPr>
        <w:t xml:space="preserve"> </w:t>
      </w:r>
      <w:r w:rsidR="00FF761F" w:rsidRPr="00FF761F">
        <w:rPr>
          <w:rFonts w:ascii="LucidaSansEF" w:hAnsi="LucidaSansEF" w:cs="Arial"/>
          <w:sz w:val="20"/>
          <w:szCs w:val="20"/>
        </w:rPr>
        <w:t>na voorlopige gunning</w:t>
      </w:r>
      <w:r w:rsidR="006363D4" w:rsidRPr="00FF761F">
        <w:rPr>
          <w:rFonts w:ascii="LucidaSansEF" w:hAnsi="LucidaSansEF" w:cs="Arial"/>
          <w:sz w:val="20"/>
          <w:szCs w:val="20"/>
        </w:rPr>
        <w:t xml:space="preserve"> worden </w:t>
      </w:r>
      <w:r w:rsidR="00FF761F" w:rsidRPr="00FF761F">
        <w:rPr>
          <w:rFonts w:ascii="LucidaSansEF" w:hAnsi="LucidaSansEF" w:cs="Arial"/>
          <w:sz w:val="20"/>
          <w:szCs w:val="20"/>
        </w:rPr>
        <w:t>toe</w:t>
      </w:r>
      <w:r w:rsidR="006363D4" w:rsidRPr="00FF761F">
        <w:rPr>
          <w:rFonts w:ascii="LucidaSansEF" w:hAnsi="LucidaSansEF" w:cs="Arial"/>
          <w:sz w:val="20"/>
          <w:szCs w:val="20"/>
        </w:rPr>
        <w:t xml:space="preserve">gezonden. </w:t>
      </w:r>
      <w:r w:rsidR="006363D4" w:rsidRPr="007870CD">
        <w:rPr>
          <w:rFonts w:ascii="LucidaSansEF" w:hAnsi="LucidaSansEF" w:cs="Arial"/>
          <w:sz w:val="20"/>
          <w:szCs w:val="20"/>
        </w:rPr>
        <w:t xml:space="preserve">Blijkens het indienen van een offerte geeft </w:t>
      </w:r>
      <w:r w:rsidR="006744FF">
        <w:rPr>
          <w:rFonts w:ascii="LucidaSansEF" w:hAnsi="LucidaSansEF" w:cs="Arial"/>
          <w:sz w:val="20"/>
          <w:szCs w:val="20"/>
        </w:rPr>
        <w:t>Inschrijver</w:t>
      </w:r>
      <w:r w:rsidR="006363D4" w:rsidRPr="007870CD">
        <w:rPr>
          <w:rFonts w:ascii="LucidaSansEF" w:hAnsi="LucidaSansEF" w:cs="Arial"/>
          <w:sz w:val="20"/>
          <w:szCs w:val="20"/>
        </w:rPr>
        <w:t xml:space="preserve"> aan akkoord te gaan met de definitieve </w:t>
      </w:r>
      <w:r w:rsidR="006744FF" w:rsidRPr="00616346">
        <w:rPr>
          <w:rFonts w:ascii="LucidaSansEF" w:hAnsi="LucidaSansEF" w:cs="Arial"/>
          <w:sz w:val="20"/>
          <w:szCs w:val="20"/>
        </w:rPr>
        <w:t>overeenkomst</w:t>
      </w:r>
      <w:r w:rsidR="006363D4" w:rsidRPr="007870CD">
        <w:rPr>
          <w:rFonts w:ascii="LucidaSansEF" w:hAnsi="LucidaSansEF" w:cs="Arial"/>
          <w:sz w:val="20"/>
          <w:szCs w:val="20"/>
        </w:rPr>
        <w:t xml:space="preserve"> en de Algemene </w:t>
      </w:r>
      <w:smartTag w:uri="urn:schemas-microsoft-com:office:smarttags" w:element="PersonName">
        <w:r w:rsidR="006363D4" w:rsidRPr="007870CD">
          <w:rPr>
            <w:rFonts w:ascii="LucidaSansEF" w:hAnsi="LucidaSansEF" w:cs="Arial"/>
            <w:sz w:val="20"/>
            <w:szCs w:val="20"/>
          </w:rPr>
          <w:t>Inkoop</w:t>
        </w:r>
      </w:smartTag>
      <w:r w:rsidR="006363D4" w:rsidRPr="007870CD">
        <w:rPr>
          <w:rFonts w:ascii="LucidaSansEF" w:hAnsi="LucidaSansEF" w:cs="Arial"/>
          <w:sz w:val="20"/>
          <w:szCs w:val="20"/>
        </w:rPr>
        <w:t>voorwaarden</w:t>
      </w:r>
      <w:r w:rsidR="0060251B">
        <w:rPr>
          <w:rFonts w:ascii="LucidaSansEF" w:hAnsi="LucidaSansEF" w:cs="Arial"/>
          <w:sz w:val="20"/>
          <w:szCs w:val="20"/>
        </w:rPr>
        <w:t xml:space="preserve"> VU</w:t>
      </w:r>
      <w:r w:rsidR="006363D4" w:rsidRPr="007870CD">
        <w:rPr>
          <w:rFonts w:ascii="LucidaSansEF" w:hAnsi="LucidaSansEF" w:cs="Arial"/>
          <w:sz w:val="20"/>
          <w:szCs w:val="20"/>
        </w:rPr>
        <w:t>.</w:t>
      </w:r>
    </w:p>
    <w:p w14:paraId="07A446CE" w14:textId="14730130" w:rsidR="0060251B" w:rsidRDefault="0060251B" w:rsidP="006363D4">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Indien aan het voorgaande niet wordt voldaan vindt uitsluiting van de aanbesteding plaats.</w:t>
      </w:r>
    </w:p>
    <w:p w14:paraId="1B0137F3" w14:textId="18CC30E2" w:rsidR="00FF761F" w:rsidRDefault="00FF761F" w:rsidP="006363D4">
      <w:pPr>
        <w:widowControl w:val="0"/>
        <w:tabs>
          <w:tab w:val="left" w:pos="720"/>
          <w:tab w:val="right" w:pos="7380"/>
        </w:tabs>
        <w:autoSpaceDE w:val="0"/>
        <w:autoSpaceDN w:val="0"/>
        <w:adjustRightInd w:val="0"/>
        <w:rPr>
          <w:rFonts w:ascii="LucidaSansEF" w:hAnsi="LucidaSansEF" w:cs="Arial"/>
          <w:sz w:val="20"/>
          <w:szCs w:val="20"/>
        </w:rPr>
      </w:pPr>
    </w:p>
    <w:p w14:paraId="6C7C0C24" w14:textId="31328183" w:rsidR="00FF761F" w:rsidRDefault="00FF761F" w:rsidP="006363D4">
      <w:pPr>
        <w:widowControl w:val="0"/>
        <w:tabs>
          <w:tab w:val="left" w:pos="720"/>
          <w:tab w:val="right" w:pos="7380"/>
        </w:tabs>
        <w:autoSpaceDE w:val="0"/>
        <w:autoSpaceDN w:val="0"/>
        <w:adjustRightInd w:val="0"/>
        <w:rPr>
          <w:rFonts w:ascii="LucidaSansEF" w:hAnsi="LucidaSansEF" w:cs="Arial"/>
          <w:sz w:val="20"/>
          <w:szCs w:val="20"/>
        </w:rPr>
      </w:pPr>
      <w:r>
        <w:rPr>
          <w:rFonts w:ascii="LucidaSansEF" w:hAnsi="LucidaSansEF" w:cs="Arial"/>
          <w:sz w:val="20"/>
          <w:szCs w:val="20"/>
        </w:rPr>
        <w:t>Voor het akkoord gaan met de minimumeisen vult inschrijver de bijlage ‘</w:t>
      </w:r>
      <w:r w:rsidRPr="00FF761F">
        <w:rPr>
          <w:rFonts w:ascii="LucidaSansEF" w:hAnsi="LucidaSansEF" w:cs="Arial"/>
          <w:sz w:val="20"/>
          <w:szCs w:val="20"/>
        </w:rPr>
        <w:t xml:space="preserve">Format </w:t>
      </w:r>
      <w:proofErr w:type="spellStart"/>
      <w:r w:rsidRPr="00FF761F">
        <w:rPr>
          <w:rFonts w:ascii="LucidaSansEF" w:hAnsi="LucidaSansEF" w:cs="Arial"/>
          <w:sz w:val="20"/>
          <w:szCs w:val="20"/>
        </w:rPr>
        <w:t>conformiteitenlijst</w:t>
      </w:r>
      <w:proofErr w:type="spellEnd"/>
      <w:r w:rsidRPr="00FF761F">
        <w:rPr>
          <w:rFonts w:ascii="LucidaSansEF" w:hAnsi="LucidaSansEF" w:cs="Arial"/>
          <w:sz w:val="20"/>
          <w:szCs w:val="20"/>
        </w:rPr>
        <w:t xml:space="preserve"> eisen</w:t>
      </w:r>
      <w:r>
        <w:rPr>
          <w:rFonts w:ascii="LucidaSansEF" w:hAnsi="LucidaSansEF" w:cs="Arial"/>
          <w:sz w:val="20"/>
          <w:szCs w:val="20"/>
        </w:rPr>
        <w:t>’ in en voegt deze toe aan de inschrijving.</w:t>
      </w:r>
    </w:p>
    <w:p w14:paraId="4719E015" w14:textId="77777777" w:rsidR="006363D4" w:rsidRPr="007870CD" w:rsidRDefault="006744FF" w:rsidP="006363D4">
      <w:pPr>
        <w:pStyle w:val="Kop3"/>
        <w:numPr>
          <w:ilvl w:val="0"/>
          <w:numId w:val="0"/>
        </w:numPr>
        <w:spacing w:line="240" w:lineRule="auto"/>
        <w:rPr>
          <w:rFonts w:ascii="LucidaSansEF" w:eastAsia="MS Mincho" w:hAnsi="LucidaSansEF"/>
          <w:i w:val="0"/>
        </w:rPr>
      </w:pPr>
      <w:bookmarkStart w:id="76" w:name="_Toc114663174"/>
      <w:r>
        <w:rPr>
          <w:rFonts w:ascii="LucidaSansEF" w:hAnsi="LucidaSansEF"/>
          <w:i w:val="0"/>
        </w:rPr>
        <w:t>5</w:t>
      </w:r>
      <w:r w:rsidR="006363D4">
        <w:rPr>
          <w:rFonts w:ascii="LucidaSansEF" w:hAnsi="LucidaSansEF"/>
          <w:i w:val="0"/>
        </w:rPr>
        <w:t>.</w:t>
      </w:r>
      <w:r w:rsidR="002225E0">
        <w:rPr>
          <w:rFonts w:ascii="LucidaSansEF" w:hAnsi="LucidaSansEF"/>
          <w:i w:val="0"/>
        </w:rPr>
        <w:t>3</w:t>
      </w:r>
      <w:r w:rsidR="006363D4" w:rsidRPr="00D0267D">
        <w:rPr>
          <w:rFonts w:ascii="LucidaSansEF" w:hAnsi="LucidaSansEF"/>
          <w:i w:val="0"/>
        </w:rPr>
        <w:tab/>
      </w:r>
      <w:proofErr w:type="spellStart"/>
      <w:r w:rsidR="00B611FB">
        <w:rPr>
          <w:rFonts w:ascii="LucidaSansEF" w:hAnsi="LucidaSansEF"/>
          <w:i w:val="0"/>
        </w:rPr>
        <w:t>Gunningscritera</w:t>
      </w:r>
      <w:proofErr w:type="spellEnd"/>
      <w:r w:rsidR="00B611FB">
        <w:rPr>
          <w:rFonts w:ascii="LucidaSansEF" w:hAnsi="LucidaSansEF"/>
          <w:i w:val="0"/>
        </w:rPr>
        <w:t xml:space="preserve"> en weging</w:t>
      </w:r>
      <w:bookmarkEnd w:id="76"/>
    </w:p>
    <w:p w14:paraId="46B65308" w14:textId="77777777" w:rsidR="00B611FB" w:rsidRPr="00B611FB" w:rsidRDefault="006363D4" w:rsidP="00942630">
      <w:pPr>
        <w:keepNext/>
        <w:widowControl w:val="0"/>
        <w:tabs>
          <w:tab w:val="left" w:pos="0"/>
        </w:tabs>
        <w:autoSpaceDE w:val="0"/>
        <w:autoSpaceDN w:val="0"/>
        <w:adjustRightInd w:val="0"/>
        <w:spacing w:before="240" w:after="60"/>
        <w:contextualSpacing/>
        <w:rPr>
          <w:rFonts w:ascii="LucidaSansEF" w:hAnsi="LucidaSansEF" w:cs="Arial"/>
          <w:sz w:val="20"/>
          <w:szCs w:val="20"/>
        </w:rPr>
      </w:pPr>
      <w:r>
        <w:rPr>
          <w:rFonts w:ascii="LucidaSansEF" w:hAnsi="LucidaSansEF" w:cs="Arial"/>
          <w:sz w:val="20"/>
          <w:szCs w:val="20"/>
        </w:rPr>
        <w:t>D</w:t>
      </w:r>
      <w:r w:rsidRPr="007870CD">
        <w:rPr>
          <w:rFonts w:ascii="LucidaSansEF" w:hAnsi="LucidaSansEF" w:cs="Arial"/>
          <w:sz w:val="20"/>
          <w:szCs w:val="20"/>
        </w:rPr>
        <w:t xml:space="preserve">e hierna genoemde aspecten </w:t>
      </w:r>
      <w:r w:rsidR="00B611FB">
        <w:rPr>
          <w:rFonts w:ascii="LucidaSansEF" w:hAnsi="LucidaSansEF" w:cs="Arial"/>
          <w:sz w:val="20"/>
          <w:szCs w:val="20"/>
        </w:rPr>
        <w:t xml:space="preserve">gelden niet als minimumeisen maar als </w:t>
      </w:r>
      <w:r w:rsidRPr="007870CD">
        <w:rPr>
          <w:rFonts w:ascii="LucidaSansEF" w:hAnsi="LucidaSansEF" w:cs="Arial"/>
          <w:sz w:val="20"/>
          <w:szCs w:val="20"/>
        </w:rPr>
        <w:t xml:space="preserve">wensen. Indien daaraan niet wordt voldaan, vindt geen uitsluiting van de aanbesteding plaats. Er </w:t>
      </w:r>
      <w:r w:rsidR="006A2682">
        <w:rPr>
          <w:rFonts w:ascii="LucidaSansEF" w:hAnsi="LucidaSansEF" w:cs="Arial"/>
          <w:sz w:val="20"/>
          <w:szCs w:val="20"/>
        </w:rPr>
        <w:t>kunnen</w:t>
      </w:r>
      <w:r w:rsidRPr="007870CD">
        <w:rPr>
          <w:rFonts w:ascii="LucidaSansEF" w:hAnsi="LucidaSansEF" w:cs="Arial"/>
          <w:sz w:val="20"/>
          <w:szCs w:val="20"/>
        </w:rPr>
        <w:t xml:space="preserve"> op deze aspecten </w:t>
      </w:r>
      <w:r w:rsidRPr="00B611FB">
        <w:rPr>
          <w:rFonts w:ascii="LucidaSansEF" w:hAnsi="LucidaSansEF" w:cs="Arial"/>
          <w:sz w:val="20"/>
          <w:szCs w:val="20"/>
        </w:rPr>
        <w:t>punten gescoord.</w:t>
      </w:r>
    </w:p>
    <w:p w14:paraId="5B9C25BB" w14:textId="77777777" w:rsidR="00735064" w:rsidRPr="00942630"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sidRPr="00942630">
        <w:rPr>
          <w:rFonts w:ascii="LucidaSansEF" w:hAnsi="LucidaSansEF"/>
          <w:sz w:val="20"/>
          <w:szCs w:val="20"/>
        </w:rPr>
        <w:t>De gunningscriteria met weging vallen uiteen in:</w:t>
      </w:r>
    </w:p>
    <w:p w14:paraId="1060703F" w14:textId="786879A4" w:rsidR="00735064" w:rsidRPr="00942630" w:rsidRDefault="00735064" w:rsidP="00120CE5">
      <w:pPr>
        <w:numPr>
          <w:ilvl w:val="0"/>
          <w:numId w:val="16"/>
        </w:numPr>
        <w:rPr>
          <w:rFonts w:ascii="LucidaSansEF" w:hAnsi="LucidaSansEF" w:cs="Arial"/>
          <w:sz w:val="20"/>
          <w:szCs w:val="20"/>
        </w:rPr>
      </w:pPr>
      <w:r w:rsidRPr="00942630">
        <w:rPr>
          <w:rFonts w:ascii="LucidaSansEF" w:hAnsi="LucidaSansEF" w:cs="Arial"/>
          <w:sz w:val="20"/>
          <w:szCs w:val="20"/>
        </w:rPr>
        <w:t>Kwaliteit [Plan van Aanpak, service/ ondersteuning].</w:t>
      </w:r>
    </w:p>
    <w:p w14:paraId="5EBED748" w14:textId="5843C15E" w:rsidR="00735064" w:rsidRPr="00942630" w:rsidRDefault="00735064" w:rsidP="00120CE5">
      <w:pPr>
        <w:numPr>
          <w:ilvl w:val="0"/>
          <w:numId w:val="16"/>
        </w:numPr>
        <w:rPr>
          <w:rFonts w:ascii="LucidaSansEF" w:hAnsi="LucidaSansEF" w:cs="Arial"/>
          <w:sz w:val="20"/>
          <w:szCs w:val="20"/>
        </w:rPr>
      </w:pPr>
      <w:r w:rsidRPr="00942630">
        <w:rPr>
          <w:rFonts w:ascii="LucidaSansEF" w:hAnsi="LucidaSansEF" w:cs="Arial"/>
          <w:sz w:val="20"/>
          <w:szCs w:val="20"/>
        </w:rPr>
        <w:t xml:space="preserve">Prijs [vaste en variabele kosten, </w:t>
      </w:r>
      <w:r w:rsidR="00942630" w:rsidRPr="00942630">
        <w:rPr>
          <w:rFonts w:ascii="LucidaSansEF" w:hAnsi="LucidaSansEF" w:cs="Arial"/>
          <w:sz w:val="20"/>
          <w:szCs w:val="20"/>
        </w:rPr>
        <w:t>onderhoudskosten.</w:t>
      </w:r>
    </w:p>
    <w:p w14:paraId="5A55E069" w14:textId="77777777" w:rsidR="00735064" w:rsidRDefault="00735064" w:rsidP="00735064"/>
    <w:p w14:paraId="2B8F14A1" w14:textId="77777777" w:rsidR="00735064" w:rsidRDefault="00735064" w:rsidP="00735064">
      <w:pPr>
        <w:rPr>
          <w:rFonts w:ascii="LucidaSansEF" w:hAnsi="LucidaSansEF" w:cs="Arial"/>
          <w:sz w:val="20"/>
          <w:szCs w:val="20"/>
        </w:rPr>
      </w:pPr>
      <w:r w:rsidRPr="00D50C50">
        <w:rPr>
          <w:rFonts w:ascii="LucidaSansEF" w:hAnsi="LucidaSansEF" w:cs="Arial"/>
          <w:sz w:val="20"/>
          <w:szCs w:val="20"/>
        </w:rPr>
        <w:t>De wegingsfactoren zijn:</w:t>
      </w:r>
    </w:p>
    <w:tbl>
      <w:tblPr>
        <w:tblW w:w="0" w:type="auto"/>
        <w:tblInd w:w="108" w:type="dxa"/>
        <w:tblLayout w:type="fixed"/>
        <w:tblLook w:val="0000" w:firstRow="0" w:lastRow="0" w:firstColumn="0" w:lastColumn="0" w:noHBand="0" w:noVBand="0"/>
      </w:tblPr>
      <w:tblGrid>
        <w:gridCol w:w="3808"/>
        <w:gridCol w:w="1600"/>
        <w:gridCol w:w="1100"/>
        <w:gridCol w:w="2100"/>
      </w:tblGrid>
      <w:tr w:rsidR="00735064" w:rsidRPr="004B0325" w14:paraId="54B8CD07" w14:textId="77777777" w:rsidTr="0070581C">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631E904" w14:textId="77777777" w:rsidR="00735064" w:rsidRPr="004B0325" w:rsidRDefault="00735064"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Gunningscriterium</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C50C74" w14:textId="77777777" w:rsidR="00735064" w:rsidRPr="004B0325" w:rsidRDefault="00735064"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Punten score</w:t>
            </w:r>
          </w:p>
        </w:tc>
        <w:tc>
          <w:tcPr>
            <w:tcW w:w="1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97B9B5A" w14:textId="77777777" w:rsidR="00735064" w:rsidRPr="004B0325" w:rsidRDefault="00735064"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Gewicht</w:t>
            </w:r>
          </w:p>
        </w:tc>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603A40A" w14:textId="77777777" w:rsidR="00735064" w:rsidRPr="004B0325" w:rsidRDefault="00735064"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Maximum score</w:t>
            </w:r>
          </w:p>
        </w:tc>
      </w:tr>
      <w:tr w:rsidR="00735064" w:rsidRPr="004B0325" w14:paraId="473B7F89" w14:textId="77777777" w:rsidTr="00735064">
        <w:tc>
          <w:tcPr>
            <w:tcW w:w="3808" w:type="dxa"/>
            <w:tcBorders>
              <w:top w:val="single" w:sz="6" w:space="0" w:color="auto"/>
              <w:left w:val="single" w:sz="6" w:space="0" w:color="auto"/>
              <w:bottom w:val="single" w:sz="6" w:space="0" w:color="auto"/>
              <w:right w:val="single" w:sz="6" w:space="0" w:color="auto"/>
            </w:tcBorders>
            <w:vAlign w:val="center"/>
          </w:tcPr>
          <w:p w14:paraId="509E64A0" w14:textId="21EBFF64" w:rsidR="00735064" w:rsidRPr="004B0325" w:rsidRDefault="00735064" w:rsidP="004E6C70">
            <w:pPr>
              <w:widowControl w:val="0"/>
              <w:tabs>
                <w:tab w:val="left" w:pos="360"/>
              </w:tabs>
              <w:autoSpaceDE w:val="0"/>
              <w:autoSpaceDN w:val="0"/>
              <w:adjustRightInd w:val="0"/>
              <w:ind w:left="360" w:hanging="360"/>
              <w:rPr>
                <w:rFonts w:ascii="LucidaSansEF" w:hAnsi="LucidaSansEF" w:cs="Arial"/>
                <w:sz w:val="20"/>
                <w:szCs w:val="20"/>
              </w:rPr>
            </w:pPr>
            <w:r w:rsidRPr="004B0325">
              <w:rPr>
                <w:rFonts w:ascii="LucidaSansEF" w:hAnsi="LucidaSansEF" w:cs="Arial"/>
                <w:sz w:val="20"/>
                <w:szCs w:val="20"/>
              </w:rPr>
              <w:t>1.</w:t>
            </w:r>
            <w:r w:rsidRPr="004B0325">
              <w:rPr>
                <w:rFonts w:ascii="LucidaSansEF" w:hAnsi="LucidaSansEF" w:cs="Arial"/>
                <w:sz w:val="20"/>
                <w:szCs w:val="20"/>
              </w:rPr>
              <w:tab/>
            </w:r>
            <w:bookmarkStart w:id="77" w:name="_Hlk114657975"/>
            <w:r w:rsidR="005C4043">
              <w:rPr>
                <w:rFonts w:ascii="LucidaSansEF" w:hAnsi="LucidaSansEF" w:cs="Arial"/>
                <w:sz w:val="20"/>
                <w:szCs w:val="20"/>
              </w:rPr>
              <w:t>P</w:t>
            </w:r>
            <w:r w:rsidR="00250988">
              <w:rPr>
                <w:rFonts w:ascii="LucidaSansEF" w:hAnsi="LucidaSansEF" w:cs="Arial"/>
                <w:sz w:val="20"/>
                <w:szCs w:val="20"/>
              </w:rPr>
              <w:t>lan van Aanpak</w:t>
            </w:r>
            <w:r w:rsidR="005C4043">
              <w:rPr>
                <w:rFonts w:ascii="LucidaSansEF" w:hAnsi="LucidaSansEF" w:cs="Arial"/>
                <w:sz w:val="20"/>
                <w:szCs w:val="20"/>
              </w:rPr>
              <w:t xml:space="preserve"> Implementatie Laf Hemels</w:t>
            </w:r>
            <w:r w:rsidR="00D15342">
              <w:rPr>
                <w:rFonts w:ascii="LucidaSansEF" w:hAnsi="LucidaSansEF" w:cs="Arial"/>
                <w:sz w:val="20"/>
                <w:szCs w:val="20"/>
              </w:rPr>
              <w:t xml:space="preserve"> 3D tekening</w:t>
            </w:r>
            <w:bookmarkEnd w:id="77"/>
            <w:r w:rsidR="004971A2">
              <w:rPr>
                <w:rFonts w:ascii="LucidaSansEF" w:hAnsi="LucidaSansEF" w:cs="Arial"/>
                <w:sz w:val="20"/>
                <w:szCs w:val="20"/>
              </w:rPr>
              <w:t xml:space="preserve"> Perceel 1</w:t>
            </w:r>
          </w:p>
        </w:tc>
        <w:tc>
          <w:tcPr>
            <w:tcW w:w="1600" w:type="dxa"/>
            <w:tcBorders>
              <w:top w:val="single" w:sz="6" w:space="0" w:color="auto"/>
              <w:left w:val="single" w:sz="6" w:space="0" w:color="auto"/>
              <w:bottom w:val="single" w:sz="6" w:space="0" w:color="auto"/>
              <w:right w:val="single" w:sz="6" w:space="0" w:color="auto"/>
            </w:tcBorders>
            <w:vAlign w:val="center"/>
          </w:tcPr>
          <w:p w14:paraId="67873B38" w14:textId="57938D48" w:rsidR="00735064" w:rsidRPr="004B0325" w:rsidRDefault="008D2B16" w:rsidP="0094263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1100" w:type="dxa"/>
            <w:tcBorders>
              <w:top w:val="single" w:sz="6" w:space="0" w:color="auto"/>
              <w:left w:val="single" w:sz="6" w:space="0" w:color="auto"/>
              <w:bottom w:val="single" w:sz="6" w:space="0" w:color="auto"/>
              <w:right w:val="single" w:sz="6" w:space="0" w:color="auto"/>
            </w:tcBorders>
            <w:vAlign w:val="center"/>
          </w:tcPr>
          <w:p w14:paraId="49F7BF2A" w14:textId="3E24DE77" w:rsidR="00735064" w:rsidRPr="004B0325" w:rsidRDefault="008D2B16" w:rsidP="0094263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0,5</w:t>
            </w:r>
          </w:p>
        </w:tc>
        <w:tc>
          <w:tcPr>
            <w:tcW w:w="2100" w:type="dxa"/>
            <w:tcBorders>
              <w:top w:val="single" w:sz="6" w:space="0" w:color="auto"/>
              <w:left w:val="single" w:sz="6" w:space="0" w:color="auto"/>
              <w:bottom w:val="single" w:sz="6" w:space="0" w:color="auto"/>
              <w:right w:val="single" w:sz="6" w:space="0" w:color="auto"/>
            </w:tcBorders>
          </w:tcPr>
          <w:p w14:paraId="406D96B5" w14:textId="7F713E6C" w:rsidR="00735064" w:rsidRPr="004B0325" w:rsidRDefault="008D2B16" w:rsidP="0094263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r>
      <w:tr w:rsidR="00735064" w:rsidRPr="004B0325" w14:paraId="56E500CE" w14:textId="77777777" w:rsidTr="00735064">
        <w:tc>
          <w:tcPr>
            <w:tcW w:w="3808" w:type="dxa"/>
            <w:tcBorders>
              <w:top w:val="single" w:sz="6" w:space="0" w:color="auto"/>
              <w:left w:val="single" w:sz="6" w:space="0" w:color="auto"/>
              <w:bottom w:val="single" w:sz="6" w:space="0" w:color="auto"/>
              <w:right w:val="single" w:sz="6" w:space="0" w:color="auto"/>
            </w:tcBorders>
          </w:tcPr>
          <w:p w14:paraId="5098862E" w14:textId="0F008399" w:rsidR="00735064" w:rsidRPr="004B0325" w:rsidRDefault="00735064" w:rsidP="004E6C70">
            <w:pPr>
              <w:widowControl w:val="0"/>
              <w:tabs>
                <w:tab w:val="left" w:pos="360"/>
              </w:tabs>
              <w:autoSpaceDE w:val="0"/>
              <w:autoSpaceDN w:val="0"/>
              <w:adjustRightInd w:val="0"/>
              <w:ind w:left="360" w:hanging="360"/>
              <w:rPr>
                <w:rFonts w:ascii="LucidaSansEF" w:hAnsi="LucidaSansEF" w:cs="Arial"/>
                <w:sz w:val="20"/>
                <w:szCs w:val="20"/>
              </w:rPr>
            </w:pPr>
            <w:bookmarkStart w:id="78" w:name="_Hlk114658536"/>
            <w:r w:rsidRPr="004B0325">
              <w:rPr>
                <w:rFonts w:ascii="LucidaSansEF" w:hAnsi="LucidaSansEF" w:cs="Arial"/>
                <w:sz w:val="20"/>
                <w:szCs w:val="20"/>
              </w:rPr>
              <w:t>2.</w:t>
            </w:r>
            <w:r w:rsidRPr="004B0325">
              <w:rPr>
                <w:rFonts w:ascii="LucidaSansEF" w:hAnsi="LucidaSansEF" w:cs="Arial"/>
                <w:sz w:val="20"/>
                <w:szCs w:val="20"/>
              </w:rPr>
              <w:tab/>
            </w:r>
            <w:r w:rsidR="005C4043">
              <w:rPr>
                <w:rFonts w:ascii="LucidaSansEF" w:hAnsi="LucidaSansEF" w:cs="Arial"/>
                <w:sz w:val="20"/>
                <w:szCs w:val="20"/>
              </w:rPr>
              <w:t>Service en onderhoud</w:t>
            </w:r>
            <w:r w:rsidR="004971A2">
              <w:rPr>
                <w:rFonts w:ascii="LucidaSansEF" w:hAnsi="LucidaSansEF" w:cs="Arial"/>
                <w:sz w:val="20"/>
                <w:szCs w:val="20"/>
              </w:rPr>
              <w:t>. Alle percelen</w:t>
            </w:r>
          </w:p>
        </w:tc>
        <w:tc>
          <w:tcPr>
            <w:tcW w:w="1600" w:type="dxa"/>
            <w:tcBorders>
              <w:top w:val="single" w:sz="6" w:space="0" w:color="auto"/>
              <w:left w:val="single" w:sz="6" w:space="0" w:color="auto"/>
              <w:bottom w:val="single" w:sz="6" w:space="0" w:color="auto"/>
              <w:right w:val="single" w:sz="6" w:space="0" w:color="auto"/>
            </w:tcBorders>
            <w:vAlign w:val="center"/>
          </w:tcPr>
          <w:p w14:paraId="066083A2" w14:textId="0ED1A711" w:rsidR="00735064" w:rsidRPr="004B0325" w:rsidRDefault="00B246FF" w:rsidP="0094263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0-10</w:t>
            </w:r>
          </w:p>
        </w:tc>
        <w:tc>
          <w:tcPr>
            <w:tcW w:w="1100" w:type="dxa"/>
            <w:tcBorders>
              <w:top w:val="single" w:sz="6" w:space="0" w:color="auto"/>
              <w:left w:val="single" w:sz="6" w:space="0" w:color="auto"/>
              <w:bottom w:val="single" w:sz="6" w:space="0" w:color="auto"/>
              <w:right w:val="single" w:sz="6" w:space="0" w:color="auto"/>
            </w:tcBorders>
            <w:vAlign w:val="center"/>
          </w:tcPr>
          <w:p w14:paraId="3FA68710" w14:textId="54A3C004" w:rsidR="00735064" w:rsidRPr="004B0325" w:rsidRDefault="00B246FF" w:rsidP="0094263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0,5</w:t>
            </w:r>
          </w:p>
        </w:tc>
        <w:tc>
          <w:tcPr>
            <w:tcW w:w="2100" w:type="dxa"/>
            <w:tcBorders>
              <w:top w:val="single" w:sz="6" w:space="0" w:color="auto"/>
              <w:left w:val="single" w:sz="6" w:space="0" w:color="auto"/>
              <w:bottom w:val="single" w:sz="6" w:space="0" w:color="auto"/>
              <w:right w:val="single" w:sz="6" w:space="0" w:color="auto"/>
            </w:tcBorders>
          </w:tcPr>
          <w:p w14:paraId="729846E7" w14:textId="45069469" w:rsidR="00735064" w:rsidRPr="004B0325" w:rsidRDefault="00B246FF" w:rsidP="0094263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20</w:t>
            </w:r>
          </w:p>
        </w:tc>
      </w:tr>
      <w:tr w:rsidR="00942630" w:rsidRPr="004B0325" w14:paraId="66455113" w14:textId="77777777" w:rsidTr="00735064">
        <w:tc>
          <w:tcPr>
            <w:tcW w:w="3808" w:type="dxa"/>
            <w:tcBorders>
              <w:top w:val="single" w:sz="6" w:space="0" w:color="auto"/>
              <w:left w:val="single" w:sz="6" w:space="0" w:color="auto"/>
              <w:bottom w:val="single" w:sz="6" w:space="0" w:color="auto"/>
              <w:right w:val="single" w:sz="6" w:space="0" w:color="auto"/>
            </w:tcBorders>
          </w:tcPr>
          <w:p w14:paraId="115D228B" w14:textId="350B0F37" w:rsidR="00942630" w:rsidRPr="00942630" w:rsidRDefault="00942630" w:rsidP="00942630">
            <w:pPr>
              <w:pStyle w:val="Lijstalinea"/>
              <w:widowControl w:val="0"/>
              <w:numPr>
                <w:ilvl w:val="0"/>
                <w:numId w:val="15"/>
              </w:numPr>
              <w:tabs>
                <w:tab w:val="left" w:pos="360"/>
              </w:tabs>
              <w:autoSpaceDE w:val="0"/>
              <w:autoSpaceDN w:val="0"/>
              <w:adjustRightInd w:val="0"/>
              <w:rPr>
                <w:rFonts w:ascii="LucidaSansEF" w:hAnsi="LucidaSansEF" w:cs="Arial"/>
                <w:sz w:val="20"/>
                <w:szCs w:val="20"/>
              </w:rPr>
            </w:pPr>
            <w:r>
              <w:rPr>
                <w:rFonts w:ascii="LucidaSansEF" w:hAnsi="LucidaSansEF" w:cs="Arial"/>
                <w:sz w:val="20"/>
                <w:szCs w:val="20"/>
              </w:rPr>
              <w:t>Prijs Perceel 1</w:t>
            </w:r>
          </w:p>
        </w:tc>
        <w:tc>
          <w:tcPr>
            <w:tcW w:w="1600" w:type="dxa"/>
            <w:tcBorders>
              <w:top w:val="single" w:sz="6" w:space="0" w:color="auto"/>
              <w:left w:val="single" w:sz="6" w:space="0" w:color="auto"/>
              <w:bottom w:val="single" w:sz="6" w:space="0" w:color="auto"/>
              <w:right w:val="single" w:sz="6" w:space="0" w:color="auto"/>
            </w:tcBorders>
            <w:vAlign w:val="center"/>
          </w:tcPr>
          <w:p w14:paraId="3D02D77B" w14:textId="52088B65" w:rsidR="00942630" w:rsidRPr="004B0325" w:rsidRDefault="00942630" w:rsidP="0094263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0- 60</w:t>
            </w:r>
          </w:p>
        </w:tc>
        <w:tc>
          <w:tcPr>
            <w:tcW w:w="1100" w:type="dxa"/>
            <w:tcBorders>
              <w:top w:val="single" w:sz="6" w:space="0" w:color="auto"/>
              <w:left w:val="single" w:sz="6" w:space="0" w:color="auto"/>
              <w:bottom w:val="single" w:sz="6" w:space="0" w:color="auto"/>
              <w:right w:val="single" w:sz="6" w:space="0" w:color="auto"/>
            </w:tcBorders>
            <w:vAlign w:val="center"/>
          </w:tcPr>
          <w:p w14:paraId="3111713C" w14:textId="534C365F" w:rsidR="00942630" w:rsidRPr="004B0325" w:rsidRDefault="00942630" w:rsidP="00942630">
            <w:pPr>
              <w:widowControl w:val="0"/>
              <w:autoSpaceDE w:val="0"/>
              <w:autoSpaceDN w:val="0"/>
              <w:adjustRightInd w:val="0"/>
              <w:jc w:val="center"/>
              <w:rPr>
                <w:rFonts w:ascii="LucidaSansEF" w:hAnsi="LucidaSansEF" w:cs="Arial"/>
                <w:sz w:val="20"/>
                <w:szCs w:val="20"/>
              </w:rPr>
            </w:pPr>
            <w:proofErr w:type="spellStart"/>
            <w:r>
              <w:rPr>
                <w:rFonts w:ascii="LucidaSansEF" w:hAnsi="LucidaSansEF" w:cs="Arial"/>
                <w:sz w:val="20"/>
                <w:szCs w:val="20"/>
              </w:rPr>
              <w:t>nvt</w:t>
            </w:r>
            <w:proofErr w:type="spellEnd"/>
          </w:p>
        </w:tc>
        <w:tc>
          <w:tcPr>
            <w:tcW w:w="2100" w:type="dxa"/>
            <w:tcBorders>
              <w:top w:val="single" w:sz="6" w:space="0" w:color="auto"/>
              <w:left w:val="single" w:sz="6" w:space="0" w:color="auto"/>
              <w:bottom w:val="single" w:sz="6" w:space="0" w:color="auto"/>
              <w:right w:val="single" w:sz="6" w:space="0" w:color="auto"/>
            </w:tcBorders>
          </w:tcPr>
          <w:p w14:paraId="0531E5B0" w14:textId="6E39ED42" w:rsidR="00942630" w:rsidRPr="004B0325" w:rsidRDefault="00942630" w:rsidP="0094263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60</w:t>
            </w:r>
          </w:p>
        </w:tc>
      </w:tr>
      <w:bookmarkEnd w:id="78"/>
      <w:tr w:rsidR="00735064" w:rsidRPr="004B0325" w14:paraId="1CABEE33" w14:textId="77777777" w:rsidTr="00735064">
        <w:tc>
          <w:tcPr>
            <w:tcW w:w="3808" w:type="dxa"/>
            <w:tcBorders>
              <w:top w:val="single" w:sz="6" w:space="0" w:color="auto"/>
              <w:left w:val="single" w:sz="6" w:space="0" w:color="auto"/>
              <w:bottom w:val="single" w:sz="6" w:space="0" w:color="auto"/>
              <w:right w:val="single" w:sz="6" w:space="0" w:color="auto"/>
            </w:tcBorders>
          </w:tcPr>
          <w:p w14:paraId="2B797830" w14:textId="5FF1D4FF" w:rsidR="00735064" w:rsidRPr="004B0325" w:rsidRDefault="00732375" w:rsidP="004E6C70">
            <w:pPr>
              <w:widowControl w:val="0"/>
              <w:tabs>
                <w:tab w:val="left" w:pos="360"/>
              </w:tabs>
              <w:autoSpaceDE w:val="0"/>
              <w:autoSpaceDN w:val="0"/>
              <w:adjustRightInd w:val="0"/>
              <w:ind w:left="360" w:hanging="360"/>
              <w:rPr>
                <w:rFonts w:ascii="LucidaSansEF" w:hAnsi="LucidaSansEF" w:cs="Arial"/>
                <w:sz w:val="20"/>
                <w:szCs w:val="20"/>
              </w:rPr>
            </w:pPr>
            <w:r>
              <w:rPr>
                <w:rFonts w:ascii="LucidaSansEF" w:hAnsi="LucidaSansEF" w:cs="Arial"/>
                <w:sz w:val="20"/>
                <w:szCs w:val="20"/>
              </w:rPr>
              <w:lastRenderedPageBreak/>
              <w:t>3</w:t>
            </w:r>
            <w:r w:rsidR="00735064" w:rsidRPr="004B0325">
              <w:rPr>
                <w:rFonts w:ascii="LucidaSansEF" w:hAnsi="LucidaSansEF" w:cs="Arial"/>
                <w:sz w:val="20"/>
                <w:szCs w:val="20"/>
              </w:rPr>
              <w:t>.</w:t>
            </w:r>
            <w:r w:rsidR="00735064" w:rsidRPr="004B0325">
              <w:rPr>
                <w:rFonts w:ascii="LucidaSansEF" w:hAnsi="LucidaSansEF" w:cs="Arial"/>
                <w:sz w:val="20"/>
                <w:szCs w:val="20"/>
              </w:rPr>
              <w:tab/>
              <w:t>Prijs</w:t>
            </w:r>
            <w:r w:rsidR="00942630">
              <w:rPr>
                <w:rFonts w:ascii="LucidaSansEF" w:hAnsi="LucidaSansEF" w:cs="Arial"/>
                <w:sz w:val="20"/>
                <w:szCs w:val="20"/>
              </w:rPr>
              <w:t xml:space="preserve"> Percelen 2 &amp; 3</w:t>
            </w:r>
          </w:p>
        </w:tc>
        <w:tc>
          <w:tcPr>
            <w:tcW w:w="1600" w:type="dxa"/>
            <w:tcBorders>
              <w:top w:val="single" w:sz="6" w:space="0" w:color="auto"/>
              <w:left w:val="single" w:sz="6" w:space="0" w:color="auto"/>
              <w:bottom w:val="single" w:sz="6" w:space="0" w:color="auto"/>
              <w:right w:val="single" w:sz="6" w:space="0" w:color="auto"/>
            </w:tcBorders>
            <w:vAlign w:val="center"/>
          </w:tcPr>
          <w:p w14:paraId="6E048F7E" w14:textId="648D70A2" w:rsidR="00735064" w:rsidRPr="004B0325" w:rsidRDefault="00942630" w:rsidP="0094263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0- 80</w:t>
            </w:r>
          </w:p>
        </w:tc>
        <w:tc>
          <w:tcPr>
            <w:tcW w:w="1100" w:type="dxa"/>
            <w:tcBorders>
              <w:top w:val="single" w:sz="6" w:space="0" w:color="auto"/>
              <w:left w:val="single" w:sz="6" w:space="0" w:color="auto"/>
              <w:bottom w:val="single" w:sz="6" w:space="0" w:color="auto"/>
              <w:right w:val="single" w:sz="6" w:space="0" w:color="auto"/>
            </w:tcBorders>
            <w:vAlign w:val="center"/>
          </w:tcPr>
          <w:p w14:paraId="4001CE9B" w14:textId="14128942" w:rsidR="00735064" w:rsidRPr="004B0325" w:rsidRDefault="00942630" w:rsidP="00942630">
            <w:pPr>
              <w:widowControl w:val="0"/>
              <w:autoSpaceDE w:val="0"/>
              <w:autoSpaceDN w:val="0"/>
              <w:adjustRightInd w:val="0"/>
              <w:jc w:val="center"/>
              <w:rPr>
                <w:rFonts w:ascii="LucidaSansEF" w:hAnsi="LucidaSansEF" w:cs="Arial"/>
                <w:sz w:val="20"/>
                <w:szCs w:val="20"/>
              </w:rPr>
            </w:pPr>
            <w:proofErr w:type="spellStart"/>
            <w:r>
              <w:rPr>
                <w:rFonts w:ascii="LucidaSansEF" w:hAnsi="LucidaSansEF" w:cs="Arial"/>
                <w:sz w:val="20"/>
                <w:szCs w:val="20"/>
              </w:rPr>
              <w:t>nvt</w:t>
            </w:r>
            <w:proofErr w:type="spellEnd"/>
          </w:p>
        </w:tc>
        <w:tc>
          <w:tcPr>
            <w:tcW w:w="2100" w:type="dxa"/>
            <w:tcBorders>
              <w:top w:val="single" w:sz="6" w:space="0" w:color="auto"/>
              <w:left w:val="single" w:sz="6" w:space="0" w:color="auto"/>
              <w:bottom w:val="single" w:sz="6" w:space="0" w:color="auto"/>
              <w:right w:val="single" w:sz="6" w:space="0" w:color="auto"/>
            </w:tcBorders>
          </w:tcPr>
          <w:p w14:paraId="205FF7A3" w14:textId="7632D32F" w:rsidR="00735064" w:rsidRPr="004B0325" w:rsidRDefault="00942630" w:rsidP="00942630">
            <w:pPr>
              <w:widowControl w:val="0"/>
              <w:autoSpaceDE w:val="0"/>
              <w:autoSpaceDN w:val="0"/>
              <w:adjustRightInd w:val="0"/>
              <w:jc w:val="center"/>
              <w:rPr>
                <w:rFonts w:ascii="LucidaSansEF" w:hAnsi="LucidaSansEF" w:cs="Arial"/>
                <w:sz w:val="20"/>
                <w:szCs w:val="20"/>
              </w:rPr>
            </w:pPr>
            <w:r>
              <w:rPr>
                <w:rFonts w:ascii="LucidaSansEF" w:hAnsi="LucidaSansEF" w:cs="Arial"/>
                <w:sz w:val="20"/>
                <w:szCs w:val="20"/>
              </w:rPr>
              <w:t>80</w:t>
            </w:r>
          </w:p>
        </w:tc>
      </w:tr>
      <w:tr w:rsidR="00735064" w:rsidRPr="004B0325" w14:paraId="3BC7C1A1" w14:textId="77777777" w:rsidTr="00735064">
        <w:tc>
          <w:tcPr>
            <w:tcW w:w="3808" w:type="dxa"/>
            <w:tcBorders>
              <w:top w:val="single" w:sz="6" w:space="0" w:color="auto"/>
              <w:left w:val="single" w:sz="6" w:space="0" w:color="auto"/>
              <w:bottom w:val="single" w:sz="6" w:space="0" w:color="auto"/>
              <w:right w:val="single" w:sz="6" w:space="0" w:color="auto"/>
            </w:tcBorders>
          </w:tcPr>
          <w:p w14:paraId="0ADDE708" w14:textId="77777777" w:rsidR="00735064" w:rsidRPr="004B0325" w:rsidRDefault="00735064" w:rsidP="004E6C70">
            <w:pPr>
              <w:widowControl w:val="0"/>
              <w:autoSpaceDE w:val="0"/>
              <w:autoSpaceDN w:val="0"/>
              <w:adjustRightInd w:val="0"/>
              <w:rPr>
                <w:rFonts w:ascii="LucidaSansEF" w:hAnsi="LucidaSansEF" w:cs="Arial"/>
                <w:b/>
                <w:bCs/>
                <w:sz w:val="20"/>
                <w:szCs w:val="20"/>
              </w:rPr>
            </w:pPr>
            <w:r w:rsidRPr="004B0325">
              <w:rPr>
                <w:rFonts w:ascii="LucidaSansEF" w:hAnsi="LucidaSansEF" w:cs="Arial"/>
                <w:b/>
                <w:bCs/>
                <w:sz w:val="20"/>
                <w:szCs w:val="20"/>
              </w:rPr>
              <w:t>Totaal</w:t>
            </w:r>
          </w:p>
        </w:tc>
        <w:tc>
          <w:tcPr>
            <w:tcW w:w="1600" w:type="dxa"/>
            <w:tcBorders>
              <w:top w:val="single" w:sz="6" w:space="0" w:color="auto"/>
              <w:left w:val="single" w:sz="6" w:space="0" w:color="auto"/>
              <w:bottom w:val="single" w:sz="6" w:space="0" w:color="auto"/>
              <w:right w:val="single" w:sz="6" w:space="0" w:color="auto"/>
            </w:tcBorders>
            <w:vAlign w:val="center"/>
          </w:tcPr>
          <w:p w14:paraId="7DF4E2D6" w14:textId="77777777" w:rsidR="00735064" w:rsidRPr="004B0325" w:rsidRDefault="00735064" w:rsidP="004E6C70">
            <w:pPr>
              <w:widowControl w:val="0"/>
              <w:autoSpaceDE w:val="0"/>
              <w:autoSpaceDN w:val="0"/>
              <w:adjustRightInd w:val="0"/>
              <w:rPr>
                <w:rFonts w:ascii="LucidaSansEF" w:hAnsi="LucidaSansEF" w:cs="Arial"/>
                <w:b/>
                <w:bCs/>
                <w:sz w:val="20"/>
                <w:szCs w:val="20"/>
              </w:rPr>
            </w:pPr>
          </w:p>
        </w:tc>
        <w:tc>
          <w:tcPr>
            <w:tcW w:w="1100" w:type="dxa"/>
            <w:tcBorders>
              <w:top w:val="single" w:sz="6" w:space="0" w:color="auto"/>
              <w:left w:val="single" w:sz="6" w:space="0" w:color="auto"/>
              <w:bottom w:val="single" w:sz="6" w:space="0" w:color="auto"/>
              <w:right w:val="single" w:sz="6" w:space="0" w:color="auto"/>
            </w:tcBorders>
            <w:vAlign w:val="center"/>
          </w:tcPr>
          <w:p w14:paraId="36AF3024" w14:textId="3D9861CB" w:rsidR="00735064" w:rsidRPr="004B0325" w:rsidRDefault="00735064" w:rsidP="00735064">
            <w:pPr>
              <w:widowControl w:val="0"/>
              <w:autoSpaceDE w:val="0"/>
              <w:autoSpaceDN w:val="0"/>
              <w:adjustRightInd w:val="0"/>
              <w:jc w:val="center"/>
              <w:rPr>
                <w:rFonts w:ascii="LucidaSansEF" w:hAnsi="LucidaSansEF" w:cs="Arial"/>
                <w:b/>
                <w:bCs/>
                <w:sz w:val="20"/>
                <w:szCs w:val="20"/>
              </w:rPr>
            </w:pPr>
          </w:p>
        </w:tc>
        <w:tc>
          <w:tcPr>
            <w:tcW w:w="2100" w:type="dxa"/>
            <w:tcBorders>
              <w:top w:val="single" w:sz="6" w:space="0" w:color="auto"/>
              <w:left w:val="single" w:sz="6" w:space="0" w:color="auto"/>
              <w:bottom w:val="single" w:sz="6" w:space="0" w:color="auto"/>
              <w:right w:val="single" w:sz="6" w:space="0" w:color="auto"/>
            </w:tcBorders>
          </w:tcPr>
          <w:p w14:paraId="79D6AD6A" w14:textId="3FF3FAC2" w:rsidR="00735064" w:rsidRPr="004B0325" w:rsidRDefault="00735064" w:rsidP="00735064">
            <w:pPr>
              <w:widowControl w:val="0"/>
              <w:autoSpaceDE w:val="0"/>
              <w:autoSpaceDN w:val="0"/>
              <w:adjustRightInd w:val="0"/>
              <w:jc w:val="center"/>
              <w:rPr>
                <w:rFonts w:ascii="LucidaSansEF" w:hAnsi="LucidaSansEF" w:cs="Arial"/>
                <w:b/>
                <w:bCs/>
                <w:sz w:val="20"/>
                <w:szCs w:val="20"/>
              </w:rPr>
            </w:pPr>
            <w:r w:rsidRPr="004B0325">
              <w:rPr>
                <w:rFonts w:ascii="LucidaSansEF" w:hAnsi="LucidaSansEF" w:cs="Arial"/>
                <w:b/>
                <w:bCs/>
                <w:sz w:val="20"/>
                <w:szCs w:val="20"/>
              </w:rPr>
              <w:t>100</w:t>
            </w:r>
            <w:r w:rsidR="00942630">
              <w:rPr>
                <w:rFonts w:ascii="LucidaSansEF" w:hAnsi="LucidaSansEF" w:cs="Arial"/>
                <w:b/>
                <w:bCs/>
                <w:sz w:val="20"/>
                <w:szCs w:val="20"/>
              </w:rPr>
              <w:t xml:space="preserve"> per perceel</w:t>
            </w:r>
          </w:p>
        </w:tc>
      </w:tr>
    </w:tbl>
    <w:p w14:paraId="30E981EE" w14:textId="77777777" w:rsidR="00942630" w:rsidRPr="00F43684" w:rsidRDefault="00942630" w:rsidP="00942630">
      <w:pPr>
        <w:keepNext/>
        <w:spacing w:after="60"/>
        <w:outlineLvl w:val="2"/>
        <w:rPr>
          <w:rFonts w:ascii="LucidaSansEF" w:hAnsi="LucidaSansEF" w:cs="Arial"/>
          <w:sz w:val="20"/>
          <w:szCs w:val="20"/>
        </w:rPr>
      </w:pPr>
      <w:bookmarkStart w:id="79" w:name="_Toc500333711"/>
      <w:bookmarkStart w:id="80" w:name="_Toc500337544"/>
      <w:bookmarkStart w:id="81" w:name="_Toc500415921"/>
      <w:bookmarkStart w:id="82" w:name="_Toc29562845"/>
      <w:bookmarkStart w:id="83" w:name="_Toc29813797"/>
      <w:bookmarkStart w:id="84" w:name="_Toc29817665"/>
      <w:bookmarkStart w:id="85" w:name="_Toc30587136"/>
      <w:bookmarkStart w:id="86" w:name="_Toc37859265"/>
      <w:bookmarkStart w:id="87" w:name="_Toc39672401"/>
      <w:bookmarkStart w:id="88" w:name="_Toc40175296"/>
      <w:bookmarkStart w:id="89" w:name="_Toc76639071"/>
      <w:bookmarkStart w:id="90" w:name="_Toc79667474"/>
      <w:bookmarkStart w:id="91" w:name="_Toc79927528"/>
      <w:bookmarkStart w:id="92" w:name="_Toc80013203"/>
      <w:bookmarkStart w:id="93" w:name="_Toc114663175"/>
      <w:r w:rsidRPr="00F43684">
        <w:rPr>
          <w:rFonts w:ascii="LucidaSansEF" w:hAnsi="LucidaSansEF" w:cs="Arial"/>
          <w:sz w:val="20"/>
          <w:szCs w:val="20"/>
        </w:rPr>
        <w:t>Naast de wegingsfactoren zijn de gunningscriteria voorzien van een waarderingsfactor (Gewicht). De scores per gunningscriterium worden vermenigvuldigd met deze waarde-indicaties.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795C1CB8" w14:textId="51443F30" w:rsidR="00735064" w:rsidRPr="007870CD" w:rsidRDefault="00735064" w:rsidP="00735064">
      <w:pPr>
        <w:pStyle w:val="Kop3"/>
        <w:numPr>
          <w:ilvl w:val="0"/>
          <w:numId w:val="0"/>
        </w:numPr>
        <w:spacing w:before="360"/>
        <w:rPr>
          <w:rFonts w:ascii="LucidaSansEF" w:eastAsia="MS Mincho" w:hAnsi="LucidaSansEF"/>
          <w:i w:val="0"/>
        </w:rPr>
      </w:pPr>
      <w:bookmarkStart w:id="94" w:name="_Toc114663176"/>
      <w:r>
        <w:rPr>
          <w:rFonts w:ascii="LucidaSansEF" w:hAnsi="LucidaSansEF"/>
          <w:i w:val="0"/>
        </w:rPr>
        <w:t>5.</w:t>
      </w:r>
      <w:r w:rsidR="002225E0">
        <w:rPr>
          <w:rFonts w:ascii="LucidaSansEF" w:hAnsi="LucidaSansEF"/>
          <w:i w:val="0"/>
        </w:rPr>
        <w:t>3</w:t>
      </w:r>
      <w:r>
        <w:rPr>
          <w:rFonts w:ascii="LucidaSansEF" w:hAnsi="LucidaSansEF"/>
          <w:i w:val="0"/>
        </w:rPr>
        <w:t>.1</w:t>
      </w:r>
      <w:r w:rsidRPr="00D0267D">
        <w:rPr>
          <w:rFonts w:ascii="LucidaSansEF" w:hAnsi="LucidaSansEF"/>
          <w:i w:val="0"/>
        </w:rPr>
        <w:tab/>
      </w:r>
      <w:r>
        <w:rPr>
          <w:rFonts w:ascii="LucidaSansEF" w:hAnsi="LucidaSansEF"/>
          <w:i w:val="0"/>
        </w:rPr>
        <w:t>kwaliteit</w:t>
      </w:r>
      <w:bookmarkEnd w:id="94"/>
    </w:p>
    <w:p w14:paraId="0F80B255" w14:textId="77777777" w:rsidR="004971A2" w:rsidRPr="004971A2" w:rsidRDefault="004971A2" w:rsidP="004971A2">
      <w:pPr>
        <w:keepNext/>
        <w:widowControl w:val="0"/>
        <w:tabs>
          <w:tab w:val="left" w:pos="0"/>
        </w:tabs>
        <w:autoSpaceDE w:val="0"/>
        <w:autoSpaceDN w:val="0"/>
        <w:adjustRightInd w:val="0"/>
        <w:spacing w:before="240" w:after="60"/>
        <w:rPr>
          <w:rFonts w:ascii="LucidaSansEF" w:hAnsi="LucidaSansEF" w:cs="Arial"/>
          <w:b/>
          <w:bCs/>
          <w:sz w:val="20"/>
          <w:szCs w:val="20"/>
        </w:rPr>
      </w:pPr>
      <w:r w:rsidRPr="004971A2">
        <w:rPr>
          <w:rFonts w:ascii="LucidaSansEF" w:hAnsi="LucidaSansEF"/>
          <w:sz w:val="20"/>
          <w:szCs w:val="20"/>
        </w:rPr>
        <w:t>De inschrijvingen die voldoen aan alle eisen worden aan de hand van de beschreven beantwoording van de kwaliteitscriteria beoordeeld op de mate waarin c.q. de wijze waarop zij aan de wensen voldoen.</w:t>
      </w:r>
    </w:p>
    <w:p w14:paraId="57462A77" w14:textId="77777777" w:rsidR="004971A2" w:rsidRPr="004971A2" w:rsidRDefault="004971A2" w:rsidP="004971A2">
      <w:pPr>
        <w:widowControl w:val="0"/>
        <w:autoSpaceDE w:val="0"/>
        <w:autoSpaceDN w:val="0"/>
        <w:adjustRightInd w:val="0"/>
        <w:rPr>
          <w:rFonts w:ascii="LucidaSansEF" w:hAnsi="LucidaSansEF" w:cs="Arial"/>
          <w:color w:val="0000FF"/>
          <w:sz w:val="20"/>
          <w:szCs w:val="20"/>
        </w:rPr>
      </w:pPr>
    </w:p>
    <w:p w14:paraId="39D7EAED" w14:textId="77777777" w:rsidR="004971A2" w:rsidRPr="004971A2" w:rsidRDefault="004971A2" w:rsidP="004971A2">
      <w:pPr>
        <w:widowControl w:val="0"/>
        <w:autoSpaceDE w:val="0"/>
        <w:autoSpaceDN w:val="0"/>
        <w:adjustRightInd w:val="0"/>
        <w:rPr>
          <w:rFonts w:ascii="LucidaSansEF" w:hAnsi="LucidaSansEF" w:cs="Arial"/>
          <w:sz w:val="20"/>
          <w:szCs w:val="20"/>
        </w:rPr>
      </w:pPr>
      <w:r w:rsidRPr="004971A2">
        <w:rPr>
          <w:rFonts w:ascii="LucidaSansEF" w:hAnsi="LucidaSansEF" w:cs="Arial"/>
          <w:color w:val="000000"/>
          <w:sz w:val="20"/>
          <w:szCs w:val="20"/>
        </w:rPr>
        <w:t xml:space="preserve">De beoordeling zal plaatsvinden op basis van de criteria zoals hieronder beschreven. De beantwoording zal hierbij gescoord worden door individuele beoordelaars met een geheel cijfer tussen 0 en 10 punten per criterium. </w:t>
      </w:r>
      <w:r w:rsidRPr="004971A2">
        <w:rPr>
          <w:rFonts w:ascii="LucidaSansEF" w:hAnsi="LucidaSansEF" w:cs="Arial"/>
          <w:sz w:val="20"/>
          <w:szCs w:val="20"/>
        </w:rPr>
        <w:t>Vervolgens worden de rapportcijfers bij elkaar opgeteld en gedeeld door het aantal beoordelaars. Het uiteindelijke getal wordt afgerond naar een heel cijfer.</w:t>
      </w:r>
    </w:p>
    <w:p w14:paraId="2B5C5BD1" w14:textId="77777777" w:rsidR="004971A2" w:rsidRPr="004971A2" w:rsidRDefault="004971A2" w:rsidP="004971A2">
      <w:pPr>
        <w:widowControl w:val="0"/>
        <w:autoSpaceDE w:val="0"/>
        <w:autoSpaceDN w:val="0"/>
        <w:adjustRightInd w:val="0"/>
        <w:rPr>
          <w:rFonts w:ascii="LucidaSansEF" w:hAnsi="LucidaSansEF" w:cs="Arial"/>
          <w:color w:val="000000"/>
          <w:sz w:val="20"/>
          <w:szCs w:val="20"/>
        </w:rPr>
      </w:pPr>
    </w:p>
    <w:p w14:paraId="113B32FA" w14:textId="77777777" w:rsidR="004971A2" w:rsidRPr="004971A2" w:rsidRDefault="004971A2" w:rsidP="004971A2">
      <w:pPr>
        <w:widowControl w:val="0"/>
        <w:autoSpaceDE w:val="0"/>
        <w:autoSpaceDN w:val="0"/>
        <w:adjustRightInd w:val="0"/>
        <w:rPr>
          <w:rFonts w:ascii="LucidaSansEF" w:hAnsi="LucidaSansEF" w:cs="Arial"/>
          <w:color w:val="000000"/>
          <w:sz w:val="20"/>
          <w:szCs w:val="20"/>
        </w:rPr>
      </w:pPr>
      <w:r w:rsidRPr="004971A2">
        <w:rPr>
          <w:rFonts w:ascii="LucidaSansEF" w:hAnsi="LucidaSansEF" w:cs="Arial"/>
          <w:color w:val="000000"/>
          <w:sz w:val="20"/>
          <w:szCs w:val="20"/>
        </w:rPr>
        <w:t>De cijfers hebben de volgende betekenis:</w:t>
      </w:r>
    </w:p>
    <w:p w14:paraId="29ADA728" w14:textId="77777777" w:rsidR="004971A2" w:rsidRDefault="004971A2" w:rsidP="004971A2">
      <w:pPr>
        <w:widowControl w:val="0"/>
        <w:autoSpaceDE w:val="0"/>
        <w:autoSpaceDN w:val="0"/>
        <w:adjustRightInd w:val="0"/>
        <w:rPr>
          <w:rFonts w:ascii="LucidaSansEF" w:hAnsi="LucidaSansEF" w:cs="Arial"/>
          <w:color w:val="000000"/>
          <w:sz w:val="20"/>
          <w:szCs w:val="20"/>
        </w:rPr>
      </w:pPr>
    </w:p>
    <w:p w14:paraId="271F5054" w14:textId="4AC604A9" w:rsidR="004971A2" w:rsidRPr="004971A2" w:rsidRDefault="004971A2" w:rsidP="004971A2">
      <w:pPr>
        <w:widowControl w:val="0"/>
        <w:autoSpaceDE w:val="0"/>
        <w:autoSpaceDN w:val="0"/>
        <w:adjustRightInd w:val="0"/>
        <w:rPr>
          <w:rFonts w:ascii="LucidaSansEF" w:hAnsi="LucidaSansEF" w:cs="Arial"/>
          <w:color w:val="000000"/>
          <w:sz w:val="20"/>
          <w:szCs w:val="20"/>
        </w:rPr>
      </w:pPr>
      <w:r w:rsidRPr="004971A2">
        <w:rPr>
          <w:rFonts w:ascii="LucidaSansEF" w:hAnsi="LucidaSansEF" w:cs="Arial"/>
          <w:color w:val="000000"/>
          <w:sz w:val="20"/>
          <w:szCs w:val="20"/>
        </w:rPr>
        <w:t xml:space="preserve">10 = </w:t>
      </w:r>
      <w:r w:rsidRPr="004971A2">
        <w:rPr>
          <w:rFonts w:ascii="LucidaSansEF" w:hAnsi="LucidaSansEF" w:cs="Arial"/>
          <w:color w:val="000000"/>
          <w:sz w:val="20"/>
          <w:szCs w:val="20"/>
        </w:rPr>
        <w:tab/>
        <w:t xml:space="preserve">uitmuntend; er is sprake van een zeer positief onderscheidend vermogen ten opzichte van </w:t>
      </w:r>
    </w:p>
    <w:p w14:paraId="77596022" w14:textId="77777777" w:rsidR="004971A2" w:rsidRPr="004971A2" w:rsidRDefault="004971A2" w:rsidP="004971A2">
      <w:pPr>
        <w:widowControl w:val="0"/>
        <w:autoSpaceDE w:val="0"/>
        <w:autoSpaceDN w:val="0"/>
        <w:adjustRightInd w:val="0"/>
        <w:ind w:firstLine="709"/>
        <w:rPr>
          <w:rFonts w:ascii="LucidaSansEF" w:hAnsi="LucidaSansEF" w:cs="Arial"/>
          <w:color w:val="000000"/>
          <w:sz w:val="20"/>
          <w:szCs w:val="20"/>
        </w:rPr>
      </w:pPr>
      <w:r w:rsidRPr="004971A2">
        <w:rPr>
          <w:rFonts w:ascii="LucidaSansEF" w:hAnsi="LucidaSansEF" w:cs="Arial"/>
          <w:color w:val="000000"/>
          <w:sz w:val="20"/>
          <w:szCs w:val="20"/>
        </w:rPr>
        <w:t>de overige inschrijvingen en overtreft de verwachtingen</w:t>
      </w:r>
    </w:p>
    <w:p w14:paraId="3AC9EC57" w14:textId="77777777" w:rsidR="004971A2" w:rsidRPr="004971A2" w:rsidRDefault="004971A2" w:rsidP="004971A2">
      <w:pPr>
        <w:widowControl w:val="0"/>
        <w:autoSpaceDE w:val="0"/>
        <w:autoSpaceDN w:val="0"/>
        <w:adjustRightInd w:val="0"/>
        <w:rPr>
          <w:rFonts w:ascii="LucidaSansEF" w:hAnsi="LucidaSansEF" w:cs="Arial"/>
          <w:color w:val="000000"/>
          <w:sz w:val="20"/>
          <w:szCs w:val="20"/>
        </w:rPr>
      </w:pPr>
      <w:r w:rsidRPr="004971A2">
        <w:rPr>
          <w:rFonts w:ascii="LucidaSansEF" w:hAnsi="LucidaSansEF" w:cs="Arial"/>
          <w:color w:val="000000"/>
          <w:sz w:val="20"/>
          <w:szCs w:val="20"/>
        </w:rPr>
        <w:t xml:space="preserve">8  = </w:t>
      </w:r>
      <w:r w:rsidRPr="004971A2">
        <w:rPr>
          <w:rFonts w:ascii="LucidaSansEF" w:hAnsi="LucidaSansEF" w:cs="Arial"/>
          <w:color w:val="000000"/>
          <w:sz w:val="20"/>
          <w:szCs w:val="20"/>
        </w:rPr>
        <w:tab/>
        <w:t xml:space="preserve">goed; er is sprake van een positief onderscheidend vermogen ten opzichte van de overige </w:t>
      </w:r>
    </w:p>
    <w:p w14:paraId="6F7CA656" w14:textId="77777777" w:rsidR="004971A2" w:rsidRPr="004971A2" w:rsidRDefault="004971A2" w:rsidP="004971A2">
      <w:pPr>
        <w:widowControl w:val="0"/>
        <w:autoSpaceDE w:val="0"/>
        <w:autoSpaceDN w:val="0"/>
        <w:adjustRightInd w:val="0"/>
        <w:ind w:firstLine="709"/>
        <w:rPr>
          <w:rFonts w:ascii="LucidaSansEF" w:hAnsi="LucidaSansEF" w:cs="Arial"/>
          <w:color w:val="000000"/>
          <w:sz w:val="20"/>
          <w:szCs w:val="20"/>
        </w:rPr>
      </w:pPr>
      <w:r w:rsidRPr="004971A2">
        <w:rPr>
          <w:rFonts w:ascii="LucidaSansEF" w:hAnsi="LucidaSansEF" w:cs="Arial"/>
          <w:color w:val="000000"/>
          <w:sz w:val="20"/>
          <w:szCs w:val="20"/>
        </w:rPr>
        <w:t>inschrijvingen en voldoet ruimschoots aan de verwachtingen</w:t>
      </w:r>
    </w:p>
    <w:p w14:paraId="1C061E31" w14:textId="77777777" w:rsidR="004971A2" w:rsidRPr="004971A2" w:rsidRDefault="004971A2" w:rsidP="004971A2">
      <w:pPr>
        <w:widowControl w:val="0"/>
        <w:autoSpaceDE w:val="0"/>
        <w:autoSpaceDN w:val="0"/>
        <w:adjustRightInd w:val="0"/>
        <w:rPr>
          <w:rFonts w:ascii="LucidaSansEF" w:hAnsi="LucidaSansEF" w:cs="Arial"/>
          <w:color w:val="000000"/>
          <w:sz w:val="20"/>
          <w:szCs w:val="20"/>
        </w:rPr>
      </w:pPr>
      <w:r w:rsidRPr="004971A2">
        <w:rPr>
          <w:rFonts w:ascii="LucidaSansEF" w:hAnsi="LucidaSansEF" w:cs="Arial"/>
          <w:color w:val="000000"/>
          <w:sz w:val="20"/>
          <w:szCs w:val="20"/>
        </w:rPr>
        <w:t xml:space="preserve">6 = </w:t>
      </w:r>
      <w:r w:rsidRPr="004971A2">
        <w:rPr>
          <w:rFonts w:ascii="LucidaSansEF" w:hAnsi="LucidaSansEF" w:cs="Arial"/>
          <w:color w:val="000000"/>
          <w:sz w:val="20"/>
          <w:szCs w:val="20"/>
        </w:rPr>
        <w:tab/>
        <w:t>voldoende; dekt het criterium af en voldoet aan de verwachtingen, concreet en inzichtelijk</w:t>
      </w:r>
    </w:p>
    <w:p w14:paraId="31C0F579" w14:textId="77777777" w:rsidR="004971A2" w:rsidRPr="004971A2" w:rsidRDefault="004971A2" w:rsidP="004971A2">
      <w:pPr>
        <w:widowControl w:val="0"/>
        <w:autoSpaceDE w:val="0"/>
        <w:autoSpaceDN w:val="0"/>
        <w:adjustRightInd w:val="0"/>
        <w:ind w:left="705" w:hanging="705"/>
        <w:rPr>
          <w:rFonts w:ascii="LucidaSansEF" w:hAnsi="LucidaSansEF" w:cs="Arial"/>
          <w:color w:val="000000"/>
          <w:sz w:val="20"/>
          <w:szCs w:val="20"/>
        </w:rPr>
      </w:pPr>
      <w:r w:rsidRPr="004971A2">
        <w:rPr>
          <w:rFonts w:ascii="LucidaSansEF" w:hAnsi="LucidaSansEF" w:cs="Arial"/>
          <w:color w:val="000000"/>
          <w:sz w:val="20"/>
          <w:szCs w:val="20"/>
        </w:rPr>
        <w:t xml:space="preserve">4 = </w:t>
      </w:r>
      <w:r w:rsidRPr="004971A2">
        <w:rPr>
          <w:rFonts w:ascii="LucidaSansEF" w:hAnsi="LucidaSansEF" w:cs="Arial"/>
          <w:color w:val="000000"/>
          <w:sz w:val="20"/>
          <w:szCs w:val="20"/>
        </w:rPr>
        <w:tab/>
        <w:t>onvoldoende; inhoudelijk niet (geheel) relevant en/of concreet en voldoet niet aan het criterium. De toelichting geeft onvolledige informatie</w:t>
      </w:r>
    </w:p>
    <w:p w14:paraId="5295FB39" w14:textId="77777777" w:rsidR="004971A2" w:rsidRPr="004971A2" w:rsidRDefault="004971A2" w:rsidP="004971A2">
      <w:pPr>
        <w:widowControl w:val="0"/>
        <w:autoSpaceDE w:val="0"/>
        <w:autoSpaceDN w:val="0"/>
        <w:adjustRightInd w:val="0"/>
        <w:ind w:left="705" w:hanging="705"/>
        <w:rPr>
          <w:rFonts w:ascii="LucidaSansEF" w:hAnsi="LucidaSansEF" w:cs="Arial"/>
          <w:color w:val="000000"/>
          <w:sz w:val="20"/>
          <w:szCs w:val="20"/>
        </w:rPr>
      </w:pPr>
      <w:r w:rsidRPr="004971A2">
        <w:rPr>
          <w:rFonts w:ascii="LucidaSansEF" w:hAnsi="LucidaSansEF" w:cs="Arial"/>
          <w:color w:val="000000"/>
          <w:sz w:val="20"/>
          <w:szCs w:val="20"/>
        </w:rPr>
        <w:t xml:space="preserve">2 = </w:t>
      </w:r>
      <w:r w:rsidRPr="004971A2">
        <w:rPr>
          <w:rFonts w:ascii="LucidaSansEF" w:hAnsi="LucidaSansEF" w:cs="Arial"/>
          <w:color w:val="000000"/>
          <w:sz w:val="20"/>
          <w:szCs w:val="20"/>
        </w:rPr>
        <w:tab/>
        <w:t>slecht; (een deel van) de gevraagde informatie ontbreekt, of inhoudelijk niet relevant en voldoet geheel niet aan het criterium</w:t>
      </w:r>
    </w:p>
    <w:p w14:paraId="5ED3927F" w14:textId="77777777" w:rsidR="004971A2" w:rsidRPr="004971A2" w:rsidRDefault="004971A2" w:rsidP="004971A2">
      <w:pPr>
        <w:widowControl w:val="0"/>
        <w:autoSpaceDE w:val="0"/>
        <w:autoSpaceDN w:val="0"/>
        <w:adjustRightInd w:val="0"/>
        <w:rPr>
          <w:rFonts w:ascii="LucidaSansEF" w:hAnsi="LucidaSansEF" w:cs="Arial"/>
          <w:color w:val="000000"/>
          <w:sz w:val="20"/>
          <w:szCs w:val="20"/>
        </w:rPr>
      </w:pPr>
      <w:r w:rsidRPr="004971A2">
        <w:rPr>
          <w:rFonts w:ascii="LucidaSansEF" w:hAnsi="LucidaSansEF" w:cs="Arial"/>
          <w:color w:val="000000"/>
          <w:sz w:val="20"/>
          <w:szCs w:val="20"/>
        </w:rPr>
        <w:t>0 =</w:t>
      </w:r>
      <w:r w:rsidRPr="004971A2">
        <w:rPr>
          <w:rFonts w:ascii="LucidaSansEF" w:hAnsi="LucidaSansEF" w:cs="Arial"/>
          <w:color w:val="000000"/>
          <w:sz w:val="20"/>
          <w:szCs w:val="20"/>
        </w:rPr>
        <w:tab/>
        <w:t>geen antwoord op de vraag</w:t>
      </w:r>
    </w:p>
    <w:p w14:paraId="75A7F557" w14:textId="77777777" w:rsidR="004971A2" w:rsidRPr="004971A2" w:rsidRDefault="004971A2" w:rsidP="004971A2">
      <w:pPr>
        <w:widowControl w:val="0"/>
        <w:autoSpaceDE w:val="0"/>
        <w:autoSpaceDN w:val="0"/>
        <w:adjustRightInd w:val="0"/>
        <w:rPr>
          <w:rFonts w:ascii="LucidaSansEF" w:hAnsi="LucidaSansEF" w:cs="Arial"/>
          <w:color w:val="000000"/>
          <w:sz w:val="20"/>
          <w:szCs w:val="20"/>
        </w:rPr>
      </w:pPr>
    </w:p>
    <w:p w14:paraId="477BF754" w14:textId="77777777" w:rsidR="004971A2" w:rsidRPr="004971A2" w:rsidRDefault="004971A2" w:rsidP="004971A2">
      <w:pPr>
        <w:widowControl w:val="0"/>
        <w:autoSpaceDE w:val="0"/>
        <w:autoSpaceDN w:val="0"/>
        <w:adjustRightInd w:val="0"/>
        <w:rPr>
          <w:rFonts w:ascii="LucidaSansEF" w:hAnsi="LucidaSansEF" w:cs="Arial"/>
          <w:color w:val="000000"/>
          <w:sz w:val="20"/>
          <w:szCs w:val="20"/>
        </w:rPr>
      </w:pPr>
      <w:r w:rsidRPr="004971A2">
        <w:rPr>
          <w:rFonts w:ascii="LucidaSansEF" w:hAnsi="LucidaSansEF" w:cs="Arial"/>
          <w:color w:val="000000"/>
          <w:sz w:val="20"/>
          <w:szCs w:val="20"/>
        </w:rPr>
        <w:t>(Tussenliggende waarden zijn mogelijk)</w:t>
      </w:r>
    </w:p>
    <w:p w14:paraId="79CC1A91" w14:textId="77777777" w:rsidR="004971A2" w:rsidRPr="004971A2" w:rsidRDefault="004971A2" w:rsidP="004971A2">
      <w:pPr>
        <w:widowControl w:val="0"/>
        <w:autoSpaceDE w:val="0"/>
        <w:autoSpaceDN w:val="0"/>
        <w:adjustRightInd w:val="0"/>
        <w:rPr>
          <w:rFonts w:ascii="LucidaSansEF" w:hAnsi="LucidaSansEF" w:cs="Arial"/>
          <w:color w:val="000000"/>
          <w:sz w:val="20"/>
          <w:szCs w:val="20"/>
        </w:rPr>
      </w:pPr>
    </w:p>
    <w:p w14:paraId="262430B4" w14:textId="110DD459" w:rsidR="004971A2" w:rsidRPr="004971A2" w:rsidRDefault="004971A2" w:rsidP="004971A2">
      <w:pPr>
        <w:spacing w:after="160" w:line="259" w:lineRule="auto"/>
        <w:rPr>
          <w:rFonts w:ascii="LucidaSansEF" w:eastAsia="Calibri" w:hAnsi="LucidaSansEF"/>
          <w:b/>
          <w:sz w:val="20"/>
          <w:szCs w:val="20"/>
          <w:lang w:eastAsia="en-US"/>
        </w:rPr>
      </w:pPr>
      <w:r w:rsidRPr="004971A2">
        <w:rPr>
          <w:rFonts w:ascii="LucidaSansEF" w:eastAsia="Calibri" w:hAnsi="LucidaSansEF"/>
          <w:b/>
          <w:sz w:val="20"/>
          <w:szCs w:val="20"/>
          <w:lang w:eastAsia="en-US"/>
        </w:rPr>
        <w:t>Plan van Aanpak Implementatie Laf Hemels 3D tekening</w:t>
      </w:r>
      <w:r>
        <w:rPr>
          <w:rFonts w:ascii="LucidaSansEF" w:eastAsia="Calibri" w:hAnsi="LucidaSansEF"/>
          <w:b/>
          <w:sz w:val="20"/>
          <w:szCs w:val="20"/>
          <w:lang w:eastAsia="en-US"/>
        </w:rPr>
        <w:t xml:space="preserve"> Perceel 1.</w:t>
      </w:r>
    </w:p>
    <w:p w14:paraId="556D1EF7" w14:textId="526B46B8" w:rsidR="004971A2" w:rsidRPr="004971A2" w:rsidRDefault="004971A2" w:rsidP="004971A2">
      <w:p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Na het ondertekenen van de overeenkomst start de levering, de implementatie en (</w:t>
      </w:r>
      <w:proofErr w:type="spellStart"/>
      <w:r w:rsidRPr="004971A2">
        <w:rPr>
          <w:rFonts w:ascii="LucidaSansEF" w:eastAsia="Calibri" w:hAnsi="LucidaSansEF"/>
          <w:sz w:val="20"/>
          <w:szCs w:val="20"/>
          <w:lang w:eastAsia="en-US"/>
        </w:rPr>
        <w:t>bedrijfs</w:t>
      </w:r>
      <w:proofErr w:type="spellEnd"/>
      <w:r w:rsidRPr="004971A2">
        <w:rPr>
          <w:rFonts w:ascii="LucidaSansEF" w:eastAsia="Calibri" w:hAnsi="LucidaSansEF"/>
          <w:sz w:val="20"/>
          <w:szCs w:val="20"/>
          <w:lang w:eastAsia="en-US"/>
        </w:rPr>
        <w:t xml:space="preserve">)klaar opleveren van </w:t>
      </w:r>
      <w:r>
        <w:rPr>
          <w:rFonts w:ascii="LucidaSansEF" w:eastAsia="Calibri" w:hAnsi="LucidaSansEF"/>
          <w:sz w:val="20"/>
          <w:szCs w:val="20"/>
          <w:lang w:eastAsia="en-US"/>
        </w:rPr>
        <w:t>het</w:t>
      </w:r>
      <w:r w:rsidRPr="004971A2">
        <w:rPr>
          <w:rFonts w:ascii="LucidaSansEF" w:eastAsia="Calibri" w:hAnsi="LucidaSansEF"/>
          <w:sz w:val="20"/>
          <w:szCs w:val="20"/>
          <w:lang w:eastAsia="en-US"/>
        </w:rPr>
        <w:t xml:space="preserve"> nieuw te realiseren </w:t>
      </w:r>
      <w:r>
        <w:rPr>
          <w:rFonts w:ascii="LucidaSansEF" w:eastAsia="Calibri" w:hAnsi="LucidaSansEF"/>
          <w:sz w:val="20"/>
          <w:szCs w:val="20"/>
          <w:lang w:eastAsia="en-US"/>
        </w:rPr>
        <w:t>proefdiercentrum</w:t>
      </w:r>
      <w:r w:rsidRPr="004971A2">
        <w:rPr>
          <w:rFonts w:ascii="LucidaSansEF" w:eastAsia="Calibri" w:hAnsi="LucidaSansEF"/>
          <w:sz w:val="20"/>
          <w:szCs w:val="20"/>
          <w:lang w:eastAsia="en-US"/>
        </w:rPr>
        <w:t xml:space="preserve">. De VU gaat ervan uit dat de Inschrijver met zijn ervaring van dit soort trajecten de leiding neemt in deze fase en zorgt voor de aansturing. Deze fase moet leiden tot een volledig functionerende en gevalideerde huisvestingsomgeving voor proefdieren. Het is voor de VU van belang om haar onderzoeks- en onderwijsprocessen zo ongestoord als mogelijk doorgang te laten vinden gedurende deze implementatiefase. Het is daarbij tevens van belang, dat de dan afgesproken deadlines worden gehaald. Uitgaande van de in het Programma van Eisen beschreven gewenste situatie en doelstellingen dient Inschrijver daarom een (concept) Plan van Aanpak uit te werken binnen de randvoorwaarden van de VU, waarbij rekening wordt gehouden dat het bestellen van de te leveren onderdelen start per 1 </w:t>
      </w:r>
      <w:r>
        <w:rPr>
          <w:rFonts w:ascii="LucidaSansEF" w:eastAsia="Calibri" w:hAnsi="LucidaSansEF"/>
          <w:sz w:val="20"/>
          <w:szCs w:val="20"/>
          <w:lang w:eastAsia="en-US"/>
        </w:rPr>
        <w:t>februari 2023</w:t>
      </w:r>
      <w:r w:rsidRPr="004971A2">
        <w:rPr>
          <w:rFonts w:ascii="LucidaSansEF" w:eastAsia="Calibri" w:hAnsi="LucidaSansEF"/>
          <w:sz w:val="20"/>
          <w:szCs w:val="20"/>
          <w:lang w:eastAsia="en-US"/>
        </w:rPr>
        <w:t xml:space="preserve"> en de nieuw te realiseren huisvestingsomgeving bedrijfsklaar wordt opgeleverd uiterlijk per 1 </w:t>
      </w:r>
      <w:r>
        <w:rPr>
          <w:rFonts w:ascii="LucidaSansEF" w:eastAsia="Calibri" w:hAnsi="LucidaSansEF"/>
          <w:sz w:val="20"/>
          <w:szCs w:val="20"/>
          <w:lang w:eastAsia="en-US"/>
        </w:rPr>
        <w:t>januari 2024</w:t>
      </w:r>
      <w:r w:rsidRPr="004971A2">
        <w:rPr>
          <w:rFonts w:ascii="LucidaSansEF" w:eastAsia="Calibri" w:hAnsi="LucidaSansEF"/>
          <w:sz w:val="20"/>
          <w:szCs w:val="20"/>
          <w:lang w:eastAsia="en-US"/>
        </w:rPr>
        <w:t>. Dit plan dient de stappen te bevatten die de Inschrijver onderneemt om de implementatie uit te voeren, welke randvoorwaarden en uitgangspunten worden gehanteerd, de communicatie wordt onderhouden. Voor een overtuigende beschrijving mag Inschrijver gebruikmaken van eerdere succesvol toegepaste praktijkvoorbeelden.</w:t>
      </w:r>
    </w:p>
    <w:p w14:paraId="5649BEB3" w14:textId="77777777" w:rsidR="004971A2" w:rsidRPr="004971A2" w:rsidRDefault="004971A2" w:rsidP="004971A2">
      <w:p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lastRenderedPageBreak/>
        <w:t>De beschrijving van Inschrijver bevat minimaal de volgende onderdelen:</w:t>
      </w:r>
    </w:p>
    <w:p w14:paraId="6625B21D" w14:textId="5E39751C" w:rsidR="004971A2" w:rsidRPr="004971A2" w:rsidRDefault="004971A2" w:rsidP="004971A2">
      <w:pPr>
        <w:pStyle w:val="Lijstalinea"/>
        <w:numPr>
          <w:ilvl w:val="0"/>
          <w:numId w:val="40"/>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 xml:space="preserve">De inschrijver geeft een voorlopig stappenplan </w:t>
      </w:r>
      <w:r w:rsidR="008D2B16">
        <w:rPr>
          <w:rFonts w:ascii="LucidaSansEF" w:eastAsia="Calibri" w:hAnsi="LucidaSansEF"/>
          <w:sz w:val="20"/>
          <w:szCs w:val="20"/>
          <w:lang w:eastAsia="en-US"/>
        </w:rPr>
        <w:t xml:space="preserve">inclusief een 3D Tekening, </w:t>
      </w:r>
      <w:r w:rsidRPr="004971A2">
        <w:rPr>
          <w:rFonts w:ascii="LucidaSansEF" w:eastAsia="Calibri" w:hAnsi="LucidaSansEF"/>
          <w:sz w:val="20"/>
          <w:szCs w:val="20"/>
          <w:lang w:eastAsia="en-US"/>
        </w:rPr>
        <w:t xml:space="preserve">waarin hij beschrijft hoe het proces van bestellen, leveren en bedrijfsklaar opleveren er uit ziet. </w:t>
      </w:r>
    </w:p>
    <w:p w14:paraId="4F2F019D" w14:textId="77777777" w:rsidR="004971A2" w:rsidRPr="004971A2" w:rsidRDefault="004971A2" w:rsidP="004971A2">
      <w:pPr>
        <w:pStyle w:val="Lijstalinea"/>
        <w:numPr>
          <w:ilvl w:val="0"/>
          <w:numId w:val="40"/>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Beschrijf uw productie-, montage-, en oplevermethode op hoofdlijnen en beargumenteer uw keuze van de inrichting en de uitvoeringsvolgorde van de implementatie.</w:t>
      </w:r>
    </w:p>
    <w:p w14:paraId="595DC045" w14:textId="77777777" w:rsidR="004971A2" w:rsidRPr="004971A2" w:rsidRDefault="004971A2" w:rsidP="004971A2">
      <w:pPr>
        <w:pStyle w:val="Lijstalinea"/>
        <w:numPr>
          <w:ilvl w:val="0"/>
          <w:numId w:val="40"/>
        </w:numPr>
        <w:spacing w:after="160" w:line="259" w:lineRule="auto"/>
        <w:rPr>
          <w:rFonts w:ascii="LucidaSansEF" w:eastAsia="Calibri" w:hAnsi="LucidaSansEF"/>
          <w:sz w:val="20"/>
          <w:szCs w:val="20"/>
          <w:lang w:eastAsia="en-US"/>
        </w:rPr>
      </w:pPr>
      <w:bookmarkStart w:id="95" w:name="_Hlk114658270"/>
      <w:r w:rsidRPr="004971A2">
        <w:rPr>
          <w:rFonts w:ascii="LucidaSansEF" w:eastAsia="Calibri" w:hAnsi="LucidaSansEF"/>
          <w:sz w:val="20"/>
          <w:szCs w:val="20"/>
          <w:lang w:eastAsia="en-US"/>
        </w:rPr>
        <w:t>Vermeld voor welke leveringen of diensten u een beroep doet op leveranciers of onderaannemers. Geef daarbij ook aan wat de mogelijkheden voor nalevering op de lange termijn zijn;</w:t>
      </w:r>
    </w:p>
    <w:p w14:paraId="7CA607E8" w14:textId="77777777" w:rsidR="004971A2" w:rsidRPr="004971A2" w:rsidRDefault="004971A2" w:rsidP="004971A2">
      <w:pPr>
        <w:pStyle w:val="Lijstalinea"/>
        <w:numPr>
          <w:ilvl w:val="0"/>
          <w:numId w:val="40"/>
        </w:numPr>
        <w:spacing w:after="160" w:line="259" w:lineRule="auto"/>
        <w:rPr>
          <w:rFonts w:ascii="LucidaSansEF" w:eastAsia="Calibri" w:hAnsi="LucidaSansEF"/>
          <w:sz w:val="20"/>
          <w:szCs w:val="20"/>
          <w:lang w:eastAsia="en-US"/>
        </w:rPr>
      </w:pPr>
      <w:bookmarkStart w:id="96" w:name="_Hlk114658292"/>
      <w:bookmarkEnd w:id="95"/>
      <w:r w:rsidRPr="004971A2">
        <w:rPr>
          <w:rFonts w:ascii="LucidaSansEF" w:eastAsia="Calibri" w:hAnsi="LucidaSansEF"/>
          <w:sz w:val="20"/>
          <w:szCs w:val="20"/>
          <w:lang w:eastAsia="en-US"/>
        </w:rPr>
        <w:t xml:space="preserve">Beschrijf op welke wijze u uw proces van </w:t>
      </w:r>
      <w:proofErr w:type="spellStart"/>
      <w:r w:rsidRPr="004971A2">
        <w:rPr>
          <w:rFonts w:ascii="LucidaSansEF" w:eastAsia="Calibri" w:hAnsi="LucidaSansEF"/>
          <w:sz w:val="20"/>
          <w:szCs w:val="20"/>
          <w:lang w:eastAsia="en-US"/>
        </w:rPr>
        <w:t>testing</w:t>
      </w:r>
      <w:proofErr w:type="spellEnd"/>
      <w:r w:rsidRPr="004971A2">
        <w:rPr>
          <w:rFonts w:ascii="LucidaSansEF" w:eastAsia="Calibri" w:hAnsi="LucidaSansEF"/>
          <w:sz w:val="20"/>
          <w:szCs w:val="20"/>
          <w:lang w:eastAsia="en-US"/>
        </w:rPr>
        <w:t xml:space="preserve">, </w:t>
      </w:r>
      <w:proofErr w:type="spellStart"/>
      <w:r w:rsidRPr="004971A2">
        <w:rPr>
          <w:rFonts w:ascii="LucidaSansEF" w:eastAsia="Calibri" w:hAnsi="LucidaSansEF"/>
          <w:sz w:val="20"/>
          <w:szCs w:val="20"/>
          <w:lang w:eastAsia="en-US"/>
        </w:rPr>
        <w:t>commissioning</w:t>
      </w:r>
      <w:proofErr w:type="spellEnd"/>
      <w:r w:rsidRPr="004971A2">
        <w:rPr>
          <w:rFonts w:ascii="LucidaSansEF" w:eastAsia="Calibri" w:hAnsi="LucidaSansEF"/>
          <w:sz w:val="20"/>
          <w:szCs w:val="20"/>
          <w:lang w:eastAsia="en-US"/>
        </w:rPr>
        <w:t xml:space="preserve"> en oplevering inricht en hoe u daarmee samenwerkt met medewerkers van de VU. Ten minste dient Inschrijver in dit </w:t>
      </w:r>
      <w:bookmarkEnd w:id="96"/>
      <w:r w:rsidRPr="004971A2">
        <w:rPr>
          <w:rFonts w:ascii="LucidaSansEF" w:eastAsia="Calibri" w:hAnsi="LucidaSansEF"/>
          <w:sz w:val="20"/>
          <w:szCs w:val="20"/>
          <w:lang w:eastAsia="en-US"/>
        </w:rPr>
        <w:t xml:space="preserve">onderdeel in te gaan op: </w:t>
      </w:r>
    </w:p>
    <w:p w14:paraId="088A3E41" w14:textId="77777777" w:rsidR="004971A2" w:rsidRPr="004971A2" w:rsidRDefault="004971A2" w:rsidP="004971A2">
      <w:pPr>
        <w:pStyle w:val="Lijstalinea"/>
        <w:numPr>
          <w:ilvl w:val="0"/>
          <w:numId w:val="41"/>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Hoe ziet Inschrijver de relatie en communicatie met de betrokken medewerkers binnen de VU?</w:t>
      </w:r>
    </w:p>
    <w:p w14:paraId="3A82F78A" w14:textId="77777777" w:rsidR="004971A2" w:rsidRPr="004971A2" w:rsidRDefault="004971A2" w:rsidP="004971A2">
      <w:pPr>
        <w:pStyle w:val="Lijstalinea"/>
        <w:numPr>
          <w:ilvl w:val="0"/>
          <w:numId w:val="41"/>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Welke inzet verwacht Inschrijver van de VU tijdens de implementatie?</w:t>
      </w:r>
    </w:p>
    <w:p w14:paraId="4D5F3E40" w14:textId="1EE282C2" w:rsidR="004971A2" w:rsidRDefault="004971A2" w:rsidP="004971A2">
      <w:pPr>
        <w:pStyle w:val="Lijstalinea"/>
        <w:numPr>
          <w:ilvl w:val="0"/>
          <w:numId w:val="41"/>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Wat Inschrijver als mogelijke risico's aanmerkt en welke beheersmaatregelen Inschrijver voorstelt om deze te voorkomen.</w:t>
      </w:r>
    </w:p>
    <w:p w14:paraId="59E40446" w14:textId="77777777" w:rsidR="004971A2" w:rsidRPr="004971A2" w:rsidRDefault="004971A2" w:rsidP="004971A2">
      <w:pPr>
        <w:spacing w:after="160" w:line="259" w:lineRule="auto"/>
        <w:rPr>
          <w:rFonts w:ascii="LucidaSansEF" w:eastAsia="Calibri" w:hAnsi="LucidaSansEF"/>
          <w:sz w:val="20"/>
          <w:szCs w:val="20"/>
          <w:lang w:eastAsia="en-US"/>
        </w:rPr>
      </w:pPr>
      <w:bookmarkStart w:id="97" w:name="_Hlk114659166"/>
      <w:r w:rsidRPr="004971A2">
        <w:rPr>
          <w:rFonts w:ascii="LucidaSansEF" w:eastAsia="Calibri" w:hAnsi="LucidaSansEF"/>
          <w:sz w:val="20"/>
          <w:szCs w:val="20"/>
          <w:lang w:eastAsia="en-US"/>
        </w:rPr>
        <w:t>De VU beoordeelt de beschrijving op de volgende aspecten:</w:t>
      </w:r>
    </w:p>
    <w:p w14:paraId="1B84E845" w14:textId="77777777" w:rsidR="004971A2" w:rsidRPr="004971A2" w:rsidRDefault="004971A2" w:rsidP="004971A2">
      <w:pPr>
        <w:pStyle w:val="Lijstalinea"/>
        <w:numPr>
          <w:ilvl w:val="0"/>
          <w:numId w:val="42"/>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 mate waarin de beschrijving volledig en concreet is,</w:t>
      </w:r>
    </w:p>
    <w:p w14:paraId="54CF55B0" w14:textId="77777777" w:rsidR="004971A2" w:rsidRPr="004971A2" w:rsidRDefault="004971A2" w:rsidP="004971A2">
      <w:pPr>
        <w:pStyle w:val="Lijstalinea"/>
        <w:numPr>
          <w:ilvl w:val="0"/>
          <w:numId w:val="42"/>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 mate waarin de geboden planning realistisch is,</w:t>
      </w:r>
    </w:p>
    <w:p w14:paraId="31172ABD" w14:textId="77777777" w:rsidR="004971A2" w:rsidRPr="004971A2" w:rsidRDefault="004971A2" w:rsidP="004971A2">
      <w:pPr>
        <w:pStyle w:val="Lijstalinea"/>
        <w:numPr>
          <w:ilvl w:val="0"/>
          <w:numId w:val="42"/>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 wijze van aansturen van de bij de implementatie betrokken partijen in relatie tot de doelstellingen,</w:t>
      </w:r>
    </w:p>
    <w:p w14:paraId="60CF5A6B" w14:textId="77777777" w:rsidR="004971A2" w:rsidRPr="004971A2" w:rsidRDefault="004971A2" w:rsidP="004971A2">
      <w:pPr>
        <w:pStyle w:val="Lijstalinea"/>
        <w:numPr>
          <w:ilvl w:val="0"/>
          <w:numId w:val="42"/>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 mate waarin Inschrijver zijn aanpak voor de implementatie overtuigend beschrijft, onder meer met (elementen van) één of meerdere succesvol toegepaste praktijkvoorbeelden.</w:t>
      </w:r>
    </w:p>
    <w:p w14:paraId="0DCC98D6" w14:textId="500106B7" w:rsidR="004971A2" w:rsidRPr="004971A2" w:rsidRDefault="004971A2" w:rsidP="004971A2">
      <w:pPr>
        <w:spacing w:after="160" w:line="259" w:lineRule="auto"/>
        <w:rPr>
          <w:rFonts w:ascii="LucidaSansEF" w:eastAsia="Calibri" w:hAnsi="LucidaSansEF"/>
          <w:sz w:val="20"/>
          <w:szCs w:val="20"/>
          <w:lang w:eastAsia="en-US"/>
        </w:rPr>
      </w:pPr>
      <w:bookmarkStart w:id="98" w:name="_Hlk114659079"/>
      <w:bookmarkEnd w:id="97"/>
      <w:r w:rsidRPr="004971A2">
        <w:rPr>
          <w:rFonts w:ascii="LucidaSansEF" w:eastAsia="Calibri" w:hAnsi="LucidaSansEF"/>
          <w:sz w:val="20"/>
          <w:szCs w:val="20"/>
          <w:lang w:eastAsia="en-US"/>
        </w:rPr>
        <w:t>Inschrijvers dienen de beschrijving aan te leveren in maximaal 4 A4 (uitgezonderd de planning</w:t>
      </w:r>
      <w:r w:rsidR="008D2B16">
        <w:rPr>
          <w:rFonts w:ascii="LucidaSansEF" w:eastAsia="Calibri" w:hAnsi="LucidaSansEF"/>
          <w:sz w:val="20"/>
          <w:szCs w:val="20"/>
          <w:lang w:eastAsia="en-US"/>
        </w:rPr>
        <w:t xml:space="preserve"> en 3D Tekening</w:t>
      </w:r>
      <w:r w:rsidRPr="004971A2">
        <w:rPr>
          <w:rFonts w:ascii="LucidaSansEF" w:eastAsia="Calibri" w:hAnsi="LucidaSansEF"/>
          <w:sz w:val="20"/>
          <w:szCs w:val="20"/>
          <w:lang w:eastAsia="en-US"/>
        </w:rPr>
        <w:t>), enkelzijdig met een normaal leesbaar lettertype. Dit concept plan van aanpak zal worden beoordeeld door minimaal 3 beoordelaars met een geheel rapportcijfer tussen 0 en 10 punten per aspect. Vervolgens worden de rapportcijfers bij elkaar opgeteld en gedeeld door het aantal beoordelaars. Het uiteindelijke getal wordt afgerond naar een heel cijfer per aspect.</w:t>
      </w:r>
    </w:p>
    <w:p w14:paraId="7D0FF4AC" w14:textId="77777777" w:rsidR="004971A2" w:rsidRDefault="004971A2" w:rsidP="004971A2">
      <w:pPr>
        <w:spacing w:after="160" w:line="259" w:lineRule="auto"/>
        <w:rPr>
          <w:rFonts w:ascii="Calibri" w:eastAsia="Calibri" w:hAnsi="Calibri"/>
          <w:sz w:val="22"/>
          <w:szCs w:val="22"/>
          <w:lang w:eastAsia="en-US"/>
        </w:rPr>
      </w:pPr>
      <w:r w:rsidRPr="004971A2">
        <w:rPr>
          <w:rFonts w:ascii="LucidaSansEF" w:eastAsia="Calibri" w:hAnsi="LucidaSansEF"/>
          <w:sz w:val="20"/>
          <w:szCs w:val="20"/>
          <w:lang w:eastAsia="en-US"/>
        </w:rPr>
        <w:t>Gelet op het aantal onderdelen van 4 en een maximum score van 10 punten per onderdeel kan voor dit gunningcriterium maximaal 40 X Gewicht (0,5) = 20 punten worden behaald.</w:t>
      </w:r>
    </w:p>
    <w:bookmarkEnd w:id="98"/>
    <w:p w14:paraId="3AB3A70A" w14:textId="79B39884" w:rsidR="008D2B16" w:rsidRPr="008D2B16" w:rsidRDefault="008D2B16" w:rsidP="008D2B16">
      <w:pPr>
        <w:widowControl w:val="0"/>
        <w:tabs>
          <w:tab w:val="left" w:pos="360"/>
        </w:tabs>
        <w:autoSpaceDE w:val="0"/>
        <w:autoSpaceDN w:val="0"/>
        <w:adjustRightInd w:val="0"/>
        <w:ind w:left="360" w:hanging="360"/>
        <w:rPr>
          <w:rFonts w:ascii="LucidaSansEF" w:hAnsi="LucidaSansEF" w:cs="Arial"/>
          <w:b/>
          <w:bCs/>
          <w:sz w:val="20"/>
          <w:szCs w:val="20"/>
        </w:rPr>
      </w:pPr>
      <w:r w:rsidRPr="008D2B16">
        <w:rPr>
          <w:rFonts w:ascii="LucidaSansEF" w:hAnsi="LucidaSansEF" w:cs="Arial"/>
          <w:b/>
          <w:bCs/>
          <w:sz w:val="20"/>
          <w:szCs w:val="20"/>
        </w:rPr>
        <w:t xml:space="preserve">Service en onderhoud. Alle </w:t>
      </w:r>
      <w:r>
        <w:rPr>
          <w:rFonts w:ascii="LucidaSansEF" w:hAnsi="LucidaSansEF" w:cs="Arial"/>
          <w:b/>
          <w:bCs/>
          <w:sz w:val="20"/>
          <w:szCs w:val="20"/>
        </w:rPr>
        <w:t>P</w:t>
      </w:r>
      <w:r w:rsidRPr="008D2B16">
        <w:rPr>
          <w:rFonts w:ascii="LucidaSansEF" w:hAnsi="LucidaSansEF" w:cs="Arial"/>
          <w:b/>
          <w:bCs/>
          <w:sz w:val="20"/>
          <w:szCs w:val="20"/>
        </w:rPr>
        <w:t>ercelen</w:t>
      </w:r>
    </w:p>
    <w:p w14:paraId="48C9E5CA" w14:textId="1778178D" w:rsidR="008D2B16" w:rsidRPr="00056CCD" w:rsidRDefault="008D2B16" w:rsidP="008D2B16">
      <w:pPr>
        <w:widowControl w:val="0"/>
        <w:autoSpaceDE w:val="0"/>
        <w:autoSpaceDN w:val="0"/>
        <w:adjustRightInd w:val="0"/>
        <w:rPr>
          <w:rFonts w:ascii="LucidaSansEF" w:hAnsi="LucidaSansEF" w:cs="Arial"/>
          <w:sz w:val="20"/>
          <w:szCs w:val="20"/>
        </w:rPr>
      </w:pPr>
      <w:r>
        <w:rPr>
          <w:rFonts w:ascii="LucidaSansEF" w:hAnsi="LucidaSansEF" w:cs="Arial"/>
          <w:sz w:val="20"/>
          <w:szCs w:val="20"/>
        </w:rPr>
        <w:t>Onderdeel van de opdracht is een meerjarig onderhoudscontract</w:t>
      </w:r>
      <w:r w:rsidRPr="00056CCD">
        <w:rPr>
          <w:rFonts w:ascii="LucidaSansEF" w:hAnsi="LucidaSansEF" w:cs="Arial"/>
          <w:sz w:val="20"/>
          <w:szCs w:val="20"/>
        </w:rPr>
        <w:t xml:space="preserve">. De onderhoudswerkzaamheden garanderen een doelgerichte en efficiënte bedrijfsvoering op de lange termijn en beperken de risico’s op schade en/of </w:t>
      </w:r>
      <w:r w:rsidR="009E1963">
        <w:rPr>
          <w:rFonts w:ascii="LucidaSansEF" w:hAnsi="LucidaSansEF" w:cs="Arial"/>
          <w:sz w:val="20"/>
          <w:szCs w:val="20"/>
        </w:rPr>
        <w:t>uitval</w:t>
      </w:r>
      <w:r w:rsidRPr="00056CCD">
        <w:rPr>
          <w:rFonts w:ascii="LucidaSansEF" w:hAnsi="LucidaSansEF" w:cs="Arial"/>
          <w:sz w:val="20"/>
          <w:szCs w:val="20"/>
        </w:rPr>
        <w:t xml:space="preserve">. </w:t>
      </w:r>
    </w:p>
    <w:p w14:paraId="04815DDD" w14:textId="77777777" w:rsidR="008D2B16" w:rsidRPr="00056CCD" w:rsidRDefault="008D2B16" w:rsidP="008D2B16">
      <w:pPr>
        <w:widowControl w:val="0"/>
        <w:autoSpaceDE w:val="0"/>
        <w:autoSpaceDN w:val="0"/>
        <w:adjustRightInd w:val="0"/>
        <w:rPr>
          <w:rFonts w:ascii="LucidaSansEF" w:hAnsi="LucidaSansEF" w:cs="Arial"/>
          <w:sz w:val="20"/>
          <w:szCs w:val="20"/>
        </w:rPr>
      </w:pPr>
    </w:p>
    <w:p w14:paraId="169C59B2" w14:textId="5210F7D0" w:rsidR="008D2B16" w:rsidRDefault="008D2B16" w:rsidP="008D2B16">
      <w:pPr>
        <w:widowControl w:val="0"/>
        <w:autoSpaceDE w:val="0"/>
        <w:autoSpaceDN w:val="0"/>
        <w:adjustRightInd w:val="0"/>
        <w:rPr>
          <w:rFonts w:ascii="LucidaSansEF" w:hAnsi="LucidaSansEF" w:cs="Arial"/>
          <w:color w:val="000000" w:themeColor="text1"/>
          <w:sz w:val="20"/>
          <w:szCs w:val="20"/>
        </w:rPr>
      </w:pPr>
      <w:r>
        <w:rPr>
          <w:rFonts w:ascii="LucidaSansEF" w:hAnsi="LucidaSansEF" w:cs="Arial"/>
          <w:color w:val="000000" w:themeColor="text1"/>
          <w:sz w:val="20"/>
          <w:szCs w:val="20"/>
        </w:rPr>
        <w:t>Aan Inschrijver wordt gevraagd een onderhouds</w:t>
      </w:r>
      <w:r w:rsidR="009E1963">
        <w:rPr>
          <w:rFonts w:ascii="LucidaSansEF" w:hAnsi="LucidaSansEF" w:cs="Arial"/>
          <w:color w:val="000000" w:themeColor="text1"/>
          <w:sz w:val="20"/>
          <w:szCs w:val="20"/>
        </w:rPr>
        <w:t>voorstel</w:t>
      </w:r>
      <w:r>
        <w:rPr>
          <w:rFonts w:ascii="LucidaSansEF" w:hAnsi="LucidaSansEF" w:cs="Arial"/>
          <w:color w:val="000000" w:themeColor="text1"/>
          <w:sz w:val="20"/>
          <w:szCs w:val="20"/>
        </w:rPr>
        <w:t xml:space="preserve"> of een model meerjarig onderhoudscontract aan te leveren waarin minimaal de volgende onderwerpen zijn benoemd: </w:t>
      </w:r>
    </w:p>
    <w:p w14:paraId="0729B944" w14:textId="77777777" w:rsidR="008D2B16" w:rsidRDefault="008D2B16" w:rsidP="008D2B16">
      <w:pPr>
        <w:widowControl w:val="0"/>
        <w:autoSpaceDE w:val="0"/>
        <w:autoSpaceDN w:val="0"/>
        <w:adjustRightInd w:val="0"/>
        <w:rPr>
          <w:rFonts w:ascii="LucidaSansEF" w:hAnsi="LucidaSansEF" w:cs="Arial"/>
          <w:sz w:val="20"/>
          <w:szCs w:val="20"/>
        </w:rPr>
      </w:pPr>
    </w:p>
    <w:p w14:paraId="66B510A3" w14:textId="41FADBCA" w:rsidR="008D2B16" w:rsidRPr="00DE2DFC" w:rsidRDefault="008D2B16" w:rsidP="008D2B16">
      <w:pPr>
        <w:pStyle w:val="Lijstalinea"/>
        <w:widowControl w:val="0"/>
        <w:numPr>
          <w:ilvl w:val="0"/>
          <w:numId w:val="43"/>
        </w:numPr>
        <w:autoSpaceDE w:val="0"/>
        <w:autoSpaceDN w:val="0"/>
        <w:adjustRightInd w:val="0"/>
        <w:rPr>
          <w:rFonts w:ascii="LucidaSansEF" w:hAnsi="LucidaSansEF" w:cs="Arial"/>
          <w:sz w:val="20"/>
          <w:szCs w:val="20"/>
        </w:rPr>
      </w:pPr>
      <w:r w:rsidRPr="00DE2DFC">
        <w:rPr>
          <w:rFonts w:ascii="LucidaSansEF" w:hAnsi="LucidaSansEF" w:cs="Arial"/>
          <w:sz w:val="20"/>
          <w:szCs w:val="20"/>
        </w:rPr>
        <w:t xml:space="preserve">Een beschrijving van het </w:t>
      </w:r>
      <w:r>
        <w:rPr>
          <w:rFonts w:ascii="LucidaSansEF" w:hAnsi="LucidaSansEF" w:cs="Arial"/>
          <w:sz w:val="20"/>
          <w:szCs w:val="20"/>
        </w:rPr>
        <w:t xml:space="preserve">periodiek </w:t>
      </w:r>
      <w:r w:rsidRPr="00DE2DFC">
        <w:rPr>
          <w:rFonts w:ascii="LucidaSansEF" w:hAnsi="LucidaSansEF" w:cs="Arial"/>
          <w:sz w:val="20"/>
          <w:szCs w:val="20"/>
        </w:rPr>
        <w:t>preventief onderhoud</w:t>
      </w:r>
      <w:r>
        <w:rPr>
          <w:rFonts w:ascii="LucidaSansEF" w:hAnsi="LucidaSansEF" w:cs="Arial"/>
          <w:sz w:val="20"/>
          <w:szCs w:val="20"/>
        </w:rPr>
        <w:t xml:space="preserve"> , inclusief een overzicht van de te onderhouden componenten en de onderhoudsmomenten (jaarlijks/tweejaarlijks</w:t>
      </w:r>
      <w:r w:rsidR="009E1963">
        <w:rPr>
          <w:rFonts w:ascii="LucidaSansEF" w:hAnsi="LucidaSansEF" w:cs="Arial"/>
          <w:sz w:val="20"/>
          <w:szCs w:val="20"/>
        </w:rPr>
        <w:t>)</w:t>
      </w:r>
      <w:r w:rsidRPr="00DE2DFC">
        <w:rPr>
          <w:rFonts w:ascii="LucidaSansEF" w:hAnsi="LucidaSansEF" w:cs="Arial"/>
          <w:sz w:val="20"/>
          <w:szCs w:val="20"/>
        </w:rPr>
        <w:t>;</w:t>
      </w:r>
    </w:p>
    <w:p w14:paraId="4B4C1A20" w14:textId="66FE3B11" w:rsidR="008D2B16" w:rsidRPr="00DE2DFC" w:rsidRDefault="008D2B16" w:rsidP="008D2B16">
      <w:pPr>
        <w:pStyle w:val="Lijstalinea"/>
        <w:widowControl w:val="0"/>
        <w:numPr>
          <w:ilvl w:val="0"/>
          <w:numId w:val="43"/>
        </w:numPr>
        <w:autoSpaceDE w:val="0"/>
        <w:autoSpaceDN w:val="0"/>
        <w:adjustRightInd w:val="0"/>
        <w:rPr>
          <w:rFonts w:ascii="LucidaSansEF" w:hAnsi="LucidaSansEF" w:cs="Arial"/>
          <w:sz w:val="20"/>
          <w:szCs w:val="20"/>
        </w:rPr>
      </w:pPr>
      <w:r w:rsidRPr="00DE2DFC">
        <w:rPr>
          <w:rFonts w:ascii="LucidaSansEF" w:hAnsi="LucidaSansEF" w:cs="Arial"/>
          <w:sz w:val="20"/>
          <w:szCs w:val="20"/>
        </w:rPr>
        <w:t xml:space="preserve">Een </w:t>
      </w:r>
      <w:r>
        <w:rPr>
          <w:rFonts w:ascii="LucidaSansEF" w:hAnsi="LucidaSansEF" w:cs="Arial"/>
          <w:sz w:val="20"/>
          <w:szCs w:val="20"/>
        </w:rPr>
        <w:t xml:space="preserve">beschrijving van </w:t>
      </w:r>
      <w:bookmarkStart w:id="99" w:name="_Hlk114659319"/>
      <w:r>
        <w:rPr>
          <w:rFonts w:ascii="LucidaSansEF" w:hAnsi="LucidaSansEF" w:cs="Arial"/>
          <w:sz w:val="20"/>
          <w:szCs w:val="20"/>
        </w:rPr>
        <w:t xml:space="preserve">de service- en storingsdiensten inclusief beschikbaarheid van een helpdesk en een reparatieteam </w:t>
      </w:r>
      <w:bookmarkEnd w:id="99"/>
      <w:r>
        <w:rPr>
          <w:rFonts w:ascii="LucidaSansEF" w:hAnsi="LucidaSansEF" w:cs="Arial"/>
          <w:sz w:val="20"/>
          <w:szCs w:val="20"/>
        </w:rPr>
        <w:t>(met responstijden)</w:t>
      </w:r>
      <w:r w:rsidRPr="00DE2DFC">
        <w:rPr>
          <w:rFonts w:ascii="LucidaSansEF" w:hAnsi="LucidaSansEF" w:cs="Arial"/>
          <w:sz w:val="20"/>
          <w:szCs w:val="20"/>
        </w:rPr>
        <w:t>;</w:t>
      </w:r>
    </w:p>
    <w:p w14:paraId="41932075" w14:textId="0567761F" w:rsidR="008D2B16" w:rsidRPr="00DE2DFC" w:rsidRDefault="008D2B16" w:rsidP="008D2B16">
      <w:pPr>
        <w:pStyle w:val="Lijstalinea"/>
        <w:widowControl w:val="0"/>
        <w:numPr>
          <w:ilvl w:val="0"/>
          <w:numId w:val="43"/>
        </w:numPr>
        <w:autoSpaceDE w:val="0"/>
        <w:autoSpaceDN w:val="0"/>
        <w:adjustRightInd w:val="0"/>
        <w:rPr>
          <w:rFonts w:ascii="LucidaSansEF" w:hAnsi="LucidaSansEF" w:cs="Arial"/>
          <w:sz w:val="20"/>
          <w:szCs w:val="20"/>
        </w:rPr>
      </w:pPr>
      <w:r w:rsidRPr="00DE2DFC">
        <w:rPr>
          <w:rFonts w:ascii="LucidaSansEF" w:hAnsi="LucidaSansEF" w:cs="Arial"/>
          <w:sz w:val="20"/>
          <w:szCs w:val="20"/>
        </w:rPr>
        <w:t>Een beschrijving van</w:t>
      </w:r>
      <w:r>
        <w:rPr>
          <w:rFonts w:ascii="LucidaSansEF" w:hAnsi="LucidaSansEF" w:cs="Arial"/>
          <w:sz w:val="20"/>
          <w:szCs w:val="20"/>
        </w:rPr>
        <w:t xml:space="preserve"> de benodigde</w:t>
      </w:r>
      <w:r w:rsidRPr="00DE2DFC">
        <w:rPr>
          <w:rFonts w:ascii="LucidaSansEF" w:hAnsi="LucidaSansEF" w:cs="Arial"/>
          <w:sz w:val="20"/>
          <w:szCs w:val="20"/>
        </w:rPr>
        <w:t xml:space="preserve"> materialen (in scope van het onderhoud);</w:t>
      </w:r>
    </w:p>
    <w:p w14:paraId="4450F262" w14:textId="0DE48EBD" w:rsidR="008D2B16" w:rsidRPr="00DE2DFC" w:rsidRDefault="008D2B16" w:rsidP="008D2B16">
      <w:pPr>
        <w:pStyle w:val="Lijstalinea"/>
        <w:widowControl w:val="0"/>
        <w:numPr>
          <w:ilvl w:val="0"/>
          <w:numId w:val="43"/>
        </w:numPr>
        <w:autoSpaceDE w:val="0"/>
        <w:autoSpaceDN w:val="0"/>
        <w:adjustRightInd w:val="0"/>
        <w:rPr>
          <w:rFonts w:ascii="LucidaSansEF" w:hAnsi="LucidaSansEF" w:cs="Arial"/>
          <w:sz w:val="20"/>
          <w:szCs w:val="20"/>
        </w:rPr>
      </w:pPr>
      <w:r w:rsidRPr="00DE2DFC">
        <w:rPr>
          <w:rFonts w:ascii="LucidaSansEF" w:hAnsi="LucidaSansEF" w:cs="Arial"/>
          <w:sz w:val="20"/>
          <w:szCs w:val="20"/>
        </w:rPr>
        <w:t xml:space="preserve">Indien van toepassing, van welke onderaannemers gebruik zal worden gemaakt en voor </w:t>
      </w:r>
      <w:r w:rsidRPr="00DE2DFC">
        <w:rPr>
          <w:rFonts w:ascii="LucidaSansEF" w:hAnsi="LucidaSansEF" w:cs="Arial"/>
          <w:sz w:val="20"/>
          <w:szCs w:val="20"/>
        </w:rPr>
        <w:lastRenderedPageBreak/>
        <w:t>welke onderdelen van het onderhoud;</w:t>
      </w:r>
    </w:p>
    <w:p w14:paraId="706F772F" w14:textId="6F069ECD" w:rsidR="008D2B16" w:rsidRDefault="008D2B16" w:rsidP="008D2B16">
      <w:pPr>
        <w:pStyle w:val="Lijstalinea"/>
        <w:widowControl w:val="0"/>
        <w:numPr>
          <w:ilvl w:val="0"/>
          <w:numId w:val="43"/>
        </w:numPr>
        <w:autoSpaceDE w:val="0"/>
        <w:autoSpaceDN w:val="0"/>
        <w:adjustRightInd w:val="0"/>
        <w:rPr>
          <w:rFonts w:ascii="LucidaSansEF" w:hAnsi="LucidaSansEF" w:cs="Arial"/>
          <w:sz w:val="20"/>
          <w:szCs w:val="20"/>
        </w:rPr>
      </w:pPr>
      <w:r w:rsidRPr="00DE2DFC">
        <w:rPr>
          <w:rFonts w:ascii="LucidaSansEF" w:hAnsi="LucidaSansEF" w:cs="Arial"/>
          <w:sz w:val="20"/>
          <w:szCs w:val="20"/>
        </w:rPr>
        <w:t>Buitencontractuele verrekentarieven</w:t>
      </w:r>
      <w:r>
        <w:rPr>
          <w:rFonts w:ascii="LucidaSansEF" w:hAnsi="LucidaSansEF" w:cs="Arial"/>
          <w:sz w:val="20"/>
          <w:szCs w:val="20"/>
        </w:rPr>
        <w:t>;</w:t>
      </w:r>
    </w:p>
    <w:p w14:paraId="7F3C4141" w14:textId="0975585E" w:rsidR="008D2B16" w:rsidRPr="00DE2DFC" w:rsidRDefault="008D2B16" w:rsidP="008D2B16">
      <w:pPr>
        <w:pStyle w:val="Lijstalinea"/>
        <w:widowControl w:val="0"/>
        <w:numPr>
          <w:ilvl w:val="0"/>
          <w:numId w:val="43"/>
        </w:numPr>
        <w:autoSpaceDE w:val="0"/>
        <w:autoSpaceDN w:val="0"/>
        <w:adjustRightInd w:val="0"/>
        <w:rPr>
          <w:rFonts w:ascii="LucidaSansEF" w:hAnsi="LucidaSansEF" w:cs="Arial"/>
          <w:sz w:val="20"/>
          <w:szCs w:val="20"/>
        </w:rPr>
      </w:pPr>
      <w:r>
        <w:rPr>
          <w:rFonts w:ascii="LucidaSansEF" w:hAnsi="LucidaSansEF" w:cs="Arial"/>
          <w:sz w:val="20"/>
          <w:szCs w:val="20"/>
        </w:rPr>
        <w:t xml:space="preserve">Een voorstel voor </w:t>
      </w:r>
      <w:proofErr w:type="spellStart"/>
      <w:r>
        <w:rPr>
          <w:rFonts w:ascii="LucidaSansEF" w:hAnsi="LucidaSansEF" w:cs="Arial"/>
          <w:sz w:val="20"/>
          <w:szCs w:val="20"/>
        </w:rPr>
        <w:t>KPI’s</w:t>
      </w:r>
      <w:proofErr w:type="spellEnd"/>
      <w:r>
        <w:rPr>
          <w:rFonts w:ascii="LucidaSansEF" w:hAnsi="LucidaSansEF" w:cs="Arial"/>
          <w:sz w:val="20"/>
          <w:szCs w:val="20"/>
        </w:rPr>
        <w:t xml:space="preserve"> waarop het onderhoud kan worden beoordeeld.</w:t>
      </w:r>
    </w:p>
    <w:p w14:paraId="45A04C21" w14:textId="77777777" w:rsidR="008D2B16" w:rsidRDefault="008D2B16" w:rsidP="008D2B16">
      <w:pPr>
        <w:widowControl w:val="0"/>
        <w:autoSpaceDE w:val="0"/>
        <w:autoSpaceDN w:val="0"/>
        <w:adjustRightInd w:val="0"/>
        <w:rPr>
          <w:rFonts w:ascii="LucidaSansEF" w:hAnsi="LucidaSansEF" w:cs="Arial"/>
          <w:sz w:val="20"/>
          <w:szCs w:val="20"/>
        </w:rPr>
      </w:pPr>
    </w:p>
    <w:p w14:paraId="6EC87C52" w14:textId="77777777" w:rsidR="009E1963" w:rsidRPr="004971A2" w:rsidRDefault="009E1963" w:rsidP="009E1963">
      <w:p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 VU beoordeelt de beschrijving op de volgende aspecten:</w:t>
      </w:r>
    </w:p>
    <w:p w14:paraId="1C5636D3" w14:textId="77777777" w:rsidR="009E1963" w:rsidRPr="004971A2" w:rsidRDefault="009E1963" w:rsidP="009E1963">
      <w:pPr>
        <w:pStyle w:val="Lijstalinea"/>
        <w:numPr>
          <w:ilvl w:val="0"/>
          <w:numId w:val="45"/>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 mate waarin de beschrijving volledig en concreet is,</w:t>
      </w:r>
    </w:p>
    <w:p w14:paraId="3281F8D2" w14:textId="79C951FA" w:rsidR="009E1963" w:rsidRPr="004971A2" w:rsidRDefault="009E1963" w:rsidP="009E1963">
      <w:pPr>
        <w:pStyle w:val="Lijstalinea"/>
        <w:numPr>
          <w:ilvl w:val="0"/>
          <w:numId w:val="45"/>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 xml:space="preserve">de mate waarin de </w:t>
      </w:r>
      <w:proofErr w:type="spellStart"/>
      <w:r>
        <w:rPr>
          <w:rFonts w:ascii="LucidaSansEF" w:eastAsia="Calibri" w:hAnsi="LucidaSansEF"/>
          <w:sz w:val="20"/>
          <w:szCs w:val="20"/>
          <w:lang w:eastAsia="en-US"/>
        </w:rPr>
        <w:t>KPI’s</w:t>
      </w:r>
      <w:proofErr w:type="spellEnd"/>
      <w:r w:rsidRPr="004971A2">
        <w:rPr>
          <w:rFonts w:ascii="LucidaSansEF" w:eastAsia="Calibri" w:hAnsi="LucidaSansEF"/>
          <w:sz w:val="20"/>
          <w:szCs w:val="20"/>
          <w:lang w:eastAsia="en-US"/>
        </w:rPr>
        <w:t xml:space="preserve"> realistisch is,</w:t>
      </w:r>
    </w:p>
    <w:p w14:paraId="2318DADE" w14:textId="25C09B7F" w:rsidR="009E1963" w:rsidRDefault="009E1963" w:rsidP="009E1963">
      <w:pPr>
        <w:pStyle w:val="Lijstalinea"/>
        <w:numPr>
          <w:ilvl w:val="0"/>
          <w:numId w:val="45"/>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 wijze van</w:t>
      </w:r>
      <w:r>
        <w:rPr>
          <w:rFonts w:ascii="LucidaSansEF" w:eastAsia="Calibri" w:hAnsi="LucidaSansEF"/>
          <w:sz w:val="20"/>
          <w:szCs w:val="20"/>
          <w:lang w:eastAsia="en-US"/>
        </w:rPr>
        <w:t xml:space="preserve"> waarop </w:t>
      </w:r>
      <w:r w:rsidRPr="004971A2">
        <w:rPr>
          <w:rFonts w:ascii="LucidaSansEF" w:eastAsia="Calibri" w:hAnsi="LucidaSansEF"/>
          <w:sz w:val="20"/>
          <w:szCs w:val="20"/>
          <w:lang w:eastAsia="en-US"/>
        </w:rPr>
        <w:t xml:space="preserve"> </w:t>
      </w:r>
      <w:r w:rsidRPr="009E1963">
        <w:rPr>
          <w:rFonts w:ascii="LucidaSansEF" w:eastAsia="Calibri" w:hAnsi="LucidaSansEF"/>
          <w:sz w:val="20"/>
          <w:szCs w:val="20"/>
          <w:lang w:eastAsia="en-US"/>
        </w:rPr>
        <w:t>de service- en storingsdiensten inclusief beschikbaarheid van een helpdesk en een reparatieteam</w:t>
      </w:r>
      <w:r>
        <w:rPr>
          <w:rFonts w:ascii="LucidaSansEF" w:eastAsia="Calibri" w:hAnsi="LucidaSansEF"/>
          <w:sz w:val="20"/>
          <w:szCs w:val="20"/>
          <w:lang w:eastAsia="en-US"/>
        </w:rPr>
        <w:t xml:space="preserve"> functioneert en is beschreven.</w:t>
      </w:r>
    </w:p>
    <w:p w14:paraId="31A96F1A" w14:textId="2CDE59F5" w:rsidR="009E1963" w:rsidRPr="004971A2" w:rsidRDefault="009E1963" w:rsidP="009E1963">
      <w:pPr>
        <w:pStyle w:val="Lijstalinea"/>
        <w:numPr>
          <w:ilvl w:val="0"/>
          <w:numId w:val="45"/>
        </w:num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de</w:t>
      </w:r>
      <w:r w:rsidRPr="009E1963">
        <w:t xml:space="preserve"> </w:t>
      </w:r>
      <w:r w:rsidRPr="009E1963">
        <w:rPr>
          <w:rFonts w:ascii="LucidaSansEF" w:eastAsia="Calibri" w:hAnsi="LucidaSansEF"/>
          <w:sz w:val="20"/>
          <w:szCs w:val="20"/>
          <w:lang w:eastAsia="en-US"/>
        </w:rPr>
        <w:t>beschrijving van de benodigde</w:t>
      </w:r>
      <w:r>
        <w:rPr>
          <w:rFonts w:ascii="LucidaSansEF" w:eastAsia="Calibri" w:hAnsi="LucidaSansEF"/>
          <w:sz w:val="20"/>
          <w:szCs w:val="20"/>
          <w:lang w:eastAsia="en-US"/>
        </w:rPr>
        <w:t xml:space="preserve"> materialen</w:t>
      </w:r>
      <w:r w:rsidRPr="004971A2">
        <w:rPr>
          <w:rFonts w:ascii="LucidaSansEF" w:eastAsia="Calibri" w:hAnsi="LucidaSansEF"/>
          <w:sz w:val="20"/>
          <w:szCs w:val="20"/>
          <w:lang w:eastAsia="en-US"/>
        </w:rPr>
        <w:t>.</w:t>
      </w:r>
    </w:p>
    <w:p w14:paraId="11D85ED7" w14:textId="550EF22F" w:rsidR="009E1963" w:rsidRPr="004971A2" w:rsidRDefault="009E1963" w:rsidP="009E1963">
      <w:pPr>
        <w:spacing w:after="160" w:line="259" w:lineRule="auto"/>
        <w:rPr>
          <w:rFonts w:ascii="LucidaSansEF" w:eastAsia="Calibri" w:hAnsi="LucidaSansEF"/>
          <w:sz w:val="20"/>
          <w:szCs w:val="20"/>
          <w:lang w:eastAsia="en-US"/>
        </w:rPr>
      </w:pPr>
      <w:r w:rsidRPr="004971A2">
        <w:rPr>
          <w:rFonts w:ascii="LucidaSansEF" w:eastAsia="Calibri" w:hAnsi="LucidaSansEF"/>
          <w:sz w:val="20"/>
          <w:szCs w:val="20"/>
          <w:lang w:eastAsia="en-US"/>
        </w:rPr>
        <w:t>Inschrijvers dienen de beschrijving aan te leveren in maximaal 4 A4</w:t>
      </w:r>
      <w:r w:rsidR="00B246FF">
        <w:rPr>
          <w:rFonts w:ascii="LucidaSansEF" w:eastAsia="Calibri" w:hAnsi="LucidaSansEF"/>
          <w:sz w:val="20"/>
          <w:szCs w:val="20"/>
          <w:lang w:eastAsia="en-US"/>
        </w:rPr>
        <w:t xml:space="preserve"> (exclusief een</w:t>
      </w:r>
      <w:r w:rsidR="00B246FF" w:rsidRPr="00B246FF">
        <w:rPr>
          <w:rFonts w:ascii="LucidaSansEF" w:eastAsia="Calibri" w:hAnsi="LucidaSansEF"/>
          <w:sz w:val="20"/>
          <w:szCs w:val="20"/>
          <w:lang w:eastAsia="en-US"/>
        </w:rPr>
        <w:t xml:space="preserve"> model meerjarig onderhoudscontract</w:t>
      </w:r>
      <w:r w:rsidR="00B246FF">
        <w:rPr>
          <w:rFonts w:ascii="LucidaSansEF" w:eastAsia="Calibri" w:hAnsi="LucidaSansEF"/>
          <w:sz w:val="20"/>
          <w:szCs w:val="20"/>
          <w:lang w:eastAsia="en-US"/>
        </w:rPr>
        <w:t>)</w:t>
      </w:r>
      <w:r w:rsidRPr="004971A2">
        <w:rPr>
          <w:rFonts w:ascii="LucidaSansEF" w:eastAsia="Calibri" w:hAnsi="LucidaSansEF"/>
          <w:sz w:val="20"/>
          <w:szCs w:val="20"/>
          <w:lang w:eastAsia="en-US"/>
        </w:rPr>
        <w:t xml:space="preserve">, enkelzijdig met een normaal leesbaar lettertype. Dit concept </w:t>
      </w:r>
      <w:r>
        <w:rPr>
          <w:rFonts w:ascii="LucidaSansEF" w:eastAsia="Calibri" w:hAnsi="LucidaSansEF"/>
          <w:sz w:val="20"/>
          <w:szCs w:val="20"/>
          <w:lang w:eastAsia="en-US"/>
        </w:rPr>
        <w:t>onderhoudsvoorstel</w:t>
      </w:r>
      <w:r w:rsidRPr="004971A2">
        <w:rPr>
          <w:rFonts w:ascii="LucidaSansEF" w:eastAsia="Calibri" w:hAnsi="LucidaSansEF"/>
          <w:sz w:val="20"/>
          <w:szCs w:val="20"/>
          <w:lang w:eastAsia="en-US"/>
        </w:rPr>
        <w:t xml:space="preserve"> zal worden beoordeeld door minimaal 3 beoordelaars met een geheel rapportcijfer tussen 0 en 10 punten per aspect. Vervolgens worden de rapportcijfers bij elkaar opgeteld en gedeeld door het aantal beoordelaars. Het uiteindelijke getal wordt afgerond naar een heel cijfer per aspect.</w:t>
      </w:r>
    </w:p>
    <w:p w14:paraId="34BB1F12" w14:textId="77777777" w:rsidR="009E1963" w:rsidRDefault="009E1963" w:rsidP="009E1963">
      <w:pPr>
        <w:spacing w:after="160" w:line="259" w:lineRule="auto"/>
        <w:rPr>
          <w:rFonts w:ascii="Calibri" w:eastAsia="Calibri" w:hAnsi="Calibri"/>
          <w:sz w:val="22"/>
          <w:szCs w:val="22"/>
          <w:lang w:eastAsia="en-US"/>
        </w:rPr>
      </w:pPr>
      <w:r w:rsidRPr="004971A2">
        <w:rPr>
          <w:rFonts w:ascii="LucidaSansEF" w:eastAsia="Calibri" w:hAnsi="LucidaSansEF"/>
          <w:sz w:val="20"/>
          <w:szCs w:val="20"/>
          <w:lang w:eastAsia="en-US"/>
        </w:rPr>
        <w:t>Gelet op het aantal onderdelen van 4 en een maximum score van 10 punten per onderdeel kan voor dit gunningcriterium maximaal 40 X Gewicht (0,5) = 20 punten worden behaald.</w:t>
      </w:r>
    </w:p>
    <w:p w14:paraId="116A2572" w14:textId="77777777" w:rsidR="00735064" w:rsidRPr="007870CD" w:rsidRDefault="00735064" w:rsidP="00735064">
      <w:pPr>
        <w:pStyle w:val="Kop3"/>
        <w:numPr>
          <w:ilvl w:val="0"/>
          <w:numId w:val="0"/>
        </w:numPr>
        <w:spacing w:before="360"/>
        <w:rPr>
          <w:rFonts w:ascii="LucidaSansEF" w:eastAsia="MS Mincho" w:hAnsi="LucidaSansEF"/>
          <w:i w:val="0"/>
        </w:rPr>
      </w:pPr>
      <w:bookmarkStart w:id="100" w:name="_Toc114663177"/>
      <w:r>
        <w:rPr>
          <w:rFonts w:ascii="LucidaSansEF" w:hAnsi="LucidaSansEF"/>
          <w:i w:val="0"/>
        </w:rPr>
        <w:t>5.</w:t>
      </w:r>
      <w:r w:rsidR="002225E0">
        <w:rPr>
          <w:rFonts w:ascii="LucidaSansEF" w:hAnsi="LucidaSansEF"/>
          <w:i w:val="0"/>
        </w:rPr>
        <w:t>3</w:t>
      </w:r>
      <w:r>
        <w:rPr>
          <w:rFonts w:ascii="LucidaSansEF" w:hAnsi="LucidaSansEF"/>
          <w:i w:val="0"/>
        </w:rPr>
        <w:t>.2</w:t>
      </w:r>
      <w:r w:rsidRPr="00D0267D">
        <w:rPr>
          <w:rFonts w:ascii="LucidaSansEF" w:hAnsi="LucidaSansEF"/>
          <w:i w:val="0"/>
        </w:rPr>
        <w:tab/>
      </w:r>
      <w:r>
        <w:rPr>
          <w:rFonts w:ascii="LucidaSansEF" w:hAnsi="LucidaSansEF"/>
          <w:i w:val="0"/>
        </w:rPr>
        <w:t>Prijs</w:t>
      </w:r>
      <w:bookmarkEnd w:id="100"/>
    </w:p>
    <w:p w14:paraId="6EDC3AFA" w14:textId="77777777" w:rsidR="00C17DBA" w:rsidRDefault="00D40EC1" w:rsidP="00D40EC1">
      <w:pPr>
        <w:widowControl w:val="0"/>
        <w:autoSpaceDE w:val="0"/>
        <w:autoSpaceDN w:val="0"/>
        <w:adjustRightInd w:val="0"/>
        <w:rPr>
          <w:rFonts w:ascii="LucidaSansEF" w:hAnsi="LucidaSansEF" w:cs="Arial"/>
          <w:sz w:val="20"/>
          <w:szCs w:val="20"/>
        </w:rPr>
      </w:pPr>
      <w:r>
        <w:rPr>
          <w:rFonts w:ascii="LucidaSansEF" w:hAnsi="LucidaSansEF" w:cs="Arial"/>
          <w:sz w:val="20"/>
          <w:szCs w:val="20"/>
        </w:rPr>
        <w:t xml:space="preserve">Op het Prijzenblad (Bijlage </w:t>
      </w:r>
      <w:r w:rsidR="00FF761F">
        <w:rPr>
          <w:rFonts w:ascii="LucidaSansEF" w:hAnsi="LucidaSansEF" w:cs="Arial"/>
          <w:sz w:val="20"/>
          <w:szCs w:val="20"/>
        </w:rPr>
        <w:t>5</w:t>
      </w:r>
      <w:r>
        <w:rPr>
          <w:rFonts w:ascii="LucidaSansEF" w:hAnsi="LucidaSansEF" w:cs="Arial"/>
          <w:sz w:val="20"/>
          <w:szCs w:val="20"/>
        </w:rPr>
        <w:t xml:space="preserve">) worden prijscomponenten beoordeeld. </w:t>
      </w:r>
    </w:p>
    <w:p w14:paraId="5F1C5BB4" w14:textId="379C3906" w:rsidR="00C17DBA" w:rsidRDefault="00C17DBA" w:rsidP="00D40EC1">
      <w:pPr>
        <w:widowControl w:val="0"/>
        <w:autoSpaceDE w:val="0"/>
        <w:autoSpaceDN w:val="0"/>
        <w:adjustRightInd w:val="0"/>
        <w:rPr>
          <w:rFonts w:ascii="LucidaSansEF" w:hAnsi="LucidaSansEF" w:cs="Arial"/>
          <w:sz w:val="20"/>
          <w:szCs w:val="20"/>
        </w:rPr>
      </w:pPr>
      <w:r>
        <w:rPr>
          <w:rFonts w:ascii="LucidaSansEF" w:hAnsi="LucidaSansEF" w:cs="Arial"/>
          <w:sz w:val="20"/>
          <w:szCs w:val="20"/>
        </w:rPr>
        <w:t>De prijscomponenten bestaan uit:</w:t>
      </w:r>
    </w:p>
    <w:p w14:paraId="7F446F78" w14:textId="7F755C0E" w:rsidR="00C17DBA" w:rsidRDefault="00C17DBA" w:rsidP="00D40EC1">
      <w:pPr>
        <w:widowControl w:val="0"/>
        <w:autoSpaceDE w:val="0"/>
        <w:autoSpaceDN w:val="0"/>
        <w:adjustRightInd w:val="0"/>
        <w:rPr>
          <w:rFonts w:ascii="LucidaSansEF" w:hAnsi="LucidaSansEF" w:cs="Arial"/>
          <w:sz w:val="20"/>
          <w:szCs w:val="20"/>
        </w:rPr>
      </w:pPr>
    </w:p>
    <w:p w14:paraId="545982E4" w14:textId="2AF65004" w:rsidR="00C17DBA" w:rsidRDefault="00D53CE4" w:rsidP="00D40EC1">
      <w:pPr>
        <w:widowControl w:val="0"/>
        <w:autoSpaceDE w:val="0"/>
        <w:autoSpaceDN w:val="0"/>
        <w:adjustRightInd w:val="0"/>
        <w:rPr>
          <w:rFonts w:ascii="LucidaSansEF" w:hAnsi="LucidaSansEF" w:cs="Arial"/>
          <w:sz w:val="20"/>
          <w:szCs w:val="20"/>
        </w:rPr>
      </w:pPr>
      <w:r>
        <w:rPr>
          <w:rFonts w:ascii="LucidaSansEF" w:hAnsi="LucidaSansEF" w:cs="Arial"/>
          <w:sz w:val="20"/>
          <w:szCs w:val="20"/>
        </w:rPr>
        <w:t>Perceel 1:</w:t>
      </w:r>
    </w:p>
    <w:p w14:paraId="65CCB754" w14:textId="77777777" w:rsidR="00D53CE4" w:rsidRPr="00D53CE4" w:rsidRDefault="00D53CE4" w:rsidP="00D53CE4">
      <w:pPr>
        <w:pStyle w:val="Lijstalinea"/>
        <w:widowControl w:val="0"/>
        <w:numPr>
          <w:ilvl w:val="0"/>
          <w:numId w:val="48"/>
        </w:numPr>
        <w:autoSpaceDE w:val="0"/>
        <w:autoSpaceDN w:val="0"/>
        <w:adjustRightInd w:val="0"/>
        <w:rPr>
          <w:rFonts w:ascii="LucidaSansEF" w:hAnsi="LucidaSansEF" w:cs="Arial"/>
          <w:sz w:val="20"/>
          <w:szCs w:val="20"/>
        </w:rPr>
      </w:pPr>
      <w:r w:rsidRPr="00D53CE4">
        <w:rPr>
          <w:rFonts w:ascii="LucidaSansEF" w:hAnsi="LucidaSansEF" w:cs="Arial"/>
          <w:sz w:val="20"/>
          <w:szCs w:val="20"/>
        </w:rPr>
        <w:t xml:space="preserve">Operatieplekken/LAF hemels min 2.00m - max 2.20m </w:t>
      </w:r>
    </w:p>
    <w:p w14:paraId="79A20354" w14:textId="77777777" w:rsidR="00D53CE4" w:rsidRPr="00D53CE4" w:rsidRDefault="00D53CE4" w:rsidP="00D53CE4">
      <w:pPr>
        <w:pStyle w:val="Lijstalinea"/>
        <w:widowControl w:val="0"/>
        <w:numPr>
          <w:ilvl w:val="0"/>
          <w:numId w:val="48"/>
        </w:numPr>
        <w:autoSpaceDE w:val="0"/>
        <w:autoSpaceDN w:val="0"/>
        <w:adjustRightInd w:val="0"/>
        <w:rPr>
          <w:rFonts w:ascii="LucidaSansEF" w:hAnsi="LucidaSansEF" w:cs="Arial"/>
          <w:sz w:val="20"/>
          <w:szCs w:val="20"/>
        </w:rPr>
      </w:pPr>
      <w:r w:rsidRPr="00D53CE4">
        <w:rPr>
          <w:rFonts w:ascii="LucidaSansEF" w:hAnsi="LucidaSansEF" w:cs="Arial"/>
          <w:sz w:val="20"/>
          <w:szCs w:val="20"/>
        </w:rPr>
        <w:t>Operatieplekken/LAF hemels min 1.70m - max 1.90m</w:t>
      </w:r>
    </w:p>
    <w:p w14:paraId="5766AA58" w14:textId="77777777" w:rsidR="00D53CE4" w:rsidRPr="00D53CE4" w:rsidRDefault="00D53CE4" w:rsidP="00D53CE4">
      <w:pPr>
        <w:pStyle w:val="Lijstalinea"/>
        <w:widowControl w:val="0"/>
        <w:numPr>
          <w:ilvl w:val="0"/>
          <w:numId w:val="48"/>
        </w:numPr>
        <w:autoSpaceDE w:val="0"/>
        <w:autoSpaceDN w:val="0"/>
        <w:adjustRightInd w:val="0"/>
        <w:rPr>
          <w:rFonts w:ascii="LucidaSansEF" w:hAnsi="LucidaSansEF" w:cs="Arial"/>
          <w:sz w:val="20"/>
          <w:szCs w:val="20"/>
        </w:rPr>
      </w:pPr>
      <w:r w:rsidRPr="00D53CE4">
        <w:rPr>
          <w:rFonts w:ascii="LucidaSansEF" w:hAnsi="LucidaSansEF" w:cs="Arial"/>
          <w:sz w:val="20"/>
          <w:szCs w:val="20"/>
        </w:rPr>
        <w:t>Operatietafel</w:t>
      </w:r>
    </w:p>
    <w:p w14:paraId="18A1E37D" w14:textId="77777777" w:rsidR="00D53CE4" w:rsidRPr="00D53CE4" w:rsidRDefault="00D53CE4" w:rsidP="00D53CE4">
      <w:pPr>
        <w:pStyle w:val="Lijstalinea"/>
        <w:widowControl w:val="0"/>
        <w:numPr>
          <w:ilvl w:val="0"/>
          <w:numId w:val="48"/>
        </w:numPr>
        <w:autoSpaceDE w:val="0"/>
        <w:autoSpaceDN w:val="0"/>
        <w:adjustRightInd w:val="0"/>
        <w:rPr>
          <w:rFonts w:ascii="LucidaSansEF" w:hAnsi="LucidaSansEF" w:cs="Arial"/>
          <w:sz w:val="20"/>
          <w:szCs w:val="20"/>
        </w:rPr>
      </w:pPr>
      <w:r w:rsidRPr="00D53CE4">
        <w:rPr>
          <w:rFonts w:ascii="LucidaSansEF" w:hAnsi="LucidaSansEF" w:cs="Arial"/>
          <w:sz w:val="20"/>
          <w:szCs w:val="20"/>
        </w:rPr>
        <w:t>Service en onderhoud (optioneel)</w:t>
      </w:r>
    </w:p>
    <w:p w14:paraId="15A0ED02" w14:textId="77777777" w:rsidR="00D53CE4" w:rsidRPr="00D53CE4" w:rsidRDefault="00D53CE4" w:rsidP="00D53CE4">
      <w:pPr>
        <w:pStyle w:val="Lijstalinea"/>
        <w:widowControl w:val="0"/>
        <w:numPr>
          <w:ilvl w:val="0"/>
          <w:numId w:val="49"/>
        </w:numPr>
        <w:autoSpaceDE w:val="0"/>
        <w:autoSpaceDN w:val="0"/>
        <w:adjustRightInd w:val="0"/>
        <w:rPr>
          <w:rFonts w:ascii="LucidaSansEF" w:hAnsi="LucidaSansEF" w:cs="Arial"/>
          <w:sz w:val="20"/>
          <w:szCs w:val="20"/>
        </w:rPr>
      </w:pPr>
      <w:r w:rsidRPr="00D53CE4">
        <w:rPr>
          <w:rFonts w:ascii="LucidaSansEF" w:hAnsi="LucidaSansEF" w:cs="Arial"/>
          <w:sz w:val="20"/>
          <w:szCs w:val="20"/>
        </w:rPr>
        <w:t>Materialen en onderdelen</w:t>
      </w:r>
    </w:p>
    <w:p w14:paraId="466871D5" w14:textId="776BBB72" w:rsidR="00D53CE4" w:rsidRDefault="00D53CE4" w:rsidP="00D53CE4">
      <w:pPr>
        <w:pStyle w:val="Lijstalinea"/>
        <w:widowControl w:val="0"/>
        <w:numPr>
          <w:ilvl w:val="0"/>
          <w:numId w:val="49"/>
        </w:numPr>
        <w:autoSpaceDE w:val="0"/>
        <w:autoSpaceDN w:val="0"/>
        <w:adjustRightInd w:val="0"/>
        <w:rPr>
          <w:rFonts w:ascii="LucidaSansEF" w:hAnsi="LucidaSansEF" w:cs="Arial"/>
          <w:sz w:val="20"/>
          <w:szCs w:val="20"/>
        </w:rPr>
      </w:pPr>
      <w:r w:rsidRPr="00D53CE4">
        <w:rPr>
          <w:rFonts w:ascii="LucidaSansEF" w:hAnsi="LucidaSansEF" w:cs="Arial"/>
          <w:sz w:val="20"/>
          <w:szCs w:val="20"/>
        </w:rPr>
        <w:t>Buitencontractuele verrekentarieven</w:t>
      </w:r>
    </w:p>
    <w:p w14:paraId="7B02FB66" w14:textId="549D600C" w:rsidR="00D53CE4" w:rsidRDefault="00D53CE4" w:rsidP="00D53CE4">
      <w:pPr>
        <w:widowControl w:val="0"/>
        <w:autoSpaceDE w:val="0"/>
        <w:autoSpaceDN w:val="0"/>
        <w:adjustRightInd w:val="0"/>
        <w:rPr>
          <w:rFonts w:ascii="LucidaSansEF" w:hAnsi="LucidaSansEF" w:cs="Arial"/>
          <w:sz w:val="20"/>
          <w:szCs w:val="20"/>
        </w:rPr>
      </w:pPr>
    </w:p>
    <w:p w14:paraId="347A7DCF" w14:textId="1BC8D58E" w:rsidR="00D53CE4" w:rsidRDefault="00D53CE4" w:rsidP="00D53CE4">
      <w:pPr>
        <w:widowControl w:val="0"/>
        <w:autoSpaceDE w:val="0"/>
        <w:autoSpaceDN w:val="0"/>
        <w:adjustRightInd w:val="0"/>
        <w:rPr>
          <w:rFonts w:ascii="LucidaSansEF" w:hAnsi="LucidaSansEF" w:cs="Arial"/>
          <w:sz w:val="20"/>
          <w:szCs w:val="20"/>
        </w:rPr>
      </w:pPr>
      <w:r>
        <w:rPr>
          <w:rFonts w:ascii="LucidaSansEF" w:hAnsi="LucidaSansEF" w:cs="Arial"/>
          <w:sz w:val="20"/>
          <w:szCs w:val="20"/>
        </w:rPr>
        <w:t>Perceel 2:</w:t>
      </w:r>
    </w:p>
    <w:tbl>
      <w:tblPr>
        <w:tblW w:w="8290" w:type="dxa"/>
        <w:tblInd w:w="70" w:type="dxa"/>
        <w:tblCellMar>
          <w:left w:w="70" w:type="dxa"/>
          <w:right w:w="70" w:type="dxa"/>
        </w:tblCellMar>
        <w:tblLook w:val="04A0" w:firstRow="1" w:lastRow="0" w:firstColumn="1" w:lastColumn="0" w:noHBand="0" w:noVBand="1"/>
      </w:tblPr>
      <w:tblGrid>
        <w:gridCol w:w="8290"/>
      </w:tblGrid>
      <w:tr w:rsidR="004357F1" w:rsidRPr="004357F1" w14:paraId="5F11A3AA" w14:textId="77777777" w:rsidTr="004357F1">
        <w:trPr>
          <w:trHeight w:val="300"/>
        </w:trPr>
        <w:tc>
          <w:tcPr>
            <w:tcW w:w="8290" w:type="dxa"/>
            <w:tcBorders>
              <w:top w:val="nil"/>
              <w:left w:val="nil"/>
              <w:bottom w:val="nil"/>
              <w:right w:val="nil"/>
            </w:tcBorders>
            <w:shd w:val="clear" w:color="auto" w:fill="auto"/>
            <w:noWrap/>
            <w:vAlign w:val="bottom"/>
            <w:hideMark/>
          </w:tcPr>
          <w:p w14:paraId="77DB2073" w14:textId="77777777" w:rsidR="004357F1" w:rsidRDefault="004357F1" w:rsidP="004357F1">
            <w:pPr>
              <w:pStyle w:val="Lijstalinea"/>
              <w:widowControl w:val="0"/>
              <w:numPr>
                <w:ilvl w:val="0"/>
                <w:numId w:val="48"/>
              </w:numPr>
              <w:autoSpaceDE w:val="0"/>
              <w:autoSpaceDN w:val="0"/>
              <w:adjustRightInd w:val="0"/>
              <w:rPr>
                <w:rFonts w:ascii="LucidaSansEF" w:hAnsi="LucidaSansEF" w:cs="Arial"/>
                <w:sz w:val="20"/>
                <w:szCs w:val="20"/>
              </w:rPr>
            </w:pPr>
            <w:r>
              <w:rPr>
                <w:rFonts w:ascii="LucidaSansEF" w:hAnsi="LucidaSansEF" w:cs="Arial"/>
                <w:sz w:val="20"/>
                <w:szCs w:val="20"/>
              </w:rPr>
              <w:t>Verrijdbare microscoop</w:t>
            </w:r>
          </w:p>
          <w:p w14:paraId="08F94D28" w14:textId="2CC661AF" w:rsidR="004357F1" w:rsidRPr="004357F1" w:rsidRDefault="004357F1" w:rsidP="004357F1">
            <w:pPr>
              <w:pStyle w:val="Lijstalinea"/>
              <w:widowControl w:val="0"/>
              <w:numPr>
                <w:ilvl w:val="0"/>
                <w:numId w:val="48"/>
              </w:numPr>
              <w:autoSpaceDE w:val="0"/>
              <w:autoSpaceDN w:val="0"/>
              <w:adjustRightInd w:val="0"/>
              <w:rPr>
                <w:rFonts w:ascii="LucidaSansEF" w:hAnsi="LucidaSansEF" w:cs="Arial"/>
                <w:sz w:val="20"/>
                <w:szCs w:val="20"/>
              </w:rPr>
            </w:pPr>
            <w:proofErr w:type="spellStart"/>
            <w:r>
              <w:rPr>
                <w:rFonts w:ascii="LucidaSansEF" w:hAnsi="LucidaSansEF" w:cs="Arial"/>
                <w:sz w:val="20"/>
                <w:szCs w:val="20"/>
              </w:rPr>
              <w:t>Wandgemonteerde</w:t>
            </w:r>
            <w:proofErr w:type="spellEnd"/>
            <w:r>
              <w:rPr>
                <w:rFonts w:ascii="LucidaSansEF" w:hAnsi="LucidaSansEF" w:cs="Arial"/>
                <w:sz w:val="20"/>
                <w:szCs w:val="20"/>
              </w:rPr>
              <w:t xml:space="preserve"> microscoop</w:t>
            </w:r>
          </w:p>
        </w:tc>
      </w:tr>
      <w:tr w:rsidR="004357F1" w:rsidRPr="004357F1" w14:paraId="613C4751" w14:textId="77777777" w:rsidTr="004357F1">
        <w:trPr>
          <w:trHeight w:val="300"/>
        </w:trPr>
        <w:tc>
          <w:tcPr>
            <w:tcW w:w="8290" w:type="dxa"/>
            <w:tcBorders>
              <w:top w:val="nil"/>
              <w:left w:val="nil"/>
              <w:bottom w:val="nil"/>
              <w:right w:val="nil"/>
            </w:tcBorders>
            <w:shd w:val="clear" w:color="auto" w:fill="auto"/>
            <w:noWrap/>
            <w:vAlign w:val="center"/>
            <w:hideMark/>
          </w:tcPr>
          <w:p w14:paraId="468E6EC5" w14:textId="77777777" w:rsidR="004357F1" w:rsidRPr="004357F1" w:rsidRDefault="004357F1" w:rsidP="004357F1">
            <w:pPr>
              <w:pStyle w:val="Lijstalinea"/>
              <w:widowControl w:val="0"/>
              <w:numPr>
                <w:ilvl w:val="0"/>
                <w:numId w:val="48"/>
              </w:numPr>
              <w:autoSpaceDE w:val="0"/>
              <w:autoSpaceDN w:val="0"/>
              <w:adjustRightInd w:val="0"/>
              <w:rPr>
                <w:rFonts w:ascii="LucidaSansEF" w:hAnsi="LucidaSansEF" w:cs="Arial"/>
                <w:sz w:val="20"/>
                <w:szCs w:val="20"/>
              </w:rPr>
            </w:pPr>
            <w:r w:rsidRPr="004357F1">
              <w:rPr>
                <w:rFonts w:ascii="LucidaSansEF" w:hAnsi="LucidaSansEF" w:cs="Arial"/>
                <w:sz w:val="20"/>
                <w:szCs w:val="20"/>
              </w:rPr>
              <w:t>Optioneel:</w:t>
            </w:r>
          </w:p>
        </w:tc>
      </w:tr>
      <w:tr w:rsidR="004357F1" w:rsidRPr="004357F1" w14:paraId="7E23A015" w14:textId="77777777" w:rsidTr="004357F1">
        <w:trPr>
          <w:trHeight w:val="300"/>
        </w:trPr>
        <w:tc>
          <w:tcPr>
            <w:tcW w:w="8290" w:type="dxa"/>
            <w:tcBorders>
              <w:top w:val="nil"/>
              <w:left w:val="nil"/>
              <w:bottom w:val="nil"/>
              <w:right w:val="nil"/>
            </w:tcBorders>
            <w:shd w:val="clear" w:color="auto" w:fill="auto"/>
            <w:noWrap/>
            <w:vAlign w:val="bottom"/>
            <w:hideMark/>
          </w:tcPr>
          <w:p w14:paraId="6088E0C4" w14:textId="49624D7E" w:rsidR="004357F1" w:rsidRPr="004357F1" w:rsidRDefault="004357F1" w:rsidP="004357F1">
            <w:pPr>
              <w:pStyle w:val="Lijstalinea"/>
              <w:widowControl w:val="0"/>
              <w:numPr>
                <w:ilvl w:val="0"/>
                <w:numId w:val="49"/>
              </w:numPr>
              <w:autoSpaceDE w:val="0"/>
              <w:autoSpaceDN w:val="0"/>
              <w:adjustRightInd w:val="0"/>
              <w:rPr>
                <w:rFonts w:ascii="LucidaSansEF" w:hAnsi="LucidaSansEF" w:cs="Arial"/>
                <w:sz w:val="20"/>
                <w:szCs w:val="20"/>
              </w:rPr>
            </w:pPr>
            <w:r>
              <w:rPr>
                <w:rFonts w:ascii="LucidaSansEF" w:hAnsi="LucidaSansEF" w:cs="Arial"/>
                <w:sz w:val="20"/>
                <w:szCs w:val="20"/>
              </w:rPr>
              <w:t>Voetpedaal bediening</w:t>
            </w:r>
          </w:p>
        </w:tc>
      </w:tr>
      <w:tr w:rsidR="004357F1" w:rsidRPr="004357F1" w14:paraId="0BD4B73D" w14:textId="77777777" w:rsidTr="004357F1">
        <w:trPr>
          <w:trHeight w:val="300"/>
        </w:trPr>
        <w:tc>
          <w:tcPr>
            <w:tcW w:w="8290" w:type="dxa"/>
            <w:tcBorders>
              <w:top w:val="nil"/>
              <w:left w:val="nil"/>
              <w:bottom w:val="nil"/>
              <w:right w:val="nil"/>
            </w:tcBorders>
            <w:shd w:val="clear" w:color="auto" w:fill="auto"/>
            <w:noWrap/>
            <w:vAlign w:val="bottom"/>
            <w:hideMark/>
          </w:tcPr>
          <w:p w14:paraId="37C14083" w14:textId="1ACD7E52" w:rsidR="004357F1" w:rsidRPr="004357F1" w:rsidRDefault="004357F1" w:rsidP="004357F1">
            <w:pPr>
              <w:pStyle w:val="Lijstalinea"/>
              <w:widowControl w:val="0"/>
              <w:numPr>
                <w:ilvl w:val="0"/>
                <w:numId w:val="49"/>
              </w:numPr>
              <w:autoSpaceDE w:val="0"/>
              <w:autoSpaceDN w:val="0"/>
              <w:adjustRightInd w:val="0"/>
              <w:rPr>
                <w:rFonts w:ascii="LucidaSansEF" w:hAnsi="LucidaSansEF" w:cs="Arial"/>
                <w:sz w:val="20"/>
                <w:szCs w:val="20"/>
              </w:rPr>
            </w:pPr>
            <w:r>
              <w:rPr>
                <w:rFonts w:ascii="LucidaSansEF" w:hAnsi="LucidaSansEF" w:cs="Arial"/>
                <w:sz w:val="20"/>
                <w:szCs w:val="20"/>
              </w:rPr>
              <w:t>Meekijkoptie</w:t>
            </w:r>
          </w:p>
        </w:tc>
      </w:tr>
      <w:tr w:rsidR="004357F1" w:rsidRPr="004357F1" w14:paraId="61FE58B5" w14:textId="77777777" w:rsidTr="004357F1">
        <w:trPr>
          <w:trHeight w:val="300"/>
        </w:trPr>
        <w:tc>
          <w:tcPr>
            <w:tcW w:w="8290" w:type="dxa"/>
            <w:tcBorders>
              <w:top w:val="nil"/>
              <w:left w:val="nil"/>
              <w:bottom w:val="nil"/>
              <w:right w:val="nil"/>
            </w:tcBorders>
            <w:shd w:val="clear" w:color="auto" w:fill="auto"/>
            <w:noWrap/>
            <w:vAlign w:val="bottom"/>
            <w:hideMark/>
          </w:tcPr>
          <w:p w14:paraId="3E426930" w14:textId="77777777" w:rsidR="004357F1" w:rsidRPr="00D53CE4" w:rsidRDefault="004357F1" w:rsidP="004357F1">
            <w:pPr>
              <w:pStyle w:val="Lijstalinea"/>
              <w:widowControl w:val="0"/>
              <w:numPr>
                <w:ilvl w:val="0"/>
                <w:numId w:val="48"/>
              </w:numPr>
              <w:autoSpaceDE w:val="0"/>
              <w:autoSpaceDN w:val="0"/>
              <w:adjustRightInd w:val="0"/>
              <w:rPr>
                <w:rFonts w:ascii="LucidaSansEF" w:hAnsi="LucidaSansEF" w:cs="Arial"/>
                <w:sz w:val="20"/>
                <w:szCs w:val="20"/>
              </w:rPr>
            </w:pPr>
            <w:r w:rsidRPr="00D53CE4">
              <w:rPr>
                <w:rFonts w:ascii="LucidaSansEF" w:hAnsi="LucidaSansEF" w:cs="Arial"/>
                <w:sz w:val="20"/>
                <w:szCs w:val="20"/>
              </w:rPr>
              <w:t>Service en onderhoud (optioneel)</w:t>
            </w:r>
          </w:p>
          <w:p w14:paraId="14CA1BC0" w14:textId="77777777" w:rsidR="004357F1" w:rsidRPr="00D53CE4" w:rsidRDefault="004357F1" w:rsidP="004357F1">
            <w:pPr>
              <w:pStyle w:val="Lijstalinea"/>
              <w:widowControl w:val="0"/>
              <w:numPr>
                <w:ilvl w:val="0"/>
                <w:numId w:val="49"/>
              </w:numPr>
              <w:autoSpaceDE w:val="0"/>
              <w:autoSpaceDN w:val="0"/>
              <w:adjustRightInd w:val="0"/>
              <w:rPr>
                <w:rFonts w:ascii="LucidaSansEF" w:hAnsi="LucidaSansEF" w:cs="Arial"/>
                <w:sz w:val="20"/>
                <w:szCs w:val="20"/>
              </w:rPr>
            </w:pPr>
            <w:r w:rsidRPr="00D53CE4">
              <w:rPr>
                <w:rFonts w:ascii="LucidaSansEF" w:hAnsi="LucidaSansEF" w:cs="Arial"/>
                <w:sz w:val="20"/>
                <w:szCs w:val="20"/>
              </w:rPr>
              <w:t>Materialen en onderdelen</w:t>
            </w:r>
          </w:p>
          <w:p w14:paraId="289748E7" w14:textId="77777777" w:rsidR="004357F1" w:rsidRDefault="004357F1" w:rsidP="004357F1">
            <w:pPr>
              <w:pStyle w:val="Lijstalinea"/>
              <w:widowControl w:val="0"/>
              <w:numPr>
                <w:ilvl w:val="0"/>
                <w:numId w:val="49"/>
              </w:numPr>
              <w:autoSpaceDE w:val="0"/>
              <w:autoSpaceDN w:val="0"/>
              <w:adjustRightInd w:val="0"/>
              <w:rPr>
                <w:rFonts w:ascii="LucidaSansEF" w:hAnsi="LucidaSansEF" w:cs="Arial"/>
                <w:sz w:val="20"/>
                <w:szCs w:val="20"/>
              </w:rPr>
            </w:pPr>
            <w:r w:rsidRPr="00D53CE4">
              <w:rPr>
                <w:rFonts w:ascii="LucidaSansEF" w:hAnsi="LucidaSansEF" w:cs="Arial"/>
                <w:sz w:val="20"/>
                <w:szCs w:val="20"/>
              </w:rPr>
              <w:t>Buitencontractuele verrekentarieven</w:t>
            </w:r>
          </w:p>
          <w:p w14:paraId="2EBB4978" w14:textId="77777777" w:rsidR="004357F1" w:rsidRPr="004357F1" w:rsidRDefault="004357F1">
            <w:pPr>
              <w:rPr>
                <w:rFonts w:ascii="LucidaSansEF" w:hAnsi="LucidaSansEF" w:cs="Calibri"/>
                <w:color w:val="000000"/>
                <w:sz w:val="20"/>
                <w:szCs w:val="20"/>
              </w:rPr>
            </w:pPr>
          </w:p>
        </w:tc>
      </w:tr>
      <w:tr w:rsidR="004357F1" w:rsidRPr="004357F1" w14:paraId="4ACAFD8A" w14:textId="77777777" w:rsidTr="004357F1">
        <w:trPr>
          <w:trHeight w:val="300"/>
        </w:trPr>
        <w:tc>
          <w:tcPr>
            <w:tcW w:w="8290" w:type="dxa"/>
            <w:tcBorders>
              <w:top w:val="nil"/>
              <w:left w:val="nil"/>
              <w:bottom w:val="nil"/>
              <w:right w:val="nil"/>
            </w:tcBorders>
            <w:shd w:val="clear" w:color="auto" w:fill="auto"/>
            <w:noWrap/>
            <w:vAlign w:val="bottom"/>
          </w:tcPr>
          <w:p w14:paraId="759E08F8" w14:textId="50713ABE" w:rsidR="004357F1" w:rsidRPr="004357F1" w:rsidRDefault="004357F1">
            <w:pPr>
              <w:rPr>
                <w:sz w:val="20"/>
                <w:szCs w:val="20"/>
              </w:rPr>
            </w:pPr>
          </w:p>
        </w:tc>
      </w:tr>
      <w:tr w:rsidR="004357F1" w:rsidRPr="004357F1" w14:paraId="7C0E1A64" w14:textId="77777777" w:rsidTr="004357F1">
        <w:trPr>
          <w:trHeight w:val="300"/>
        </w:trPr>
        <w:tc>
          <w:tcPr>
            <w:tcW w:w="8290" w:type="dxa"/>
            <w:tcBorders>
              <w:top w:val="nil"/>
              <w:left w:val="nil"/>
              <w:bottom w:val="nil"/>
              <w:right w:val="nil"/>
            </w:tcBorders>
            <w:shd w:val="clear" w:color="auto" w:fill="auto"/>
            <w:noWrap/>
            <w:vAlign w:val="bottom"/>
          </w:tcPr>
          <w:p w14:paraId="0B71485F" w14:textId="6DF7AFAD" w:rsidR="004357F1" w:rsidRDefault="004357F1" w:rsidP="004357F1">
            <w:pPr>
              <w:widowControl w:val="0"/>
              <w:autoSpaceDE w:val="0"/>
              <w:autoSpaceDN w:val="0"/>
              <w:adjustRightInd w:val="0"/>
              <w:rPr>
                <w:rFonts w:ascii="LucidaSansEF" w:hAnsi="LucidaSansEF" w:cs="Arial"/>
                <w:sz w:val="20"/>
                <w:szCs w:val="20"/>
              </w:rPr>
            </w:pPr>
            <w:r>
              <w:rPr>
                <w:rFonts w:ascii="LucidaSansEF" w:hAnsi="LucidaSansEF" w:cs="Arial"/>
                <w:sz w:val="20"/>
                <w:szCs w:val="20"/>
              </w:rPr>
              <w:t>Perceel 3:</w:t>
            </w:r>
          </w:p>
          <w:tbl>
            <w:tblPr>
              <w:tblW w:w="8080" w:type="dxa"/>
              <w:tblInd w:w="70" w:type="dxa"/>
              <w:tblCellMar>
                <w:left w:w="70" w:type="dxa"/>
                <w:right w:w="70" w:type="dxa"/>
              </w:tblCellMar>
              <w:tblLook w:val="04A0" w:firstRow="1" w:lastRow="0" w:firstColumn="1" w:lastColumn="0" w:noHBand="0" w:noVBand="1"/>
            </w:tblPr>
            <w:tblGrid>
              <w:gridCol w:w="8080"/>
            </w:tblGrid>
            <w:tr w:rsidR="004357F1" w:rsidRPr="004357F1" w14:paraId="4883C29C" w14:textId="77777777" w:rsidTr="004C2E9E">
              <w:trPr>
                <w:trHeight w:val="300"/>
              </w:trPr>
              <w:tc>
                <w:tcPr>
                  <w:tcW w:w="8080" w:type="dxa"/>
                  <w:tcBorders>
                    <w:top w:val="nil"/>
                    <w:left w:val="nil"/>
                    <w:bottom w:val="nil"/>
                    <w:right w:val="nil"/>
                  </w:tcBorders>
                  <w:shd w:val="clear" w:color="auto" w:fill="auto"/>
                  <w:noWrap/>
                  <w:vAlign w:val="bottom"/>
                  <w:hideMark/>
                </w:tcPr>
                <w:p w14:paraId="13F21106" w14:textId="77777777" w:rsidR="004357F1" w:rsidRPr="004357F1" w:rsidRDefault="004357F1" w:rsidP="004357F1">
                  <w:pPr>
                    <w:pStyle w:val="Lijstalinea"/>
                    <w:widowControl w:val="0"/>
                    <w:numPr>
                      <w:ilvl w:val="0"/>
                      <w:numId w:val="48"/>
                    </w:numPr>
                    <w:autoSpaceDE w:val="0"/>
                    <w:autoSpaceDN w:val="0"/>
                    <w:adjustRightInd w:val="0"/>
                    <w:rPr>
                      <w:rFonts w:ascii="LucidaSansEF" w:hAnsi="LucidaSansEF" w:cs="Arial"/>
                      <w:sz w:val="20"/>
                      <w:szCs w:val="20"/>
                    </w:rPr>
                  </w:pPr>
                  <w:proofErr w:type="spellStart"/>
                  <w:r w:rsidRPr="004357F1">
                    <w:rPr>
                      <w:rFonts w:ascii="LucidaSansEF" w:hAnsi="LucidaSansEF" w:cs="Arial"/>
                      <w:sz w:val="20"/>
                      <w:szCs w:val="20"/>
                    </w:rPr>
                    <w:t>Changing</w:t>
                  </w:r>
                  <w:proofErr w:type="spellEnd"/>
                  <w:r w:rsidRPr="004357F1">
                    <w:rPr>
                      <w:rFonts w:ascii="LucidaSansEF" w:hAnsi="LucidaSansEF" w:cs="Arial"/>
                      <w:sz w:val="20"/>
                      <w:szCs w:val="20"/>
                    </w:rPr>
                    <w:t xml:space="preserve"> stations</w:t>
                  </w:r>
                </w:p>
              </w:tc>
            </w:tr>
            <w:tr w:rsidR="004357F1" w:rsidRPr="004357F1" w14:paraId="4B7338AF" w14:textId="77777777" w:rsidTr="004C2E9E">
              <w:trPr>
                <w:trHeight w:val="300"/>
              </w:trPr>
              <w:tc>
                <w:tcPr>
                  <w:tcW w:w="8080" w:type="dxa"/>
                  <w:tcBorders>
                    <w:top w:val="nil"/>
                    <w:left w:val="nil"/>
                    <w:bottom w:val="nil"/>
                    <w:right w:val="nil"/>
                  </w:tcBorders>
                  <w:shd w:val="clear" w:color="auto" w:fill="auto"/>
                  <w:noWrap/>
                  <w:vAlign w:val="center"/>
                  <w:hideMark/>
                </w:tcPr>
                <w:p w14:paraId="01CDB3B1" w14:textId="77777777" w:rsidR="004357F1" w:rsidRPr="004357F1" w:rsidRDefault="004357F1" w:rsidP="004357F1">
                  <w:pPr>
                    <w:pStyle w:val="Lijstalinea"/>
                    <w:widowControl w:val="0"/>
                    <w:numPr>
                      <w:ilvl w:val="0"/>
                      <w:numId w:val="48"/>
                    </w:numPr>
                    <w:autoSpaceDE w:val="0"/>
                    <w:autoSpaceDN w:val="0"/>
                    <w:adjustRightInd w:val="0"/>
                    <w:rPr>
                      <w:rFonts w:ascii="LucidaSansEF" w:hAnsi="LucidaSansEF" w:cs="Arial"/>
                      <w:sz w:val="20"/>
                      <w:szCs w:val="20"/>
                    </w:rPr>
                  </w:pPr>
                  <w:r w:rsidRPr="004357F1">
                    <w:rPr>
                      <w:rFonts w:ascii="LucidaSansEF" w:hAnsi="LucidaSansEF" w:cs="Arial"/>
                      <w:sz w:val="20"/>
                      <w:szCs w:val="20"/>
                    </w:rPr>
                    <w:t>Optioneel:</w:t>
                  </w:r>
                </w:p>
              </w:tc>
            </w:tr>
            <w:tr w:rsidR="004357F1" w:rsidRPr="004357F1" w14:paraId="5BE9BEEE" w14:textId="77777777" w:rsidTr="004C2E9E">
              <w:trPr>
                <w:trHeight w:val="300"/>
              </w:trPr>
              <w:tc>
                <w:tcPr>
                  <w:tcW w:w="8080" w:type="dxa"/>
                  <w:tcBorders>
                    <w:top w:val="nil"/>
                    <w:left w:val="nil"/>
                    <w:bottom w:val="nil"/>
                    <w:right w:val="nil"/>
                  </w:tcBorders>
                  <w:shd w:val="clear" w:color="auto" w:fill="auto"/>
                  <w:noWrap/>
                  <w:vAlign w:val="bottom"/>
                  <w:hideMark/>
                </w:tcPr>
                <w:p w14:paraId="1E5271F0" w14:textId="77777777" w:rsidR="004357F1" w:rsidRPr="004357F1" w:rsidRDefault="004357F1" w:rsidP="004357F1">
                  <w:pPr>
                    <w:pStyle w:val="Lijstalinea"/>
                    <w:widowControl w:val="0"/>
                    <w:numPr>
                      <w:ilvl w:val="0"/>
                      <w:numId w:val="49"/>
                    </w:numPr>
                    <w:autoSpaceDE w:val="0"/>
                    <w:autoSpaceDN w:val="0"/>
                    <w:adjustRightInd w:val="0"/>
                    <w:rPr>
                      <w:rFonts w:ascii="LucidaSansEF" w:hAnsi="LucidaSansEF" w:cs="Arial"/>
                      <w:sz w:val="20"/>
                      <w:szCs w:val="20"/>
                    </w:rPr>
                  </w:pPr>
                  <w:r w:rsidRPr="004357F1">
                    <w:rPr>
                      <w:rFonts w:ascii="LucidaSansEF" w:hAnsi="LucidaSansEF" w:cs="Arial"/>
                      <w:sz w:val="20"/>
                      <w:szCs w:val="20"/>
                    </w:rPr>
                    <w:t>Mogelijkheid tot het aanhangen van een foodhopper</w:t>
                  </w:r>
                </w:p>
              </w:tc>
            </w:tr>
            <w:tr w:rsidR="004357F1" w:rsidRPr="004357F1" w14:paraId="2F7262BF" w14:textId="77777777" w:rsidTr="004C2E9E">
              <w:trPr>
                <w:trHeight w:val="300"/>
              </w:trPr>
              <w:tc>
                <w:tcPr>
                  <w:tcW w:w="8080" w:type="dxa"/>
                  <w:tcBorders>
                    <w:top w:val="nil"/>
                    <w:left w:val="nil"/>
                    <w:bottom w:val="nil"/>
                    <w:right w:val="nil"/>
                  </w:tcBorders>
                  <w:shd w:val="clear" w:color="auto" w:fill="auto"/>
                  <w:noWrap/>
                  <w:vAlign w:val="bottom"/>
                  <w:hideMark/>
                </w:tcPr>
                <w:p w14:paraId="314E99E3" w14:textId="77777777" w:rsidR="004357F1" w:rsidRPr="004357F1" w:rsidRDefault="004357F1" w:rsidP="004357F1">
                  <w:pPr>
                    <w:pStyle w:val="Lijstalinea"/>
                    <w:widowControl w:val="0"/>
                    <w:numPr>
                      <w:ilvl w:val="0"/>
                      <w:numId w:val="49"/>
                    </w:numPr>
                    <w:autoSpaceDE w:val="0"/>
                    <w:autoSpaceDN w:val="0"/>
                    <w:adjustRightInd w:val="0"/>
                    <w:rPr>
                      <w:rFonts w:ascii="LucidaSansEF" w:hAnsi="LucidaSansEF" w:cs="Arial"/>
                      <w:sz w:val="20"/>
                      <w:szCs w:val="20"/>
                    </w:rPr>
                  </w:pPr>
                  <w:r w:rsidRPr="004357F1">
                    <w:rPr>
                      <w:rFonts w:ascii="LucidaSansEF" w:hAnsi="LucidaSansEF" w:cs="Arial"/>
                      <w:sz w:val="20"/>
                      <w:szCs w:val="20"/>
                    </w:rPr>
                    <w:lastRenderedPageBreak/>
                    <w:t>UV licht</w:t>
                  </w:r>
                </w:p>
              </w:tc>
            </w:tr>
            <w:tr w:rsidR="004357F1" w:rsidRPr="004357F1" w14:paraId="703A4147" w14:textId="77777777" w:rsidTr="004C2E9E">
              <w:trPr>
                <w:trHeight w:val="300"/>
              </w:trPr>
              <w:tc>
                <w:tcPr>
                  <w:tcW w:w="8080" w:type="dxa"/>
                  <w:tcBorders>
                    <w:top w:val="nil"/>
                    <w:left w:val="nil"/>
                    <w:bottom w:val="nil"/>
                    <w:right w:val="nil"/>
                  </w:tcBorders>
                  <w:shd w:val="clear" w:color="auto" w:fill="auto"/>
                  <w:noWrap/>
                  <w:vAlign w:val="bottom"/>
                  <w:hideMark/>
                </w:tcPr>
                <w:p w14:paraId="52430597" w14:textId="77777777" w:rsidR="004357F1" w:rsidRPr="004357F1" w:rsidRDefault="004357F1" w:rsidP="004357F1">
                  <w:pPr>
                    <w:pStyle w:val="Lijstalinea"/>
                    <w:widowControl w:val="0"/>
                    <w:numPr>
                      <w:ilvl w:val="0"/>
                      <w:numId w:val="49"/>
                    </w:numPr>
                    <w:autoSpaceDE w:val="0"/>
                    <w:autoSpaceDN w:val="0"/>
                    <w:adjustRightInd w:val="0"/>
                    <w:rPr>
                      <w:rFonts w:ascii="LucidaSansEF" w:hAnsi="LucidaSansEF" w:cs="Arial"/>
                      <w:sz w:val="20"/>
                      <w:szCs w:val="20"/>
                    </w:rPr>
                  </w:pPr>
                  <w:r w:rsidRPr="004357F1">
                    <w:rPr>
                      <w:rFonts w:ascii="LucidaSansEF" w:hAnsi="LucidaSansEF" w:cs="Arial"/>
                      <w:sz w:val="20"/>
                      <w:szCs w:val="20"/>
                    </w:rPr>
                    <w:t>Mogelijkheid tot aanhangen automatische dispenser voor handendesinfectie</w:t>
                  </w:r>
                </w:p>
              </w:tc>
            </w:tr>
            <w:tr w:rsidR="004357F1" w:rsidRPr="004357F1" w14:paraId="6BACBD00" w14:textId="77777777" w:rsidTr="004C2E9E">
              <w:trPr>
                <w:trHeight w:val="300"/>
              </w:trPr>
              <w:tc>
                <w:tcPr>
                  <w:tcW w:w="8080" w:type="dxa"/>
                  <w:tcBorders>
                    <w:top w:val="nil"/>
                    <w:left w:val="nil"/>
                    <w:bottom w:val="nil"/>
                    <w:right w:val="nil"/>
                  </w:tcBorders>
                  <w:shd w:val="clear" w:color="auto" w:fill="auto"/>
                  <w:noWrap/>
                  <w:vAlign w:val="bottom"/>
                  <w:hideMark/>
                </w:tcPr>
                <w:p w14:paraId="05E72F51" w14:textId="77777777" w:rsidR="004357F1" w:rsidRPr="00D53CE4" w:rsidRDefault="004357F1" w:rsidP="004357F1">
                  <w:pPr>
                    <w:pStyle w:val="Lijstalinea"/>
                    <w:widowControl w:val="0"/>
                    <w:numPr>
                      <w:ilvl w:val="0"/>
                      <w:numId w:val="48"/>
                    </w:numPr>
                    <w:autoSpaceDE w:val="0"/>
                    <w:autoSpaceDN w:val="0"/>
                    <w:adjustRightInd w:val="0"/>
                    <w:rPr>
                      <w:rFonts w:ascii="LucidaSansEF" w:hAnsi="LucidaSansEF" w:cs="Arial"/>
                      <w:sz w:val="20"/>
                      <w:szCs w:val="20"/>
                    </w:rPr>
                  </w:pPr>
                  <w:r w:rsidRPr="00D53CE4">
                    <w:rPr>
                      <w:rFonts w:ascii="LucidaSansEF" w:hAnsi="LucidaSansEF" w:cs="Arial"/>
                      <w:sz w:val="20"/>
                      <w:szCs w:val="20"/>
                    </w:rPr>
                    <w:t>Service en onderhoud (optioneel)</w:t>
                  </w:r>
                </w:p>
                <w:p w14:paraId="110EE6E8" w14:textId="77777777" w:rsidR="004357F1" w:rsidRPr="00D53CE4" w:rsidRDefault="004357F1" w:rsidP="004357F1">
                  <w:pPr>
                    <w:pStyle w:val="Lijstalinea"/>
                    <w:widowControl w:val="0"/>
                    <w:numPr>
                      <w:ilvl w:val="0"/>
                      <w:numId w:val="49"/>
                    </w:numPr>
                    <w:autoSpaceDE w:val="0"/>
                    <w:autoSpaceDN w:val="0"/>
                    <w:adjustRightInd w:val="0"/>
                    <w:rPr>
                      <w:rFonts w:ascii="LucidaSansEF" w:hAnsi="LucidaSansEF" w:cs="Arial"/>
                      <w:sz w:val="20"/>
                      <w:szCs w:val="20"/>
                    </w:rPr>
                  </w:pPr>
                  <w:r w:rsidRPr="00D53CE4">
                    <w:rPr>
                      <w:rFonts w:ascii="LucidaSansEF" w:hAnsi="LucidaSansEF" w:cs="Arial"/>
                      <w:sz w:val="20"/>
                      <w:szCs w:val="20"/>
                    </w:rPr>
                    <w:t>Materialen en onderdelen</w:t>
                  </w:r>
                </w:p>
                <w:p w14:paraId="03BD19C4" w14:textId="77777777" w:rsidR="004357F1" w:rsidRDefault="004357F1" w:rsidP="004357F1">
                  <w:pPr>
                    <w:pStyle w:val="Lijstalinea"/>
                    <w:widowControl w:val="0"/>
                    <w:numPr>
                      <w:ilvl w:val="0"/>
                      <w:numId w:val="49"/>
                    </w:numPr>
                    <w:autoSpaceDE w:val="0"/>
                    <w:autoSpaceDN w:val="0"/>
                    <w:adjustRightInd w:val="0"/>
                    <w:rPr>
                      <w:rFonts w:ascii="LucidaSansEF" w:hAnsi="LucidaSansEF" w:cs="Arial"/>
                      <w:sz w:val="20"/>
                      <w:szCs w:val="20"/>
                    </w:rPr>
                  </w:pPr>
                  <w:r w:rsidRPr="00D53CE4">
                    <w:rPr>
                      <w:rFonts w:ascii="LucidaSansEF" w:hAnsi="LucidaSansEF" w:cs="Arial"/>
                      <w:sz w:val="20"/>
                      <w:szCs w:val="20"/>
                    </w:rPr>
                    <w:t>Buitencontractuele verrekentarieven</w:t>
                  </w:r>
                </w:p>
                <w:p w14:paraId="0892329F" w14:textId="77777777" w:rsidR="004357F1" w:rsidRPr="004357F1" w:rsidRDefault="004357F1" w:rsidP="004357F1">
                  <w:pPr>
                    <w:rPr>
                      <w:rFonts w:ascii="LucidaSansEF" w:hAnsi="LucidaSansEF" w:cs="Calibri"/>
                      <w:color w:val="000000"/>
                      <w:sz w:val="20"/>
                      <w:szCs w:val="20"/>
                    </w:rPr>
                  </w:pPr>
                </w:p>
              </w:tc>
            </w:tr>
          </w:tbl>
          <w:p w14:paraId="7C4EF4B1" w14:textId="77777777" w:rsidR="004357F1" w:rsidRPr="004357F1" w:rsidRDefault="004357F1">
            <w:pPr>
              <w:rPr>
                <w:sz w:val="20"/>
                <w:szCs w:val="20"/>
              </w:rPr>
            </w:pPr>
          </w:p>
        </w:tc>
      </w:tr>
    </w:tbl>
    <w:p w14:paraId="704440B1" w14:textId="77777777" w:rsidR="004357F1" w:rsidRDefault="004357F1" w:rsidP="00D40EC1">
      <w:pPr>
        <w:widowControl w:val="0"/>
        <w:autoSpaceDE w:val="0"/>
        <w:autoSpaceDN w:val="0"/>
        <w:adjustRightInd w:val="0"/>
        <w:rPr>
          <w:rFonts w:ascii="LucidaSansEF" w:hAnsi="LucidaSansEF" w:cs="Arial"/>
          <w:sz w:val="20"/>
          <w:szCs w:val="20"/>
        </w:rPr>
      </w:pPr>
    </w:p>
    <w:p w14:paraId="0E3F27B0" w14:textId="38AA1715" w:rsidR="00D40EC1" w:rsidRDefault="00D40EC1" w:rsidP="00D40EC1">
      <w:pPr>
        <w:widowControl w:val="0"/>
        <w:autoSpaceDE w:val="0"/>
        <w:autoSpaceDN w:val="0"/>
        <w:adjustRightInd w:val="0"/>
        <w:rPr>
          <w:rFonts w:ascii="LucidaSansEF" w:hAnsi="LucidaSansEF" w:cs="Arial"/>
          <w:sz w:val="20"/>
          <w:szCs w:val="20"/>
        </w:rPr>
      </w:pPr>
      <w:r>
        <w:rPr>
          <w:rFonts w:ascii="LucidaSansEF" w:hAnsi="LucidaSansEF" w:cs="Arial"/>
          <w:sz w:val="20"/>
          <w:szCs w:val="20"/>
        </w:rPr>
        <w:t>De Inschrijver met de laagste prijs per perceel krijgt hiervoor het maximaal te behalen aantal punten per perceel. De score van de tweede en volgende inschrijvingen wordt bepaald aan de hand van het verschil ten opzichte van de laagste inschrijving gerelateerd aan de laagste inschrijving. In formulevorm wordt dit als volgt weergegeven:</w:t>
      </w:r>
    </w:p>
    <w:p w14:paraId="27E25438" w14:textId="77777777" w:rsidR="00D40EC1" w:rsidRDefault="00D40EC1" w:rsidP="00D40EC1">
      <w:pPr>
        <w:widowControl w:val="0"/>
        <w:autoSpaceDE w:val="0"/>
        <w:autoSpaceDN w:val="0"/>
        <w:adjustRightInd w:val="0"/>
        <w:rPr>
          <w:rFonts w:ascii="LucidaSansEF" w:hAnsi="LucidaSansEF" w:cs="Arial"/>
          <w:sz w:val="20"/>
          <w:szCs w:val="20"/>
        </w:rPr>
      </w:pPr>
    </w:p>
    <w:p w14:paraId="30C5B48C" w14:textId="77777777" w:rsidR="00D40EC1" w:rsidRDefault="00D40EC1" w:rsidP="00D40EC1">
      <w:pPr>
        <w:widowControl w:val="0"/>
        <w:autoSpaceDE w:val="0"/>
        <w:autoSpaceDN w:val="0"/>
        <w:adjustRightInd w:val="0"/>
        <w:rPr>
          <w:rFonts w:ascii="LucidaSansEF" w:hAnsi="LucidaSansEF" w:cs="Arial"/>
          <w:sz w:val="20"/>
          <w:szCs w:val="20"/>
        </w:rPr>
      </w:pPr>
      <w:r>
        <w:rPr>
          <w:noProof/>
        </w:rPr>
        <w:drawing>
          <wp:inline distT="0" distB="0" distL="0" distR="0" wp14:anchorId="2270AC42" wp14:editId="578D2CED">
            <wp:extent cx="5724525" cy="3810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2BAC2E49" w14:textId="77777777" w:rsidR="00D40EC1" w:rsidRDefault="00D40EC1" w:rsidP="00D40EC1">
      <w:pPr>
        <w:widowControl w:val="0"/>
        <w:autoSpaceDE w:val="0"/>
        <w:autoSpaceDN w:val="0"/>
        <w:adjustRightInd w:val="0"/>
        <w:rPr>
          <w:rFonts w:ascii="LucidaSansEF" w:hAnsi="LucidaSansEF" w:cs="Arial"/>
          <w:sz w:val="20"/>
          <w:szCs w:val="20"/>
        </w:rPr>
      </w:pPr>
    </w:p>
    <w:p w14:paraId="07786EAE" w14:textId="77777777" w:rsidR="00D40EC1" w:rsidRPr="00FB41C0" w:rsidRDefault="00D40EC1" w:rsidP="00D40EC1">
      <w:pPr>
        <w:widowControl w:val="0"/>
        <w:autoSpaceDE w:val="0"/>
        <w:autoSpaceDN w:val="0"/>
        <w:adjustRightInd w:val="0"/>
        <w:rPr>
          <w:rFonts w:ascii="LucidaSansEF" w:hAnsi="LucidaSansEF" w:cs="Arial"/>
          <w:sz w:val="20"/>
          <w:szCs w:val="20"/>
        </w:rPr>
      </w:pPr>
      <w:r w:rsidRPr="00FB41C0">
        <w:rPr>
          <w:rFonts w:ascii="LucidaSansEF" w:hAnsi="LucidaSansEF" w:cs="Arial"/>
          <w:sz w:val="20"/>
          <w:szCs w:val="20"/>
        </w:rPr>
        <w:t>Er worden geen prijsonderhandelingen gevoerd. Dit houdt in dat de prijs volledig wordt bepaald door de Inschrijving. Concreet houdt dit in dat de Inschrijver slechts bij Inschrijving de gelegenheid krijgt om met een zo optimaal mogelijke prijs- en kwaliteitsverhouding in te schrijven. Alle prijzen dienen in euro’s excl. btw te worden opgegeven. De prijzen</w:t>
      </w:r>
      <w:r>
        <w:rPr>
          <w:rFonts w:ascii="LucidaSansEF" w:hAnsi="LucidaSansEF" w:cs="Arial"/>
          <w:sz w:val="20"/>
          <w:szCs w:val="20"/>
        </w:rPr>
        <w:t xml:space="preserve"> zijn vast en</w:t>
      </w:r>
      <w:r w:rsidRPr="00FB41C0">
        <w:rPr>
          <w:rFonts w:ascii="LucidaSansEF" w:hAnsi="LucidaSansEF" w:cs="Arial"/>
          <w:sz w:val="20"/>
          <w:szCs w:val="20"/>
        </w:rPr>
        <w:t xml:space="preserve"> mogen niet gedurende de uitvoering worden verhoogd, tenzij sprake is van B</w:t>
      </w:r>
      <w:r>
        <w:rPr>
          <w:rFonts w:ascii="LucidaSansEF" w:hAnsi="LucidaSansEF" w:cs="Arial"/>
          <w:sz w:val="20"/>
          <w:szCs w:val="20"/>
        </w:rPr>
        <w:t>tw</w:t>
      </w:r>
      <w:r w:rsidRPr="00FB41C0">
        <w:rPr>
          <w:rFonts w:ascii="LucidaSansEF" w:hAnsi="LucidaSansEF" w:cs="Arial"/>
          <w:sz w:val="20"/>
          <w:szCs w:val="20"/>
        </w:rPr>
        <w:t>-verhogingen.</w:t>
      </w:r>
    </w:p>
    <w:p w14:paraId="323AB99E" w14:textId="77777777" w:rsidR="00D40EC1" w:rsidRDefault="00D40EC1" w:rsidP="00D40EC1">
      <w:pPr>
        <w:widowControl w:val="0"/>
        <w:autoSpaceDE w:val="0"/>
        <w:autoSpaceDN w:val="0"/>
        <w:adjustRightInd w:val="0"/>
        <w:rPr>
          <w:rFonts w:ascii="LucidaSansEF" w:hAnsi="LucidaSansEF" w:cs="Arial"/>
          <w:sz w:val="20"/>
          <w:szCs w:val="20"/>
        </w:rPr>
      </w:pPr>
      <w:r w:rsidRPr="00FB41C0">
        <w:rPr>
          <w:rFonts w:ascii="LucidaSansEF" w:hAnsi="LucidaSansEF" w:cs="Arial"/>
          <w:sz w:val="20"/>
          <w:szCs w:val="20"/>
        </w:rPr>
        <w:t>De bedragen uit de Inschrijving vormen als onderdeel van de ondertekende Overeenkomst de maximaal door de Opdrachtnemer in rekening te brengen bedragen.</w:t>
      </w:r>
    </w:p>
    <w:p w14:paraId="11EFA2EA" w14:textId="77777777" w:rsidR="00D40EC1" w:rsidRDefault="00D40EC1" w:rsidP="00D40EC1">
      <w:pPr>
        <w:widowControl w:val="0"/>
        <w:autoSpaceDE w:val="0"/>
        <w:autoSpaceDN w:val="0"/>
        <w:adjustRightInd w:val="0"/>
        <w:rPr>
          <w:rFonts w:ascii="LucidaSansEF" w:hAnsi="LucidaSansEF" w:cs="Arial"/>
          <w:sz w:val="20"/>
          <w:szCs w:val="20"/>
        </w:rPr>
      </w:pPr>
    </w:p>
    <w:p w14:paraId="3149AD8C" w14:textId="77777777" w:rsidR="00D40EC1" w:rsidRPr="004751F4" w:rsidRDefault="00D40EC1" w:rsidP="00D40EC1">
      <w:pPr>
        <w:widowControl w:val="0"/>
        <w:autoSpaceDE w:val="0"/>
        <w:autoSpaceDN w:val="0"/>
        <w:adjustRightInd w:val="0"/>
        <w:rPr>
          <w:rFonts w:ascii="LucidaSansEF" w:hAnsi="LucidaSansEF" w:cs="Arial"/>
          <w:sz w:val="20"/>
          <w:szCs w:val="20"/>
        </w:rPr>
      </w:pPr>
      <w:r w:rsidRPr="004751F4">
        <w:rPr>
          <w:rFonts w:ascii="LucidaSansEF" w:hAnsi="LucidaSansEF" w:cs="Arial"/>
          <w:sz w:val="20"/>
          <w:szCs w:val="20"/>
        </w:rPr>
        <w:t xml:space="preserve">De Vrije Universiteit wil niet geconfronteerd worden met een abnormaal lage prijsstelling. </w:t>
      </w:r>
    </w:p>
    <w:p w14:paraId="4EA63C12" w14:textId="729392B9" w:rsidR="00942630" w:rsidRDefault="00D40EC1" w:rsidP="00D40EC1">
      <w:pPr>
        <w:widowControl w:val="0"/>
        <w:autoSpaceDE w:val="0"/>
        <w:autoSpaceDN w:val="0"/>
        <w:adjustRightInd w:val="0"/>
        <w:rPr>
          <w:rFonts w:ascii="LucidaSansEF" w:hAnsi="LucidaSansEF" w:cs="Arial"/>
          <w:color w:val="0000FF"/>
          <w:sz w:val="20"/>
          <w:szCs w:val="20"/>
        </w:rPr>
      </w:pPr>
      <w:r w:rsidRPr="004751F4">
        <w:rPr>
          <w:rFonts w:ascii="LucidaSansEF" w:hAnsi="LucidaSansEF" w:cs="Arial"/>
          <w:sz w:val="20"/>
          <w:szCs w:val="20"/>
        </w:rPr>
        <w:t xml:space="preserve">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(realistisch) tarief/prijs aanbiedt. Een realistisch tarief/prijs dient </w:t>
      </w:r>
      <w:r>
        <w:rPr>
          <w:rFonts w:ascii="LucidaSansEF" w:hAnsi="LucidaSansEF" w:cs="Arial"/>
          <w:sz w:val="20"/>
          <w:szCs w:val="20"/>
        </w:rPr>
        <w:t>‘</w:t>
      </w:r>
      <w:r w:rsidRPr="004751F4">
        <w:rPr>
          <w:rFonts w:ascii="LucidaSansEF" w:hAnsi="LucidaSansEF" w:cs="Arial"/>
          <w:sz w:val="20"/>
          <w:szCs w:val="20"/>
        </w:rPr>
        <w:t>in overeenstemming te zijn met de werkelijkheid</w:t>
      </w:r>
      <w:r>
        <w:rPr>
          <w:rFonts w:ascii="LucidaSansEF" w:hAnsi="LucidaSansEF" w:cs="Arial"/>
          <w:sz w:val="20"/>
          <w:szCs w:val="20"/>
        </w:rPr>
        <w:t>’</w:t>
      </w:r>
      <w:r w:rsidRPr="004751F4">
        <w:rPr>
          <w:rFonts w:ascii="LucidaSansEF" w:hAnsi="LucidaSansEF" w:cs="Arial"/>
          <w:sz w:val="20"/>
          <w:szCs w:val="20"/>
        </w:rPr>
        <w:t xml:space="preserve"> en in het geval van gunning te worden waargemaakt. Indien de aangeboden lage prijs niet kostendekkend kan zijn en een substantieel grote afwijking </w:t>
      </w:r>
      <w:r>
        <w:rPr>
          <w:rFonts w:ascii="LucidaSansEF" w:hAnsi="LucidaSansEF" w:cs="Arial"/>
          <w:sz w:val="20"/>
          <w:szCs w:val="20"/>
        </w:rPr>
        <w:t xml:space="preserve">van 40% </w:t>
      </w:r>
      <w:r w:rsidRPr="004751F4">
        <w:rPr>
          <w:rFonts w:ascii="LucidaSansEF" w:hAnsi="LucidaSansEF" w:cs="Arial"/>
          <w:sz w:val="20"/>
          <w:szCs w:val="20"/>
        </w:rPr>
        <w:t xml:space="preserve">vertoont met de </w:t>
      </w:r>
      <w:r>
        <w:rPr>
          <w:rFonts w:ascii="LucidaSansEF" w:hAnsi="LucidaSansEF" w:cs="Arial"/>
          <w:sz w:val="20"/>
          <w:szCs w:val="20"/>
        </w:rPr>
        <w:t xml:space="preserve">gemiddeld gewogen </w:t>
      </w:r>
      <w:r w:rsidRPr="004751F4">
        <w:rPr>
          <w:rFonts w:ascii="LucidaSansEF" w:hAnsi="LucidaSansEF" w:cs="Arial"/>
          <w:sz w:val="20"/>
          <w:szCs w:val="20"/>
        </w:rPr>
        <w:t xml:space="preserve">tarieven/prijzen van </w:t>
      </w:r>
      <w:r>
        <w:rPr>
          <w:rFonts w:ascii="LucidaSansEF" w:hAnsi="LucidaSansEF" w:cs="Arial"/>
          <w:sz w:val="20"/>
          <w:szCs w:val="20"/>
        </w:rPr>
        <w:t>alle</w:t>
      </w:r>
      <w:r w:rsidRPr="004751F4">
        <w:rPr>
          <w:rFonts w:ascii="LucidaSansEF" w:hAnsi="LucidaSansEF" w:cs="Arial"/>
          <w:sz w:val="20"/>
          <w:szCs w:val="20"/>
        </w:rPr>
        <w:t xml:space="preserve"> Inschrijvers kan er in de ogen van de Vrije Universiteit gesproken worden van een niet marktconforme prijs en zal de Vrije Universiteit dit interpreteren als een manipulatieve Inschrijving. De Vrije Universiteit accepteert geen manipulatieve Inschrijvingen en zal deze dan ook </w:t>
      </w:r>
      <w:r>
        <w:rPr>
          <w:rFonts w:ascii="LucidaSansEF" w:hAnsi="LucidaSansEF" w:cs="Arial"/>
          <w:sz w:val="20"/>
          <w:szCs w:val="20"/>
        </w:rPr>
        <w:t xml:space="preserve">als ‘abnormaal laag’ </w:t>
      </w:r>
      <w:r w:rsidRPr="004751F4">
        <w:rPr>
          <w:rFonts w:ascii="LucidaSansEF" w:hAnsi="LucidaSansEF" w:cs="Arial"/>
          <w:sz w:val="20"/>
          <w:szCs w:val="20"/>
        </w:rPr>
        <w:t>ongeldig verklaren.</w:t>
      </w:r>
    </w:p>
    <w:p w14:paraId="00095401" w14:textId="77777777" w:rsidR="00942630" w:rsidRDefault="00942630" w:rsidP="00735064">
      <w:pPr>
        <w:widowControl w:val="0"/>
        <w:autoSpaceDE w:val="0"/>
        <w:autoSpaceDN w:val="0"/>
        <w:adjustRightInd w:val="0"/>
        <w:rPr>
          <w:rFonts w:ascii="LucidaSansEF" w:hAnsi="LucidaSansEF" w:cs="Arial"/>
          <w:color w:val="0000FF"/>
          <w:sz w:val="20"/>
          <w:szCs w:val="20"/>
        </w:rPr>
      </w:pPr>
    </w:p>
    <w:p w14:paraId="63398D1B" w14:textId="77777777" w:rsidR="004B0325" w:rsidRPr="008A3BFE" w:rsidRDefault="004B0325" w:rsidP="008A3BFE">
      <w:pPr>
        <w:pStyle w:val="Kop3"/>
        <w:numPr>
          <w:ilvl w:val="0"/>
          <w:numId w:val="0"/>
        </w:numPr>
        <w:spacing w:line="240" w:lineRule="auto"/>
        <w:rPr>
          <w:rFonts w:ascii="LucidaSansEF" w:hAnsi="LucidaSansEF"/>
          <w:i w:val="0"/>
        </w:rPr>
      </w:pPr>
      <w:bookmarkStart w:id="101" w:name="_Toc114663178"/>
      <w:r w:rsidRPr="008A3BFE">
        <w:rPr>
          <w:rFonts w:ascii="LucidaSansEF" w:hAnsi="LucidaSansEF"/>
          <w:i w:val="0"/>
        </w:rPr>
        <w:t>5.</w:t>
      </w:r>
      <w:r w:rsidR="002225E0" w:rsidRPr="008A3BFE">
        <w:rPr>
          <w:rFonts w:ascii="LucidaSansEF" w:hAnsi="LucidaSansEF"/>
          <w:i w:val="0"/>
        </w:rPr>
        <w:t>4</w:t>
      </w:r>
      <w:r w:rsidRPr="008A3BFE">
        <w:rPr>
          <w:rFonts w:ascii="LucidaSansEF" w:hAnsi="LucidaSansEF"/>
          <w:i w:val="0"/>
        </w:rPr>
        <w:tab/>
        <w:t>Weging eindresultaat</w:t>
      </w:r>
      <w:bookmarkEnd w:id="101"/>
    </w:p>
    <w:p w14:paraId="31E72637" w14:textId="77777777" w:rsidR="004B0325" w:rsidRPr="004B0325" w:rsidRDefault="004B0325" w:rsidP="004B0325">
      <w:pPr>
        <w:widowControl w:val="0"/>
        <w:autoSpaceDE w:val="0"/>
        <w:autoSpaceDN w:val="0"/>
        <w:adjustRightInd w:val="0"/>
        <w:spacing w:after="240"/>
        <w:rPr>
          <w:rFonts w:ascii="LucidaSansEF" w:hAnsi="LucidaSansEF" w:cs="Arial"/>
          <w:sz w:val="20"/>
          <w:szCs w:val="20"/>
        </w:rPr>
      </w:pPr>
      <w:r w:rsidRPr="00BA3F0B">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0BB1EAEB" w14:textId="77777777" w:rsidR="004B0325" w:rsidRPr="008A3BFE" w:rsidRDefault="00735064" w:rsidP="008A3BFE">
      <w:pPr>
        <w:pStyle w:val="Kop3"/>
        <w:numPr>
          <w:ilvl w:val="0"/>
          <w:numId w:val="0"/>
        </w:numPr>
        <w:spacing w:line="240" w:lineRule="auto"/>
        <w:rPr>
          <w:rFonts w:ascii="LucidaSansEF" w:hAnsi="LucidaSansEF"/>
          <w:i w:val="0"/>
        </w:rPr>
      </w:pPr>
      <w:bookmarkStart w:id="102" w:name="_Toc114663179"/>
      <w:r w:rsidRPr="008A3BFE">
        <w:rPr>
          <w:rFonts w:ascii="LucidaSansEF" w:hAnsi="LucidaSansEF"/>
          <w:i w:val="0"/>
        </w:rPr>
        <w:t>5.</w:t>
      </w:r>
      <w:r w:rsidR="002225E0" w:rsidRPr="008A3BFE">
        <w:rPr>
          <w:rFonts w:ascii="LucidaSansEF" w:hAnsi="LucidaSansEF"/>
          <w:i w:val="0"/>
        </w:rPr>
        <w:t>5</w:t>
      </w:r>
      <w:r w:rsidR="004B0325" w:rsidRPr="008A3BFE">
        <w:rPr>
          <w:rFonts w:ascii="LucidaSansEF" w:hAnsi="LucidaSansEF"/>
          <w:i w:val="0"/>
        </w:rPr>
        <w:tab/>
        <w:t>Gunningsbeslissing</w:t>
      </w:r>
      <w:bookmarkEnd w:id="102"/>
    </w:p>
    <w:p w14:paraId="438DF22B" w14:textId="2016E6A6" w:rsidR="004B0325" w:rsidRPr="007870CD"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De Inschrijver krijg</w:t>
      </w:r>
      <w:r w:rsidR="006143AA">
        <w:rPr>
          <w:rFonts w:ascii="LucidaSansEF" w:hAnsi="LucidaSansEF" w:cs="Arial"/>
          <w:sz w:val="20"/>
          <w:szCs w:val="20"/>
        </w:rPr>
        <w:t>t</w:t>
      </w:r>
      <w:r w:rsidRPr="007870CD">
        <w:rPr>
          <w:rFonts w:ascii="LucidaSansEF" w:hAnsi="LucidaSansEF" w:cs="Arial"/>
          <w:sz w:val="20"/>
          <w:szCs w:val="20"/>
        </w:rPr>
        <w:t xml:space="preserve"> een bericht van de voorgenomen gunning en wordt uitgenodigd voor de  verificatie van gegevens.</w:t>
      </w:r>
      <w:r>
        <w:rPr>
          <w:rFonts w:ascii="LucidaSansEF" w:hAnsi="LucidaSansEF" w:cs="Arial"/>
          <w:sz w:val="20"/>
          <w:szCs w:val="20"/>
        </w:rPr>
        <w:t xml:space="preserve"> </w:t>
      </w:r>
      <w:r w:rsidRPr="007870CD">
        <w:rPr>
          <w:rFonts w:ascii="LucidaSansEF" w:hAnsi="LucidaSansEF" w:cs="Arial"/>
          <w:sz w:val="20"/>
          <w:szCs w:val="20"/>
        </w:rPr>
        <w:t xml:space="preserve">Tot definitieve gunning kan pas worden overgegaan als van de winnende Inschrijver de juistheid van de </w:t>
      </w:r>
      <w:r>
        <w:rPr>
          <w:rFonts w:ascii="LucidaSansEF" w:hAnsi="LucidaSansEF" w:cs="Arial"/>
          <w:sz w:val="20"/>
          <w:szCs w:val="20"/>
        </w:rPr>
        <w:t>“</w:t>
      </w:r>
      <w:r w:rsidR="00CC244D">
        <w:rPr>
          <w:rFonts w:ascii="LucidaSansEF" w:hAnsi="LucidaSansEF" w:cs="Arial"/>
          <w:sz w:val="20"/>
          <w:szCs w:val="20"/>
        </w:rPr>
        <w:t>UEA</w:t>
      </w:r>
      <w:r>
        <w:rPr>
          <w:rFonts w:ascii="LucidaSansEF" w:hAnsi="LucidaSansEF" w:cs="Arial"/>
          <w:sz w:val="20"/>
          <w:szCs w:val="20"/>
        </w:rPr>
        <w:t>”</w:t>
      </w:r>
      <w:r w:rsidRPr="007870CD">
        <w:rPr>
          <w:rFonts w:ascii="LucidaSansEF" w:hAnsi="LucidaSansEF" w:cs="Arial"/>
          <w:sz w:val="20"/>
          <w:szCs w:val="20"/>
        </w:rPr>
        <w:t xml:space="preserve"> door middel van overlegging van bewijsstukken heeft gestaafd binnen de door de VU opgegeven termijn </w:t>
      </w:r>
      <w:r>
        <w:rPr>
          <w:rFonts w:ascii="LucidaSansEF" w:hAnsi="LucidaSansEF" w:cs="Arial"/>
          <w:sz w:val="20"/>
          <w:szCs w:val="20"/>
        </w:rPr>
        <w:t xml:space="preserve">van 5 </w:t>
      </w:r>
      <w:r w:rsidR="000D6FA3">
        <w:rPr>
          <w:rFonts w:ascii="LucidaSansEF" w:hAnsi="LucidaSansEF" w:cs="Arial"/>
          <w:sz w:val="20"/>
          <w:szCs w:val="20"/>
        </w:rPr>
        <w:t>werkdagen</w:t>
      </w:r>
      <w:r>
        <w:rPr>
          <w:rFonts w:ascii="LucidaSansEF" w:hAnsi="LucidaSansEF" w:cs="Arial"/>
          <w:sz w:val="20"/>
          <w:szCs w:val="20"/>
        </w:rPr>
        <w:t xml:space="preserve"> </w:t>
      </w:r>
      <w:r w:rsidR="006143AA">
        <w:rPr>
          <w:rFonts w:ascii="LucidaSansEF" w:hAnsi="LucidaSansEF" w:cs="Arial"/>
          <w:sz w:val="20"/>
          <w:szCs w:val="20"/>
        </w:rPr>
        <w:t xml:space="preserve">en de </w:t>
      </w:r>
      <w:proofErr w:type="spellStart"/>
      <w:r w:rsidR="002225E0">
        <w:rPr>
          <w:rFonts w:ascii="LucidaSansEF" w:hAnsi="LucidaSansEF" w:cs="Arial"/>
          <w:sz w:val="20"/>
          <w:szCs w:val="20"/>
        </w:rPr>
        <w:t>Standstill</w:t>
      </w:r>
      <w:proofErr w:type="spellEnd"/>
      <w:r w:rsidR="006143AA">
        <w:rPr>
          <w:rFonts w:ascii="LucidaSansEF" w:hAnsi="LucidaSansEF" w:cs="Arial"/>
          <w:sz w:val="20"/>
          <w:szCs w:val="20"/>
        </w:rPr>
        <w:t>-</w:t>
      </w:r>
      <w:r w:rsidRPr="007870CD">
        <w:rPr>
          <w:rFonts w:ascii="LucidaSansEF" w:hAnsi="LucidaSansEF" w:cs="Arial"/>
          <w:sz w:val="20"/>
          <w:szCs w:val="20"/>
        </w:rPr>
        <w:t xml:space="preserve">termijn </w:t>
      </w:r>
      <w:r w:rsidR="002225E0">
        <w:rPr>
          <w:rFonts w:ascii="LucidaSansEF" w:hAnsi="LucidaSansEF" w:cs="Arial"/>
          <w:sz w:val="20"/>
          <w:szCs w:val="20"/>
        </w:rPr>
        <w:t xml:space="preserve">(20 kalenderdagen) </w:t>
      </w:r>
      <w:r w:rsidRPr="007870CD">
        <w:rPr>
          <w:rFonts w:ascii="LucidaSansEF" w:hAnsi="LucidaSansEF" w:cs="Arial"/>
          <w:sz w:val="20"/>
          <w:szCs w:val="20"/>
        </w:rPr>
        <w:t>is verlopen zonder dat een procedure is aangespannen.</w:t>
      </w:r>
    </w:p>
    <w:p w14:paraId="37902953" w14:textId="77777777" w:rsidR="004B0325" w:rsidRPr="007870CD" w:rsidRDefault="004B0325" w:rsidP="004B0325">
      <w:pPr>
        <w:widowControl w:val="0"/>
        <w:autoSpaceDE w:val="0"/>
        <w:autoSpaceDN w:val="0"/>
        <w:adjustRightInd w:val="0"/>
        <w:spacing w:after="240"/>
        <w:rPr>
          <w:rFonts w:ascii="LucidaSansEF" w:hAnsi="LucidaSansEF" w:cs="Arial"/>
          <w:sz w:val="20"/>
          <w:szCs w:val="20"/>
        </w:rPr>
      </w:pPr>
      <w:r w:rsidRPr="007870CD">
        <w:rPr>
          <w:rFonts w:ascii="LucidaSansEF" w:hAnsi="LucidaSansEF" w:cs="Arial"/>
          <w:sz w:val="20"/>
          <w:szCs w:val="20"/>
        </w:rPr>
        <w:t xml:space="preserve">De Inschrijvers die niet in aanmerking komen, krijgen hiervan bericht. Voor hen bestaat de </w:t>
      </w:r>
      <w:r w:rsidRPr="007870CD">
        <w:rPr>
          <w:rFonts w:ascii="LucidaSansEF" w:hAnsi="LucidaSansEF" w:cs="Arial"/>
          <w:sz w:val="20"/>
          <w:szCs w:val="20"/>
        </w:rPr>
        <w:lastRenderedPageBreak/>
        <w:t xml:space="preserve">mogelijkheid </w:t>
      </w:r>
      <w:r w:rsidR="002225E0">
        <w:rPr>
          <w:rFonts w:ascii="LucidaSansEF" w:hAnsi="LucidaSansEF" w:cs="Arial"/>
          <w:sz w:val="20"/>
          <w:szCs w:val="20"/>
        </w:rPr>
        <w:t xml:space="preserve">nadere </w:t>
      </w:r>
      <w:r w:rsidRPr="007870CD">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2225E0">
        <w:rPr>
          <w:rFonts w:ascii="LucidaSansEF" w:hAnsi="LucidaSansEF" w:cs="Arial"/>
          <w:sz w:val="20"/>
          <w:szCs w:val="20"/>
        </w:rPr>
        <w:t>20</w:t>
      </w:r>
      <w:r w:rsidRPr="007870CD">
        <w:rPr>
          <w:rFonts w:ascii="LucidaSansEF" w:hAnsi="LucidaSansEF" w:cs="Arial"/>
          <w:sz w:val="20"/>
          <w:szCs w:val="20"/>
        </w:rPr>
        <w:t xml:space="preserve"> dagen na verzending van voornoemd bericht. Indien niet op de aangegeven wijze tijdig bezwaar is gemaakt</w:t>
      </w:r>
      <w:r w:rsidR="006143AA">
        <w:rPr>
          <w:rFonts w:ascii="LucidaSansEF" w:hAnsi="LucidaSansEF" w:cs="Arial"/>
          <w:sz w:val="20"/>
          <w:szCs w:val="20"/>
        </w:rPr>
        <w:t>,</w:t>
      </w:r>
      <w:r w:rsidRPr="007870CD">
        <w:rPr>
          <w:rFonts w:ascii="LucidaSansEF" w:hAnsi="LucidaSansEF" w:cs="Arial"/>
          <w:sz w:val="20"/>
          <w:szCs w:val="20"/>
        </w:rPr>
        <w:t xml:space="preserve"> dan vervalt elk recht van Inschrijver om nog enig bezwaar te maken</w:t>
      </w:r>
      <w:r w:rsidRPr="00BA3F0B">
        <w:rPr>
          <w:rFonts w:ascii="LucidaSansEF" w:hAnsi="LucidaSansEF" w:cs="Arial"/>
          <w:sz w:val="20"/>
          <w:szCs w:val="20"/>
        </w:rPr>
        <w:t xml:space="preserve">. </w:t>
      </w:r>
    </w:p>
    <w:p w14:paraId="308E167E" w14:textId="77777777" w:rsidR="006363D4" w:rsidRPr="007870CD" w:rsidRDefault="00735064" w:rsidP="006363D4">
      <w:pPr>
        <w:pStyle w:val="Kop10"/>
        <w:rPr>
          <w:sz w:val="20"/>
          <w:szCs w:val="20"/>
        </w:rPr>
      </w:pPr>
      <w:r>
        <w:rPr>
          <w:sz w:val="20"/>
          <w:szCs w:val="20"/>
        </w:rPr>
        <w:br w:type="page"/>
      </w:r>
      <w:bookmarkStart w:id="103" w:name="_Toc114663180"/>
      <w:r w:rsidR="006363D4" w:rsidRPr="007870CD">
        <w:rPr>
          <w:sz w:val="20"/>
          <w:szCs w:val="20"/>
        </w:rPr>
        <w:lastRenderedPageBreak/>
        <w:t xml:space="preserve">6. </w:t>
      </w:r>
      <w:r w:rsidR="006363D4" w:rsidRPr="007870CD">
        <w:rPr>
          <w:sz w:val="20"/>
          <w:szCs w:val="20"/>
        </w:rPr>
        <w:tab/>
        <w:t>B</w:t>
      </w:r>
      <w:r w:rsidR="006363D4">
        <w:rPr>
          <w:sz w:val="20"/>
          <w:szCs w:val="20"/>
        </w:rPr>
        <w:t>ijlagen</w:t>
      </w:r>
      <w:bookmarkEnd w:id="103"/>
    </w:p>
    <w:p w14:paraId="5601A23C" w14:textId="77777777" w:rsidR="006363D4" w:rsidRPr="007870CD"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17B9B60F" w14:textId="77777777" w:rsidR="006363D4"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7870CD">
        <w:rPr>
          <w:rFonts w:ascii="LucidaSansEF" w:hAnsi="LucidaSansEF" w:cs="Arial"/>
          <w:sz w:val="20"/>
          <w:szCs w:val="20"/>
        </w:rPr>
        <w:t>De volgende bijlage</w:t>
      </w:r>
      <w:r w:rsidR="00864CAC">
        <w:rPr>
          <w:rFonts w:ascii="LucidaSansEF" w:hAnsi="LucidaSansEF" w:cs="Arial"/>
          <w:sz w:val="20"/>
          <w:szCs w:val="20"/>
        </w:rPr>
        <w:t>n maken onderdeel uit van deze O</w:t>
      </w:r>
      <w:r w:rsidRPr="007870CD">
        <w:rPr>
          <w:rFonts w:ascii="LucidaSansEF" w:hAnsi="LucidaSansEF" w:cs="Arial"/>
          <w:sz w:val="20"/>
          <w:szCs w:val="20"/>
        </w:rPr>
        <w:t>fferteaanvraag:</w:t>
      </w:r>
    </w:p>
    <w:p w14:paraId="4A8A2442" w14:textId="77777777" w:rsidR="00735064" w:rsidRDefault="00735064" w:rsidP="006363D4">
      <w:pPr>
        <w:widowControl w:val="0"/>
        <w:tabs>
          <w:tab w:val="left" w:pos="720"/>
          <w:tab w:val="right" w:pos="7380"/>
        </w:tabs>
        <w:autoSpaceDE w:val="0"/>
        <w:autoSpaceDN w:val="0"/>
        <w:adjustRightInd w:val="0"/>
        <w:rPr>
          <w:rFonts w:ascii="LucidaSansEF" w:hAnsi="LucidaSansEF" w:cs="Arial"/>
          <w:sz w:val="20"/>
          <w:szCs w:val="20"/>
        </w:rPr>
      </w:pPr>
    </w:p>
    <w:p w14:paraId="309DC468" w14:textId="77777777" w:rsidR="006363D4" w:rsidRPr="00FF761F" w:rsidRDefault="006363D4" w:rsidP="006363D4">
      <w:pPr>
        <w:pStyle w:val="Kop3"/>
        <w:numPr>
          <w:ilvl w:val="0"/>
          <w:numId w:val="0"/>
        </w:numPr>
        <w:spacing w:before="0" w:line="240" w:lineRule="auto"/>
        <w:rPr>
          <w:rFonts w:ascii="LucidaSansEF" w:eastAsia="MS Mincho" w:hAnsi="LucidaSansEF"/>
          <w:i w:val="0"/>
        </w:rPr>
      </w:pPr>
      <w:bookmarkStart w:id="104" w:name="_Toc114663181"/>
      <w:r w:rsidRPr="00FF761F">
        <w:rPr>
          <w:rFonts w:ascii="LucidaSansEF" w:eastAsia="MS Mincho" w:hAnsi="LucidaSansEF"/>
          <w:i w:val="0"/>
        </w:rPr>
        <w:t xml:space="preserve">Bijlage </w:t>
      </w:r>
      <w:r w:rsidR="004D6308" w:rsidRPr="00FF761F">
        <w:rPr>
          <w:rFonts w:ascii="LucidaSansEF" w:eastAsia="MS Mincho" w:hAnsi="LucidaSansEF"/>
          <w:i w:val="0"/>
        </w:rPr>
        <w:t>1</w:t>
      </w:r>
      <w:r w:rsidRPr="00FF761F">
        <w:rPr>
          <w:rFonts w:ascii="LucidaSansEF" w:eastAsia="MS Mincho" w:hAnsi="LucidaSansEF"/>
          <w:i w:val="0"/>
        </w:rPr>
        <w:tab/>
      </w:r>
      <w:r w:rsidR="003B5580" w:rsidRPr="00FF761F">
        <w:rPr>
          <w:rFonts w:ascii="LucidaSansEF" w:eastAsia="MS Mincho" w:hAnsi="LucidaSansEF"/>
          <w:i w:val="0"/>
        </w:rPr>
        <w:t>Format ‘</w:t>
      </w:r>
      <w:r w:rsidR="002225E0" w:rsidRPr="00FF761F">
        <w:rPr>
          <w:rFonts w:ascii="LucidaSansEF" w:eastAsia="MS Mincho" w:hAnsi="LucidaSansEF"/>
          <w:i w:val="0"/>
        </w:rPr>
        <w:t>Referenties</w:t>
      </w:r>
      <w:r w:rsidR="003B5580" w:rsidRPr="00FF761F">
        <w:rPr>
          <w:rFonts w:ascii="LucidaSansEF" w:eastAsia="MS Mincho" w:hAnsi="LucidaSansEF"/>
          <w:i w:val="0"/>
        </w:rPr>
        <w:t>’</w:t>
      </w:r>
      <w:bookmarkEnd w:id="104"/>
    </w:p>
    <w:p w14:paraId="2F8487C0" w14:textId="77777777" w:rsidR="006363D4" w:rsidRPr="00FF761F" w:rsidRDefault="00864CAC" w:rsidP="006363D4">
      <w:pPr>
        <w:pStyle w:val="Kop3"/>
        <w:numPr>
          <w:ilvl w:val="0"/>
          <w:numId w:val="0"/>
        </w:numPr>
        <w:spacing w:before="0" w:line="240" w:lineRule="auto"/>
        <w:rPr>
          <w:rFonts w:ascii="LucidaSansEF" w:eastAsia="MS Mincho" w:hAnsi="LucidaSansEF"/>
          <w:i w:val="0"/>
        </w:rPr>
      </w:pPr>
      <w:bookmarkStart w:id="105" w:name="_Toc114663182"/>
      <w:r w:rsidRPr="00FF761F">
        <w:rPr>
          <w:rFonts w:ascii="LucidaSansEF" w:eastAsia="MS Mincho" w:hAnsi="LucidaSansEF"/>
          <w:i w:val="0"/>
        </w:rPr>
        <w:t xml:space="preserve">Bijlage </w:t>
      </w:r>
      <w:r w:rsidR="004D6308" w:rsidRPr="00FF761F">
        <w:rPr>
          <w:rFonts w:ascii="LucidaSansEF" w:eastAsia="MS Mincho" w:hAnsi="LucidaSansEF"/>
          <w:i w:val="0"/>
        </w:rPr>
        <w:t>2</w:t>
      </w:r>
      <w:r w:rsidR="006363D4" w:rsidRPr="00FF761F">
        <w:rPr>
          <w:rFonts w:ascii="LucidaSansEF" w:eastAsia="MS Mincho" w:hAnsi="LucidaSansEF"/>
          <w:i w:val="0"/>
        </w:rPr>
        <w:tab/>
      </w:r>
      <w:r w:rsidR="000D6FA3" w:rsidRPr="00FF761F">
        <w:rPr>
          <w:rFonts w:ascii="LucidaSansEF" w:eastAsia="MS Mincho" w:hAnsi="LucidaSansEF"/>
          <w:i w:val="0"/>
        </w:rPr>
        <w:t>Conceptovereenkomst</w:t>
      </w:r>
      <w:bookmarkEnd w:id="105"/>
    </w:p>
    <w:p w14:paraId="0A588C8C" w14:textId="77777777" w:rsidR="004B0325" w:rsidRPr="00FF761F" w:rsidRDefault="00864CAC" w:rsidP="004B0325">
      <w:pPr>
        <w:pStyle w:val="Kop3"/>
        <w:numPr>
          <w:ilvl w:val="0"/>
          <w:numId w:val="0"/>
        </w:numPr>
        <w:spacing w:before="0" w:line="240" w:lineRule="auto"/>
        <w:rPr>
          <w:rFonts w:ascii="LucidaSansEF" w:eastAsia="MS Mincho" w:hAnsi="LucidaSansEF"/>
          <w:i w:val="0"/>
        </w:rPr>
      </w:pPr>
      <w:bookmarkStart w:id="106" w:name="_Toc114663183"/>
      <w:r w:rsidRPr="00FF761F">
        <w:rPr>
          <w:rFonts w:ascii="LucidaSansEF" w:eastAsia="MS Mincho" w:hAnsi="LucidaSansEF"/>
          <w:i w:val="0"/>
        </w:rPr>
        <w:t xml:space="preserve">Bijlage </w:t>
      </w:r>
      <w:r w:rsidR="004D6308" w:rsidRPr="00FF761F">
        <w:rPr>
          <w:rFonts w:ascii="LucidaSansEF" w:eastAsia="MS Mincho" w:hAnsi="LucidaSansEF"/>
          <w:i w:val="0"/>
        </w:rPr>
        <w:t>3</w:t>
      </w:r>
      <w:r w:rsidR="006363D4" w:rsidRPr="00FF761F">
        <w:rPr>
          <w:rFonts w:ascii="LucidaSansEF" w:eastAsia="MS Mincho" w:hAnsi="LucidaSansEF"/>
          <w:i w:val="0"/>
        </w:rPr>
        <w:tab/>
      </w:r>
      <w:r w:rsidR="000D6FA3" w:rsidRPr="00FF761F">
        <w:rPr>
          <w:rFonts w:ascii="LucidaSansEF" w:eastAsia="MS Mincho" w:hAnsi="LucidaSansEF"/>
          <w:i w:val="0"/>
        </w:rPr>
        <w:t xml:space="preserve">Algemene </w:t>
      </w:r>
      <w:r w:rsidR="00735064" w:rsidRPr="00FF761F">
        <w:rPr>
          <w:rFonts w:ascii="LucidaSansEF" w:eastAsia="MS Mincho" w:hAnsi="LucidaSansEF"/>
          <w:i w:val="0"/>
        </w:rPr>
        <w:t>I</w:t>
      </w:r>
      <w:r w:rsidR="000D6FA3" w:rsidRPr="00FF761F">
        <w:rPr>
          <w:rFonts w:ascii="LucidaSansEF" w:eastAsia="MS Mincho" w:hAnsi="LucidaSansEF"/>
          <w:i w:val="0"/>
        </w:rPr>
        <w:t>nkoopvoorwaarden VU</w:t>
      </w:r>
      <w:bookmarkEnd w:id="106"/>
    </w:p>
    <w:p w14:paraId="02148864" w14:textId="77777777" w:rsidR="004B0325" w:rsidRPr="00FF761F" w:rsidRDefault="004B0325" w:rsidP="004B0325">
      <w:pPr>
        <w:pStyle w:val="Kop3"/>
        <w:numPr>
          <w:ilvl w:val="0"/>
          <w:numId w:val="0"/>
        </w:numPr>
        <w:spacing w:before="0" w:line="240" w:lineRule="auto"/>
        <w:rPr>
          <w:rFonts w:ascii="LucidaSansEF" w:eastAsia="MS Mincho" w:hAnsi="LucidaSansEF"/>
          <w:i w:val="0"/>
        </w:rPr>
      </w:pPr>
      <w:bookmarkStart w:id="107" w:name="_Toc114663184"/>
      <w:r w:rsidRPr="00FF761F">
        <w:rPr>
          <w:rFonts w:ascii="LucidaSansEF" w:eastAsia="MS Mincho" w:hAnsi="LucidaSansEF"/>
          <w:i w:val="0"/>
        </w:rPr>
        <w:t xml:space="preserve">Bijlage </w:t>
      </w:r>
      <w:r w:rsidR="004D6308" w:rsidRPr="00FF761F">
        <w:rPr>
          <w:rFonts w:ascii="LucidaSansEF" w:eastAsia="MS Mincho" w:hAnsi="LucidaSansEF"/>
          <w:i w:val="0"/>
        </w:rPr>
        <w:t>4</w:t>
      </w:r>
      <w:r w:rsidRPr="00FF761F">
        <w:rPr>
          <w:rFonts w:ascii="LucidaSansEF" w:eastAsia="MS Mincho" w:hAnsi="LucidaSansEF"/>
          <w:i w:val="0"/>
        </w:rPr>
        <w:tab/>
      </w:r>
      <w:r w:rsidR="000D6FA3" w:rsidRPr="00FF761F">
        <w:rPr>
          <w:rFonts w:ascii="LucidaSansEF" w:eastAsia="MS Mincho" w:hAnsi="LucidaSansEF"/>
          <w:i w:val="0"/>
        </w:rPr>
        <w:t xml:space="preserve">Format </w:t>
      </w:r>
      <w:r w:rsidR="003B5580" w:rsidRPr="00FF761F">
        <w:rPr>
          <w:rFonts w:ascii="LucidaSansEF" w:eastAsia="MS Mincho" w:hAnsi="LucidaSansEF"/>
          <w:i w:val="0"/>
        </w:rPr>
        <w:t>‘</w:t>
      </w:r>
      <w:proofErr w:type="spellStart"/>
      <w:r w:rsidR="000D6FA3" w:rsidRPr="00FF761F">
        <w:rPr>
          <w:rFonts w:ascii="LucidaSansEF" w:eastAsia="MS Mincho" w:hAnsi="LucidaSansEF"/>
          <w:i w:val="0"/>
        </w:rPr>
        <w:t>Conformiteitenlijst</w:t>
      </w:r>
      <w:proofErr w:type="spellEnd"/>
      <w:r w:rsidR="000D6FA3" w:rsidRPr="00FF761F">
        <w:rPr>
          <w:rFonts w:ascii="LucidaSansEF" w:eastAsia="MS Mincho" w:hAnsi="LucidaSansEF"/>
          <w:i w:val="0"/>
        </w:rPr>
        <w:t xml:space="preserve"> eisen</w:t>
      </w:r>
      <w:r w:rsidR="003B5580" w:rsidRPr="00FF761F">
        <w:rPr>
          <w:rFonts w:ascii="LucidaSansEF" w:eastAsia="MS Mincho" w:hAnsi="LucidaSansEF"/>
          <w:i w:val="0"/>
        </w:rPr>
        <w:t>’</w:t>
      </w:r>
      <w:bookmarkEnd w:id="107"/>
    </w:p>
    <w:p w14:paraId="68C11A46" w14:textId="77777777" w:rsidR="00735064" w:rsidRDefault="00735064" w:rsidP="00735064">
      <w:pPr>
        <w:pStyle w:val="Kop3"/>
        <w:numPr>
          <w:ilvl w:val="0"/>
          <w:numId w:val="0"/>
        </w:numPr>
        <w:spacing w:before="0" w:line="240" w:lineRule="auto"/>
        <w:rPr>
          <w:rFonts w:ascii="LucidaSansEF" w:eastAsia="MS Mincho" w:hAnsi="LucidaSansEF"/>
          <w:i w:val="0"/>
          <w:color w:val="240AE6"/>
        </w:rPr>
      </w:pPr>
      <w:bookmarkStart w:id="108" w:name="_Toc114663185"/>
      <w:r w:rsidRPr="00FF761F">
        <w:rPr>
          <w:rFonts w:ascii="LucidaSansEF" w:eastAsia="MS Mincho" w:hAnsi="LucidaSansEF"/>
          <w:i w:val="0"/>
        </w:rPr>
        <w:t xml:space="preserve">Bijlage </w:t>
      </w:r>
      <w:r w:rsidR="004D6308" w:rsidRPr="00FF761F">
        <w:rPr>
          <w:rFonts w:ascii="LucidaSansEF" w:eastAsia="MS Mincho" w:hAnsi="LucidaSansEF"/>
          <w:i w:val="0"/>
        </w:rPr>
        <w:t>5</w:t>
      </w:r>
      <w:r w:rsidRPr="00FF761F">
        <w:rPr>
          <w:rFonts w:ascii="LucidaSansEF" w:eastAsia="MS Mincho" w:hAnsi="LucidaSansEF"/>
          <w:i w:val="0"/>
        </w:rPr>
        <w:tab/>
        <w:t>Prijzenblad</w:t>
      </w:r>
      <w:bookmarkEnd w:id="108"/>
    </w:p>
    <w:p w14:paraId="23C91103" w14:textId="77777777" w:rsidR="004B0325" w:rsidRDefault="004B0325" w:rsidP="004B0325">
      <w:pPr>
        <w:rPr>
          <w:rFonts w:eastAsia="MS Mincho"/>
        </w:rPr>
      </w:pPr>
    </w:p>
    <w:p w14:paraId="739E719C" w14:textId="77777777" w:rsidR="00120CE5" w:rsidRPr="00FF761F" w:rsidRDefault="00120CE5" w:rsidP="00120CE5">
      <w:pPr>
        <w:widowControl w:val="0"/>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 xml:space="preserve">De volgende bijlagen maken onderdeel uit van </w:t>
      </w:r>
      <w:r w:rsidRPr="00FF761F">
        <w:rPr>
          <w:rFonts w:ascii="LucidaSansEF" w:hAnsi="LucidaSansEF" w:cs="Arial"/>
          <w:b/>
          <w:sz w:val="20"/>
          <w:szCs w:val="20"/>
        </w:rPr>
        <w:t>uw</w:t>
      </w:r>
      <w:r w:rsidRPr="00FF761F">
        <w:rPr>
          <w:rFonts w:ascii="LucidaSansEF" w:hAnsi="LucidaSansEF" w:cs="Arial"/>
          <w:sz w:val="20"/>
          <w:szCs w:val="20"/>
        </w:rPr>
        <w:t xml:space="preserve"> Offerte (Inschrijving):</w:t>
      </w:r>
    </w:p>
    <w:p w14:paraId="20795F7D" w14:textId="77777777" w:rsidR="00120CE5" w:rsidRPr="00FF761F" w:rsidRDefault="00120CE5" w:rsidP="00120CE5">
      <w:pPr>
        <w:widowControl w:val="0"/>
        <w:autoSpaceDE w:val="0"/>
        <w:autoSpaceDN w:val="0"/>
        <w:adjustRightInd w:val="0"/>
        <w:spacing w:line="280" w:lineRule="atLeast"/>
        <w:rPr>
          <w:rFonts w:ascii="LucidaSansEF" w:hAnsi="LucidaSansEF" w:cs="Arial"/>
          <w:sz w:val="20"/>
          <w:szCs w:val="20"/>
        </w:rPr>
      </w:pPr>
    </w:p>
    <w:p w14:paraId="6B5114F3" w14:textId="77777777" w:rsidR="00120CE5" w:rsidRPr="00FF761F" w:rsidRDefault="00120CE5" w:rsidP="00120CE5">
      <w:pPr>
        <w:pStyle w:val="Lijstalinea"/>
        <w:widowControl w:val="0"/>
        <w:numPr>
          <w:ilvl w:val="0"/>
          <w:numId w:val="31"/>
        </w:numPr>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Tabblad 1</w:t>
      </w:r>
      <w:r w:rsidRPr="00FF761F">
        <w:rPr>
          <w:rFonts w:ascii="LucidaSansEF" w:hAnsi="LucidaSansEF" w:cs="Arial"/>
          <w:sz w:val="20"/>
          <w:szCs w:val="20"/>
        </w:rPr>
        <w:tab/>
        <w:t xml:space="preserve">Uniform Europees Aanbestedingsdocument </w:t>
      </w:r>
    </w:p>
    <w:p w14:paraId="209DA69D" w14:textId="77777777" w:rsidR="00120CE5" w:rsidRPr="00FF761F" w:rsidRDefault="00120CE5" w:rsidP="00120CE5">
      <w:pPr>
        <w:pStyle w:val="Lijstalinea"/>
        <w:widowControl w:val="0"/>
        <w:numPr>
          <w:ilvl w:val="0"/>
          <w:numId w:val="31"/>
        </w:numPr>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Tabblad 2</w:t>
      </w:r>
      <w:r w:rsidRPr="00FF761F">
        <w:rPr>
          <w:rFonts w:ascii="LucidaSansEF" w:hAnsi="LucidaSansEF" w:cs="Arial"/>
          <w:sz w:val="20"/>
          <w:szCs w:val="20"/>
        </w:rPr>
        <w:tab/>
        <w:t>Referentieopdrachten</w:t>
      </w:r>
    </w:p>
    <w:p w14:paraId="5B0DA415" w14:textId="77777777" w:rsidR="00120CE5" w:rsidRPr="00FF761F" w:rsidRDefault="00120CE5" w:rsidP="00120CE5">
      <w:pPr>
        <w:pStyle w:val="Lijstalinea"/>
        <w:widowControl w:val="0"/>
        <w:autoSpaceDE w:val="0"/>
        <w:autoSpaceDN w:val="0"/>
        <w:adjustRightInd w:val="0"/>
        <w:spacing w:line="280" w:lineRule="atLeast"/>
        <w:rPr>
          <w:rFonts w:ascii="LucidaSansEF" w:hAnsi="LucidaSansEF" w:cs="Arial"/>
          <w:sz w:val="20"/>
          <w:szCs w:val="20"/>
        </w:rPr>
      </w:pPr>
    </w:p>
    <w:p w14:paraId="355CABAC" w14:textId="77777777" w:rsidR="00120CE5" w:rsidRPr="00FF761F"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Tabblad 3 Kwaliteitssysteem</w:t>
      </w:r>
    </w:p>
    <w:p w14:paraId="3F32AA7E" w14:textId="77777777" w:rsidR="00120CE5" w:rsidRPr="00FF761F"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Tabblad 4 Uittreksel KvK waaruit rechtsgeldige ondertekening blijkt.</w:t>
      </w:r>
    </w:p>
    <w:p w14:paraId="15C388C8" w14:textId="77777777" w:rsidR="00120CE5" w:rsidRPr="00FF761F"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Tabblad 5 Gedragsverklaring Aanbesteden (GVA)</w:t>
      </w:r>
    </w:p>
    <w:p w14:paraId="09630E71" w14:textId="77777777" w:rsidR="00120CE5" w:rsidRPr="00FF761F"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Tabblad 6 Verklaring belastingdienst aangaande Belasting/sociale premies</w:t>
      </w:r>
    </w:p>
    <w:p w14:paraId="382DB7DA" w14:textId="77777777" w:rsidR="00120CE5" w:rsidRPr="00FF761F" w:rsidRDefault="00120CE5" w:rsidP="00120CE5">
      <w:pPr>
        <w:pStyle w:val="Lijstalinea"/>
        <w:widowControl w:val="0"/>
        <w:numPr>
          <w:ilvl w:val="0"/>
          <w:numId w:val="33"/>
        </w:numPr>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Tabblad 7 Kopie verzekeringsbewijs/-certificaat</w:t>
      </w:r>
    </w:p>
    <w:p w14:paraId="4CF305E1" w14:textId="77777777" w:rsidR="00120CE5" w:rsidRPr="00FF761F" w:rsidRDefault="00120CE5" w:rsidP="00120CE5">
      <w:pPr>
        <w:widowControl w:val="0"/>
        <w:autoSpaceDE w:val="0"/>
        <w:autoSpaceDN w:val="0"/>
        <w:adjustRightInd w:val="0"/>
        <w:spacing w:line="280" w:lineRule="atLeast"/>
        <w:rPr>
          <w:rFonts w:ascii="LucidaSansEF" w:hAnsi="LucidaSansEF" w:cs="Arial"/>
          <w:sz w:val="20"/>
          <w:szCs w:val="20"/>
        </w:rPr>
      </w:pPr>
    </w:p>
    <w:p w14:paraId="223560DB" w14:textId="77777777" w:rsidR="00120CE5" w:rsidRPr="00FF761F"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 xml:space="preserve">Tabblad 8 </w:t>
      </w:r>
      <w:r w:rsidRPr="00FF761F">
        <w:rPr>
          <w:rFonts w:ascii="LucidaSansEF" w:hAnsi="LucidaSansEF" w:cs="Arial"/>
          <w:sz w:val="20"/>
          <w:szCs w:val="20"/>
        </w:rPr>
        <w:tab/>
      </w:r>
      <w:proofErr w:type="spellStart"/>
      <w:r w:rsidRPr="00FF761F">
        <w:rPr>
          <w:rFonts w:ascii="LucidaSansEF" w:hAnsi="LucidaSansEF" w:cs="Arial"/>
          <w:sz w:val="20"/>
          <w:szCs w:val="20"/>
        </w:rPr>
        <w:t>Conformiteitenlijst</w:t>
      </w:r>
      <w:proofErr w:type="spellEnd"/>
      <w:r w:rsidRPr="00FF761F">
        <w:rPr>
          <w:rFonts w:ascii="LucidaSansEF" w:hAnsi="LucidaSansEF" w:cs="Arial"/>
          <w:sz w:val="20"/>
          <w:szCs w:val="20"/>
        </w:rPr>
        <w:t xml:space="preserve"> eisen </w:t>
      </w:r>
    </w:p>
    <w:p w14:paraId="74D17C69" w14:textId="77777777" w:rsidR="00120CE5" w:rsidRPr="00FF761F"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Tabblad 9</w:t>
      </w:r>
      <w:r w:rsidRPr="00FF761F">
        <w:rPr>
          <w:rFonts w:ascii="LucidaSansEF" w:hAnsi="LucidaSansEF" w:cs="Arial"/>
          <w:sz w:val="20"/>
          <w:szCs w:val="20"/>
        </w:rPr>
        <w:tab/>
        <w:t xml:space="preserve">Beantwoording wensen (dit mag ook als onderdeel van </w:t>
      </w:r>
      <w:proofErr w:type="spellStart"/>
      <w:r w:rsidRPr="00FF761F">
        <w:rPr>
          <w:rFonts w:ascii="LucidaSansEF" w:hAnsi="LucidaSansEF" w:cs="Arial"/>
          <w:sz w:val="20"/>
          <w:szCs w:val="20"/>
        </w:rPr>
        <w:t>Conformiteitenlijst</w:t>
      </w:r>
      <w:proofErr w:type="spellEnd"/>
      <w:r w:rsidRPr="00FF761F">
        <w:rPr>
          <w:rFonts w:ascii="LucidaSansEF" w:hAnsi="LucidaSansEF" w:cs="Arial"/>
          <w:sz w:val="20"/>
          <w:szCs w:val="20"/>
        </w:rPr>
        <w:t xml:space="preserve"> eisen worden aangeleverd)</w:t>
      </w:r>
    </w:p>
    <w:p w14:paraId="239EB398" w14:textId="77777777" w:rsidR="00120CE5" w:rsidRPr="00FF761F" w:rsidRDefault="00120CE5" w:rsidP="00120CE5">
      <w:pPr>
        <w:pStyle w:val="Lijstalinea"/>
        <w:widowControl w:val="0"/>
        <w:numPr>
          <w:ilvl w:val="0"/>
          <w:numId w:val="32"/>
        </w:numPr>
        <w:autoSpaceDE w:val="0"/>
        <w:autoSpaceDN w:val="0"/>
        <w:adjustRightInd w:val="0"/>
        <w:spacing w:line="280" w:lineRule="atLeast"/>
        <w:rPr>
          <w:rFonts w:ascii="LucidaSansEF" w:hAnsi="LucidaSansEF" w:cs="Arial"/>
          <w:sz w:val="20"/>
          <w:szCs w:val="20"/>
        </w:rPr>
      </w:pPr>
      <w:r w:rsidRPr="00FF761F">
        <w:rPr>
          <w:rFonts w:ascii="LucidaSansEF" w:hAnsi="LucidaSansEF" w:cs="Arial"/>
          <w:sz w:val="20"/>
          <w:szCs w:val="20"/>
        </w:rPr>
        <w:t>Tabblad 10</w:t>
      </w:r>
      <w:r w:rsidRPr="00FF761F">
        <w:rPr>
          <w:rFonts w:ascii="LucidaSansEF" w:hAnsi="LucidaSansEF" w:cs="Arial"/>
          <w:sz w:val="20"/>
          <w:szCs w:val="20"/>
        </w:rPr>
        <w:tab/>
        <w:t>Prijzenblad</w:t>
      </w:r>
    </w:p>
    <w:p w14:paraId="1A5C93FB" w14:textId="77777777" w:rsidR="00120CE5" w:rsidRPr="00FF761F" w:rsidRDefault="00120CE5" w:rsidP="00120CE5">
      <w:pPr>
        <w:widowControl w:val="0"/>
        <w:autoSpaceDE w:val="0"/>
        <w:autoSpaceDN w:val="0"/>
        <w:adjustRightInd w:val="0"/>
        <w:spacing w:line="280" w:lineRule="atLeast"/>
        <w:rPr>
          <w:rFonts w:ascii="Arial" w:hAnsi="Arial" w:cs="Arial"/>
          <w:sz w:val="20"/>
          <w:szCs w:val="20"/>
        </w:rPr>
      </w:pPr>
    </w:p>
    <w:p w14:paraId="6CA5BBC7" w14:textId="77777777" w:rsidR="00120CE5" w:rsidRPr="00FF761F" w:rsidRDefault="00120CE5" w:rsidP="00120CE5">
      <w:pPr>
        <w:rPr>
          <w:rFonts w:ascii="LucidaSansEF" w:hAnsi="LucidaSansEF"/>
          <w:sz w:val="20"/>
          <w:szCs w:val="20"/>
        </w:rPr>
      </w:pPr>
      <w:r w:rsidRPr="00FF761F">
        <w:rPr>
          <w:rFonts w:ascii="LucidaSansEF" w:hAnsi="LucidaSansEF"/>
          <w:sz w:val="20"/>
          <w:szCs w:val="20"/>
        </w:rPr>
        <w:t>De gevraagde informatie achter Tabblad 3 t/m 7 betreft bewijsstukken welke na voorlopige gunning mogen worden aangeleverd.</w:t>
      </w:r>
    </w:p>
    <w:p w14:paraId="2D21B8F4"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01C145A1"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6E98F4EC" w14:textId="77777777" w:rsidR="00120CE5" w:rsidRDefault="00120CE5" w:rsidP="004E6C70">
      <w:pPr>
        <w:widowControl w:val="0"/>
        <w:autoSpaceDE w:val="0"/>
        <w:autoSpaceDN w:val="0"/>
        <w:adjustRightInd w:val="0"/>
        <w:spacing w:line="280" w:lineRule="atLeast"/>
        <w:rPr>
          <w:rFonts w:ascii="LucidaSansEF" w:hAnsi="LucidaSansEF" w:cs="Arial"/>
          <w:sz w:val="20"/>
          <w:szCs w:val="20"/>
        </w:rPr>
      </w:pPr>
    </w:p>
    <w:p w14:paraId="7CF8EDDB" w14:textId="77777777" w:rsidR="00B33B55" w:rsidRDefault="00B33B55">
      <w:pPr>
        <w:widowControl w:val="0"/>
        <w:autoSpaceDE w:val="0"/>
        <w:autoSpaceDN w:val="0"/>
        <w:adjustRightInd w:val="0"/>
        <w:spacing w:line="280" w:lineRule="atLeast"/>
        <w:rPr>
          <w:rFonts w:ascii="Arial" w:hAnsi="Arial" w:cs="Arial"/>
          <w:sz w:val="20"/>
          <w:szCs w:val="20"/>
        </w:rPr>
      </w:pPr>
    </w:p>
    <w:p w14:paraId="74C9DF85" w14:textId="77777777" w:rsidR="00B33B55" w:rsidRDefault="00B33B55" w:rsidP="00B33B55">
      <w:pPr>
        <w:rPr>
          <w:rFonts w:ascii="Plantin" w:hAnsi="Plantin"/>
          <w:sz w:val="22"/>
          <w:szCs w:val="22"/>
        </w:rPr>
      </w:pPr>
    </w:p>
    <w:p w14:paraId="7F90DFFB" w14:textId="77777777" w:rsidR="00B33B55" w:rsidRDefault="00B33B55" w:rsidP="00B33B55"/>
    <w:p w14:paraId="73EDAB53" w14:textId="77777777" w:rsidR="00B33B55" w:rsidRDefault="00B33B55">
      <w:pPr>
        <w:widowControl w:val="0"/>
        <w:autoSpaceDE w:val="0"/>
        <w:autoSpaceDN w:val="0"/>
        <w:adjustRightInd w:val="0"/>
        <w:spacing w:line="280" w:lineRule="atLeast"/>
        <w:rPr>
          <w:rFonts w:ascii="Arial" w:hAnsi="Arial" w:cs="Arial"/>
          <w:sz w:val="20"/>
          <w:szCs w:val="20"/>
        </w:rPr>
      </w:pPr>
    </w:p>
    <w:sectPr w:rsidR="00B33B55" w:rsidSect="00437E37">
      <w:headerReference w:type="default" r:id="rId22"/>
      <w:footerReference w:type="even" r:id="rId23"/>
      <w:footerReference w:type="default" r:id="rId24"/>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DA41B" w14:textId="77777777" w:rsidR="00AB4544" w:rsidRDefault="00AB4544">
      <w:r>
        <w:separator/>
      </w:r>
    </w:p>
  </w:endnote>
  <w:endnote w:type="continuationSeparator" w:id="0">
    <w:p w14:paraId="441CE327" w14:textId="77777777" w:rsidR="00AB4544" w:rsidRDefault="00AB4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9AF11ED6-A669-4A7D-B76C-E4297AFFAE6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2" w:fontKey="{91F53DB0-6646-4CDD-802F-F2E83DB35CF2}"/>
    <w:embedBold r:id="rId3" w:fontKey="{7F1A87FD-A885-455B-B6AF-18D4BE46C9E8}"/>
    <w:embedItalic r:id="rId4" w:fontKey="{1318C02F-D75E-48C0-808D-EF08FB4E9135}"/>
    <w:embedBoldItalic r:id="rId5" w:fontKey="{9742444A-8999-409C-BF49-4138BC94FC9B}"/>
  </w:font>
  <w:font w:name="Calibri Light">
    <w:panose1 w:val="020F0302020204030204"/>
    <w:charset w:val="00"/>
    <w:family w:val="swiss"/>
    <w:pitch w:val="variable"/>
    <w:sig w:usb0="E4002EFF" w:usb1="C000247B" w:usb2="00000009" w:usb3="00000000" w:csb0="000001FF" w:csb1="00000000"/>
    <w:embedBold r:id="rId6" w:subsetted="1" w:fontKey="{F0A6CD2A-8603-49AB-B549-808E22AC119E}"/>
  </w:font>
  <w:font w:name="LucidaSansEF">
    <w:panose1 w:val="00000000000000000000"/>
    <w:charset w:val="00"/>
    <w:family w:val="auto"/>
    <w:pitch w:val="variable"/>
    <w:sig w:usb0="00000083" w:usb1="00000000" w:usb2="00000000" w:usb3="00000000" w:csb0="00000009" w:csb1="00000000"/>
    <w:embedRegular r:id="rId7" w:fontKey="{757212A7-9A87-43AF-8547-D0308442E786}"/>
    <w:embedBold r:id="rId8" w:fontKey="{A747B3CF-89DA-467B-94C8-F1594512CF6D}"/>
    <w:embedItalic r:id="rId9" w:fontKey="{0F8EB266-A9F7-4488-B118-2DFFC1CA0EA8}"/>
    <w:embedBoldItalic r:id="rId10" w:fontKey="{FBF27322-1B61-428A-A1C6-EC6CECD786CC}"/>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embedRegular r:id="rId11" w:subsetted="1" w:fontKey="{024B60B8-99F9-4096-BF00-D9BBDE4993B8}"/>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lantin">
    <w:altName w:val="Times New Roman"/>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B43E"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D8B8B82" w14:textId="77777777" w:rsidR="00AB4544" w:rsidRDefault="00AB4544" w:rsidP="005232F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FA64C"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779BB5EE" w14:textId="77777777" w:rsidR="00AB4544" w:rsidRDefault="00AB4544" w:rsidP="005232F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D5D4C" w14:textId="77777777" w:rsidR="00AB4544" w:rsidRDefault="00AB4544">
      <w:r>
        <w:separator/>
      </w:r>
    </w:p>
  </w:footnote>
  <w:footnote w:type="continuationSeparator" w:id="0">
    <w:p w14:paraId="5A531669" w14:textId="77777777" w:rsidR="00AB4544" w:rsidRDefault="00AB4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1402" w14:textId="67C68634" w:rsidR="00AB4544" w:rsidRPr="00E1610D" w:rsidRDefault="00AB4544" w:rsidP="008703D6">
    <w:pPr>
      <w:pStyle w:val="Koptekst"/>
      <w:rPr>
        <w:rFonts w:ascii="LucidaSansEF" w:hAnsi="LucidaSansEF" w:cs="Arial"/>
        <w:sz w:val="20"/>
        <w:szCs w:val="18"/>
      </w:rPr>
    </w:pPr>
    <w:r w:rsidRPr="002854C5">
      <w:rPr>
        <w:rFonts w:ascii="LucidaSansEF" w:hAnsi="LucidaSansEF" w:cs="Arial"/>
        <w:sz w:val="20"/>
        <w:szCs w:val="18"/>
      </w:rPr>
      <w:t>Offerteaanvraag Europese Openbare Aanbesteding  ‘</w:t>
    </w:r>
    <w:r w:rsidR="002854C5" w:rsidRPr="002854C5">
      <w:rPr>
        <w:rFonts w:ascii="LucidaSansEF" w:hAnsi="LucidaSansEF" w:cs="Arial"/>
        <w:sz w:val="20"/>
        <w:szCs w:val="18"/>
      </w:rPr>
      <w:t>Inrichting van het nieuw te realiseren proefdiercentrum in gebouw Schoolwerktuinen</w:t>
    </w:r>
    <w:r>
      <w:rPr>
        <w:rFonts w:ascii="LucidaSansEF" w:hAnsi="LucidaSansEF" w:cs="Arial"/>
        <w:color w:val="0000FF"/>
        <w:sz w:val="20"/>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D22F6"/>
    <w:multiLevelType w:val="hybridMultilevel"/>
    <w:tmpl w:val="A46E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C3AEC"/>
    <w:multiLevelType w:val="hybridMultilevel"/>
    <w:tmpl w:val="44B8C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FDA5B64"/>
    <w:multiLevelType w:val="hybridMultilevel"/>
    <w:tmpl w:val="F790FC82"/>
    <w:lvl w:ilvl="0" w:tplc="1AC2F96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1" w15:restartNumberingAfterBreak="0">
    <w:nsid w:val="218B1453"/>
    <w:multiLevelType w:val="hybridMultilevel"/>
    <w:tmpl w:val="BDCCE214"/>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2"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6914DAE"/>
    <w:multiLevelType w:val="hybridMultilevel"/>
    <w:tmpl w:val="86F87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9"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0"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DC7761"/>
    <w:multiLevelType w:val="hybridMultilevel"/>
    <w:tmpl w:val="0C4403BE"/>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3" w15:restartNumberingAfterBreak="0">
    <w:nsid w:val="414A6F18"/>
    <w:multiLevelType w:val="hybridMultilevel"/>
    <w:tmpl w:val="66D8E4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DA1346"/>
    <w:multiLevelType w:val="hybridMultilevel"/>
    <w:tmpl w:val="04ACA48A"/>
    <w:lvl w:ilvl="0" w:tplc="DAFEFDD8">
      <w:start w:val="1"/>
      <w:numFmt w:val="lowerLetter"/>
      <w:lvlText w:val="%1."/>
      <w:lvlJc w:val="left"/>
      <w:pPr>
        <w:tabs>
          <w:tab w:val="num" w:pos="360"/>
        </w:tabs>
        <w:ind w:left="360" w:hanging="360"/>
      </w:pPr>
    </w:lvl>
    <w:lvl w:ilvl="1" w:tplc="D304E2E4">
      <w:start w:val="1"/>
      <w:numFmt w:val="bullet"/>
      <w:lvlText w:val=""/>
      <w:lvlJc w:val="left"/>
      <w:pPr>
        <w:tabs>
          <w:tab w:val="num" w:pos="1080"/>
        </w:tabs>
        <w:ind w:left="1080" w:hanging="360"/>
      </w:pPr>
      <w:rPr>
        <w:rFonts w:ascii="Symbol" w:hAnsi="Symbol" w:hint="default"/>
      </w:rPr>
    </w:lvl>
    <w:lvl w:ilvl="2" w:tplc="EB54AE96" w:tentative="1">
      <w:start w:val="1"/>
      <w:numFmt w:val="lowerRoman"/>
      <w:lvlText w:val="%3."/>
      <w:lvlJc w:val="right"/>
      <w:pPr>
        <w:tabs>
          <w:tab w:val="num" w:pos="1800"/>
        </w:tabs>
        <w:ind w:left="1800" w:hanging="180"/>
      </w:pPr>
    </w:lvl>
    <w:lvl w:ilvl="3" w:tplc="51CED78A" w:tentative="1">
      <w:start w:val="1"/>
      <w:numFmt w:val="decimal"/>
      <w:lvlText w:val="%4."/>
      <w:lvlJc w:val="left"/>
      <w:pPr>
        <w:tabs>
          <w:tab w:val="num" w:pos="2520"/>
        </w:tabs>
        <w:ind w:left="2520" w:hanging="360"/>
      </w:pPr>
    </w:lvl>
    <w:lvl w:ilvl="4" w:tplc="40B4BED6" w:tentative="1">
      <w:start w:val="1"/>
      <w:numFmt w:val="lowerLetter"/>
      <w:lvlText w:val="%5."/>
      <w:lvlJc w:val="left"/>
      <w:pPr>
        <w:tabs>
          <w:tab w:val="num" w:pos="3240"/>
        </w:tabs>
        <w:ind w:left="3240" w:hanging="360"/>
      </w:pPr>
    </w:lvl>
    <w:lvl w:ilvl="5" w:tplc="D32027C6" w:tentative="1">
      <w:start w:val="1"/>
      <w:numFmt w:val="lowerRoman"/>
      <w:lvlText w:val="%6."/>
      <w:lvlJc w:val="right"/>
      <w:pPr>
        <w:tabs>
          <w:tab w:val="num" w:pos="3960"/>
        </w:tabs>
        <w:ind w:left="3960" w:hanging="180"/>
      </w:pPr>
    </w:lvl>
    <w:lvl w:ilvl="6" w:tplc="653C0AB4" w:tentative="1">
      <w:start w:val="1"/>
      <w:numFmt w:val="decimal"/>
      <w:lvlText w:val="%7."/>
      <w:lvlJc w:val="left"/>
      <w:pPr>
        <w:tabs>
          <w:tab w:val="num" w:pos="4680"/>
        </w:tabs>
        <w:ind w:left="4680" w:hanging="360"/>
      </w:pPr>
    </w:lvl>
    <w:lvl w:ilvl="7" w:tplc="168EB2C2" w:tentative="1">
      <w:start w:val="1"/>
      <w:numFmt w:val="lowerLetter"/>
      <w:lvlText w:val="%8."/>
      <w:lvlJc w:val="left"/>
      <w:pPr>
        <w:tabs>
          <w:tab w:val="num" w:pos="5400"/>
        </w:tabs>
        <w:ind w:left="5400" w:hanging="360"/>
      </w:pPr>
    </w:lvl>
    <w:lvl w:ilvl="8" w:tplc="3B7C81A0" w:tentative="1">
      <w:start w:val="1"/>
      <w:numFmt w:val="lowerRoman"/>
      <w:lvlText w:val="%9."/>
      <w:lvlJc w:val="right"/>
      <w:pPr>
        <w:tabs>
          <w:tab w:val="num" w:pos="6120"/>
        </w:tabs>
        <w:ind w:left="6120" w:hanging="180"/>
      </w:pPr>
    </w:lvl>
  </w:abstractNum>
  <w:abstractNum w:abstractNumId="25"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7"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8" w15:restartNumberingAfterBreak="0">
    <w:nsid w:val="4B6C45D6"/>
    <w:multiLevelType w:val="hybridMultilevel"/>
    <w:tmpl w:val="C1E287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175187"/>
    <w:multiLevelType w:val="hybridMultilevel"/>
    <w:tmpl w:val="66D8E4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71C2891"/>
    <w:multiLevelType w:val="hybridMultilevel"/>
    <w:tmpl w:val="87F423F0"/>
    <w:lvl w:ilvl="0" w:tplc="B234EFD0">
      <w:numFmt w:val="bullet"/>
      <w:lvlText w:val="-"/>
      <w:lvlJc w:val="left"/>
      <w:pPr>
        <w:ind w:left="720" w:hanging="360"/>
      </w:pPr>
      <w:rPr>
        <w:rFonts w:ascii="Calibri Light" w:eastAsia="Times New Roman"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58F60B26"/>
    <w:multiLevelType w:val="hybridMultilevel"/>
    <w:tmpl w:val="3426248A"/>
    <w:lvl w:ilvl="0" w:tplc="877E6104">
      <w:numFmt w:val="bullet"/>
      <w:lvlText w:val="-"/>
      <w:lvlJc w:val="left"/>
      <w:pPr>
        <w:ind w:left="720" w:hanging="360"/>
      </w:pPr>
      <w:rPr>
        <w:rFonts w:ascii="Calibri Light" w:eastAsia="Times New Roman"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590C70ED"/>
    <w:multiLevelType w:val="hybridMultilevel"/>
    <w:tmpl w:val="D4987A0C"/>
    <w:lvl w:ilvl="0" w:tplc="BE38FF1E">
      <w:numFmt w:val="bullet"/>
      <w:lvlText w:val="-"/>
      <w:lvlJc w:val="left"/>
      <w:pPr>
        <w:ind w:left="720" w:hanging="360"/>
      </w:pPr>
      <w:rPr>
        <w:rFonts w:ascii="Calibri Light" w:eastAsia="Times New Roman"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FC26FD"/>
    <w:multiLevelType w:val="hybridMultilevel"/>
    <w:tmpl w:val="DF02D2F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8"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5EA77C58"/>
    <w:multiLevelType w:val="hybridMultilevel"/>
    <w:tmpl w:val="875C5ED0"/>
    <w:lvl w:ilvl="0" w:tplc="C7CC7DA4">
      <w:numFmt w:val="bullet"/>
      <w:lvlText w:val="-"/>
      <w:lvlJc w:val="left"/>
      <w:pPr>
        <w:ind w:left="720" w:hanging="360"/>
      </w:pPr>
      <w:rPr>
        <w:rFonts w:ascii="Calibri Light" w:eastAsia="Times New Roman" w:hAnsi="Calibri Light" w:cs="Calibri Light"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0" w15:restartNumberingAfterBreak="0">
    <w:nsid w:val="60F42AE2"/>
    <w:multiLevelType w:val="hybridMultilevel"/>
    <w:tmpl w:val="FA041F14"/>
    <w:lvl w:ilvl="0" w:tplc="0413000F">
      <w:start w:val="1"/>
      <w:numFmt w:val="decimal"/>
      <w:lvlText w:val="%1."/>
      <w:lvlJc w:val="left"/>
      <w:pPr>
        <w:tabs>
          <w:tab w:val="num" w:pos="360"/>
        </w:tabs>
        <w:ind w:left="360" w:hanging="360"/>
      </w:pPr>
      <w:rPr>
        <w:rFonts w:hint="default"/>
      </w:rPr>
    </w:lvl>
    <w:lvl w:ilvl="1" w:tplc="04130001">
      <w:start w:val="1"/>
      <w:numFmt w:val="bullet"/>
      <w:lvlText w:val=""/>
      <w:lvlJc w:val="left"/>
      <w:pPr>
        <w:ind w:left="1425" w:hanging="705"/>
      </w:pPr>
      <w:rPr>
        <w:rFonts w:ascii="Symbol" w:hAnsi="Symbo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2"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43"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4" w15:restartNumberingAfterBreak="0">
    <w:nsid w:val="71C2002A"/>
    <w:multiLevelType w:val="hybridMultilevel"/>
    <w:tmpl w:val="66D8E4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02060A"/>
    <w:multiLevelType w:val="hybridMultilevel"/>
    <w:tmpl w:val="DC0A124C"/>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6"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48"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1"/>
    <w:lvlOverride w:ilvl="0">
      <w:startOverride w:val="1"/>
    </w:lvlOverride>
  </w:num>
  <w:num w:numId="3">
    <w:abstractNumId w:val="47"/>
  </w:num>
  <w:num w:numId="4">
    <w:abstractNumId w:val="10"/>
  </w:num>
  <w:num w:numId="5">
    <w:abstractNumId w:val="27"/>
  </w:num>
  <w:num w:numId="6">
    <w:abstractNumId w:val="5"/>
  </w:num>
  <w:num w:numId="7">
    <w:abstractNumId w:val="22"/>
  </w:num>
  <w:num w:numId="8">
    <w:abstractNumId w:val="30"/>
  </w:num>
  <w:num w:numId="9">
    <w:abstractNumId w:val="18"/>
  </w:num>
  <w:num w:numId="10">
    <w:abstractNumId w:val="3"/>
  </w:num>
  <w:num w:numId="11">
    <w:abstractNumId w:val="6"/>
  </w:num>
  <w:num w:numId="12">
    <w:abstractNumId w:val="24"/>
  </w:num>
  <w:num w:numId="13">
    <w:abstractNumId w:val="43"/>
  </w:num>
  <w:num w:numId="14">
    <w:abstractNumId w:val="13"/>
  </w:num>
  <w:num w:numId="15">
    <w:abstractNumId w:val="12"/>
  </w:num>
  <w:num w:numId="16">
    <w:abstractNumId w:val="9"/>
  </w:num>
  <w:num w:numId="17">
    <w:abstractNumId w:val="4"/>
  </w:num>
  <w:num w:numId="18">
    <w:abstractNumId w:val="17"/>
  </w:num>
  <w:num w:numId="19">
    <w:abstractNumId w:val="31"/>
  </w:num>
  <w:num w:numId="20">
    <w:abstractNumId w:val="46"/>
  </w:num>
  <w:num w:numId="21">
    <w:abstractNumId w:val="14"/>
  </w:num>
  <w:num w:numId="22">
    <w:abstractNumId w:val="8"/>
  </w:num>
  <w:num w:numId="23">
    <w:abstractNumId w:val="37"/>
  </w:num>
  <w:num w:numId="24">
    <w:abstractNumId w:val="48"/>
  </w:num>
  <w:num w:numId="25">
    <w:abstractNumId w:val="19"/>
  </w:num>
  <w:num w:numId="26">
    <w:abstractNumId w:val="42"/>
  </w:num>
  <w:num w:numId="27">
    <w:abstractNumId w:val="26"/>
  </w:num>
  <w:num w:numId="28">
    <w:abstractNumId w:val="16"/>
  </w:num>
  <w:num w:numId="29">
    <w:abstractNumId w:val="35"/>
  </w:num>
  <w:num w:numId="30">
    <w:abstractNumId w:val="0"/>
  </w:num>
  <w:num w:numId="31">
    <w:abstractNumId w:val="25"/>
  </w:num>
  <w:num w:numId="32">
    <w:abstractNumId w:val="7"/>
  </w:num>
  <w:num w:numId="33">
    <w:abstractNumId w:val="38"/>
  </w:num>
  <w:num w:numId="34">
    <w:abstractNumId w:val="30"/>
  </w:num>
  <w:num w:numId="35">
    <w:abstractNumId w:val="36"/>
  </w:num>
  <w:num w:numId="36">
    <w:abstractNumId w:val="33"/>
  </w:num>
  <w:num w:numId="37">
    <w:abstractNumId w:val="39"/>
  </w:num>
  <w:num w:numId="38">
    <w:abstractNumId w:val="32"/>
  </w:num>
  <w:num w:numId="39">
    <w:abstractNumId w:val="34"/>
  </w:num>
  <w:num w:numId="40">
    <w:abstractNumId w:val="15"/>
  </w:num>
  <w:num w:numId="41">
    <w:abstractNumId w:val="45"/>
  </w:num>
  <w:num w:numId="42">
    <w:abstractNumId w:val="23"/>
  </w:num>
  <w:num w:numId="43">
    <w:abstractNumId w:val="1"/>
  </w:num>
  <w:num w:numId="44">
    <w:abstractNumId w:val="29"/>
  </w:num>
  <w:num w:numId="45">
    <w:abstractNumId w:val="44"/>
  </w:num>
  <w:num w:numId="46">
    <w:abstractNumId w:val="40"/>
  </w:num>
  <w:num w:numId="47">
    <w:abstractNumId w:val="11"/>
  </w:num>
  <w:num w:numId="48">
    <w:abstractNumId w:val="2"/>
  </w:num>
  <w:num w:numId="49">
    <w:abstractNumId w:val="21"/>
  </w:num>
  <w:num w:numId="50">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88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3B5"/>
    <w:rsid w:val="00002E9A"/>
    <w:rsid w:val="00010E87"/>
    <w:rsid w:val="000141D7"/>
    <w:rsid w:val="0004641F"/>
    <w:rsid w:val="00046770"/>
    <w:rsid w:val="00055E8F"/>
    <w:rsid w:val="0006163B"/>
    <w:rsid w:val="000720B2"/>
    <w:rsid w:val="00073595"/>
    <w:rsid w:val="000779B8"/>
    <w:rsid w:val="00084A10"/>
    <w:rsid w:val="00087FEC"/>
    <w:rsid w:val="000A08ED"/>
    <w:rsid w:val="000A2939"/>
    <w:rsid w:val="000B3897"/>
    <w:rsid w:val="000B391A"/>
    <w:rsid w:val="000D6FA3"/>
    <w:rsid w:val="000E1E6D"/>
    <w:rsid w:val="000E5178"/>
    <w:rsid w:val="00120C0D"/>
    <w:rsid w:val="00120CE5"/>
    <w:rsid w:val="00122D7D"/>
    <w:rsid w:val="00136808"/>
    <w:rsid w:val="00157AB7"/>
    <w:rsid w:val="00165045"/>
    <w:rsid w:val="00181B8C"/>
    <w:rsid w:val="00184176"/>
    <w:rsid w:val="00190529"/>
    <w:rsid w:val="001A5D89"/>
    <w:rsid w:val="001B1D1C"/>
    <w:rsid w:val="001C479A"/>
    <w:rsid w:val="001C75DF"/>
    <w:rsid w:val="00200A92"/>
    <w:rsid w:val="002076BC"/>
    <w:rsid w:val="002225E0"/>
    <w:rsid w:val="00231E42"/>
    <w:rsid w:val="00250274"/>
    <w:rsid w:val="00250988"/>
    <w:rsid w:val="002568CC"/>
    <w:rsid w:val="00262466"/>
    <w:rsid w:val="002854C5"/>
    <w:rsid w:val="002A2899"/>
    <w:rsid w:val="002C02C3"/>
    <w:rsid w:val="002C4FAE"/>
    <w:rsid w:val="002D505E"/>
    <w:rsid w:val="002D7260"/>
    <w:rsid w:val="002E2D4E"/>
    <w:rsid w:val="003132C4"/>
    <w:rsid w:val="0031590B"/>
    <w:rsid w:val="003351FB"/>
    <w:rsid w:val="00345D88"/>
    <w:rsid w:val="003634B2"/>
    <w:rsid w:val="003A2C24"/>
    <w:rsid w:val="003A7AA5"/>
    <w:rsid w:val="003B5580"/>
    <w:rsid w:val="003C04EA"/>
    <w:rsid w:val="003C7A9E"/>
    <w:rsid w:val="004027E1"/>
    <w:rsid w:val="0041064E"/>
    <w:rsid w:val="00420A59"/>
    <w:rsid w:val="00424F73"/>
    <w:rsid w:val="0043509A"/>
    <w:rsid w:val="004357F1"/>
    <w:rsid w:val="00437E37"/>
    <w:rsid w:val="004808CE"/>
    <w:rsid w:val="004907A3"/>
    <w:rsid w:val="004971A2"/>
    <w:rsid w:val="004B0325"/>
    <w:rsid w:val="004D1743"/>
    <w:rsid w:val="004D45D0"/>
    <w:rsid w:val="004D6308"/>
    <w:rsid w:val="004E6C70"/>
    <w:rsid w:val="00511809"/>
    <w:rsid w:val="005232F0"/>
    <w:rsid w:val="00532997"/>
    <w:rsid w:val="0054424B"/>
    <w:rsid w:val="00557159"/>
    <w:rsid w:val="00557E26"/>
    <w:rsid w:val="0056732A"/>
    <w:rsid w:val="005852BB"/>
    <w:rsid w:val="00592FAE"/>
    <w:rsid w:val="0059301B"/>
    <w:rsid w:val="005A0BBD"/>
    <w:rsid w:val="005A5384"/>
    <w:rsid w:val="005B4DA4"/>
    <w:rsid w:val="005C4043"/>
    <w:rsid w:val="005C451A"/>
    <w:rsid w:val="005C5FED"/>
    <w:rsid w:val="005D7B6D"/>
    <w:rsid w:val="005E3D44"/>
    <w:rsid w:val="0060251B"/>
    <w:rsid w:val="006039C3"/>
    <w:rsid w:val="006075D2"/>
    <w:rsid w:val="006143AA"/>
    <w:rsid w:val="00616346"/>
    <w:rsid w:val="00623EBD"/>
    <w:rsid w:val="006339B2"/>
    <w:rsid w:val="006363D4"/>
    <w:rsid w:val="00640A83"/>
    <w:rsid w:val="006547F8"/>
    <w:rsid w:val="00672F3C"/>
    <w:rsid w:val="006744FF"/>
    <w:rsid w:val="006A2682"/>
    <w:rsid w:val="006A49E8"/>
    <w:rsid w:val="0070581C"/>
    <w:rsid w:val="00716BFD"/>
    <w:rsid w:val="00732375"/>
    <w:rsid w:val="00735064"/>
    <w:rsid w:val="00751326"/>
    <w:rsid w:val="00764379"/>
    <w:rsid w:val="00767E42"/>
    <w:rsid w:val="00791EAC"/>
    <w:rsid w:val="00797B21"/>
    <w:rsid w:val="007A0C38"/>
    <w:rsid w:val="007A101F"/>
    <w:rsid w:val="007B56F6"/>
    <w:rsid w:val="007C6475"/>
    <w:rsid w:val="007D5AD8"/>
    <w:rsid w:val="007E5D52"/>
    <w:rsid w:val="00815A7B"/>
    <w:rsid w:val="0082660A"/>
    <w:rsid w:val="008367BB"/>
    <w:rsid w:val="00857395"/>
    <w:rsid w:val="00864CAC"/>
    <w:rsid w:val="0086618B"/>
    <w:rsid w:val="008703D6"/>
    <w:rsid w:val="00883E63"/>
    <w:rsid w:val="008A3BFE"/>
    <w:rsid w:val="008A4285"/>
    <w:rsid w:val="008A557D"/>
    <w:rsid w:val="008D2B16"/>
    <w:rsid w:val="00920889"/>
    <w:rsid w:val="00942630"/>
    <w:rsid w:val="00964EB5"/>
    <w:rsid w:val="00975E4C"/>
    <w:rsid w:val="00994228"/>
    <w:rsid w:val="009A2323"/>
    <w:rsid w:val="009B0E7F"/>
    <w:rsid w:val="009B1C83"/>
    <w:rsid w:val="009B2CDE"/>
    <w:rsid w:val="009B7DF2"/>
    <w:rsid w:val="009D2C3E"/>
    <w:rsid w:val="009E1963"/>
    <w:rsid w:val="009F6877"/>
    <w:rsid w:val="00A02E72"/>
    <w:rsid w:val="00A104AC"/>
    <w:rsid w:val="00A168C3"/>
    <w:rsid w:val="00A26A22"/>
    <w:rsid w:val="00A278A8"/>
    <w:rsid w:val="00A37C35"/>
    <w:rsid w:val="00A60DC6"/>
    <w:rsid w:val="00A6258D"/>
    <w:rsid w:val="00A67E8A"/>
    <w:rsid w:val="00AB4544"/>
    <w:rsid w:val="00AD3FD4"/>
    <w:rsid w:val="00AE774D"/>
    <w:rsid w:val="00AF255B"/>
    <w:rsid w:val="00AF2996"/>
    <w:rsid w:val="00AF3516"/>
    <w:rsid w:val="00B042E9"/>
    <w:rsid w:val="00B246FF"/>
    <w:rsid w:val="00B336A4"/>
    <w:rsid w:val="00B33B55"/>
    <w:rsid w:val="00B40251"/>
    <w:rsid w:val="00B50C96"/>
    <w:rsid w:val="00B611FB"/>
    <w:rsid w:val="00B6232D"/>
    <w:rsid w:val="00B72789"/>
    <w:rsid w:val="00B77DDA"/>
    <w:rsid w:val="00B853E1"/>
    <w:rsid w:val="00B85EDF"/>
    <w:rsid w:val="00B97761"/>
    <w:rsid w:val="00BA004A"/>
    <w:rsid w:val="00BA3F0B"/>
    <w:rsid w:val="00BA7143"/>
    <w:rsid w:val="00BC480B"/>
    <w:rsid w:val="00BF4990"/>
    <w:rsid w:val="00BF63B2"/>
    <w:rsid w:val="00C00F98"/>
    <w:rsid w:val="00C17DBA"/>
    <w:rsid w:val="00C3294A"/>
    <w:rsid w:val="00C574FA"/>
    <w:rsid w:val="00C577DA"/>
    <w:rsid w:val="00C713BC"/>
    <w:rsid w:val="00C76EA1"/>
    <w:rsid w:val="00C97CD3"/>
    <w:rsid w:val="00CA6CA4"/>
    <w:rsid w:val="00CA7562"/>
    <w:rsid w:val="00CB13B5"/>
    <w:rsid w:val="00CC244D"/>
    <w:rsid w:val="00CC256E"/>
    <w:rsid w:val="00CC7739"/>
    <w:rsid w:val="00CD41B9"/>
    <w:rsid w:val="00CE6331"/>
    <w:rsid w:val="00CF406D"/>
    <w:rsid w:val="00D02BDA"/>
    <w:rsid w:val="00D15342"/>
    <w:rsid w:val="00D222A5"/>
    <w:rsid w:val="00D27BA2"/>
    <w:rsid w:val="00D40EC1"/>
    <w:rsid w:val="00D44468"/>
    <w:rsid w:val="00D53CE4"/>
    <w:rsid w:val="00D56184"/>
    <w:rsid w:val="00D7647E"/>
    <w:rsid w:val="00D84045"/>
    <w:rsid w:val="00D95198"/>
    <w:rsid w:val="00D95B5E"/>
    <w:rsid w:val="00DA7684"/>
    <w:rsid w:val="00DD0A6F"/>
    <w:rsid w:val="00DF19DD"/>
    <w:rsid w:val="00DF2330"/>
    <w:rsid w:val="00E11037"/>
    <w:rsid w:val="00E1610D"/>
    <w:rsid w:val="00E17295"/>
    <w:rsid w:val="00E258B2"/>
    <w:rsid w:val="00E657F8"/>
    <w:rsid w:val="00E73756"/>
    <w:rsid w:val="00E84FE4"/>
    <w:rsid w:val="00E85214"/>
    <w:rsid w:val="00EC70A2"/>
    <w:rsid w:val="00ED2129"/>
    <w:rsid w:val="00EE1F0F"/>
    <w:rsid w:val="00F053D7"/>
    <w:rsid w:val="00F14AB3"/>
    <w:rsid w:val="00F15F44"/>
    <w:rsid w:val="00F208F0"/>
    <w:rsid w:val="00F51D61"/>
    <w:rsid w:val="00F5615D"/>
    <w:rsid w:val="00F60D1E"/>
    <w:rsid w:val="00F75057"/>
    <w:rsid w:val="00F84C17"/>
    <w:rsid w:val="00FA3F09"/>
    <w:rsid w:val="00FA7841"/>
    <w:rsid w:val="00FB4869"/>
    <w:rsid w:val="00FB72ED"/>
    <w:rsid w:val="00FC281B"/>
    <w:rsid w:val="00FD6CFF"/>
    <w:rsid w:val="00FF7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8849"/>
    <o:shapelayout v:ext="edit">
      <o:idmap v:ext="edit" data="1"/>
    </o:shapelayout>
  </w:shapeDefaults>
  <w:decimalSymbol w:val=","/>
  <w:listSeparator w:val=";"/>
  <w14:docId w14:val="490349BA"/>
  <w15:docId w15:val="{50D856CB-566F-4063-AE24-AFE465C7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E1963"/>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20"/>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character" w:styleId="Onopgelostemelding">
    <w:name w:val="Unresolved Mention"/>
    <w:basedOn w:val="Standaardalinea-lettertype"/>
    <w:uiPriority w:val="99"/>
    <w:semiHidden/>
    <w:unhideWhenUsed/>
    <w:rsid w:val="00557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997423218">
      <w:bodyDiv w:val="1"/>
      <w:marLeft w:val="0"/>
      <w:marRight w:val="0"/>
      <w:marTop w:val="0"/>
      <w:marBottom w:val="0"/>
      <w:divBdr>
        <w:top w:val="none" w:sz="0" w:space="0" w:color="auto"/>
        <w:left w:val="none" w:sz="0" w:space="0" w:color="auto"/>
        <w:bottom w:val="none" w:sz="0" w:space="0" w:color="auto"/>
        <w:right w:val="none" w:sz="0" w:space="0" w:color="auto"/>
      </w:divBdr>
    </w:div>
    <w:div w:id="1224175140">
      <w:bodyDiv w:val="1"/>
      <w:marLeft w:val="0"/>
      <w:marRight w:val="0"/>
      <w:marTop w:val="0"/>
      <w:marBottom w:val="0"/>
      <w:divBdr>
        <w:top w:val="none" w:sz="0" w:space="0" w:color="auto"/>
        <w:left w:val="none" w:sz="0" w:space="0" w:color="auto"/>
        <w:bottom w:val="none" w:sz="0" w:space="0" w:color="auto"/>
        <w:right w:val="none" w:sz="0" w:space="0" w:color="auto"/>
      </w:divBdr>
    </w:div>
    <w:div w:id="1274284261">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869374041">
      <w:bodyDiv w:val="1"/>
      <w:marLeft w:val="0"/>
      <w:marRight w:val="0"/>
      <w:marTop w:val="0"/>
      <w:marBottom w:val="0"/>
      <w:divBdr>
        <w:top w:val="none" w:sz="0" w:space="0" w:color="auto"/>
        <w:left w:val="none" w:sz="0" w:space="0" w:color="auto"/>
        <w:bottom w:val="none" w:sz="0" w:space="0" w:color="auto"/>
        <w:right w:val="none" w:sz="0" w:space="0" w:color="auto"/>
      </w:divBdr>
    </w:div>
    <w:div w:id="213675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nderNed.nl" TargetMode="External"/><Relationship Id="rId18" Type="http://schemas.openxmlformats.org/officeDocument/2006/relationships/hyperlink" Target="https://www.justis.nl/producten/gva/gva-aanvrag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pianoo.nl/duurzaaminkopen/criteria" TargetMode="External"/><Relationship Id="rId17" Type="http://schemas.openxmlformats.org/officeDocument/2006/relationships/hyperlink" Target="mailto:r.stel@vu.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anbestedingen.fpc@vu.nl"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fpc@vu.n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nderned.nl/sites/default/files/In%20zes%20stappen%20digitaal%20inschrijven%20op%20overheidsopdrachten%20via%20TenderNed_0.pdf" TargetMode="External"/><Relationship Id="rId23" Type="http://schemas.openxmlformats.org/officeDocument/2006/relationships/footer" Target="footer1.xml"/><Relationship Id="rId10" Type="http://schemas.openxmlformats.org/officeDocument/2006/relationships/hyperlink" Target="http://www.vu.nl/"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TenderNed.nl"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29</Pages>
  <Words>8948</Words>
  <Characters>49217</Characters>
  <Application>Microsoft Office Word</Application>
  <DocSecurity>0</DocSecurity>
  <Lines>410</Lines>
  <Paragraphs>116</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58049</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Eijbaard, G.P. (GP)</cp:lastModifiedBy>
  <cp:revision>6</cp:revision>
  <cp:lastPrinted>2013-04-08T06:26:00Z</cp:lastPrinted>
  <dcterms:created xsi:type="dcterms:W3CDTF">2022-09-29T14:06:00Z</dcterms:created>
  <dcterms:modified xsi:type="dcterms:W3CDTF">2022-10-03T12:28:00Z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-2092227632</vt:i4>
  </property>
  <property fmtid="{D5CDD505-2E9C-101B-9397-08002B2CF9AE}" pid="3" name="_EmailSubject">
    <vt:lpwstr>N.a.v. esprek 17/11</vt:lpwstr>
  </property>
  <property fmtid="{D5CDD505-2E9C-101B-9397-08002B2CF9AE}" pid="4" name="_AuthorEmail">
    <vt:lpwstr>s.elgersma1@kpnplanet.nl</vt:lpwstr>
  </property>
  <property fmtid="{D5CDD505-2E9C-101B-9397-08002B2CF9AE}" pid="5" name="_AuthorEmailDisplayName">
    <vt:lpwstr>S.Elgersma</vt:lpwstr>
  </property>
  <property fmtid="{D5CDD505-2E9C-101B-9397-08002B2CF9AE}" pid="6" name="_ReviewingToolsShownOnce">
    <vt:lpwstr/>
  </property>
</Properties>
</file>